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A847D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76A5802A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6FD09D0A"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2016年县级部门预算</w:t>
      </w:r>
    </w:p>
    <w:p w14:paraId="11BFE58A">
      <w:pPr>
        <w:jc w:val="center"/>
        <w:rPr>
          <w:rFonts w:ascii="方正小标宋_GBK" w:eastAsia="方正小标宋_GBK"/>
          <w:sz w:val="52"/>
        </w:rPr>
      </w:pPr>
      <w:r>
        <w:rPr>
          <w:rFonts w:hint="eastAsia" w:ascii="方正小标宋_GBK" w:eastAsia="方正小标宋_GBK"/>
          <w:sz w:val="52"/>
        </w:rPr>
        <w:t>（草案）</w:t>
      </w:r>
    </w:p>
    <w:p w14:paraId="6BDB298E"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 w14:paraId="7CEB0986"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 w14:paraId="4B585030">
      <w:pPr>
        <w:jc w:val="center"/>
        <w:rPr>
          <w:rFonts w:ascii="方正楷体_GBK" w:eastAsia="方正楷体_GBK"/>
          <w:b/>
          <w:sz w:val="52"/>
        </w:rPr>
      </w:pPr>
      <w:r>
        <w:rPr>
          <w:rFonts w:hint="eastAsia" w:ascii="方正楷体_GBK" w:eastAsia="方正楷体_GBK"/>
          <w:b/>
          <w:sz w:val="52"/>
        </w:rPr>
        <w:t>成安县李家町镇政府</w:t>
      </w:r>
    </w:p>
    <w:p w14:paraId="51BD3C4E">
      <w:pPr>
        <w:jc w:val="center"/>
        <w:rPr>
          <w:rFonts w:ascii="宋体" w:hAnsi="宋体" w:eastAsia="宋体"/>
        </w:rPr>
      </w:pPr>
      <w:bookmarkStart w:id="7" w:name="_GoBack"/>
      <w:bookmarkEnd w:id="7"/>
      <w:r>
        <w:rPr>
          <w:rFonts w:ascii="宋体" w:hAnsi="宋体" w:eastAsia="宋体"/>
        </w:rPr>
        <w:t xml:space="preserve"> </w:t>
      </w:r>
    </w:p>
    <w:p w14:paraId="511F6113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5EB652E7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70DF8BA2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11C0C7F0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3725E58C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7438FF1A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7DF3AFA9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0912FE9F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238F49FE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6A4E53CA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34C4466A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590C2B0D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35FE735C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4FBA369B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582DC92F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4927AA9D"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成安县李家町镇政府编制</w:t>
      </w:r>
    </w:p>
    <w:p w14:paraId="0CBBFC28"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成安县财政局审核</w:t>
      </w:r>
    </w:p>
    <w:p w14:paraId="7CFE646E">
      <w:pPr>
        <w:widowControl/>
        <w:jc w:val="left"/>
      </w:pPr>
      <w:r>
        <w:br w:type="page"/>
      </w:r>
    </w:p>
    <w:p w14:paraId="7E4ACBE0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="640" w:leftChars="0" w:right="0" w:rightChars="0"/>
        <w:jc w:val="left"/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ascii="仿宋_GB2312" w:hAnsi="Calibri" w:eastAsia="仿宋_GB2312" w:cs="仿宋_GB2312"/>
          <w:sz w:val="32"/>
          <w:szCs w:val="32"/>
        </w:rPr>
        <w:t>按照《预算法》有关规定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和</w:t>
      </w:r>
      <w:r>
        <w:rPr>
          <w:rFonts w:ascii="楷体_GB2312" w:hAnsi="宋体" w:eastAsia="楷体_GB2312" w:cs="楷体_GB2312"/>
          <w:b w:val="0"/>
          <w:sz w:val="32"/>
          <w:szCs w:val="32"/>
        </w:rPr>
        <w:t>财政部关于印发《地方预决算公开操作规程》的通知，</w:t>
      </w:r>
      <w:r>
        <w:rPr>
          <w:rFonts w:ascii="仿宋_GB2312" w:hAnsi="Calibri" w:eastAsia="仿宋_GB2312" w:cs="仿宋_GB2312"/>
          <w:kern w:val="0"/>
          <w:sz w:val="32"/>
          <w:szCs w:val="32"/>
          <w:lang w:val="en-US" w:eastAsia="zh-CN" w:bidi="ar"/>
        </w:rPr>
        <w:t>现将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***</w:t>
      </w:r>
      <w:r>
        <w:rPr>
          <w:rFonts w:ascii="仿宋_GB2312" w:hAnsi="Calibri" w:eastAsia="仿宋_GB2312" w:cs="仿宋_GB2312"/>
          <w:kern w:val="0"/>
          <w:sz w:val="32"/>
          <w:szCs w:val="32"/>
          <w:lang w:val="en-US" w:eastAsia="zh-CN" w:bidi="ar"/>
        </w:rPr>
        <w:t>局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lang w:val="en-US" w:eastAsia="zh-CN" w:bidi="ar"/>
        </w:rPr>
        <w:t>2016年部门预算公开如下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：</w:t>
      </w:r>
    </w:p>
    <w:p w14:paraId="167172D2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0" w:right="0" w:firstLine="640"/>
        <w:jc w:val="left"/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部门职责</w:t>
      </w:r>
    </w:p>
    <w:p w14:paraId="16E9F280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/>
        <w:jc w:val="left"/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 xml:space="preserve">     贯彻落实好党和国家在农村的各项方针政策和法律法规，做好农业、农村、农民工作。主要职责为：</w:t>
      </w:r>
    </w:p>
    <w:p w14:paraId="37D744A3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 w:firstLine="640"/>
        <w:jc w:val="left"/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1、促进经济发展、增加农民收入。</w:t>
      </w:r>
    </w:p>
    <w:p w14:paraId="328D5094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 w:firstLine="640"/>
        <w:jc w:val="left"/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2、强化公共服务、着力改善民生。</w:t>
      </w:r>
    </w:p>
    <w:p w14:paraId="5AF17A0D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 w:firstLine="640"/>
        <w:jc w:val="left"/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3、加强社会管理、维护农村稳定。</w:t>
      </w:r>
    </w:p>
    <w:p w14:paraId="7B55DF71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 w:firstLine="640"/>
        <w:jc w:val="left"/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4、推进基层民主、促进农村和谐。</w:t>
      </w:r>
    </w:p>
    <w:p w14:paraId="775C3794"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630" w:firstLineChars="196"/>
        <w:jc w:val="left"/>
      </w:pPr>
      <w:r>
        <w:rPr>
          <w:rFonts w:ascii="Calibri" w:hAnsi="Calibri" w:eastAsia="仿宋_GB2312" w:cs="Calibri"/>
          <w:b/>
          <w:bCs w:val="0"/>
          <w:kern w:val="0"/>
          <w:sz w:val="32"/>
          <w:szCs w:val="32"/>
          <w:lang w:val="en-US" w:eastAsia="zh-CN" w:bidi="ar"/>
        </w:rPr>
        <w:t>二、部门预算机构设置</w:t>
      </w:r>
    </w:p>
    <w:p w14:paraId="40BBCD72"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627" w:firstLineChars="196"/>
        <w:jc w:val="left"/>
        <w:rPr>
          <w:shd w:val="clear" w:color="auto" w:fill="auto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成安县李家疃镇政府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，部门预算编码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803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，包含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1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个二级预算单位：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auto" w:fill="auto"/>
          <w:lang w:val="en-US" w:eastAsia="zh-CN" w:bidi="ar"/>
        </w:rPr>
        <w:t>803002李家疃镇政府机关。</w:t>
      </w:r>
    </w:p>
    <w:p w14:paraId="51C2573C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196" w:right="0" w:rightChars="0"/>
        <w:jc w:val="left"/>
        <w:rPr>
          <w:rFonts w:hint="default" w:ascii="仿宋_GB2312" w:hAnsi="宋体" w:eastAsia="仿宋_GB2312" w:cs="宋体"/>
          <w:b/>
          <w:bCs w:val="0"/>
          <w:color w:val="333333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宋体"/>
          <w:b/>
          <w:bCs w:val="0"/>
          <w:color w:val="333333"/>
          <w:kern w:val="0"/>
          <w:sz w:val="32"/>
          <w:szCs w:val="32"/>
          <w:lang w:val="en-US" w:eastAsia="zh-CN" w:bidi="ar"/>
        </w:rPr>
        <w:t>三、</w:t>
      </w:r>
      <w:r>
        <w:rPr>
          <w:rFonts w:hint="default" w:ascii="仿宋_GB2312" w:hAnsi="宋体" w:eastAsia="仿宋_GB2312" w:cs="宋体"/>
          <w:b/>
          <w:bCs w:val="0"/>
          <w:color w:val="333333"/>
          <w:kern w:val="0"/>
          <w:sz w:val="32"/>
          <w:szCs w:val="32"/>
          <w:lang w:val="en-US" w:eastAsia="zh-CN" w:bidi="ar"/>
        </w:rPr>
        <w:t>国有资产占有情况及政府采购预算情况</w:t>
      </w:r>
    </w:p>
    <w:p w14:paraId="7CE60F31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196" w:right="0" w:rightChars="0"/>
        <w:jc w:val="left"/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 w:bidi="ar"/>
        </w:rPr>
        <w:t xml:space="preserve">    </w:t>
      </w:r>
      <w:r>
        <w:rPr>
          <w:rFonts w:hint="default" w:ascii="仿宋_GB2312" w:hAnsi="宋体" w:eastAsia="仿宋_GB2312" w:cs="宋体"/>
          <w:color w:val="333333"/>
          <w:kern w:val="0"/>
          <w:sz w:val="32"/>
          <w:szCs w:val="32"/>
          <w:lang w:val="en-US" w:eastAsia="zh-CN" w:bidi="ar"/>
        </w:rPr>
        <w:t>截止上年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lang w:val="en-US" w:eastAsia="zh-CN" w:bidi="ar"/>
        </w:rPr>
        <w:t>末固定资产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账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lang w:val="en-US" w:eastAsia="zh-CN" w:bidi="ar"/>
        </w:rPr>
        <w:t>面结余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25.8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lang w:val="en-US" w:eastAsia="zh-CN" w:bidi="ar"/>
        </w:rPr>
        <w:t>万元。</w:t>
      </w:r>
      <w:r>
        <w:rPr>
          <w:rFonts w:hint="default" w:ascii="仿宋_GB2312" w:hAnsi="微软雅黑" w:eastAsia="仿宋_GB2312" w:cs="仿宋_GB2312"/>
          <w:kern w:val="0"/>
          <w:sz w:val="32"/>
          <w:szCs w:val="32"/>
          <w:lang w:val="en-US" w:eastAsia="zh-CN" w:bidi="ar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仿宋_GB2312" w:hAnsi="微软雅黑" w:eastAsia="仿宋_GB2312" w:cs="仿宋_GB2312"/>
          <w:kern w:val="0"/>
          <w:sz w:val="32"/>
          <w:szCs w:val="32"/>
          <w:lang w:val="en-US" w:eastAsia="zh-CN" w:bidi="ar"/>
        </w:rPr>
        <w:t>按照政府采购相关法律法规要求，结合我局实际，2016年我局政府采购事项为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val="en-US" w:eastAsia="zh-CN" w:bidi="ar"/>
        </w:rPr>
        <w:t>2万元，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lang w:val="en-US" w:eastAsia="zh-CN" w:bidi="ar"/>
        </w:rPr>
        <w:t>本年拟用于政府采购微机等办公设备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1.5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lang w:val="en-US" w:eastAsia="zh-CN" w:bidi="ar"/>
        </w:rPr>
        <w:t>万元。</w:t>
      </w:r>
    </w:p>
    <w:p w14:paraId="542D48D1"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630" w:firstLineChars="196"/>
        <w:jc w:val="left"/>
      </w:pPr>
      <w:r>
        <w:rPr>
          <w:rFonts w:hint="eastAsia" w:ascii="仿宋_GB2312" w:hAnsi="Calibri" w:eastAsia="仿宋_GB2312" w:cs="仿宋_GB2312"/>
          <w:b/>
          <w:bCs w:val="0"/>
          <w:kern w:val="0"/>
          <w:sz w:val="32"/>
          <w:szCs w:val="32"/>
          <w:lang w:val="en-US" w:eastAsia="zh-CN" w:bidi="ar"/>
        </w:rPr>
        <w:t>四、</w:t>
      </w:r>
      <w:r>
        <w:rPr>
          <w:rFonts w:hint="default" w:ascii="仿宋_GB2312" w:hAnsi="Calibri" w:eastAsia="仿宋_GB2312" w:cs="仿宋_GB2312"/>
          <w:b/>
          <w:bCs w:val="0"/>
          <w:kern w:val="0"/>
          <w:sz w:val="32"/>
          <w:szCs w:val="32"/>
          <w:lang w:val="en-US" w:eastAsia="zh-CN" w:bidi="ar"/>
        </w:rPr>
        <w:t>收支总体情况</w:t>
      </w:r>
    </w:p>
    <w:p w14:paraId="02C2D00A"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627" w:firstLineChars="196"/>
        <w:jc w:val="left"/>
      </w:pPr>
      <w:r>
        <w:rPr>
          <w:rFonts w:hint="default" w:ascii="仿宋_GB2312" w:hAnsi="Calibri" w:eastAsia="仿宋_GB2312" w:cs="仿宋_GB2312"/>
          <w:kern w:val="0"/>
          <w:sz w:val="32"/>
          <w:szCs w:val="32"/>
          <w:lang w:val="en-US" w:eastAsia="zh-CN" w:bidi="ar"/>
        </w:rPr>
        <w:t>2016年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成安县李家疃镇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lang w:val="en-US" w:eastAsia="zh-CN" w:bidi="ar"/>
        </w:rPr>
        <w:t>财政拨款收入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273.89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lang w:val="en-US" w:eastAsia="zh-CN" w:bidi="ar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273.89</w:t>
      </w:r>
      <w:r>
        <w:rPr>
          <w:rFonts w:hint="default" w:ascii="仿宋_GB2312" w:hAnsi="Calibri" w:eastAsia="仿宋_GB2312" w:cs="仿宋_GB2312"/>
          <w:kern w:val="0"/>
          <w:sz w:val="32"/>
          <w:szCs w:val="32"/>
          <w:lang w:val="en-US" w:eastAsia="zh-CN" w:bidi="ar"/>
        </w:rPr>
        <w:t>万元。</w:t>
      </w:r>
    </w:p>
    <w:p w14:paraId="3C8DB33B"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643" w:firstLineChars="200"/>
        <w:jc w:val="left"/>
      </w:pPr>
      <w:r>
        <w:rPr>
          <w:rFonts w:hint="eastAsia" w:ascii="仿宋_GB2312" w:hAnsi="Calibri" w:eastAsia="仿宋_GB2312" w:cs="仿宋_GB2312"/>
          <w:b/>
          <w:bCs w:val="0"/>
          <w:kern w:val="0"/>
          <w:sz w:val="32"/>
          <w:szCs w:val="32"/>
          <w:lang w:val="en-US" w:eastAsia="zh-CN" w:bidi="ar"/>
        </w:rPr>
        <w:t>五、</w:t>
      </w:r>
      <w:r>
        <w:rPr>
          <w:rFonts w:hint="default" w:ascii="仿宋_GB2312" w:hAnsi="Calibri" w:eastAsia="仿宋_GB2312" w:cs="仿宋_GB2312"/>
          <w:b/>
          <w:bCs w:val="0"/>
          <w:kern w:val="0"/>
          <w:sz w:val="32"/>
          <w:szCs w:val="32"/>
          <w:lang w:val="en-US" w:eastAsia="zh-CN" w:bidi="ar"/>
        </w:rPr>
        <w:t>机关运行经费安排情况</w:t>
      </w:r>
    </w:p>
    <w:p w14:paraId="4445A2C8"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640" w:firstLineChars="200"/>
        <w:jc w:val="left"/>
        <w:rPr>
          <w:rFonts w:hint="default" w:ascii="Calibri" w:hAnsi="Calibri" w:eastAsia="仿宋_GB2312" w:cs="Calibri"/>
          <w:kern w:val="0"/>
          <w:sz w:val="32"/>
          <w:szCs w:val="32"/>
          <w:lang w:val="en-US" w:eastAsia="zh-CN" w:bidi="ar"/>
        </w:rPr>
      </w:pPr>
      <w:r>
        <w:rPr>
          <w:rFonts w:hint="default" w:ascii="Calibri" w:hAnsi="Calibri" w:eastAsia="仿宋_GB2312" w:cs="Calibri"/>
          <w:kern w:val="0"/>
          <w:sz w:val="32"/>
          <w:szCs w:val="32"/>
          <w:lang w:val="en-US" w:eastAsia="zh-CN" w:bidi="ar"/>
        </w:rPr>
        <w:t>人员经费支出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 w:bidi="ar"/>
        </w:rPr>
        <w:t>268.89</w:t>
      </w:r>
      <w:r>
        <w:rPr>
          <w:rFonts w:hint="default" w:ascii="Calibri" w:hAnsi="Calibri" w:eastAsia="仿宋_GB2312" w:cs="Calibri"/>
          <w:kern w:val="0"/>
          <w:sz w:val="32"/>
          <w:szCs w:val="32"/>
          <w:lang w:val="en-US" w:eastAsia="zh-CN" w:bidi="ar"/>
        </w:rPr>
        <w:t>万元，同比去年增长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 w:bidi="ar"/>
        </w:rPr>
        <w:t>5</w:t>
      </w:r>
      <w:r>
        <w:rPr>
          <w:rFonts w:hint="default" w:ascii="Calibri" w:hAnsi="Calibri" w:eastAsia="仿宋_GB2312" w:cs="Calibri"/>
          <w:kern w:val="0"/>
          <w:sz w:val="32"/>
          <w:szCs w:val="32"/>
          <w:lang w:val="en-US" w:eastAsia="zh-CN" w:bidi="ar"/>
        </w:rPr>
        <w:t>%。增长原因是2015年机关事业单位统一调高了工资标准。其中，工资福利支出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 w:bidi="ar"/>
        </w:rPr>
        <w:t>226.84</w:t>
      </w:r>
      <w:r>
        <w:rPr>
          <w:rFonts w:hint="default" w:ascii="Calibri" w:hAnsi="Calibri" w:eastAsia="仿宋_GB2312" w:cs="Calibri"/>
          <w:kern w:val="0"/>
          <w:sz w:val="32"/>
          <w:szCs w:val="32"/>
          <w:lang w:val="en-US" w:eastAsia="zh-CN" w:bidi="ar"/>
        </w:rPr>
        <w:t>万元，对个人和家庭的补助支出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 w:bidi="ar"/>
        </w:rPr>
        <w:t>42.05</w:t>
      </w:r>
      <w:r>
        <w:rPr>
          <w:rFonts w:hint="default" w:ascii="Calibri" w:hAnsi="Calibri" w:eastAsia="仿宋_GB2312" w:cs="Calibri"/>
          <w:kern w:val="0"/>
          <w:sz w:val="32"/>
          <w:szCs w:val="32"/>
          <w:lang w:val="en-US" w:eastAsia="zh-CN" w:bidi="ar"/>
        </w:rPr>
        <w:t>万元。日常公用经费支出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 w:bidi="ar"/>
        </w:rPr>
        <w:t>5</w:t>
      </w:r>
      <w:r>
        <w:rPr>
          <w:rFonts w:hint="default" w:ascii="Calibri" w:hAnsi="Calibri" w:eastAsia="仿宋_GB2312" w:cs="Calibri"/>
          <w:kern w:val="0"/>
          <w:sz w:val="32"/>
          <w:szCs w:val="32"/>
          <w:lang w:val="en-US" w:eastAsia="zh-CN" w:bidi="ar"/>
        </w:rPr>
        <w:t>万元，我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 w:bidi="ar"/>
        </w:rPr>
        <w:t>单位</w:t>
      </w:r>
      <w:r>
        <w:rPr>
          <w:rFonts w:hint="default" w:ascii="Calibri" w:hAnsi="Calibri" w:eastAsia="仿宋_GB2312" w:cs="Calibri"/>
          <w:kern w:val="0"/>
          <w:sz w:val="32"/>
          <w:szCs w:val="32"/>
          <w:lang w:val="en-US" w:eastAsia="zh-CN" w:bidi="ar"/>
        </w:rPr>
        <w:t>日常公用经费预算数与去年基本持平。</w:t>
      </w:r>
    </w:p>
    <w:p w14:paraId="38649CA6"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643" w:firstLineChars="200"/>
        <w:jc w:val="left"/>
      </w:pPr>
      <w:r>
        <w:rPr>
          <w:rFonts w:hint="eastAsia" w:ascii="仿宋_GB2312" w:hAnsi="Calibri" w:eastAsia="仿宋_GB2312" w:cs="仿宋_GB2312"/>
          <w:b/>
          <w:bCs w:val="0"/>
          <w:kern w:val="0"/>
          <w:sz w:val="32"/>
          <w:szCs w:val="32"/>
          <w:lang w:val="en-US" w:eastAsia="zh-CN" w:bidi="ar"/>
        </w:rPr>
        <w:t>六、</w:t>
      </w:r>
      <w:r>
        <w:rPr>
          <w:rFonts w:hint="default" w:ascii="仿宋_GB2312" w:hAnsi="Calibri" w:eastAsia="仿宋_GB2312" w:cs="仿宋_GB2312"/>
          <w:b/>
          <w:bCs w:val="0"/>
          <w:kern w:val="0"/>
          <w:sz w:val="32"/>
          <w:szCs w:val="32"/>
          <w:lang w:val="en-US" w:eastAsia="zh-CN" w:bidi="ar"/>
        </w:rPr>
        <w:t>财政拨款“三公”经费预算情况</w:t>
      </w:r>
    </w:p>
    <w:p w14:paraId="2B113BDD"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640" w:firstLineChars="200"/>
        <w:jc w:val="left"/>
        <w:rPr>
          <w:rFonts w:hint="eastAsia" w:ascii="仿宋_GB2312" w:hAnsi="Calibri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Calibri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2016年严格按政策编制“三公”经费预算，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无车辆购置费和出国费预算，2016年“三公经费”预算0.9万元，其中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因公出国（境）费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0万元；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公务用车运行费0.9万元：其中公务用车购置费0万元，公务用车运行费0.9万元；公务接待费0万元。“三公”经费预算数与去</w:t>
      </w:r>
      <w:r>
        <w:rPr>
          <w:rFonts w:hint="default" w:ascii="仿宋_GB2312" w:hAnsi="Calibri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年基本持平。</w:t>
      </w:r>
    </w:p>
    <w:p w14:paraId="23AB6AD8"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643" w:firstLineChars="20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Calibri" w:eastAsia="仿宋_GB2312" w:cs="仿宋_GB2312"/>
          <w:b/>
          <w:bCs w:val="0"/>
          <w:kern w:val="0"/>
          <w:sz w:val="32"/>
          <w:szCs w:val="32"/>
          <w:lang w:val="en-US" w:eastAsia="zh-CN" w:bidi="ar"/>
        </w:rPr>
        <w:t>七、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val="en-US" w:eastAsia="zh-CN" w:bidi="ar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b w:val="0"/>
          <w:kern w:val="0"/>
          <w:sz w:val="32"/>
          <w:szCs w:val="32"/>
          <w:lang w:val="en-US" w:eastAsia="zh-CN" w:bidi="ar"/>
        </w:rPr>
        <w:t> 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val="en-US" w:eastAsia="zh-CN" w:bidi="ar"/>
        </w:rPr>
        <w:t>1、财政拨款收入</w:t>
      </w:r>
      <w:r>
        <w:rPr>
          <w:rFonts w:hint="eastAsia" w:ascii="仿宋" w:hAnsi="仿宋" w:eastAsia="仿宋" w:cs="仿宋"/>
          <w:b w:val="0"/>
          <w:kern w:val="0"/>
          <w:sz w:val="32"/>
          <w:szCs w:val="32"/>
          <w:lang w:val="en-US" w:eastAsia="zh-CN" w:bidi="ar"/>
        </w:rPr>
        <w:t>：指财政当年拨付的资金。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val="en-US" w:eastAsia="zh-CN" w:bidi="ar"/>
        </w:rPr>
        <w:t>2、年初结转和结余</w:t>
      </w:r>
      <w:r>
        <w:rPr>
          <w:rFonts w:hint="eastAsia" w:ascii="仿宋" w:hAnsi="仿宋" w:eastAsia="仿宋" w:cs="仿宋"/>
          <w:b w:val="0"/>
          <w:kern w:val="0"/>
          <w:sz w:val="32"/>
          <w:szCs w:val="32"/>
          <w:lang w:val="en-US" w:eastAsia="zh-CN" w:bidi="ar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val="en-US" w:eastAsia="zh-CN" w:bidi="ar"/>
        </w:rPr>
        <w:t> 3、基本支出</w:t>
      </w:r>
      <w:r>
        <w:rPr>
          <w:rFonts w:hint="eastAsia" w:ascii="仿宋" w:hAnsi="仿宋" w:eastAsia="仿宋" w:cs="仿宋"/>
          <w:b w:val="0"/>
          <w:kern w:val="0"/>
          <w:sz w:val="32"/>
          <w:szCs w:val="32"/>
          <w:lang w:val="en-US" w:eastAsia="zh-CN" w:bidi="ar"/>
        </w:rPr>
        <w:t>：指单位为了保障其正常运转、完成日常工作任务而发生的人员支出和公用支出。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val="en-US" w:eastAsia="zh-CN" w:bidi="ar"/>
        </w:rPr>
        <w:t> 4、项目支出：</w:t>
      </w:r>
      <w:r>
        <w:rPr>
          <w:rFonts w:hint="eastAsia" w:ascii="仿宋" w:hAnsi="仿宋" w:eastAsia="仿宋" w:cs="仿宋"/>
          <w:b w:val="0"/>
          <w:kern w:val="0"/>
          <w:sz w:val="32"/>
          <w:szCs w:val="32"/>
          <w:lang w:val="en-US" w:eastAsia="zh-CN" w:bidi="ar"/>
        </w:rPr>
        <w:t>指单位为了特定的工作任务和事业发展目标，在基本支出之外所发生的支出。</w:t>
      </w:r>
    </w:p>
    <w:p w14:paraId="44A89679"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 w14:paraId="45CBA684">
      <w:pPr>
        <w:jc w:val="center"/>
        <w:rPr>
          <w:rFonts w:ascii="方正小标宋_GBK" w:eastAsia="方正小标宋_GBK"/>
          <w:sz w:val="36"/>
        </w:rPr>
      </w:pPr>
      <w:r>
        <w:rPr>
          <w:rFonts w:hint="eastAsia" w:ascii="方正小标宋_GBK" w:eastAsia="方正小标宋_GBK"/>
          <w:sz w:val="36"/>
        </w:rPr>
        <w:t>目    录</w:t>
      </w:r>
    </w:p>
    <w:p w14:paraId="3C3B8CCB">
      <w:pPr>
        <w:jc w:val="center"/>
        <w:rPr>
          <w:rFonts w:ascii="方正小标宋_GBK" w:eastAsia="方正小标宋_GBK"/>
          <w:sz w:val="30"/>
        </w:rPr>
      </w:pPr>
      <w:r>
        <w:rPr>
          <w:rFonts w:ascii="方正小标宋_GBK" w:eastAsia="方正小标宋_GBK"/>
          <w:sz w:val="30"/>
        </w:rPr>
        <w:t xml:space="preserve"> </w:t>
      </w:r>
    </w:p>
    <w:p w14:paraId="5D72AB23">
      <w:pPr>
        <w:jc w:val="center"/>
        <w:rPr>
          <w:rFonts w:ascii="方正小标宋_GBK" w:eastAsia="方正小标宋_GBK"/>
          <w:sz w:val="30"/>
        </w:rPr>
      </w:pPr>
      <w:r>
        <w:rPr>
          <w:rFonts w:hint="eastAsia" w:ascii="方正小标宋_GBK" w:eastAsia="方正小标宋_GBK"/>
          <w:sz w:val="30"/>
        </w:rPr>
        <w:t>第一部分 部门预算情况</w:t>
      </w:r>
    </w:p>
    <w:p w14:paraId="01C7CF79"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TOC \o "1-1" \z \u \t "-1" </w:instrText>
      </w:r>
      <w:r>
        <w:rPr>
          <w:sz w:val="28"/>
        </w:rPr>
        <w:fldChar w:fldCharType="separate"/>
      </w:r>
      <w:r>
        <w:rPr>
          <w:rFonts w:hint="eastAsia" w:ascii="方正小标宋_GBK" w:eastAsia="方正小标宋_GBK"/>
          <w:sz w:val="28"/>
        </w:rPr>
        <w:t>年度目标及保障措施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_Toc447230977 \h </w:instrText>
      </w:r>
      <w:r>
        <w:rPr>
          <w:sz w:val="28"/>
        </w:rPr>
        <w:fldChar w:fldCharType="separate"/>
      </w:r>
      <w:r>
        <w:rPr>
          <w:sz w:val="28"/>
        </w:rPr>
        <w:t>3</w:t>
      </w:r>
      <w:r>
        <w:rPr>
          <w:sz w:val="28"/>
        </w:rPr>
        <w:fldChar w:fldCharType="end"/>
      </w:r>
    </w:p>
    <w:p w14:paraId="6CA793A5"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部门收支预算总表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_Toc447230978 \h </w:instrText>
      </w:r>
      <w:r>
        <w:rPr>
          <w:sz w:val="28"/>
        </w:rPr>
        <w:fldChar w:fldCharType="separate"/>
      </w:r>
      <w:r>
        <w:rPr>
          <w:sz w:val="28"/>
        </w:rPr>
        <w:t>4</w:t>
      </w:r>
      <w:r>
        <w:rPr>
          <w:sz w:val="28"/>
        </w:rPr>
        <w:fldChar w:fldCharType="end"/>
      </w:r>
    </w:p>
    <w:p w14:paraId="732F15E2"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部门基本支出预算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_Toc447230979 \h </w:instrText>
      </w:r>
      <w:r>
        <w:rPr>
          <w:sz w:val="28"/>
        </w:rPr>
        <w:fldChar w:fldCharType="separate"/>
      </w:r>
      <w:r>
        <w:rPr>
          <w:sz w:val="28"/>
        </w:rPr>
        <w:t>5</w:t>
      </w:r>
      <w:r>
        <w:rPr>
          <w:sz w:val="28"/>
        </w:rPr>
        <w:fldChar w:fldCharType="end"/>
      </w:r>
    </w:p>
    <w:p w14:paraId="48B35CEE"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部门“三公”及会议培训经费预算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_Toc447230980 \h </w:instrText>
      </w:r>
      <w:r>
        <w:rPr>
          <w:sz w:val="28"/>
        </w:rPr>
        <w:fldChar w:fldCharType="separate"/>
      </w:r>
      <w:r>
        <w:rPr>
          <w:sz w:val="28"/>
        </w:rPr>
        <w:t>13</w:t>
      </w:r>
      <w:r>
        <w:rPr>
          <w:sz w:val="28"/>
        </w:rPr>
        <w:fldChar w:fldCharType="end"/>
      </w:r>
    </w:p>
    <w:p w14:paraId="013DA496"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部门政府采购预算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_Toc447230981 \h </w:instrText>
      </w:r>
      <w:r>
        <w:rPr>
          <w:sz w:val="28"/>
        </w:rPr>
        <w:fldChar w:fldCharType="separate"/>
      </w:r>
      <w:r>
        <w:rPr>
          <w:sz w:val="28"/>
        </w:rPr>
        <w:t>14</w:t>
      </w:r>
      <w:r>
        <w:rPr>
          <w:sz w:val="28"/>
        </w:rPr>
        <w:fldChar w:fldCharType="end"/>
      </w:r>
    </w:p>
    <w:p w14:paraId="33F4BF1E"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部门基本情况表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_Toc447230982 \h </w:instrText>
      </w:r>
      <w:r>
        <w:rPr>
          <w:sz w:val="28"/>
        </w:rPr>
        <w:fldChar w:fldCharType="separate"/>
      </w:r>
      <w:r>
        <w:rPr>
          <w:sz w:val="28"/>
        </w:rPr>
        <w:t>15</w:t>
      </w:r>
      <w:r>
        <w:rPr>
          <w:sz w:val="28"/>
        </w:rPr>
        <w:fldChar w:fldCharType="end"/>
      </w:r>
    </w:p>
    <w:p w14:paraId="39BD9D02">
      <w:pPr>
        <w:ind w:left="420" w:leftChars="200"/>
        <w:jc w:val="center"/>
      </w:pPr>
      <w:r>
        <w:rPr>
          <w:b/>
          <w:bCs/>
          <w:sz w:val="28"/>
        </w:rPr>
        <w:fldChar w:fldCharType="end"/>
      </w:r>
    </w:p>
    <w:p w14:paraId="6C48B14A">
      <w:pPr>
        <w:jc w:val="center"/>
        <w:rPr>
          <w:rFonts w:ascii="方正小标宋_GBK" w:eastAsia="方正小标宋_GBK"/>
          <w:sz w:val="30"/>
        </w:rPr>
      </w:pPr>
      <w:r>
        <w:rPr>
          <w:rFonts w:hint="eastAsia" w:ascii="方正小标宋_GBK" w:eastAsia="方正小标宋_GBK"/>
          <w:sz w:val="30"/>
        </w:rPr>
        <w:t>第二部分 预算单位收支预算情况</w:t>
      </w:r>
    </w:p>
    <w:p w14:paraId="4057417B">
      <w:pPr>
        <w:pStyle w:val="3"/>
        <w:tabs>
          <w:tab w:val="right" w:leader="dot" w:pos="9629"/>
        </w:tabs>
        <w:rPr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TOC \o "2-2" \z \u \t "-1" </w:instrText>
      </w:r>
      <w:r>
        <w:rPr>
          <w:sz w:val="28"/>
        </w:rPr>
        <w:fldChar w:fldCharType="separate"/>
      </w:r>
      <w:r>
        <w:rPr>
          <w:rFonts w:hint="eastAsia" w:ascii="方正小标宋_GBK" w:eastAsia="方正小标宋_GBK"/>
          <w:sz w:val="28"/>
        </w:rPr>
        <w:t>一、成安县李家町镇政府机关收支预算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_Toc447230983 \h </w:instrText>
      </w:r>
      <w:r>
        <w:rPr>
          <w:sz w:val="28"/>
        </w:rPr>
        <w:fldChar w:fldCharType="separate"/>
      </w:r>
      <w:r>
        <w:rPr>
          <w:sz w:val="28"/>
        </w:rPr>
        <w:t>17</w:t>
      </w:r>
      <w:r>
        <w:rPr>
          <w:sz w:val="28"/>
        </w:rPr>
        <w:fldChar w:fldCharType="end"/>
      </w:r>
    </w:p>
    <w:p w14:paraId="45006097">
      <w:pPr>
        <w:ind w:left="420" w:leftChars="200"/>
        <w:jc w:val="center"/>
      </w:pPr>
      <w:r>
        <w:rPr>
          <w:b/>
          <w:bCs/>
          <w:sz w:val="28"/>
        </w:rPr>
        <w:fldChar w:fldCharType="end"/>
      </w:r>
    </w:p>
    <w:p w14:paraId="4BD78F60">
      <w:pPr>
        <w:jc w:val="center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 w14:paraId="58D7516B"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 w14:paraId="394B54E9"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第一部分 部门预算情况</w:t>
      </w:r>
    </w:p>
    <w:p w14:paraId="12F1AD98"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 w14:paraId="79B290D1">
      <w:pPr>
        <w:jc w:val="center"/>
        <w:outlineLvl w:val="0"/>
        <w:rPr>
          <w:rFonts w:ascii="方正小标宋_GBK" w:eastAsia="方正小标宋_GBK"/>
          <w:sz w:val="36"/>
        </w:rPr>
      </w:pPr>
      <w:bookmarkStart w:id="0" w:name="_Toc447230977"/>
      <w:r>
        <w:rPr>
          <w:rFonts w:hint="eastAsia" w:ascii="方正小标宋_GBK" w:eastAsia="方正小标宋_GBK"/>
          <w:sz w:val="36"/>
        </w:rPr>
        <w:t>年度目标及保障措施</w:t>
      </w:r>
      <w:bookmarkEnd w:id="0"/>
    </w:p>
    <w:p w14:paraId="37386FB2">
      <w:pPr>
        <w:jc w:val="center"/>
        <w:outlineLvl w:val="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5BE22077"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一、年度发展规划目标</w:t>
      </w:r>
    </w:p>
    <w:p w14:paraId="25DE4310"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总体目标：</w:t>
      </w:r>
    </w:p>
    <w:p w14:paraId="7D50955C">
      <w:pPr>
        <w:ind w:firstLine="560"/>
        <w:rPr>
          <w:rFonts w:ascii="方正仿宋_GBK" w:eastAsia="方正仿宋_GBK"/>
          <w:sz w:val="28"/>
        </w:rPr>
      </w:pPr>
    </w:p>
    <w:p w14:paraId="1E05333F"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职责分类绩效目标：</w:t>
      </w:r>
    </w:p>
    <w:p w14:paraId="523B8D45">
      <w:pPr>
        <w:ind w:firstLine="560"/>
        <w:rPr>
          <w:rFonts w:ascii="方正仿宋_GBK" w:eastAsia="方正仿宋_GBK"/>
          <w:sz w:val="28"/>
        </w:rPr>
      </w:pPr>
    </w:p>
    <w:p w14:paraId="78039EC1"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二、实现年度发展规划目标的保障措施</w:t>
      </w:r>
    </w:p>
    <w:p w14:paraId="54C003D6">
      <w:pPr>
        <w:ind w:firstLine="560"/>
        <w:rPr>
          <w:rFonts w:ascii="方正仿宋_GBK" w:eastAsia="方正仿宋_GBK"/>
          <w:sz w:val="28"/>
        </w:rPr>
      </w:pPr>
    </w:p>
    <w:p w14:paraId="3D6E7ECC">
      <w:pPr>
        <w:jc w:val="left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 w14:paraId="0916CD0C">
      <w:pPr>
        <w:jc w:val="center"/>
        <w:outlineLvl w:val="0"/>
        <w:rPr>
          <w:rFonts w:ascii="方正小标宋_GBK" w:eastAsia="方正小标宋_GBK"/>
          <w:sz w:val="32"/>
        </w:rPr>
      </w:pPr>
      <w:bookmarkStart w:id="1" w:name="_Toc447230978"/>
      <w:r>
        <w:rPr>
          <w:rFonts w:hint="eastAsia" w:ascii="方正小标宋_GBK" w:eastAsia="方正小标宋_GBK"/>
          <w:sz w:val="32"/>
        </w:rPr>
        <w:t>部门收支预算总表</w:t>
      </w:r>
      <w:bookmarkEnd w:id="1"/>
    </w:p>
    <w:tbl>
      <w:tblPr>
        <w:tblStyle w:val="4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 w14:paraId="76ED10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7A20AEEB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803</w:t>
            </w:r>
            <w:r>
              <w:rPr>
                <w:rFonts w:hint="eastAsia" w:ascii="方正小标宋_GBK" w:eastAsia="方正小标宋_GBK"/>
                <w:sz w:val="24"/>
              </w:rPr>
              <w:t>成安县李家町镇政府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0A6D856D"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 w14:paraId="576C87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3E25EB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67A7918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124038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 w14:paraId="34424B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3893C21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22C35CF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FC60678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273.89</w:t>
            </w:r>
          </w:p>
        </w:tc>
      </w:tr>
      <w:tr w14:paraId="4E92EF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C5C03E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7B5C1C6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96E4F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273.89</w:t>
            </w:r>
          </w:p>
        </w:tc>
      </w:tr>
      <w:tr w14:paraId="372C05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344D4D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2E069C8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02961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DDE17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4EE734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3E74CF7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233D2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162.44</w:t>
            </w:r>
          </w:p>
        </w:tc>
      </w:tr>
      <w:tr w14:paraId="5B652B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471B8E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7898B1F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918DCC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D4E1D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6262F9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3C80536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431D64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BC6D7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36727DE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43CE62E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A73C2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E315B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285776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35F9E6A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89991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C500C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531352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56EEA7A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D474F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703FD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B050D0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F0DB56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4E15F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111.45</w:t>
            </w:r>
          </w:p>
        </w:tc>
      </w:tr>
      <w:tr w14:paraId="5F8D97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290EF4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14C645F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D74BD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6ADF1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2C5D57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278621C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B8C88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009CA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373B104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38D5430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D5266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FB264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B76467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1C30E15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389773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3FDB1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6490847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39BC255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0FE0E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7C231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40143D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433695B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028829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B4526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211086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7B0A262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8535A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83ABD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D1384A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215D61B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D84C8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FAEBF5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36CD534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F49C3C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EEE2E9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12A45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3CBB7F0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48DE932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4D52EB7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273.89</w:t>
            </w:r>
          </w:p>
        </w:tc>
      </w:tr>
      <w:tr w14:paraId="281585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32097A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1099428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D5DB4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273.89</w:t>
            </w:r>
          </w:p>
        </w:tc>
      </w:tr>
      <w:tr w14:paraId="133565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F3E490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60E98D2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410CF5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268.89</w:t>
            </w:r>
          </w:p>
        </w:tc>
      </w:tr>
      <w:tr w14:paraId="2E7792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61BE7C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22F134D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62538F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</w:tr>
      <w:tr w14:paraId="21B076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C05D39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3641EA8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B1E20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5998D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9E6363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79D8F56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A9C5D9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61F37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8AB605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6D61274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6F078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3AD42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6400635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4923820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5AF82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76C65443">
      <w:pPr>
        <w:spacing w:line="300" w:lineRule="exact"/>
        <w:jc w:val="left"/>
        <w:outlineLvl w:val="0"/>
        <w:sectPr>
          <w:pgSz w:w="11907" w:h="16839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526C804A">
      <w:pPr>
        <w:jc w:val="center"/>
        <w:outlineLvl w:val="0"/>
        <w:rPr>
          <w:rFonts w:ascii="方正小标宋_GBK" w:eastAsia="方正小标宋_GBK"/>
          <w:sz w:val="32"/>
        </w:rPr>
      </w:pPr>
      <w:bookmarkStart w:id="2" w:name="_Toc447230979"/>
      <w:r>
        <w:rPr>
          <w:rFonts w:hint="eastAsia" w:ascii="方正小标宋_GBK" w:eastAsia="方正小标宋_GBK"/>
          <w:sz w:val="32"/>
        </w:rPr>
        <w:t>部门基本支出预算</w:t>
      </w:r>
      <w:bookmarkEnd w:id="2"/>
    </w:p>
    <w:tbl>
      <w:tblPr>
        <w:tblStyle w:val="4"/>
        <w:tblW w:w="1405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5668"/>
        <w:gridCol w:w="1434"/>
        <w:gridCol w:w="1434"/>
        <w:gridCol w:w="1434"/>
        <w:gridCol w:w="1434"/>
        <w:gridCol w:w="1434"/>
      </w:tblGrid>
      <w:tr w14:paraId="61B7B9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6887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2414C7B5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803</w:t>
            </w:r>
            <w:r>
              <w:rPr>
                <w:rFonts w:hint="eastAsia" w:ascii="方正小标宋_GBK" w:eastAsia="方正小标宋_GBK"/>
                <w:sz w:val="24"/>
              </w:rPr>
              <w:t>成安县李家町镇政府</w:t>
            </w:r>
          </w:p>
        </w:tc>
        <w:tc>
          <w:tcPr>
            <w:tcW w:w="7170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44D9C5E0"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 w14:paraId="30D16F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restart"/>
            <w:shd w:val="clear" w:color="auto" w:fill="auto"/>
            <w:vAlign w:val="center"/>
          </w:tcPr>
          <w:p w14:paraId="4670713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668" w:type="dxa"/>
            <w:vMerge w:val="restart"/>
            <w:shd w:val="clear" w:color="auto" w:fill="auto"/>
            <w:vAlign w:val="center"/>
          </w:tcPr>
          <w:p w14:paraId="326CB0D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7170" w:type="dxa"/>
            <w:gridSpan w:val="5"/>
            <w:shd w:val="clear" w:color="auto" w:fill="auto"/>
            <w:vAlign w:val="center"/>
          </w:tcPr>
          <w:p w14:paraId="7AB2EAA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 w14:paraId="5C51B3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continue"/>
            <w:shd w:val="clear" w:color="auto" w:fill="auto"/>
            <w:vAlign w:val="center"/>
          </w:tcPr>
          <w:p w14:paraId="064BA5A0">
            <w:pPr>
              <w:spacing w:line="300" w:lineRule="exact"/>
              <w:jc w:val="left"/>
              <w:outlineLvl w:val="0"/>
            </w:pPr>
          </w:p>
        </w:tc>
        <w:tc>
          <w:tcPr>
            <w:tcW w:w="5668" w:type="dxa"/>
            <w:vMerge w:val="continue"/>
            <w:shd w:val="clear" w:color="auto" w:fill="auto"/>
            <w:vAlign w:val="center"/>
          </w:tcPr>
          <w:p w14:paraId="49D42410">
            <w:pPr>
              <w:spacing w:line="300" w:lineRule="exact"/>
              <w:jc w:val="left"/>
              <w:outlineLvl w:val="0"/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F78F65D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6D5086F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2F9AB8D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F7A4B1F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5B71A5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 w14:paraId="7FEC0D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1DBAEE0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DC0BA92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基本支出总计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A334261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273.89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DB6AFD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273.89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05F4CB5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E23C8E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25F9D27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4B2C174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E76136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62BA5D5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人员经费合计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E78CD21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268.89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C0FAFD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268.89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52317E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1660623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8EB007F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61DB62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47A488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16AE20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4ACC0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226.84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BA6832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226.84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826BCA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B2CB62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27798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43FC6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8F4A0F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F6D0F0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08017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58.57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82261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58.57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7D8E63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45BC78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4436A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2BF1C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EE1B56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A7D86E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860AF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49.08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85ADAA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49.08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4B616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D731CB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D40B38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B4D18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0B3DE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B2E207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C4992E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43.61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9E84E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43.61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E670E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BE75B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012E8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5BEF4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0E2CCC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CFFE64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5CBC62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5.47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3203B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5.47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02F91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8B7D2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8E807F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3413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D246CC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CB4E1C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D9071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42C45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DCEE4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2974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105B0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7CDFA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C9FCE7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E4BA57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B840C9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9C46F9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E61A5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F874A1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0C29C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70478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B7EEA0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DD9042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8E0A6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5525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FF89E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365CC8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0406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B9367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4EE42C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E4EBF4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3E56E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20F09B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9774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783CD9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C3564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B8A6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DB7B48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BFF314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971946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230E1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C28BB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04166B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6FEC6B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51DDA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1170DC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0CB573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B9B02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C6B51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43147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EB2FE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D1F3B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617DC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A30895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A94E91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7CEBD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496C8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AD151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000FE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3773E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A118B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C17D48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1E3828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7F8FA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7.47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9E251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7.47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ECBF2B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0FBD2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FBAF5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B9207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2C1598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6204D8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3D7F6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68.02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A31770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68.02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D18FB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3D7CEE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1C376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7E542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84CDA7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72D812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7BC8A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32.46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F82C2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32.46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FFA4D1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45F72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5B73D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361ED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9B866C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8B50D3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3EF5A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33.40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674CA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33.40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A74AFF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7CD92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3D988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1A959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0AEBD1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72DE35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A98FA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2.16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3DD76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2.16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FBEAA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E7E3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19F4BD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1B528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D2FE24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2D451B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92CDDA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D6A5F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D2827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55DB23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97FAB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80944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F5A466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2B1874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8BA56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45EB4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395B2B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BEF7E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8C9C7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094E8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367587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40EDC8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A0C7D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D96A1F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7CECD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A02C6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75E3E4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BCD4A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362B4F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83D8CF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EE42D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F59442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6ADE08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142803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BDFCD0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9F4F5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F6FCA1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651668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5C868F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CD5761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E36AF7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130B8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76C087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0849D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BAB3B1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86D9FF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8370D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81F1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6345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E853FD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2F8FA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13748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2EBC9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BE5129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2DCBA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43.70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9351AE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43.70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1FC65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97168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FA128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8345A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0FF73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297A0F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77C7C1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39.70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8D10F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39.70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15994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318F2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F9DA0C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C8209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206EAA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100293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12409B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3270F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FABD1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71F21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FF0BD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EB322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22B1B3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80F5FA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52091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3D3B4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C326F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89E30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3A6FB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922FD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778328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1FE318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75476A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79CC60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E1C43A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C0985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62C2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6F05B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7C349C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A8B975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211D82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2F17F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4ED6B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826370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9C20B0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47E6C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C86D1D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9EC664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41881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D497A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E0B5F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EC03E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AF93E8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AC559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99833B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6DA177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3716C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4CCE9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72A78C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CFB73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D3A5E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FC6B6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539D6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DB1B14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DB5380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0250A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45F0D0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30CA7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96685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8408D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DDBB08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59AD7C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102E7B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42.05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8732F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42.05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DCEB8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03675E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84C00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306C1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12A47D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38B8D2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47F31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B92DF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CB1F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802D8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9AAF2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53706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33FBE8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0B8F6E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73E24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102529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2318D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F16DD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1DBE25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6DD10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A40CDB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467340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66A699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D12C8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A5D4AE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ACE0E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A2EE1D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49E2E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D002D6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2063FF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BAFAE3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C850C3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FE57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B6962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A5E52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8422C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609C32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0BC45D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0DC7D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532E07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28B1A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C8D80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6D85B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80ED1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CFF5CD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694AE2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48943E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1CDD2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E28F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DD56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3BFF4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DA21C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306B9C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89E2D6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C34F7F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35.04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F0986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35.04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79D683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B4AFF0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34A9F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5438A4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9025AA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9B2C51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A154CC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19.51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BE673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19.51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BC26DF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48A74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4809D7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85AE1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834DA0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042536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B42CA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15.53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139F48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15.53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5A429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6E2A74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F491D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CFB3A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FF3E34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2458D7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78C361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54A5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F2F032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1744C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D01D86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DF8F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A67B57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BF52AE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B097B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944D4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940DB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DA3FCF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DB5D5B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EE4C3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F1CEAE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4E9E0A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818E7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965E2D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DCC287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F2B2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4A8B15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F1E45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D89BAB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5645DB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C804F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44605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D037D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7EB77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64CD7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C2D02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1D647D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156AC1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22114C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CB5223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5D82D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648FE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94C7E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82510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74F9AA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89A739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79F28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EFF35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2CF00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C324F9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E954C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8D3A9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246E16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BF4192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F98AC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DF50B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5C13D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94C24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23E9B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D5A9E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7EA91D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76649C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42D567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646E2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D3D80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9200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8259C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4D0DC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1FDBAC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B4C977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E16DF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BD7C60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34DBC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08E490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D6E7BF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F2CC2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90CB86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99BC5F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9C28CC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0786D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41FDE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10EBB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78FEE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CA946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82BAB0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823FA4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1614B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5BE2F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ACFA5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B79F25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7972C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F3D93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7610E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9626D7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EE00DD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8B45B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19D5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D6334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B717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041B9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545AD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12FF98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C0BA0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1FED4B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90DF3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77F6FE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3A84C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6010D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174A36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075D2F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A65BD5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6C363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6DBDB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30AB4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657F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07E6A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264AAF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B6DB3B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9FD144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5531C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E8B12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C6A4C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70293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ABA98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FF4FDF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EDEB78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EAD7ED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79557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968B2C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E6473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3AC71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3429B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E84612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E7415E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8DCF5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2.61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67490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2.61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C2931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D21CF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59D26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2B516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258DAD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6A8A65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ED9EC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DE4DA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A8D9B7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B9AAA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0AD12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420F4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727B4A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059507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42D4C6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14B8F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B166E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D05CE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51A01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34C50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7C328E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0C8760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739010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C8FEBC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C377B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D135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162E9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7983E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4B566E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724087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B89230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AA3CF6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27C50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BDB18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7CDA96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C25A9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5B3CD8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CF118F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82CA9A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398F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8AE1DF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12863E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7600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7FCB7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CCE5F3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A7B7CC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42019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49EEFA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409B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477406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69FE7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FBE6B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5686D0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EEE9EF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DDAC5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0D1F8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BB042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EAC67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FA40C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F55C4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28FDBA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2F36B5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0E0735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75E74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39A24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FC53E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7F444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3B083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DF6E23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EB74E2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5A9650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306008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712EED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D700E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52C9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0F7FF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A25269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50139FA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  2</w:t>
            </w:r>
            <w:r>
              <w:rPr>
                <w:rFonts w:hint="eastAsia" w:ascii="方正书宋_GBK" w:eastAsia="方正书宋_GBK"/>
                <w:b/>
              </w:rPr>
              <w:t>）离休住宅取暖费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70F8715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CAFD15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7EB60FE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DE3062F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4EA89D6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1389EB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9DD814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BC7F9A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BB9B30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2B85B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533C3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B1E8B7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7595D1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48CF8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90DDC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D005A1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2AE25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2B9AC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6B832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1AD1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BD146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FBE29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023CE7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88B040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132C7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B23E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500EF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D1F0DC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5B380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A6113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79E641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CFDBFC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76F55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ED70C3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087C6B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02067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B911C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FE5FB4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3E9145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E0AF26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6A348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AE5259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FCEC1F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CFAD6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287A4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FBDA4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61D23E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8AA89F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F44D8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62D32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216E2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12A1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94E575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13872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A1E684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FD527A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502B1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76CE2F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72C77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DA390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948A2D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A6621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30A7C8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40EF11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9DD54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E1B7F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EDD50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0D18DA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4562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2B657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7028EE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47BBC2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76405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CCAF7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CDAE19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8530B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F6C39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E1FFE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70D04A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2A92D6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02E89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D741B1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081DA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7C17F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0B235D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DE18A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83A22E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E5BE0D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5CC8A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0.17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78376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0.17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C499DA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B798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6FBD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3CDEA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955C69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39FB7B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2C0D99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F32FBA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5C555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CF88D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B7245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94F6E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42BD3D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B1E757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EC8A3B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366253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3A6F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3A365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FD6C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E1C7F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34D7D3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7DD655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33C89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0.18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53265A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0.18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A5F527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97308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16F9C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C90D5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977430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D10D27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5116C3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37FF6F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7005E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D8E9DA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F140E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520C9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34A08B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0BC4C6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25BDBE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E5922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B9D74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707A1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47C39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EA359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D5E841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78893A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7A0ECD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26D2C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9DBACB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4510D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43FBD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CE975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094367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BC57A2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DD03E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B67C3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9D29A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19D2A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1FFF8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F5752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B3111A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244E5B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F0ADD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0.90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C99F0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0.90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59CF0E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9F11FF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1E810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66318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84314D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3A2782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490D74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B9648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C7F9B8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9B667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74973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6A047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48F8E9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D83B93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7C122C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BD6FD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8B6E6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29ABD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05392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12600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E39E2F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3B4B11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67214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BFBBBF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C8673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594CE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C1DC6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7B65D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CDC655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F81379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090BAB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C6C74C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3DBB7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1D20A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1E9D1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07853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06BD93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E46ED2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AEF75E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8301C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DD71C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9A2CA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FC657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7873A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7D8613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238C21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9E50CD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0B790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8F36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E53BC0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3B1623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ADC66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EC4A25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8F0BCE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813E2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24D53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197D0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8A817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3EEA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189AE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3BD4B7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988FD1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336B9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388DB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DE1BDD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F1BACB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FA574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8A009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7603C5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E04482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47468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4A4A8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0B902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1CD97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67DEB7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FFCF1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67AA47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B3E1D7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8D7997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ABD1AF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4232A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0228B9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E919C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4521C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BC99E3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CACA91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4864A9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1B0D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FDA4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E414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10187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C5A90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2C3CB6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85EFA2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AF7D2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116055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36B3B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84A3E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85BAE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9BFBB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B4EC35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271913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879C1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1360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14D799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A9E73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96261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D6891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C2E230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70083A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FD303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24CF3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4B60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A8CEC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B9293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233B3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950A1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A742A7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A68A0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243A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8AD6D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B4F6B1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88EB41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60E8D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329A45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7DE45C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BF086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A3B97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2C893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7A673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5C94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DC6B5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B795EC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128AB5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B8508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31A823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F8F0C9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4FC04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00B1D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9A110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23349A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45B2CD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6D4AA6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5406D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EE05D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40CEA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6F28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12E08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888443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01DECB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9FF02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009FD6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46189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5EB1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E00F6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EF98C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EE50BF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594192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A275D1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A4B3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29F59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D7128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FAF45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7C5C6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4EBEB0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CF8738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B3A9DE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696E6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2546A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C31E59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A97EC0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8CCDA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20335B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F47514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C85F7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4A86F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3B8BC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ED93F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99943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408CD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DFF55D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61EA39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ECA92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EB827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79868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33FB4F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AAA815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E47BA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2758D2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AB6932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06877A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DD795F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0C611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D3E4F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FF7A1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3DDED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A7F193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DF15CD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016ACF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42682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545C0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38DF9B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322B01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E2017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875033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DD7181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FF31E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9E196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52617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E9C79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4A55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50B575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10E762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C70409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8D144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0.80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73917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0.80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FBE1B1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3DBBB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45439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F92D1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6CCBE2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C73D9E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5AAAA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5FF67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958D9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8DECE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2638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62439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554E4F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550014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6CD1DD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17571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EBAA9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31798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92FCAB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0614E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3C4B86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C73EFE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0496D5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0.60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4C519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0.60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C956AA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9B7DF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7C13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EBF18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D30F5C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E5F3ED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3F2B19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B65F9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5BD4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4FAAE4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C9255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FDF99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0D5A6E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78A80E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E86EC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C7C66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0E4DF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0C0BD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20C88C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C0383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388268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ADC525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12475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8EEE2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3E28E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D874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667915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F1741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D4B270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A1700B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2E9CE4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6D11C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D9757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6D0063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D4EF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0C44F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06A74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678C4D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F52916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6B2E6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44967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45589F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95885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C174A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E66F75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CE65F1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260D9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4A6698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6595FD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662386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B982A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92772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E4ACF2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9A7B14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4570B1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E78B7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D6B04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706BA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9998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FF98C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3A595D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0B526F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90FE0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C9F6F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12960D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47B19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4020E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69A52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DBFB47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E61D71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C2FBD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ED952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4D215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2EC8FD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CE9762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3DB42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B0CC72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24C7DB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2490A5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FE6AAE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056EA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9D740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882DF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035C5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D25DE4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C08D2F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BF6AC1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C5813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6C27C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76FEC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1D028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6BBD4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38EC7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4998B7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D5AF6A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693A6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16D94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2DDD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B51881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AE67E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7CAB1D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6A7EC8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6ED80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F10A7E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5DC780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E637AE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D7DB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39540CF3"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463E1CA4">
      <w:pPr>
        <w:jc w:val="center"/>
        <w:outlineLvl w:val="0"/>
        <w:rPr>
          <w:rFonts w:ascii="方正小标宋_GBK" w:eastAsia="方正小标宋_GBK"/>
          <w:sz w:val="32"/>
        </w:rPr>
      </w:pPr>
      <w:bookmarkStart w:id="3" w:name="_Toc447230980"/>
      <w:r>
        <w:rPr>
          <w:rFonts w:hint="eastAsia" w:ascii="方正小标宋_GBK" w:eastAsia="方正小标宋_GBK"/>
          <w:sz w:val="32"/>
        </w:rPr>
        <w:t>部门“三公”及会议培训经费预算</w:t>
      </w:r>
      <w:bookmarkEnd w:id="3"/>
    </w:p>
    <w:tbl>
      <w:tblPr>
        <w:tblStyle w:val="4"/>
        <w:tblW w:w="1423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12"/>
        <w:gridCol w:w="1953"/>
        <w:gridCol w:w="2269"/>
        <w:gridCol w:w="2269"/>
        <w:gridCol w:w="2267"/>
        <w:gridCol w:w="2267"/>
      </w:tblGrid>
      <w:tr w14:paraId="3461E4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7434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745FD486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803</w:t>
            </w:r>
            <w:r>
              <w:rPr>
                <w:rFonts w:hint="eastAsia" w:ascii="方正小标宋_GBK" w:eastAsia="方正小标宋_GBK"/>
                <w:sz w:val="24"/>
              </w:rPr>
              <w:t>成安县李家町镇政府</w:t>
            </w:r>
          </w:p>
        </w:tc>
        <w:tc>
          <w:tcPr>
            <w:tcW w:w="6803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6C9B0008"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 w14:paraId="7559A3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212" w:type="dxa"/>
            <w:vMerge w:val="restart"/>
            <w:shd w:val="clear" w:color="auto" w:fill="auto"/>
            <w:vAlign w:val="center"/>
          </w:tcPr>
          <w:p w14:paraId="0C6BA7B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支出内容</w:t>
            </w:r>
          </w:p>
        </w:tc>
        <w:tc>
          <w:tcPr>
            <w:tcW w:w="11025" w:type="dxa"/>
            <w:gridSpan w:val="5"/>
            <w:shd w:val="clear" w:color="auto" w:fill="auto"/>
            <w:vAlign w:val="center"/>
          </w:tcPr>
          <w:p w14:paraId="00E3D41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 w14:paraId="49C8B7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212" w:type="dxa"/>
            <w:vMerge w:val="continue"/>
            <w:shd w:val="clear" w:color="auto" w:fill="auto"/>
            <w:vAlign w:val="center"/>
          </w:tcPr>
          <w:p w14:paraId="2749B855">
            <w:pPr>
              <w:spacing w:line="300" w:lineRule="exact"/>
              <w:jc w:val="left"/>
              <w:outlineLvl w:val="0"/>
            </w:pPr>
          </w:p>
        </w:tc>
        <w:tc>
          <w:tcPr>
            <w:tcW w:w="1953" w:type="dxa"/>
            <w:shd w:val="clear" w:color="auto" w:fill="auto"/>
            <w:vAlign w:val="center"/>
          </w:tcPr>
          <w:p w14:paraId="252E9076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FC6880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5BD31B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基金预算拨款</w:t>
            </w:r>
          </w:p>
        </w:tc>
        <w:tc>
          <w:tcPr>
            <w:tcW w:w="2267" w:type="dxa"/>
            <w:shd w:val="clear" w:color="auto" w:fill="auto"/>
            <w:vAlign w:val="center"/>
          </w:tcPr>
          <w:p w14:paraId="760BBF0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财政专户核拨</w:t>
            </w:r>
          </w:p>
        </w:tc>
        <w:tc>
          <w:tcPr>
            <w:tcW w:w="2267" w:type="dxa"/>
            <w:shd w:val="clear" w:color="auto" w:fill="auto"/>
            <w:vAlign w:val="center"/>
          </w:tcPr>
          <w:p w14:paraId="686FA2A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其他来源收入</w:t>
            </w:r>
          </w:p>
        </w:tc>
      </w:tr>
      <w:tr w14:paraId="71CA7E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3C76C4E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4A40836D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535574F4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650256D4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3B55797F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5A7AE3F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6A7961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4F47FCED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一、因公出国（境）费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5652F1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2FEF78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7D7069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215049A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009431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06D82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72987944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二、公务用车购置及运维费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06E4C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6B6F47C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5F0B8D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554115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01C9AB7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78737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3873053B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其中：公务用车购置费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8CCCE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1647FD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1D6B6C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5FFC2B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099CC26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9A820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13B28AB4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　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公务用车运行维护费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A00591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066659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0D89A0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43D556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508733E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C9C08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627F3C99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三、公务接待费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8C712C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5ADC4B4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3F12FB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09E9D8E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5C707B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B685D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49492A23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　</w:t>
            </w:r>
            <w:r>
              <w:rPr>
                <w:rFonts w:hint="cs" w:ascii="方正书宋_GBK" w:eastAsia="方正书宋_GBK"/>
                <w:b/>
              </w:rPr>
              <w:t>“</w:t>
            </w:r>
            <w:r>
              <w:rPr>
                <w:rFonts w:hint="eastAsia" w:ascii="方正书宋_GBK" w:eastAsia="方正书宋_GBK"/>
                <w:b/>
              </w:rPr>
              <w:t>三公</w:t>
            </w:r>
            <w:r>
              <w:rPr>
                <w:rFonts w:hint="cs" w:ascii="方正书宋_GBK" w:eastAsia="方正书宋_GBK"/>
                <w:b/>
              </w:rPr>
              <w:t>”</w:t>
            </w:r>
            <w:r>
              <w:rPr>
                <w:rFonts w:hint="eastAsia" w:ascii="方正书宋_GBK" w:eastAsia="方正书宋_GBK"/>
                <w:b/>
              </w:rPr>
              <w:t>经费小计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3A3A7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6DAC7E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4F9CED2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4D333F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4A7C25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5280D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05CCA269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四、会议费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679EC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0DE12F1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2D240B3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1E99D5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0061C6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22F53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7F72CBD4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五、培训费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AF634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414B52D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58A043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4A06BD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475D9D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770FC230"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6B4E4AC1">
      <w:pPr>
        <w:jc w:val="center"/>
        <w:outlineLvl w:val="0"/>
        <w:rPr>
          <w:rFonts w:ascii="方正小标宋_GBK" w:eastAsia="方正小标宋_GBK"/>
          <w:sz w:val="32"/>
        </w:rPr>
      </w:pPr>
      <w:bookmarkStart w:id="4" w:name="_Toc447230981"/>
      <w:r>
        <w:rPr>
          <w:rFonts w:hint="eastAsia" w:ascii="方正小标宋_GBK" w:eastAsia="方正小标宋_GBK"/>
          <w:sz w:val="32"/>
        </w:rPr>
        <w:t>部门政府采购预算</w:t>
      </w:r>
      <w:bookmarkEnd w:id="4"/>
    </w:p>
    <w:tbl>
      <w:tblPr>
        <w:tblStyle w:val="4"/>
        <w:tblW w:w="1535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9"/>
        <w:gridCol w:w="1162"/>
        <w:gridCol w:w="965"/>
        <w:gridCol w:w="1054"/>
        <w:gridCol w:w="964"/>
        <w:gridCol w:w="964"/>
        <w:gridCol w:w="986"/>
        <w:gridCol w:w="964"/>
        <w:gridCol w:w="964"/>
        <w:gridCol w:w="964"/>
        <w:gridCol w:w="964"/>
        <w:gridCol w:w="964"/>
        <w:gridCol w:w="964"/>
        <w:gridCol w:w="909"/>
      </w:tblGrid>
      <w:tr w14:paraId="2D2949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8664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7468CB8F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803</w:t>
            </w:r>
            <w:r>
              <w:rPr>
                <w:rFonts w:hint="eastAsia" w:ascii="方正小标宋_GBK" w:eastAsia="方正小标宋_GBK"/>
                <w:sz w:val="24"/>
              </w:rPr>
              <w:t>成安县李家町镇政府</w:t>
            </w:r>
          </w:p>
        </w:tc>
        <w:tc>
          <w:tcPr>
            <w:tcW w:w="6693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0E2E34AF"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 w14:paraId="4DDF2E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731" w:type="dxa"/>
            <w:gridSpan w:val="2"/>
            <w:shd w:val="clear" w:color="auto" w:fill="auto"/>
            <w:vAlign w:val="center"/>
          </w:tcPr>
          <w:p w14:paraId="4D5F8C6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政府采购项目来源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56E53E0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采购物品名称</w:t>
            </w:r>
          </w:p>
        </w:tc>
        <w:tc>
          <w:tcPr>
            <w:tcW w:w="1054" w:type="dxa"/>
            <w:vMerge w:val="restart"/>
            <w:shd w:val="clear" w:color="auto" w:fill="auto"/>
            <w:vAlign w:val="center"/>
          </w:tcPr>
          <w:p w14:paraId="4E1A168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政府采购目录序号</w:t>
            </w:r>
          </w:p>
        </w:tc>
        <w:tc>
          <w:tcPr>
            <w:tcW w:w="964" w:type="dxa"/>
            <w:vMerge w:val="restart"/>
            <w:shd w:val="clear" w:color="auto" w:fill="auto"/>
            <w:vAlign w:val="center"/>
          </w:tcPr>
          <w:p w14:paraId="19B15DC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数量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单位</w:t>
            </w:r>
          </w:p>
        </w:tc>
        <w:tc>
          <w:tcPr>
            <w:tcW w:w="964" w:type="dxa"/>
            <w:vMerge w:val="restart"/>
            <w:shd w:val="clear" w:color="auto" w:fill="auto"/>
            <w:vAlign w:val="center"/>
          </w:tcPr>
          <w:p w14:paraId="4A2F86E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数量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 w14:paraId="1A16F35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单价</w:t>
            </w:r>
          </w:p>
        </w:tc>
        <w:tc>
          <w:tcPr>
            <w:tcW w:w="6693" w:type="dxa"/>
            <w:gridSpan w:val="7"/>
            <w:shd w:val="clear" w:color="auto" w:fill="auto"/>
            <w:vAlign w:val="center"/>
          </w:tcPr>
          <w:p w14:paraId="07B09D4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政府采购金额</w:t>
            </w:r>
          </w:p>
        </w:tc>
      </w:tr>
      <w:tr w14:paraId="1DAF66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69" w:type="dxa"/>
            <w:vMerge w:val="restart"/>
            <w:shd w:val="clear" w:color="auto" w:fill="auto"/>
            <w:vAlign w:val="center"/>
          </w:tcPr>
          <w:p w14:paraId="660C97F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项目名称</w:t>
            </w:r>
          </w:p>
        </w:tc>
        <w:tc>
          <w:tcPr>
            <w:tcW w:w="1162" w:type="dxa"/>
            <w:vMerge w:val="restart"/>
            <w:shd w:val="clear" w:color="auto" w:fill="auto"/>
            <w:vAlign w:val="center"/>
          </w:tcPr>
          <w:p w14:paraId="6F082D5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预算资金</w:t>
            </w:r>
          </w:p>
        </w:tc>
        <w:tc>
          <w:tcPr>
            <w:tcW w:w="965" w:type="dxa"/>
            <w:vMerge w:val="continue"/>
            <w:shd w:val="clear" w:color="auto" w:fill="auto"/>
            <w:vAlign w:val="center"/>
          </w:tcPr>
          <w:p w14:paraId="693FFE34">
            <w:pPr>
              <w:spacing w:line="300" w:lineRule="exact"/>
              <w:jc w:val="left"/>
              <w:outlineLvl w:val="0"/>
            </w:pPr>
          </w:p>
        </w:tc>
        <w:tc>
          <w:tcPr>
            <w:tcW w:w="1054" w:type="dxa"/>
            <w:vMerge w:val="continue"/>
            <w:shd w:val="clear" w:color="auto" w:fill="auto"/>
            <w:vAlign w:val="center"/>
          </w:tcPr>
          <w:p w14:paraId="53682048"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continue"/>
            <w:shd w:val="clear" w:color="auto" w:fill="auto"/>
            <w:vAlign w:val="center"/>
          </w:tcPr>
          <w:p w14:paraId="1F34FDC7"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continue"/>
            <w:shd w:val="clear" w:color="auto" w:fill="auto"/>
            <w:vAlign w:val="center"/>
          </w:tcPr>
          <w:p w14:paraId="7ED8DAD2">
            <w:pPr>
              <w:spacing w:line="300" w:lineRule="exact"/>
              <w:jc w:val="left"/>
              <w:outlineLvl w:val="0"/>
            </w:pPr>
          </w:p>
        </w:tc>
        <w:tc>
          <w:tcPr>
            <w:tcW w:w="986" w:type="dxa"/>
            <w:vMerge w:val="continue"/>
            <w:shd w:val="clear" w:color="auto" w:fill="auto"/>
            <w:vAlign w:val="center"/>
          </w:tcPr>
          <w:p w14:paraId="39E3CD4E"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restart"/>
            <w:shd w:val="clear" w:color="auto" w:fill="auto"/>
            <w:vAlign w:val="center"/>
          </w:tcPr>
          <w:p w14:paraId="276FBE5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总计</w:t>
            </w:r>
          </w:p>
        </w:tc>
        <w:tc>
          <w:tcPr>
            <w:tcW w:w="4820" w:type="dxa"/>
            <w:gridSpan w:val="5"/>
            <w:shd w:val="clear" w:color="auto" w:fill="auto"/>
            <w:vAlign w:val="center"/>
          </w:tcPr>
          <w:p w14:paraId="79173E7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当年部门预算安排资金</w:t>
            </w:r>
          </w:p>
        </w:tc>
        <w:tc>
          <w:tcPr>
            <w:tcW w:w="909" w:type="dxa"/>
            <w:vMerge w:val="restart"/>
            <w:shd w:val="clear" w:color="auto" w:fill="auto"/>
            <w:vAlign w:val="center"/>
          </w:tcPr>
          <w:p w14:paraId="57541560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其他渠道资金</w:t>
            </w:r>
          </w:p>
        </w:tc>
      </w:tr>
      <w:tr w14:paraId="76946B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69" w:type="dxa"/>
            <w:vMerge w:val="continue"/>
            <w:shd w:val="clear" w:color="auto" w:fill="auto"/>
            <w:vAlign w:val="center"/>
          </w:tcPr>
          <w:p w14:paraId="66DEC594">
            <w:pPr>
              <w:spacing w:line="300" w:lineRule="exact"/>
              <w:jc w:val="left"/>
              <w:outlineLvl w:val="0"/>
            </w:pPr>
          </w:p>
        </w:tc>
        <w:tc>
          <w:tcPr>
            <w:tcW w:w="1162" w:type="dxa"/>
            <w:vMerge w:val="continue"/>
            <w:shd w:val="clear" w:color="auto" w:fill="auto"/>
            <w:vAlign w:val="center"/>
          </w:tcPr>
          <w:p w14:paraId="3F15D23E">
            <w:pPr>
              <w:spacing w:line="300" w:lineRule="exact"/>
              <w:jc w:val="left"/>
              <w:outlineLvl w:val="0"/>
            </w:pPr>
          </w:p>
        </w:tc>
        <w:tc>
          <w:tcPr>
            <w:tcW w:w="965" w:type="dxa"/>
            <w:vMerge w:val="continue"/>
            <w:shd w:val="clear" w:color="auto" w:fill="auto"/>
            <w:vAlign w:val="center"/>
          </w:tcPr>
          <w:p w14:paraId="265E300E">
            <w:pPr>
              <w:spacing w:line="300" w:lineRule="exact"/>
              <w:jc w:val="left"/>
              <w:outlineLvl w:val="0"/>
            </w:pPr>
          </w:p>
        </w:tc>
        <w:tc>
          <w:tcPr>
            <w:tcW w:w="1054" w:type="dxa"/>
            <w:vMerge w:val="continue"/>
            <w:shd w:val="clear" w:color="auto" w:fill="auto"/>
            <w:vAlign w:val="center"/>
          </w:tcPr>
          <w:p w14:paraId="4A5523AD"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continue"/>
            <w:shd w:val="clear" w:color="auto" w:fill="auto"/>
            <w:vAlign w:val="center"/>
          </w:tcPr>
          <w:p w14:paraId="6F502A8B"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continue"/>
            <w:shd w:val="clear" w:color="auto" w:fill="auto"/>
            <w:vAlign w:val="center"/>
          </w:tcPr>
          <w:p w14:paraId="3BC732B1">
            <w:pPr>
              <w:spacing w:line="300" w:lineRule="exact"/>
              <w:jc w:val="left"/>
              <w:outlineLvl w:val="0"/>
            </w:pPr>
          </w:p>
        </w:tc>
        <w:tc>
          <w:tcPr>
            <w:tcW w:w="986" w:type="dxa"/>
            <w:vMerge w:val="continue"/>
            <w:shd w:val="clear" w:color="auto" w:fill="auto"/>
            <w:vAlign w:val="center"/>
          </w:tcPr>
          <w:p w14:paraId="6299F0F1"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continue"/>
            <w:shd w:val="clear" w:color="auto" w:fill="auto"/>
            <w:vAlign w:val="center"/>
          </w:tcPr>
          <w:p w14:paraId="48F53C14"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7114B8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0A9E955F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2A8480B2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基金预算拨款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5E5560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财政专户核拨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442650B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其他来源收入</w:t>
            </w:r>
          </w:p>
        </w:tc>
        <w:tc>
          <w:tcPr>
            <w:tcW w:w="909" w:type="dxa"/>
            <w:vMerge w:val="continue"/>
            <w:shd w:val="clear" w:color="auto" w:fill="auto"/>
            <w:vAlign w:val="center"/>
          </w:tcPr>
          <w:p w14:paraId="216D6205">
            <w:pPr>
              <w:spacing w:line="300" w:lineRule="exact"/>
              <w:jc w:val="left"/>
              <w:outlineLvl w:val="0"/>
            </w:pPr>
          </w:p>
        </w:tc>
      </w:tr>
      <w:tr w14:paraId="184C07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9" w:type="dxa"/>
            <w:shd w:val="clear" w:color="auto" w:fill="auto"/>
            <w:vAlign w:val="center"/>
          </w:tcPr>
          <w:p w14:paraId="5B88BE9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　计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E16ACAE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3D0A174A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674CC970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8E167F9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7C041E41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46864369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5E51A6E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55C5757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678585C1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586CC5C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1795AB1B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02800260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09" w:type="dxa"/>
            <w:shd w:val="clear" w:color="auto" w:fill="auto"/>
            <w:vAlign w:val="center"/>
          </w:tcPr>
          <w:p w14:paraId="02641A59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</w:tbl>
    <w:p w14:paraId="3EC1C957"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2686AE11">
      <w:pPr>
        <w:jc w:val="center"/>
        <w:outlineLvl w:val="0"/>
        <w:rPr>
          <w:rFonts w:ascii="方正小标宋_GBK" w:eastAsia="方正小标宋_GBK"/>
          <w:sz w:val="32"/>
        </w:rPr>
      </w:pPr>
      <w:bookmarkStart w:id="5" w:name="_Toc447230982"/>
      <w:r>
        <w:rPr>
          <w:rFonts w:hint="eastAsia" w:ascii="方正小标宋_GBK" w:eastAsia="方正小标宋_GBK"/>
          <w:sz w:val="32"/>
        </w:rPr>
        <w:t>部门基本情况表</w:t>
      </w:r>
      <w:bookmarkEnd w:id="5"/>
    </w:p>
    <w:tbl>
      <w:tblPr>
        <w:tblStyle w:val="4"/>
        <w:tblW w:w="1426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1134"/>
        <w:gridCol w:w="1276"/>
        <w:gridCol w:w="2353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14:paraId="432031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008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407CF48D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803</w:t>
            </w:r>
            <w:r>
              <w:rPr>
                <w:rFonts w:hint="eastAsia" w:ascii="方正小标宋_GBK" w:eastAsia="方正小标宋_GBK"/>
                <w:sz w:val="24"/>
              </w:rPr>
              <w:t>成安县李家町镇政府</w:t>
            </w:r>
          </w:p>
        </w:tc>
        <w:tc>
          <w:tcPr>
            <w:tcW w:w="4254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083ECB4B"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单位：人</w:t>
            </w:r>
          </w:p>
        </w:tc>
      </w:tr>
      <w:tr w14:paraId="1DA885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 w14:paraId="03A642A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单位名称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196661C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单位性质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7CEBF9CF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单位规格</w:t>
            </w:r>
          </w:p>
        </w:tc>
        <w:tc>
          <w:tcPr>
            <w:tcW w:w="2353" w:type="dxa"/>
            <w:vMerge w:val="restart"/>
            <w:shd w:val="clear" w:color="auto" w:fill="auto"/>
            <w:vAlign w:val="center"/>
          </w:tcPr>
          <w:p w14:paraId="1E63F1A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经费保障形式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F9BDA1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车辆编制数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BE056E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编制人数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444FAFF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在职人数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14:paraId="541DF476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离退人数</w:t>
            </w:r>
          </w:p>
        </w:tc>
      </w:tr>
      <w:tr w14:paraId="3618CF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continue"/>
            <w:shd w:val="clear" w:color="auto" w:fill="auto"/>
            <w:vAlign w:val="center"/>
          </w:tcPr>
          <w:p w14:paraId="0859D223">
            <w:pPr>
              <w:spacing w:line="300" w:lineRule="exact"/>
              <w:jc w:val="left"/>
              <w:outlineLvl w:val="0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 w14:paraId="369F12DE"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2C94CB98">
            <w:pPr>
              <w:spacing w:line="300" w:lineRule="exact"/>
              <w:jc w:val="left"/>
              <w:outlineLvl w:val="0"/>
            </w:pPr>
          </w:p>
        </w:tc>
        <w:tc>
          <w:tcPr>
            <w:tcW w:w="2353" w:type="dxa"/>
            <w:vMerge w:val="continue"/>
            <w:shd w:val="clear" w:color="auto" w:fill="auto"/>
            <w:vAlign w:val="center"/>
          </w:tcPr>
          <w:p w14:paraId="71B1F6A3"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322C3E2E"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EBD90F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D2A61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2772F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62928F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D0CDE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4F527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3E56D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退职</w:t>
            </w:r>
          </w:p>
        </w:tc>
      </w:tr>
      <w:tr w14:paraId="24FC45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 w14:paraId="0E5705D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EFAFD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5060604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2353" w:type="dxa"/>
            <w:shd w:val="clear" w:color="auto" w:fill="auto"/>
            <w:vAlign w:val="center"/>
          </w:tcPr>
          <w:p w14:paraId="333A98E6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D4B7C14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724FCD0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F325D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A0632D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62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B156BC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0EAACE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0FEAFBD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4393DB4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47CF60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 w14:paraId="129AEB9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成安县李家町镇政府机关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C3091A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3C13CC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 w14:paraId="3B9A096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财政拨款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56B4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A0E80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34A8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04616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403FC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A1C24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DB89B1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8B3B1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0086B09C"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 w14:paraId="60A58CCF">
      <w:pPr>
        <w:spacing w:line="300" w:lineRule="exact"/>
        <w:jc w:val="left"/>
        <w:outlineLvl w:val="0"/>
      </w:pPr>
    </w:p>
    <w:p w14:paraId="5152E9B2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3444611A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6EDE2F9F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504450A1"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第二部分</w:t>
      </w:r>
    </w:p>
    <w:p w14:paraId="136166A3"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 w14:paraId="5DFF482E"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预算单位收支预算情况</w:t>
      </w:r>
    </w:p>
    <w:p w14:paraId="6FB5E78F">
      <w:pPr>
        <w:jc w:val="center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 w14:paraId="1DEFCD3F">
      <w:pPr>
        <w:jc w:val="center"/>
      </w:pPr>
    </w:p>
    <w:p w14:paraId="55CA0A0E">
      <w:pPr>
        <w:jc w:val="center"/>
        <w:outlineLvl w:val="1"/>
        <w:rPr>
          <w:rFonts w:ascii="方正小标宋_GBK" w:eastAsia="方正小标宋_GBK"/>
          <w:sz w:val="44"/>
        </w:rPr>
      </w:pPr>
      <w:bookmarkStart w:id="6" w:name="_Toc447230983"/>
      <w:r>
        <w:rPr>
          <w:rFonts w:hint="eastAsia" w:ascii="方正小标宋_GBK" w:eastAsia="方正小标宋_GBK"/>
          <w:sz w:val="44"/>
        </w:rPr>
        <w:t>一、成安县李家町镇政府机关收支预算</w:t>
      </w:r>
      <w:bookmarkEnd w:id="6"/>
    </w:p>
    <w:p w14:paraId="4EA859BC">
      <w:pPr>
        <w:jc w:val="center"/>
        <w:outlineLvl w:val="1"/>
      </w:pPr>
    </w:p>
    <w:p w14:paraId="3DDB5B27"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收支预算总表</w:t>
      </w:r>
    </w:p>
    <w:tbl>
      <w:tblPr>
        <w:tblStyle w:val="4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 w14:paraId="390524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7E91840D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803002</w:t>
            </w:r>
            <w:r>
              <w:rPr>
                <w:rFonts w:hint="eastAsia" w:ascii="方正小标宋_GBK" w:eastAsia="方正小标宋_GBK"/>
                <w:sz w:val="24"/>
              </w:rPr>
              <w:t>成安县李家町镇政府机关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2716DC44"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 w14:paraId="5EB99B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4C16BF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169B45B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C0769C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 w14:paraId="7B53E2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1BAE096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49A0BAA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7586221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273.89</w:t>
            </w:r>
          </w:p>
        </w:tc>
      </w:tr>
      <w:tr w14:paraId="7A6358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7599AF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7A66B43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AB2F6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273.89</w:t>
            </w:r>
          </w:p>
        </w:tc>
      </w:tr>
      <w:tr w14:paraId="35EC2D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BFA648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261868D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CBADA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56712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8BD74B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0F4E582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446762F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162.44</w:t>
            </w:r>
          </w:p>
        </w:tc>
      </w:tr>
      <w:tr w14:paraId="297240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95FF86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78DE1AA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83B7D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14307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F19945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3256E63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915B74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4D774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8481AB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776AEB0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C0BA9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9129D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197F8F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DB976F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0B41A5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BAD2D4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4C515A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A64456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4EEC35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8C3B0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5BF20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470B54F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D4CEC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111.45</w:t>
            </w:r>
          </w:p>
        </w:tc>
      </w:tr>
      <w:tr w14:paraId="586874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DD8492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2216F4A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C6883E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D3E5F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F8C933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35F5C81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887E9D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43F36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E25285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46F032D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F16C8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C1520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E0DD05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55BA135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06F26C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7788F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FAAC65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772BBCA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2B1FFF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12A3C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C88D5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6F2904A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76319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AE3E2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05CC3F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3BE9AA7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ED504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7BD0E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F8A95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5E1337E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C4029B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0C589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2DC790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3EF1AF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50E22C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1079D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0C8A47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5ECD2F90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2F7D051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273.89</w:t>
            </w:r>
          </w:p>
        </w:tc>
      </w:tr>
      <w:tr w14:paraId="075C0E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79BCD9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5907317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AAA22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268.89</w:t>
            </w:r>
          </w:p>
        </w:tc>
      </w:tr>
      <w:tr w14:paraId="14F6D3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95EA21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6843C83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2FBA7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</w:tr>
      <w:tr w14:paraId="51A52D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6EFC0F7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36E9A99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EEFE2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47C4E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613421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048A47F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A3924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0F67DA9F">
      <w:pPr>
        <w:spacing w:line="300" w:lineRule="exact"/>
        <w:jc w:val="left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 w14:paraId="60B35187"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人员经费预算</w:t>
      </w:r>
    </w:p>
    <w:tbl>
      <w:tblPr>
        <w:tblStyle w:val="4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 w14:paraId="4324BF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25E0C2CE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803002</w:t>
            </w:r>
            <w:r>
              <w:rPr>
                <w:rFonts w:hint="eastAsia" w:ascii="方正小标宋_GBK" w:eastAsia="方正小标宋_GBK"/>
                <w:sz w:val="24"/>
              </w:rPr>
              <w:t>成安县李家町镇政府机关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21ED99CC"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 w14:paraId="123FDB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 w14:paraId="2D4C4AC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 w14:paraId="5D3CD18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 w14:paraId="24152E96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 w14:paraId="4C3DA65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 w14:paraId="01C1D2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 w14:paraId="7ED8F726"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 w14:paraId="6A750EE9"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 w14:paraId="4A462594"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0082D5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119931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CE68B2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3777DB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67AA416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 w14:paraId="321004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CDD4492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FEF401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193FA1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FF0AF94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268.89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76AC966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268.89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7EABB1F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328516E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A026470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39DA9C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BB0ED0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B6AA99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C559C6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31BFBB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226.84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5D1A3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226.84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4ECE8C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5E8BF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39838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66BB2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D7C95F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EE33A8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7B7DA9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17A8C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58.57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46037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58.57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1DC69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CE127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6A430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3A925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68174B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C41E0D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1DB770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EC7F97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49.08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340D2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49.08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A9D6CC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198212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1A4D9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C050A5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71E7C4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80D0B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63E855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8B936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43.61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06AC8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43.61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DE2866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58D0B8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6D5B35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26F74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B3F211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7A31A7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D3319E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EE8D3F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5.47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C1B26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5.47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52C29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EFE32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AECD6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51ACD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004A36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0A04DB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FC7C52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AB741F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18F2C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253DC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25307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32CBC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2C2AC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051194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037A58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E2DEB2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DA3A3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F4A0AE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99C9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40A8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D02FEE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9961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AF5A5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09F545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339EE4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3106C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3548A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F7B57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E1881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E0F5D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1AC13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2B6F7E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B2FCBD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415358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CB134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C4BC65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A5753E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36EB5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B3691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C548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F4344A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755337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336987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12B8F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5CB00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06746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A655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EA524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69C76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F61B46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E01FEE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5F569C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0A717C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9A0F9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9652A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776F83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F3E882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85950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9FA16F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392D66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71872C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7596A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ABC9E9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BFFB2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9447E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A4587C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6E44F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2B8B02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A0892B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ED5C20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102AA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7.47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C8DF16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7.47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24F96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A86A3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9B273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498F6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BE19AC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DE930C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D4342F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4D29F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68.02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B0383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68.02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915F5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8D6E0A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675D67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6789B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D3EE3E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758389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0BE230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649985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32.46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DD096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32.46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422F7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F6379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E2A55C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6F11E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8D1026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5D1D18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D52277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B18F9C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33.40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AF7407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33.40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FB0242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0983F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FC9335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14FC8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050C8F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F4434C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18837E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88AEE7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2.16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A6EFD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2.16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C6D02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46250A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32153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FE07E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F76309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763BEE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87C0EF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B8527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251A9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915969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A11757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3F7597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76F69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CC005A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355996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C73B16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B3CB8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74824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59E5C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3D78E1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596DA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8D02F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86FA57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DBA4D3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A62D1B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995282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470ED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232FE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CE8F6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D10336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6B68D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19D9E2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0C8774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6642FA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877CE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1C9FC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99D5E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A18327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E57BF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F684C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0EFF47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6F2999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2DF733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5330E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76D70B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0DD5E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117F3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E3488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DEB72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D0A7C6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323DDE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937AB0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D6EF8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E6D0E4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C4091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5B5C40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FA7A6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FD224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B8BFBD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85DA3D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F41FB8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3EE431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43.70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B144E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43.70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7FEBE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AD892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04C1A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27A1E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326F5A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69E4058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2817A9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2A79C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39.70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BF5A89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39.70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41159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46BE65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E9D39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312B8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7E936E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88E69C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B639B8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105B0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F87525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537107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7EB9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1B932D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7A605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C97BDF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341EC9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BCC15F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D415F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62452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66605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1CE3E9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7F123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A86A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7FD6FE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E5C2D2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482FFC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5D179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6B670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C1C723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837E2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AD53D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212CA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D17C6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89CF4D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1E7A1D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03595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604B83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C745E7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13EA61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CBCB6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EFB48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0A2449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1B6F6F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9AAD7C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66ACD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75244C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BC765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B8B2B9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EFE06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6168E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3949BB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1F0009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B4C630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C1C25B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9F1EB6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74735B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34A82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D93A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1108F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F289CF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FA8D39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D33AAB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7E1E7C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400A3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8637C3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522AB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F1172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63BFA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138029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A0DFFA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7EEB7C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BC297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42.05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22BCE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42.05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10A4ED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21392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25B4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225B9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8EA790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A9B3C9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3886A5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14F5BF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147C5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0E401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36F8D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8123D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B8388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2563AF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C5A022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811969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7214D3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1C6B8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CF181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0D6A0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5C1A74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FDE5D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33E9D6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F83A3A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CE69FE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BB26A8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39B63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5975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1EE7B7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F2DFD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34A51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41E84B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15FC81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C956CD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1DCF8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33FD3A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EA0C3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2CE734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84036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CBD66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DB8BA8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526889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E5BC22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3F386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E665F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06FE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CAF3F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5F35A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6DC36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F8C77E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E2BD01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292254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6A8586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2A138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764FA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7922E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316CD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ECE64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A0694F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9EE66F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598248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DBB11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35.04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7CF541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35.04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1791C8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494A2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5289E4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4FF78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39673D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3A6A3B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260F99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9BE66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19.51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E5C99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19.51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D876E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0A1843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7F96D1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47D47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15CA25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C9545B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875E06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39FE9E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15.53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427DD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15.53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A942D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9EBA7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AC0881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152E5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DCC2F2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ED3DAC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03BB48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3089FE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A1694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427CD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77DD0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76ED6D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D68A5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197665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12B59E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62F2F1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4E0E7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17B443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E724C5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87C4C3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C9A8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F0C83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A6E410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E07386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BC4CD1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AB2E7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4BC27E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9E330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154C8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A8A0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47409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ABFBE5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393672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87EE14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DC4A2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71D209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7253B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294233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18BD0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6E89B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33CA0F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64B235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629855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62B39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DBD226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20DF1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34F84B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2E57E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BD9A8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13AB54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FCAB22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3AFAF1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C0E2C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9E216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8AE04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00ECF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4BC57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B6B03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7A5496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D42049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2E5DAE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DB079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B150B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6C8A9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FB130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BED31B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BB6F7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0E3E7F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820264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617D69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689A8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194D87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9F56F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C15878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8A7C78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9A587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3DFB39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8BBF84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EE72D5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69E5E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5A08C3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7CD9D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5F937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2A7129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C5341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8C9EC2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2080801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3F81D5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2CEB21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DA8F16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0.26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EBE4A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0.26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B3BF7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E574BA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006C95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5F11A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0D4878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7E776C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031B1C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6630F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EE8123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C789F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924F5F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60A61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DAED8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4D8DB6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FE3C01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A3079E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80AAE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3D134E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7F754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2B625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E14E58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D2E3F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F1EBA6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AFCEC3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164E34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001801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0363D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1E0F3C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AE994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CA0000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649D0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0BE9E4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63BDF4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92942B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A1853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A06BEC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4A437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BC9AEB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AC3DB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BE04F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11369E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BF6DF6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18C991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3C116F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7CF47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A539F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ECA78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BDBB7A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597F5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992DF3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5264D0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26F477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7CB11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B3710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A98BAB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0E813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77F30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0165E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49FDE7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6109B11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CD7D4B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C8B47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2.61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AA081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2.61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6DCA7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F50D5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72C29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C223F4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4DF02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318EA8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103A8D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21B657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8FB05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B74C2F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FC7EEF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80E68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AE5FE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8422D8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527F4B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F2125C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F6BD5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6DFD4F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2B5D7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FFEF04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11C81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58F1C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80CF4A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FD9D59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D1BBFD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528099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E857F4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3303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C0DD8E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B1D4B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BE3C7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073ED3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C7EC74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8DB921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F2166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81200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D7012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A9AFF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F97D54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B304A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74E1B4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4E1EB6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99741D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D9B17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AA782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1D9309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D0BEB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BBEC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9418C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994D9E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EDCEAE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60C2A3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3D7A8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5A782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6F99B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AFA05B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32AE9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A055E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3AE5F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7540AC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80A2B3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8FDAF5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8F552B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4197C7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195921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4AE42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299B1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206A11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F4A84B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877FB7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C56CDE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5895F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542E91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B7DC9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E2F3F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20A05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034AA0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2D33A4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078FF6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3990E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43E6F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4.14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60F65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7D81CB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AA9BC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C0F40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4F9450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0AC6DE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6A3D24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）离休住宅取暖费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AD883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24FE4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49E56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76024D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0CD9F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50849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440769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61096D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34DFCE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3E945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F5DD07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77ED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20A2D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434C9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6359B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1CA373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76BA3A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523179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BCEE7C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96C12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F5DD0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664A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400D6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4CBF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B5A700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303759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EF6AA9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0CE1B8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59FEA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343A7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77492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3C3ACA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4DA81C26"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5818F406"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日常公用经费预算</w:t>
      </w:r>
    </w:p>
    <w:tbl>
      <w:tblPr>
        <w:tblStyle w:val="4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 w14:paraId="042F5D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732CD205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803002</w:t>
            </w:r>
            <w:r>
              <w:rPr>
                <w:rFonts w:hint="eastAsia" w:ascii="方正小标宋_GBK" w:eastAsia="方正小标宋_GBK"/>
                <w:sz w:val="24"/>
              </w:rPr>
              <w:t>成安县李家町镇政府机关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0A8E9324"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 w14:paraId="3B07F8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 w14:paraId="14C88F30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 w14:paraId="3C79754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 w14:paraId="002FA09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 w14:paraId="109E3B9F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 w14:paraId="26F01D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 w14:paraId="00904706"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 w14:paraId="03C2D8E2"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 w14:paraId="19608EDD"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AA78A1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D75094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A2287B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193EEA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BF9FFF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 w14:paraId="123440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E490AA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090472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4DE0DD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73D521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5.00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C9F58C9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5.00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CA1E0F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805D144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41CAA06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38E800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28AC19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5790DD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17534C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10BDEC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4.04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B70C2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36796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215991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EDBCD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CA01D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392773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026B3A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B130E5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62C5D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31AAA1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1D5D1A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C2769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8FA830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E2163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ED726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79B52C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315A68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6523F6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E9473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C1AD5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3C68A7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4F5F81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A494E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30E457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722E14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5CA6B9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4CE46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D34C6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B08C9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BEFE7C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769C7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5EEA0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06EB86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F65EDB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FA0D5D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5482E8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0.32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E2A4C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77B5D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7241AD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95D79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473F0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A76CCF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E56BDE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0A9760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6C79C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6C325E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2956A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14B181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B9CB3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5B5BB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9DD310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6A22FB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76FFB3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B2D29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0.17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6C7AA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0.17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B8291A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D21B4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E8DD0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4992C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A5CA43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7EC9FD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443E85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0AC1E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9DFEB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3FD04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E46C3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21491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5918E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644C76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C7B74B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4F0CEE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DC24B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4EE69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1188B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E73BC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453A4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8CB18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B9C8CD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6C3C44F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BA54F4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A8A85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0.18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67DE1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0.18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074A95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1BFEC6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7ACD27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A1D1C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1A14B3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AE8923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4A7CCD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F6E5F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6268F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DBC4FE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05BE9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62137B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81D96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0FC94F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0BB98A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15EBA3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22A397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E1EF1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C841F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195136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43A94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36EDF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450CA4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8F6E50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D17002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5D17F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453C1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38E4D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E97DCE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D0CF5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27D11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285E57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EE1F15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ED7840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EBE287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A240F7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8E9A0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9857F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9A89F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A5622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22FC97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4ADB54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5CA813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F168B4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0.90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19A31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0.90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3D69C3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1B0B11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D3A803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641D2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54D60C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1172E9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0B3525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96DA8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14BC9E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4D032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0BA66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13DB1B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68102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0F36C3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83C118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341F4A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A9DF0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00E89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0.40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AAF360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086E5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8E60B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ED00D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D7DE09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78D3CB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D38729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80409B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E8CF8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6AEA2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C499C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015B3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1970E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17F42E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0648B9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B980A5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8975A7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7D3F9E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478AA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A97036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589F4C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23164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879CC8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C61E02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302BCB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E238AA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42E11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F41D3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F43D5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22626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5D353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1865A2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6CA777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0DBF1D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6CCE1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22BEFD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C050C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82C63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533F2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868FC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AFF6DB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00073E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3A6B60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EF931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7D4EE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D16E1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69A71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D7EA4B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EDCDA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206B7D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8811DF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2582DB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8D7F9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9464C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A0F0DD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CD1658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6F3A3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2AC7A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33D53B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C130CF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F1C186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80772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6DBA40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A4C9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FE2A54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BF8B29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98E62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280AF4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FE1117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53FCEF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9E7CB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EF3CE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94FAE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0C482F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BE24C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183C9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E59384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EFCEAC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B933B1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09A34C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6DE39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A9A748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450E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9EBCB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E6D64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ECB0BB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E54600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21C300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84CA07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989F7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6542B6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F2B00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524C0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59129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4C0E90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E5820D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A0282E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07706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F26F3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E66C76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E1B2A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E5515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B0178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6BF10A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AEB2E2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FBF810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6DAF8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CD813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B39FA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D7E17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46B3F1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8BAAC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4595EB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184D53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BDEC11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4386F5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B4AD7F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BBEF1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504AE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E8C9D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A494E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B21E89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31B2DF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888467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3DDCE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090E7F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D879DC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1E8A1E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3721D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B533C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681481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261930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D3F8F5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5A0CB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4950F3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0.15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44AF6C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490DF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3835B5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A6B4D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A64805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7E17A6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4B4C0C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A192BC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B20DA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1815F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C6483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E55E23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7E910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8C329D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FAF349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B55A7C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DE796C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7DC54C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396CCF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3EFF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A27C1D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504E0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E4F59F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618D2A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7FA432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3C535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924D5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98995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96243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926C6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3851C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22F308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05DF1E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E5C54F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5305C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DAC373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44BF94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9DBBA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B7AED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0A87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B2BF34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BAAC8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68DEA4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C7A12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6636B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3CDA8A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5D015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C2AF1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5AA1A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F65CA6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9933BD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BA686B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E3D24F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15DB7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59C534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C91610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2F78C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00C67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DC1E02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96A9F3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796DC7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F2638F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715F0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B8C0F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C9D2D6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2F7F2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D2F08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3990E8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EBB3BE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E00402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4F6BC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703CF7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80526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4CF6A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DE153E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FB66C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540D1E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792652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D627FD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B37687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42BFF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62E52F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92CEC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105BE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B8919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07F190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63E16D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B0ABC6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3A74A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0.80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E825F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0.80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9D59C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A23220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E88146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9CAC8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65F81E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88C25A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5AD135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425BC2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D1663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FE986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00D797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B2394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369A1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575BA4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24D523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00BC78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BC6DB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75299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18EE3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1C5408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08ED0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792FC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D2D8E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2010201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F110E9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542CB2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BC821C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0.60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A3F42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0.60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13D95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261E0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7C6F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31660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3082AC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D7E0E8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DDAA36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346010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2CF05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C01E4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C180D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BC34CA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27F61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A24400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2010201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BA2E98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8B91BA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6AC31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42E48A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3CB72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62A2F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30C279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BB453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B107E8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24535E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8FBBA2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CB9C0C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0.16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2568EE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0.16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A7C05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611F48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91718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9F22A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52B00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A981E7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3795AC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124C10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42AD40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2C0566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BFF14E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E1B8C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7F916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6C81DC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9EA533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8E7943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AC485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9902A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48217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6D88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D5B72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3837F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68568F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F5D264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746682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C9EE7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32D58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5D915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166557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8860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52983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7C6A00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C59F82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350BF7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FC95A4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4782D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15228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D997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3903C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9C1AA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93C7B1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434D1B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E7A204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DF9A2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BF478D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71B71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BF13F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3EFD3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D6E57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65F5E1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159178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366E39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96A60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3A1D4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DEE3F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6EF861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46355E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84C2E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EA35AE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45B909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96E9F5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F7B5F6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FFD306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1BA837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FB80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BEC5E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BC63E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1F68ED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DC89C7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34F9E2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4F472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E0382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4AEA0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5EF95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D9383F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D7610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437EAD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E56429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F7FF86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DE13D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3AF01D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3AE59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B6B61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43D23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E12D8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9DF1B4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2010102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0C7AED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F32F35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A6E04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0.16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2EEC9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0.16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AD145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30719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52122F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359F0727"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0D59CD89"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“三公”及会议培训经费预算</w:t>
      </w:r>
    </w:p>
    <w:tbl>
      <w:tblPr>
        <w:tblStyle w:val="4"/>
        <w:tblW w:w="1423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12"/>
        <w:gridCol w:w="1953"/>
        <w:gridCol w:w="2269"/>
        <w:gridCol w:w="2269"/>
        <w:gridCol w:w="2267"/>
        <w:gridCol w:w="2267"/>
      </w:tblGrid>
      <w:tr w14:paraId="2332A4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7434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67D9A853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803002</w:t>
            </w:r>
            <w:r>
              <w:rPr>
                <w:rFonts w:hint="eastAsia" w:ascii="方正小标宋_GBK" w:eastAsia="方正小标宋_GBK"/>
                <w:sz w:val="24"/>
              </w:rPr>
              <w:t>成安县李家町镇政府机关</w:t>
            </w:r>
          </w:p>
        </w:tc>
        <w:tc>
          <w:tcPr>
            <w:tcW w:w="6803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093CBCC5"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 w14:paraId="7B05B3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212" w:type="dxa"/>
            <w:vMerge w:val="restart"/>
            <w:shd w:val="clear" w:color="auto" w:fill="auto"/>
            <w:vAlign w:val="center"/>
          </w:tcPr>
          <w:p w14:paraId="7198432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支出内容</w:t>
            </w:r>
          </w:p>
        </w:tc>
        <w:tc>
          <w:tcPr>
            <w:tcW w:w="11025" w:type="dxa"/>
            <w:gridSpan w:val="5"/>
            <w:shd w:val="clear" w:color="auto" w:fill="auto"/>
            <w:vAlign w:val="center"/>
          </w:tcPr>
          <w:p w14:paraId="3427D9FD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 w14:paraId="3FCC47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212" w:type="dxa"/>
            <w:vMerge w:val="continue"/>
            <w:shd w:val="clear" w:color="auto" w:fill="auto"/>
            <w:vAlign w:val="center"/>
          </w:tcPr>
          <w:p w14:paraId="18E0AD52">
            <w:pPr>
              <w:spacing w:line="300" w:lineRule="exact"/>
              <w:jc w:val="left"/>
            </w:pPr>
          </w:p>
        </w:tc>
        <w:tc>
          <w:tcPr>
            <w:tcW w:w="1953" w:type="dxa"/>
            <w:shd w:val="clear" w:color="auto" w:fill="auto"/>
            <w:vAlign w:val="center"/>
          </w:tcPr>
          <w:p w14:paraId="26DD679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0FD6B82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1F0C6FF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基金预算拨款</w:t>
            </w:r>
          </w:p>
        </w:tc>
        <w:tc>
          <w:tcPr>
            <w:tcW w:w="2267" w:type="dxa"/>
            <w:shd w:val="clear" w:color="auto" w:fill="auto"/>
            <w:vAlign w:val="center"/>
          </w:tcPr>
          <w:p w14:paraId="39A75C4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财政专户核拨</w:t>
            </w:r>
          </w:p>
        </w:tc>
        <w:tc>
          <w:tcPr>
            <w:tcW w:w="2267" w:type="dxa"/>
            <w:shd w:val="clear" w:color="auto" w:fill="auto"/>
            <w:vAlign w:val="center"/>
          </w:tcPr>
          <w:p w14:paraId="2203B34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其他来源收入</w:t>
            </w:r>
          </w:p>
        </w:tc>
      </w:tr>
      <w:tr w14:paraId="5218D9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3211077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204EEFD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00399F7A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291C0EEF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332AFA98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6FA998D0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12FFE2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14F1D8AD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一、因公出国（境）费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D77A31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2B8A53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381001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41D8EE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763FF3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2EB22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3D8AB1AD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二、公务用车购置及运维费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A1DBB7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6E0704F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6D5375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4796F9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1AE0B9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5E96D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3D0EBA9C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其中：公务用车购置费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15D1B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5E98250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759D42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054BDBC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17BFE6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00574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0E370DE4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　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公务用车运行维护费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99C0B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70C2B5A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33BDACB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682B3D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29C5FA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8C0D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3189613C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三、公务接待费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62C69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0F03909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7185EE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2ED71B7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3C53A46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4D37C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7BD5CB7C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　</w:t>
            </w:r>
            <w:r>
              <w:rPr>
                <w:rFonts w:hint="cs" w:ascii="方正书宋_GBK" w:eastAsia="方正书宋_GBK"/>
                <w:b/>
              </w:rPr>
              <w:t>“</w:t>
            </w:r>
            <w:r>
              <w:rPr>
                <w:rFonts w:hint="eastAsia" w:ascii="方正书宋_GBK" w:eastAsia="方正书宋_GBK"/>
                <w:b/>
              </w:rPr>
              <w:t>三公</w:t>
            </w:r>
            <w:r>
              <w:rPr>
                <w:rFonts w:hint="cs" w:ascii="方正书宋_GBK" w:eastAsia="方正书宋_GBK"/>
                <w:b/>
              </w:rPr>
              <w:t>”</w:t>
            </w:r>
            <w:r>
              <w:rPr>
                <w:rFonts w:hint="eastAsia" w:ascii="方正书宋_GBK" w:eastAsia="方正书宋_GBK"/>
                <w:b/>
              </w:rPr>
              <w:t>经费小计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3A243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5ECA81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14FF481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177304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25D6ED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F4D0C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1935E23F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四、会议费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5E8E8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2F3EC3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7A6D3F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72A4EA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6A4848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C6723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12" w:type="dxa"/>
            <w:shd w:val="clear" w:color="auto" w:fill="auto"/>
            <w:vAlign w:val="center"/>
          </w:tcPr>
          <w:p w14:paraId="17DE6593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五、培训费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10D0C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3C98DD3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1BA830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707EAC0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59D542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2BEFF4DA"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5B66728B">
      <w:pPr>
        <w:spacing w:line="300" w:lineRule="exact"/>
        <w:jc w:val="left"/>
      </w:pPr>
    </w:p>
    <w:p w14:paraId="1B1211F1"/>
    <w:sectPr>
      <w:pgSz w:w="11907" w:h="16839"/>
      <w:pgMar w:top="1020" w:right="1134" w:bottom="102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楷体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仿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2DE9"/>
    <w:multiLevelType w:val="singleLevel"/>
    <w:tmpl w:val="58512DE9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BB7"/>
    <w:rsid w:val="009F3BB7"/>
    <w:rsid w:val="00B80BDE"/>
    <w:rsid w:val="00CB1E03"/>
    <w:rsid w:val="0E2C7BA5"/>
    <w:rsid w:val="0F73373F"/>
    <w:rsid w:val="2432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uiPriority w:val="39"/>
  </w:style>
  <w:style w:type="paragraph" w:styleId="3">
    <w:name w:val="toc 2"/>
    <w:basedOn w:val="1"/>
    <w:next w:val="1"/>
    <w:unhideWhenUsed/>
    <w:uiPriority w:val="3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29</Pages>
  <Words>1815</Words>
  <Characters>2060</Characters>
  <Lines>60</Lines>
  <Paragraphs>17</Paragraphs>
  <TotalTime>4</TotalTime>
  <ScaleCrop>false</ScaleCrop>
  <LinksUpToDate>false</LinksUpToDate>
  <CharactersWithSpaces>2204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2016-03-31T15:40:00Z</dcterms:created>
  <dc:creator>lenovo</dc:creator>
  <cp:lastModifiedBy>86156</cp:lastModifiedBy>
  <cp:lastPrinted>2016-04-01T06:40:00Z</cp:lastPrinted>
  <dcterms:modified xsi:type="dcterms:W3CDTF">2025-09-19T02:53:53Z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eyJoZGlkIjoiOWVkMTQ3NzcyODRmYmNkMDFkNWRjOTYxMTY5NmYxNWMifQ==</vt:lpwstr>
  </property>
  <property fmtid="{D5CDD505-2E9C-101B-9397-08002B2CF9AE}" pid="4" name="ICV">
    <vt:lpwstr>80A191DF25934EA88C124D545FCD6725_12</vt:lpwstr>
  </property>
</Properties>
</file>