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公  开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hint="eastAsia" w:ascii="方正楷体_GBK" w:eastAsia="方正楷体_GBK"/>
          <w:b/>
          <w:sz w:val="52"/>
        </w:rPr>
        <w:t>成安县拘留所</w:t>
      </w: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2016年2月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成安县拘留所编制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 xml:space="preserve">   </w:t>
      </w:r>
      <w:r>
        <w:rPr>
          <w:rFonts w:ascii="仿宋_GB2312" w:hAnsi="Calibri" w:eastAsia="仿宋_GB2312" w:cs="仿宋_GB2312"/>
          <w:sz w:val="32"/>
          <w:szCs w:val="32"/>
        </w:rPr>
        <w:t>按照《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中华人民共和国预算法</w:t>
      </w:r>
      <w:r>
        <w:rPr>
          <w:rFonts w:ascii="仿宋_GB2312" w:hAnsi="Calibri" w:eastAsia="仿宋_GB2312" w:cs="仿宋_GB2312"/>
          <w:sz w:val="32"/>
          <w:szCs w:val="32"/>
        </w:rPr>
        <w:t>》有关规定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成安县拘留所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：</w:t>
      </w:r>
    </w:p>
    <w:p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部门职责</w:t>
      </w: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主要负责执行行政拘留，司法拘留以及看管被拘留审查的外国人等任务，并负责被拘留人员进行管理和教育。</w:t>
      </w:r>
    </w:p>
    <w:p>
      <w:pPr>
        <w:widowControl/>
        <w:spacing w:line="360" w:lineRule="auto"/>
        <w:ind w:firstLine="640"/>
        <w:jc w:val="left"/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  <w:t>二、部门预算机构设置</w:t>
      </w:r>
    </w:p>
    <w:p>
      <w:pPr>
        <w:widowControl/>
        <w:spacing w:line="360" w:lineRule="auto"/>
        <w:ind w:firstLine="640"/>
        <w:jc w:val="left"/>
        <w:rPr>
          <w:rFonts w:ascii="仿宋" w:hAnsi="仿宋" w:eastAsia="仿宋" w:cs="仿宋"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bidi="ar"/>
        </w:rPr>
        <w:t>成安县拘留所，部门预算编码756，包含1个二级预算单位：756002成安县拘留所机关。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 xml:space="preserve">    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bidi="ar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  <w:lang w:bidi="ar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账面</w:t>
      </w:r>
      <w:bookmarkStart w:id="6" w:name="_GoBack"/>
      <w:bookmarkEnd w:id="6"/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2.9488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按照政府采购相关法律法规要求，结合我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bidi="ar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实际，2016年我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bidi="ar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bidi="ar"/>
        </w:rPr>
        <w:t>1.16万元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收支总体情况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成安县拘留所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2.8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2.8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人员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工资在局机关。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5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万元，我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单位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日常公用经费预算数与去年基本持平。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无车辆购置费和出国费预算，2016年“三公经费”预算2.15万元，其中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公务用车运行费2.15万元：其中公务用车购置费0万元，公务用车运行费2.15万元；公务接待费0万元。我单位“三公”经费预算数与去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年基本持平。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</w:p>
    <w:p>
      <w:pPr>
        <w:widowControl/>
        <w:numPr>
          <w:ilvl w:val="0"/>
          <w:numId w:val="2"/>
        </w:numPr>
        <w:spacing w:line="360" w:lineRule="auto"/>
        <w:ind w:firstLine="643" w:firstLine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指单位为了特定的工作任务和事业发展目标，在基本支出之外所发生的支出。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36"/>
        </w:rPr>
        <w:t xml:space="preserve"> </w:t>
      </w: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69085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69086"/>
      <w:r>
        <w:rPr>
          <w:rFonts w:hint="eastAsia" w:ascii="方正小标宋_GBK" w:eastAsia="方正小标宋_GBK"/>
          <w:sz w:val="32"/>
        </w:rPr>
        <w:t>部门职责-工作活动绩效目标</w:t>
      </w:r>
      <w:bookmarkEnd w:id="1"/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756成安县拘留所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69087"/>
      <w:r>
        <w:rPr>
          <w:rFonts w:hint="eastAsia" w:ascii="方正小标宋_GBK" w:eastAsia="方正小标宋_GBK"/>
          <w:sz w:val="32"/>
        </w:rPr>
        <w:t>部门收支预算总表</w:t>
      </w:r>
      <w:bookmarkEnd w:id="2"/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756成安县拘留所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23</w:t>
            </w: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69088"/>
      <w:r>
        <w:rPr>
          <w:rFonts w:hint="eastAsia" w:ascii="方正小标宋_GBK" w:eastAsia="方正小标宋_GBK"/>
          <w:sz w:val="32"/>
        </w:rPr>
        <w:t>部门基本支出预算</w:t>
      </w:r>
      <w:bookmarkEnd w:id="3"/>
    </w:p>
    <w:tbl>
      <w:tblPr>
        <w:tblStyle w:val="6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756成安县拘留所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3.6116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0.2289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2.1827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1.159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0.56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0.496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0.496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69089"/>
      <w:r>
        <w:rPr>
          <w:rFonts w:hint="eastAsia" w:ascii="方正小标宋_GBK" w:eastAsia="方正小标宋_GBK"/>
          <w:sz w:val="32"/>
        </w:rPr>
        <w:t>部门“三公”及会议培训经费预算</w:t>
      </w:r>
    </w:p>
    <w:tbl>
      <w:tblPr>
        <w:tblStyle w:val="6"/>
        <w:tblW w:w="1359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6"/>
        <w:gridCol w:w="1865"/>
        <w:gridCol w:w="2166"/>
        <w:gridCol w:w="2166"/>
        <w:gridCol w:w="2164"/>
        <w:gridCol w:w="216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097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  <w:szCs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756成安县拘留所</w:t>
            </w:r>
          </w:p>
        </w:tc>
        <w:tc>
          <w:tcPr>
            <w:tcW w:w="6494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  <w:szCs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052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资 金 来 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567" w:hRule="atLeast"/>
          <w:tblHeader/>
          <w:jc w:val="center"/>
        </w:trPr>
        <w:tc>
          <w:tcPr>
            <w:tcW w:w="306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 xml:space="preserve">  其中：公务用车购置费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 公务用车运行维护费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  <w:szCs w:val="24"/>
              </w:rPr>
              <w:t>2.15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</w:tbl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部门基本情况表</w:t>
      </w:r>
      <w:bookmarkEnd w:id="4"/>
    </w:p>
    <w:tbl>
      <w:tblPr>
        <w:tblStyle w:val="6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756成安县拘留所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成安县拘留所机关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5" w:name="_Toc447269090"/>
      <w:r>
        <w:rPr>
          <w:rFonts w:hint="eastAsia" w:ascii="方正小标宋_GBK" w:eastAsia="方正小标宋_GBK"/>
          <w:sz w:val="44"/>
        </w:rPr>
        <w:t>一、成安县拘留所机关收支预算</w:t>
      </w:r>
      <w:bookmarkEnd w:id="5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756002成安县拘留所机关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23</w:t>
            </w: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756002成安县拘留所机关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2210203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756</w:t>
            </w:r>
            <w:r>
              <w:rPr>
                <w:rFonts w:ascii="方正小标宋_GBK" w:eastAsia="方正小标宋_GBK"/>
                <w:sz w:val="24"/>
              </w:rPr>
              <w:t>002</w:t>
            </w:r>
            <w:r>
              <w:rPr>
                <w:rFonts w:hint="eastAsia" w:ascii="方正小标宋_GBK" w:eastAsia="方正小标宋_GBK"/>
                <w:sz w:val="24"/>
              </w:rPr>
              <w:t>成安县拘留所机关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2.42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0.2289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2.1827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1.719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1.159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0.56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0.496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539646"/>
    <w:multiLevelType w:val="singleLevel"/>
    <w:tmpl w:val="58539646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1D1417"/>
    <w:rsid w:val="002E3A95"/>
    <w:rsid w:val="00327C1F"/>
    <w:rsid w:val="005D136A"/>
    <w:rsid w:val="0062621A"/>
    <w:rsid w:val="00685811"/>
    <w:rsid w:val="006D1C5B"/>
    <w:rsid w:val="007A507B"/>
    <w:rsid w:val="007D6BF0"/>
    <w:rsid w:val="008058DC"/>
    <w:rsid w:val="008C7744"/>
    <w:rsid w:val="00A07D70"/>
    <w:rsid w:val="00C05AF0"/>
    <w:rsid w:val="00E65467"/>
    <w:rsid w:val="00E810D6"/>
    <w:rsid w:val="013B67CD"/>
    <w:rsid w:val="01975C28"/>
    <w:rsid w:val="01CA412B"/>
    <w:rsid w:val="03057460"/>
    <w:rsid w:val="03290C84"/>
    <w:rsid w:val="04E62781"/>
    <w:rsid w:val="05B76B70"/>
    <w:rsid w:val="075F7B0D"/>
    <w:rsid w:val="082E2FBF"/>
    <w:rsid w:val="08D34D69"/>
    <w:rsid w:val="09E50DB9"/>
    <w:rsid w:val="0A005460"/>
    <w:rsid w:val="0A4A634F"/>
    <w:rsid w:val="0A511C94"/>
    <w:rsid w:val="0A531ED2"/>
    <w:rsid w:val="0B9E1B70"/>
    <w:rsid w:val="0BF927CF"/>
    <w:rsid w:val="0D9E3A35"/>
    <w:rsid w:val="0DD4180B"/>
    <w:rsid w:val="0E9B3DBE"/>
    <w:rsid w:val="0EF05DCE"/>
    <w:rsid w:val="0F967B6B"/>
    <w:rsid w:val="10EA5D73"/>
    <w:rsid w:val="11FE27E4"/>
    <w:rsid w:val="13DE0FA8"/>
    <w:rsid w:val="140739DE"/>
    <w:rsid w:val="148D61A0"/>
    <w:rsid w:val="163506CD"/>
    <w:rsid w:val="16A20C59"/>
    <w:rsid w:val="180D78B9"/>
    <w:rsid w:val="188400AB"/>
    <w:rsid w:val="1AEF7278"/>
    <w:rsid w:val="1C0C1765"/>
    <w:rsid w:val="1CC97251"/>
    <w:rsid w:val="1CEB0A1C"/>
    <w:rsid w:val="1D01594A"/>
    <w:rsid w:val="1D445D18"/>
    <w:rsid w:val="1D9409D4"/>
    <w:rsid w:val="1DBB3567"/>
    <w:rsid w:val="1DFE79F7"/>
    <w:rsid w:val="1E8167C1"/>
    <w:rsid w:val="1E972656"/>
    <w:rsid w:val="1FC52458"/>
    <w:rsid w:val="1FC937ED"/>
    <w:rsid w:val="202131C1"/>
    <w:rsid w:val="20390A5A"/>
    <w:rsid w:val="21E37B54"/>
    <w:rsid w:val="228819EE"/>
    <w:rsid w:val="231F747B"/>
    <w:rsid w:val="24A333F1"/>
    <w:rsid w:val="2716314B"/>
    <w:rsid w:val="28E516DB"/>
    <w:rsid w:val="296D18FB"/>
    <w:rsid w:val="29925266"/>
    <w:rsid w:val="2AA15EDF"/>
    <w:rsid w:val="2AD57C75"/>
    <w:rsid w:val="2BAA47A7"/>
    <w:rsid w:val="2BE61929"/>
    <w:rsid w:val="2C6D01E2"/>
    <w:rsid w:val="2E655124"/>
    <w:rsid w:val="2E952BAF"/>
    <w:rsid w:val="2F35302D"/>
    <w:rsid w:val="304A745C"/>
    <w:rsid w:val="31196BA6"/>
    <w:rsid w:val="315131BE"/>
    <w:rsid w:val="326C5D6A"/>
    <w:rsid w:val="32DB6A12"/>
    <w:rsid w:val="332A0BBD"/>
    <w:rsid w:val="33305C22"/>
    <w:rsid w:val="3387759D"/>
    <w:rsid w:val="351C5D1D"/>
    <w:rsid w:val="36A26E5A"/>
    <w:rsid w:val="36DF5EE5"/>
    <w:rsid w:val="38297AA2"/>
    <w:rsid w:val="38963AA1"/>
    <w:rsid w:val="39A75722"/>
    <w:rsid w:val="3A2F6EA4"/>
    <w:rsid w:val="3C4950A9"/>
    <w:rsid w:val="3C515E0D"/>
    <w:rsid w:val="3C712CD5"/>
    <w:rsid w:val="3C9A0358"/>
    <w:rsid w:val="3DEC4721"/>
    <w:rsid w:val="3E8B7EEF"/>
    <w:rsid w:val="40B10D9B"/>
    <w:rsid w:val="40B74007"/>
    <w:rsid w:val="433F5E19"/>
    <w:rsid w:val="43DD35D4"/>
    <w:rsid w:val="44240E6E"/>
    <w:rsid w:val="448D668E"/>
    <w:rsid w:val="456A5D0D"/>
    <w:rsid w:val="45B90BF3"/>
    <w:rsid w:val="46131010"/>
    <w:rsid w:val="47595793"/>
    <w:rsid w:val="475B18CD"/>
    <w:rsid w:val="47B265AF"/>
    <w:rsid w:val="481E0000"/>
    <w:rsid w:val="482B0E72"/>
    <w:rsid w:val="488341A6"/>
    <w:rsid w:val="49306B00"/>
    <w:rsid w:val="4C190D76"/>
    <w:rsid w:val="4D9730D4"/>
    <w:rsid w:val="4F612551"/>
    <w:rsid w:val="4FAB20E7"/>
    <w:rsid w:val="50775235"/>
    <w:rsid w:val="50FD4B85"/>
    <w:rsid w:val="52064E7A"/>
    <w:rsid w:val="527E265F"/>
    <w:rsid w:val="54B4784A"/>
    <w:rsid w:val="59AF56D7"/>
    <w:rsid w:val="5B2B3FCD"/>
    <w:rsid w:val="5B412B08"/>
    <w:rsid w:val="5B5D5BA3"/>
    <w:rsid w:val="5BAE356C"/>
    <w:rsid w:val="5BC7278B"/>
    <w:rsid w:val="5C386288"/>
    <w:rsid w:val="5C691055"/>
    <w:rsid w:val="5CB07A05"/>
    <w:rsid w:val="5D84268C"/>
    <w:rsid w:val="5DC34CC9"/>
    <w:rsid w:val="5DE14D6B"/>
    <w:rsid w:val="5E0E37FD"/>
    <w:rsid w:val="5E0F4F92"/>
    <w:rsid w:val="5E370DE8"/>
    <w:rsid w:val="5ED17601"/>
    <w:rsid w:val="5FE17E34"/>
    <w:rsid w:val="612F2391"/>
    <w:rsid w:val="61D25A1A"/>
    <w:rsid w:val="62334987"/>
    <w:rsid w:val="647F3088"/>
    <w:rsid w:val="653C1BA5"/>
    <w:rsid w:val="65493192"/>
    <w:rsid w:val="6779779B"/>
    <w:rsid w:val="680808B5"/>
    <w:rsid w:val="682B5520"/>
    <w:rsid w:val="69AF6A99"/>
    <w:rsid w:val="6A3F29FE"/>
    <w:rsid w:val="6B1A12F4"/>
    <w:rsid w:val="6C74199F"/>
    <w:rsid w:val="6D4F7541"/>
    <w:rsid w:val="6D5763C1"/>
    <w:rsid w:val="6E8006EE"/>
    <w:rsid w:val="6ECC4D84"/>
    <w:rsid w:val="70BA2DA1"/>
    <w:rsid w:val="70BA6DFD"/>
    <w:rsid w:val="71011E6E"/>
    <w:rsid w:val="71361695"/>
    <w:rsid w:val="731841D3"/>
    <w:rsid w:val="73B74E4F"/>
    <w:rsid w:val="7424079F"/>
    <w:rsid w:val="74553E0F"/>
    <w:rsid w:val="74FE6F5B"/>
    <w:rsid w:val="75DB6ECA"/>
    <w:rsid w:val="79C03F25"/>
    <w:rsid w:val="7AA5545A"/>
    <w:rsid w:val="7B733934"/>
    <w:rsid w:val="7D313919"/>
    <w:rsid w:val="7DB94919"/>
    <w:rsid w:val="7EF4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2214</Words>
  <Characters>2320</Characters>
  <Lines>59</Lines>
  <Paragraphs>16</Paragraphs>
  <TotalTime>6</TotalTime>
  <ScaleCrop>false</ScaleCrop>
  <LinksUpToDate>false</LinksUpToDate>
  <CharactersWithSpaces>2512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2025-10-28T03:51:56Z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eyJoZGlkIjoiY2Y0MGQ0YzA3NjRhNjNlYjUzOGExYWEyMmJiZGYwNDgiLCJ1c2VySWQiOiI0Mjg2NDg4NjYifQ==</vt:lpwstr>
  </property>
  <property fmtid="{D5CDD505-2E9C-101B-9397-08002B2CF9AE}" pid="4" name="ICV">
    <vt:lpwstr>CB91C8B8076B4A8A8F2154D0714C6749_12</vt:lpwstr>
  </property>
</Properties>
</file>