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r>
        <w:fldChar w:fldCharType="begin"/>
      </w:r>
      <w:r>
        <w:instrText xml:space="preserve">TOC \o "4-4" \h \z \u</w:instrText>
      </w:r>
      <w:r>
        <w:fldChar w:fldCharType="separate"/>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eastAsia="zh-CN"/>
        </w:rPr>
        <w:t>1</w:t>
      </w:r>
      <w:r>
        <w:rPr>
          <w:rFonts w:hint="eastAsia"/>
          <w:lang w:eastAsia="zh-CN"/>
        </w:rP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eastAsia="zh-CN"/>
        </w:rPr>
        <w:t>3</w:t>
      </w:r>
      <w:r>
        <w:rPr>
          <w:rFonts w:hint="eastAsia"/>
          <w:lang w:eastAsia="zh-CN"/>
        </w:rP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eastAsia="zh-CN"/>
        </w:rPr>
        <w:t>5</w:t>
      </w:r>
      <w:r>
        <w:rPr>
          <w:rFonts w:hint="eastAsia"/>
          <w:lang w:eastAsia="zh-CN"/>
        </w:rPr>
        <w:fldChar w:fldCharType="end"/>
      </w:r>
    </w:p>
    <w:p>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eastAsia="zh-CN"/>
        </w:rPr>
        <w:t>7</w:t>
      </w:r>
      <w:r>
        <w:rPr>
          <w:rFonts w:hint="eastAsia"/>
          <w:lang w:eastAsia="zh-CN"/>
        </w:rPr>
        <w:fldChar w:fldCharType="end"/>
      </w:r>
    </w:p>
    <w:p>
      <w:pPr>
        <w:pStyle w:val="2"/>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w:t>
      </w:r>
      <w:r>
        <w:rPr>
          <w:rFonts w:hint="eastAsia"/>
          <w:lang w:eastAsia="zh-CN"/>
        </w:rPr>
        <w:t>0</w:t>
      </w:r>
      <w:r>
        <w:fldChar w:fldCharType="end"/>
      </w:r>
      <w:r>
        <w:fldChar w:fldCharType="end"/>
      </w:r>
    </w:p>
    <w:p>
      <w:pPr>
        <w:pStyle w:val="2"/>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eastAsia"/>
          <w:lang w:eastAsia="zh-CN"/>
        </w:rPr>
        <w:t>2</w:t>
      </w:r>
      <w:r>
        <w:fldChar w:fldCharType="end"/>
      </w:r>
      <w:r>
        <w:fldChar w:fldCharType="end"/>
      </w:r>
    </w:p>
    <w:p>
      <w:pPr>
        <w:pStyle w:val="2"/>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eastAsia="zh-CN"/>
        </w:rPr>
        <w:t>1</w:t>
      </w:r>
      <w:r>
        <w:rPr>
          <w:rFonts w:hint="eastAsia"/>
          <w:lang w:eastAsia="zh-CN"/>
        </w:rPr>
        <w:fldChar w:fldCharType="end"/>
      </w:r>
      <w:r>
        <w:rPr>
          <w:rFonts w:hint="eastAsia"/>
          <w:lang w:eastAsia="zh-CN"/>
        </w:rPr>
        <w:t>3</w:t>
      </w:r>
    </w:p>
    <w:p>
      <w:pPr>
        <w:pStyle w:val="2"/>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eastAsia="zh-CN"/>
        </w:rPr>
        <w:t>1</w:t>
      </w:r>
      <w:r>
        <w:rPr>
          <w:rFonts w:hint="eastAsia"/>
          <w:lang w:eastAsia="zh-CN"/>
        </w:rPr>
        <w:fldChar w:fldCharType="end"/>
      </w:r>
      <w:r>
        <w:rPr>
          <w:rFonts w:hint="eastAsia"/>
          <w:lang w:eastAsia="zh-CN"/>
        </w:rPr>
        <w:t>4</w:t>
      </w:r>
    </w:p>
    <w:p>
      <w:pPr>
        <w:pStyle w:val="2"/>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1</w:t>
      </w:r>
      <w:r>
        <w:rPr>
          <w:rFonts w:hint="eastAsia"/>
          <w:lang w:eastAsia="zh-CN"/>
        </w:rPr>
        <w:fldChar w:fldCharType="end"/>
      </w:r>
      <w:r>
        <w:rPr>
          <w:rFonts w:hint="eastAsia"/>
          <w:lang w:eastAsia="zh-CN"/>
        </w:rPr>
        <w:t>5</w:t>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default"/>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rPr>
          <w:rFonts w:hint="eastAsia"/>
          <w:lang w:eastAsia="zh-CN"/>
        </w:rPr>
        <w:fldChar w:fldCharType="end"/>
      </w:r>
      <w:r>
        <w:rPr>
          <w:rFonts w:hint="eastAsia"/>
          <w:lang w:val="en-US" w:eastAsia="zh-CN"/>
        </w:rPr>
        <w:t>7</w:t>
      </w:r>
    </w:p>
    <w:p>
      <w:pPr>
        <w:pStyle w:val="2"/>
        <w:tabs>
          <w:tab w:val="right" w:leader="dot" w:pos="14562"/>
        </w:tabs>
        <w:rPr>
          <w:rFonts w:hint="default"/>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1</w:t>
      </w:r>
      <w:r>
        <w:rPr>
          <w:rFonts w:hint="eastAsia"/>
          <w:lang w:eastAsia="zh-CN"/>
        </w:rPr>
        <w:fldChar w:fldCharType="end"/>
      </w:r>
      <w:r>
        <w:rPr>
          <w:rFonts w:hint="eastAsia"/>
          <w:lang w:val="en-US" w:eastAsia="zh-CN"/>
        </w:rPr>
        <w:t>8</w:t>
      </w:r>
    </w:p>
    <w:p>
      <w:pPr>
        <w:pStyle w:val="2"/>
        <w:tabs>
          <w:tab w:val="right" w:leader="dot" w:pos="14562"/>
        </w:tabs>
        <w:rPr>
          <w:rFonts w:hint="default"/>
          <w:lang w:val="en-US"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1</w:t>
      </w:r>
      <w:r>
        <w:rPr>
          <w:rFonts w:hint="eastAsia"/>
          <w:lang w:eastAsia="zh-CN"/>
        </w:rPr>
        <w:fldChar w:fldCharType="end"/>
      </w:r>
      <w:r>
        <w:rPr>
          <w:rFonts w:hint="eastAsia"/>
          <w:lang w:val="en-US" w:eastAsia="zh-CN"/>
        </w:rPr>
        <w:t>9</w:t>
      </w:r>
    </w:p>
    <w:p>
      <w:pPr>
        <w:pStyle w:val="2"/>
        <w:tabs>
          <w:tab w:val="right" w:leader="dot" w:pos="14562"/>
        </w:tabs>
        <w:rPr>
          <w:rFonts w:hint="default"/>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w:t>
      </w:r>
      <w:r>
        <w:rPr>
          <w:rFonts w:hint="eastAsia"/>
          <w:lang w:eastAsia="zh-CN"/>
        </w:rPr>
        <w:fldChar w:fldCharType="end"/>
      </w:r>
      <w:r>
        <w:rPr>
          <w:rFonts w:hint="eastAsia"/>
          <w:lang w:val="en-US" w:eastAsia="zh-CN"/>
        </w:rPr>
        <w:t>9</w:t>
      </w:r>
    </w:p>
    <w:p>
      <w:pPr>
        <w:pStyle w:val="2"/>
        <w:tabs>
          <w:tab w:val="right" w:leader="dot" w:pos="14562"/>
        </w:tabs>
        <w:rPr>
          <w:rFonts w:hint="default"/>
          <w:lang w:val="en-US" w:eastAsia="zh-CN"/>
        </w:rPr>
      </w:pPr>
      <w:r>
        <w:fldChar w:fldCharType="begin"/>
      </w:r>
      <w:r>
        <w:instrText xml:space="preserve"> HYPERLINK \l "_Toc_3_3_0000000014" </w:instrText>
      </w:r>
      <w:r>
        <w:fldChar w:fldCharType="separate"/>
      </w:r>
      <w:r>
        <w:t>五、预算绩效信息</w:t>
      </w:r>
      <w:r>
        <w:tab/>
      </w:r>
      <w:r>
        <w:fldChar w:fldCharType="end"/>
      </w:r>
      <w:r>
        <w:rPr>
          <w:rFonts w:hint="eastAsia"/>
          <w:lang w:eastAsia="zh-CN"/>
        </w:rPr>
        <w:t>1</w:t>
      </w:r>
      <w:r>
        <w:rPr>
          <w:rFonts w:hint="eastAsia"/>
          <w:lang w:val="en-US" w:eastAsia="zh-CN"/>
        </w:rPr>
        <w:t>9</w:t>
      </w:r>
    </w:p>
    <w:p>
      <w:pPr>
        <w:pStyle w:val="2"/>
        <w:tabs>
          <w:tab w:val="right" w:leader="dot" w:pos="14562"/>
        </w:tabs>
        <w:rPr>
          <w:rFonts w:hint="default"/>
          <w:lang w:val="en-US" w:eastAsia="zh-CN"/>
        </w:rPr>
      </w:pPr>
      <w:r>
        <w:fldChar w:fldCharType="begin"/>
      </w:r>
      <w:r>
        <w:instrText xml:space="preserve"> HYPERLINK \l "_Toc_3_3_0000000015" </w:instrText>
      </w:r>
      <w:r>
        <w:fldChar w:fldCharType="separate"/>
      </w:r>
      <w:r>
        <w:t>六、政府采购预算情况</w:t>
      </w:r>
      <w:r>
        <w:tab/>
      </w:r>
      <w:r>
        <w:rPr>
          <w:rFonts w:hint="eastAsia"/>
          <w:lang w:eastAsia="zh-CN"/>
        </w:rPr>
        <w:t>3</w:t>
      </w:r>
      <w:r>
        <w:rPr>
          <w:rFonts w:hint="eastAsia"/>
          <w:lang w:eastAsia="zh-CN"/>
        </w:rPr>
        <w:fldChar w:fldCharType="end"/>
      </w:r>
      <w:r>
        <w:rPr>
          <w:rFonts w:hint="eastAsia"/>
          <w:lang w:val="en-US" w:eastAsia="zh-CN"/>
        </w:rPr>
        <w:t>3</w:t>
      </w:r>
    </w:p>
    <w:p>
      <w:pPr>
        <w:pStyle w:val="2"/>
        <w:tabs>
          <w:tab w:val="right" w:leader="dot" w:pos="14562"/>
        </w:tabs>
        <w:rPr>
          <w:rFonts w:hint="default"/>
          <w:lang w:val="en-US" w:eastAsia="zh-CN"/>
        </w:rPr>
      </w:pPr>
      <w:r>
        <w:fldChar w:fldCharType="begin"/>
      </w:r>
      <w:r>
        <w:instrText xml:space="preserve"> HYPERLINK \l "_Toc_3_3_0000000016" </w:instrText>
      </w:r>
      <w:r>
        <w:fldChar w:fldCharType="separate"/>
      </w:r>
      <w:r>
        <w:t>七、国有资产信息</w:t>
      </w:r>
      <w:r>
        <w:tab/>
      </w:r>
      <w:r>
        <w:rPr>
          <w:rFonts w:hint="eastAsia"/>
          <w:lang w:eastAsia="zh-CN"/>
        </w:rPr>
        <w:t>3</w:t>
      </w:r>
      <w:r>
        <w:rPr>
          <w:rFonts w:hint="eastAsia"/>
          <w:lang w:eastAsia="zh-CN"/>
        </w:rPr>
        <w:fldChar w:fldCharType="end"/>
      </w:r>
      <w:r>
        <w:rPr>
          <w:rFonts w:hint="eastAsia"/>
          <w:lang w:val="en-US" w:eastAsia="zh-CN"/>
        </w:rPr>
        <w:t>3</w:t>
      </w:r>
    </w:p>
    <w:p>
      <w:pPr>
        <w:pStyle w:val="2"/>
        <w:tabs>
          <w:tab w:val="right" w:leader="dot" w:pos="14562"/>
        </w:tabs>
        <w:rPr>
          <w:rFonts w:hint="default"/>
          <w:lang w:val="en-US" w:eastAsia="zh-CN"/>
        </w:rPr>
      </w:pPr>
      <w:r>
        <w:fldChar w:fldCharType="begin"/>
      </w:r>
      <w:r>
        <w:instrText xml:space="preserve"> HYPERLINK \l "_Toc_3_3_0000000017" </w:instrText>
      </w:r>
      <w:r>
        <w:fldChar w:fldCharType="separate"/>
      </w:r>
      <w:r>
        <w:t>八、名词解释</w:t>
      </w:r>
      <w:r>
        <w:tab/>
      </w:r>
      <w:r>
        <w:rPr>
          <w:rFonts w:hint="eastAsia"/>
          <w:lang w:eastAsia="zh-CN"/>
        </w:rPr>
        <w:t>3</w:t>
      </w:r>
      <w:r>
        <w:rPr>
          <w:rFonts w:hint="eastAsia"/>
          <w:lang w:eastAsia="zh-CN"/>
        </w:rPr>
        <w:fldChar w:fldCharType="end"/>
      </w:r>
      <w:r>
        <w:rPr>
          <w:rFonts w:hint="eastAsia"/>
          <w:lang w:val="en-US" w:eastAsia="zh-CN"/>
        </w:rPr>
        <w:t>4</w:t>
      </w:r>
    </w:p>
    <w:p>
      <w:pPr>
        <w:pStyle w:val="2"/>
        <w:tabs>
          <w:tab w:val="right" w:leader="dot" w:pos="14562"/>
        </w:tabs>
        <w:rPr>
          <w:rFonts w:hint="default"/>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rPr>
          <w:rFonts w:hint="eastAsia"/>
          <w:lang w:eastAsia="zh-CN"/>
        </w:rPr>
        <w:fldChar w:fldCharType="end"/>
      </w:r>
      <w:r>
        <w:rPr>
          <w:rFonts w:hint="eastAsia"/>
          <w:lang w:val="en-US" w:eastAsia="zh-CN"/>
        </w:rPr>
        <w:t>5</w:t>
      </w:r>
    </w:p>
    <w:p>
      <w:pPr>
        <w:pStyle w:val="2"/>
        <w:tabs>
          <w:tab w:val="right" w:leader="dot" w:pos="14562"/>
        </w:tabs>
      </w:pP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一、成安县公安局机关本级收支预算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312001成安县公安局机关本级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7957.62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7202.67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424.52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139.43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7957.62</w:t>
            </w:r>
          </w:p>
        </w:tc>
        <w:tc>
          <w:tcPr>
            <w:tcW w:w="4535" w:type="dxa"/>
            <w:vAlign w:val="center"/>
          </w:tcPr>
          <w:p>
            <w:pPr>
              <w:pStyle w:val="14"/>
            </w:pPr>
            <w:r>
              <w:t>本年支出合计</w:t>
            </w:r>
          </w:p>
        </w:tc>
        <w:tc>
          <w:tcPr>
            <w:tcW w:w="2126" w:type="dxa"/>
            <w:vAlign w:val="center"/>
          </w:tcPr>
          <w:p>
            <w:pPr>
              <w:pStyle w:val="15"/>
            </w:pPr>
            <w:r>
              <w:t>7957.62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7957.62</w:t>
            </w:r>
          </w:p>
        </w:tc>
        <w:tc>
          <w:tcPr>
            <w:tcW w:w="4535" w:type="dxa"/>
            <w:vAlign w:val="center"/>
          </w:tcPr>
          <w:p>
            <w:pPr>
              <w:pStyle w:val="14"/>
            </w:pPr>
            <w:r>
              <w:t>支出总计</w:t>
            </w:r>
          </w:p>
        </w:tc>
        <w:tc>
          <w:tcPr>
            <w:tcW w:w="2126" w:type="dxa"/>
            <w:vAlign w:val="center"/>
          </w:tcPr>
          <w:p>
            <w:pPr>
              <w:pStyle w:val="15"/>
            </w:pPr>
            <w:r>
              <w:t>7957.62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312001成安县公安局机关本级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7957.62</w:t>
            </w:r>
          </w:p>
        </w:tc>
        <w:tc>
          <w:tcPr>
            <w:tcW w:w="1134" w:type="dxa"/>
            <w:vAlign w:val="center"/>
          </w:tcPr>
          <w:p>
            <w:pPr>
              <w:pStyle w:val="15"/>
            </w:pPr>
            <w:r>
              <w:t>7957.62</w:t>
            </w:r>
          </w:p>
        </w:tc>
        <w:tc>
          <w:tcPr>
            <w:tcW w:w="1134" w:type="dxa"/>
            <w:vAlign w:val="center"/>
          </w:tcPr>
          <w:p>
            <w:pPr>
              <w:pStyle w:val="15"/>
            </w:pPr>
            <w:r>
              <w:t>7957.62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7202.67</w:t>
            </w:r>
          </w:p>
        </w:tc>
        <w:tc>
          <w:tcPr>
            <w:tcW w:w="1134" w:type="dxa"/>
            <w:vAlign w:val="center"/>
          </w:tcPr>
          <w:p>
            <w:pPr>
              <w:pStyle w:val="11"/>
            </w:pPr>
            <w:r>
              <w:t>7202.67</w:t>
            </w:r>
          </w:p>
        </w:tc>
        <w:tc>
          <w:tcPr>
            <w:tcW w:w="1134" w:type="dxa"/>
            <w:vAlign w:val="center"/>
          </w:tcPr>
          <w:p>
            <w:pPr>
              <w:pStyle w:val="11"/>
            </w:pPr>
            <w:r>
              <w:t>7202.67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7202.67</w:t>
            </w:r>
          </w:p>
        </w:tc>
        <w:tc>
          <w:tcPr>
            <w:tcW w:w="1134" w:type="dxa"/>
            <w:vAlign w:val="center"/>
          </w:tcPr>
          <w:p>
            <w:pPr>
              <w:pStyle w:val="11"/>
            </w:pPr>
            <w:r>
              <w:t>7202.67</w:t>
            </w:r>
          </w:p>
        </w:tc>
        <w:tc>
          <w:tcPr>
            <w:tcW w:w="1134" w:type="dxa"/>
            <w:vAlign w:val="center"/>
          </w:tcPr>
          <w:p>
            <w:pPr>
              <w:pStyle w:val="11"/>
            </w:pPr>
            <w:r>
              <w:t>7202.67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2040201</w:t>
            </w:r>
          </w:p>
        </w:tc>
        <w:tc>
          <w:tcPr>
            <w:tcW w:w="1559" w:type="dxa"/>
            <w:vAlign w:val="center"/>
          </w:tcPr>
          <w:p>
            <w:pPr>
              <w:pStyle w:val="12"/>
            </w:pPr>
            <w:r>
              <w:t>行政运行</w:t>
            </w:r>
          </w:p>
        </w:tc>
        <w:tc>
          <w:tcPr>
            <w:tcW w:w="1134" w:type="dxa"/>
            <w:vAlign w:val="center"/>
          </w:tcPr>
          <w:p>
            <w:pPr>
              <w:pStyle w:val="11"/>
            </w:pPr>
            <w:r>
              <w:t>6107.55</w:t>
            </w:r>
          </w:p>
        </w:tc>
        <w:tc>
          <w:tcPr>
            <w:tcW w:w="1134" w:type="dxa"/>
            <w:vAlign w:val="center"/>
          </w:tcPr>
          <w:p>
            <w:pPr>
              <w:pStyle w:val="11"/>
            </w:pPr>
            <w:r>
              <w:t>6107.55</w:t>
            </w:r>
          </w:p>
        </w:tc>
        <w:tc>
          <w:tcPr>
            <w:tcW w:w="1134" w:type="dxa"/>
            <w:vAlign w:val="center"/>
          </w:tcPr>
          <w:p>
            <w:pPr>
              <w:pStyle w:val="11"/>
            </w:pPr>
            <w:r>
              <w:t>6107.55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2040220</w:t>
            </w:r>
          </w:p>
        </w:tc>
        <w:tc>
          <w:tcPr>
            <w:tcW w:w="1559" w:type="dxa"/>
            <w:vAlign w:val="center"/>
          </w:tcPr>
          <w:p>
            <w:pPr>
              <w:pStyle w:val="12"/>
            </w:pPr>
            <w:r>
              <w:t>执法办案</w:t>
            </w:r>
          </w:p>
        </w:tc>
        <w:tc>
          <w:tcPr>
            <w:tcW w:w="1134" w:type="dxa"/>
            <w:vAlign w:val="center"/>
          </w:tcPr>
          <w:p>
            <w:pPr>
              <w:pStyle w:val="11"/>
            </w:pPr>
            <w:r>
              <w:t>1095.12</w:t>
            </w:r>
          </w:p>
        </w:tc>
        <w:tc>
          <w:tcPr>
            <w:tcW w:w="1134" w:type="dxa"/>
            <w:vAlign w:val="center"/>
          </w:tcPr>
          <w:p>
            <w:pPr>
              <w:pStyle w:val="11"/>
            </w:pPr>
            <w:r>
              <w:t>1095.12</w:t>
            </w:r>
          </w:p>
        </w:tc>
        <w:tc>
          <w:tcPr>
            <w:tcW w:w="1134" w:type="dxa"/>
            <w:vAlign w:val="center"/>
          </w:tcPr>
          <w:p>
            <w:pPr>
              <w:pStyle w:val="11"/>
            </w:pPr>
            <w:r>
              <w:t>1095.12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424.52</w:t>
            </w:r>
          </w:p>
        </w:tc>
        <w:tc>
          <w:tcPr>
            <w:tcW w:w="1134" w:type="dxa"/>
            <w:vAlign w:val="center"/>
          </w:tcPr>
          <w:p>
            <w:pPr>
              <w:pStyle w:val="11"/>
            </w:pPr>
            <w:r>
              <w:t>424.52</w:t>
            </w:r>
          </w:p>
        </w:tc>
        <w:tc>
          <w:tcPr>
            <w:tcW w:w="1134" w:type="dxa"/>
            <w:vAlign w:val="center"/>
          </w:tcPr>
          <w:p>
            <w:pPr>
              <w:pStyle w:val="11"/>
            </w:pPr>
            <w:r>
              <w:t>424.52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402.35</w:t>
            </w:r>
          </w:p>
        </w:tc>
        <w:tc>
          <w:tcPr>
            <w:tcW w:w="1134" w:type="dxa"/>
            <w:vAlign w:val="center"/>
          </w:tcPr>
          <w:p>
            <w:pPr>
              <w:pStyle w:val="11"/>
            </w:pPr>
            <w:r>
              <w:t>402.35</w:t>
            </w:r>
          </w:p>
        </w:tc>
        <w:tc>
          <w:tcPr>
            <w:tcW w:w="1134" w:type="dxa"/>
            <w:vAlign w:val="center"/>
          </w:tcPr>
          <w:p>
            <w:pPr>
              <w:pStyle w:val="11"/>
            </w:pPr>
            <w:r>
              <w:t>402.35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105.09</w:t>
            </w:r>
          </w:p>
        </w:tc>
        <w:tc>
          <w:tcPr>
            <w:tcW w:w="1134" w:type="dxa"/>
            <w:vAlign w:val="center"/>
          </w:tcPr>
          <w:p>
            <w:pPr>
              <w:pStyle w:val="11"/>
            </w:pPr>
            <w:r>
              <w:t>105.09</w:t>
            </w:r>
          </w:p>
        </w:tc>
        <w:tc>
          <w:tcPr>
            <w:tcW w:w="1134" w:type="dxa"/>
            <w:vAlign w:val="center"/>
          </w:tcPr>
          <w:p>
            <w:pPr>
              <w:pStyle w:val="11"/>
            </w:pPr>
            <w:r>
              <w:t>105.09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297.26</w:t>
            </w:r>
          </w:p>
        </w:tc>
        <w:tc>
          <w:tcPr>
            <w:tcW w:w="1134" w:type="dxa"/>
            <w:vAlign w:val="center"/>
          </w:tcPr>
          <w:p>
            <w:pPr>
              <w:pStyle w:val="11"/>
            </w:pPr>
            <w:r>
              <w:t>297.26</w:t>
            </w:r>
          </w:p>
        </w:tc>
        <w:tc>
          <w:tcPr>
            <w:tcW w:w="1134" w:type="dxa"/>
            <w:vAlign w:val="center"/>
          </w:tcPr>
          <w:p>
            <w:pPr>
              <w:pStyle w:val="11"/>
            </w:pPr>
            <w:r>
              <w:t>297.26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12.57</w:t>
            </w:r>
          </w:p>
        </w:tc>
        <w:tc>
          <w:tcPr>
            <w:tcW w:w="1134" w:type="dxa"/>
            <w:vAlign w:val="center"/>
          </w:tcPr>
          <w:p>
            <w:pPr>
              <w:pStyle w:val="11"/>
            </w:pPr>
            <w:r>
              <w:t>12.57</w:t>
            </w:r>
          </w:p>
        </w:tc>
        <w:tc>
          <w:tcPr>
            <w:tcW w:w="1134" w:type="dxa"/>
            <w:vAlign w:val="center"/>
          </w:tcPr>
          <w:p>
            <w:pPr>
              <w:pStyle w:val="11"/>
            </w:pPr>
            <w:r>
              <w:t>12.57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12.57</w:t>
            </w:r>
          </w:p>
        </w:tc>
        <w:tc>
          <w:tcPr>
            <w:tcW w:w="1134" w:type="dxa"/>
            <w:vAlign w:val="center"/>
          </w:tcPr>
          <w:p>
            <w:pPr>
              <w:pStyle w:val="11"/>
            </w:pPr>
            <w:r>
              <w:t>12.57</w:t>
            </w:r>
          </w:p>
        </w:tc>
        <w:tc>
          <w:tcPr>
            <w:tcW w:w="1134" w:type="dxa"/>
            <w:vAlign w:val="center"/>
          </w:tcPr>
          <w:p>
            <w:pPr>
              <w:pStyle w:val="11"/>
            </w:pPr>
            <w:r>
              <w:t>12.57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9.60</w:t>
            </w:r>
          </w:p>
        </w:tc>
        <w:tc>
          <w:tcPr>
            <w:tcW w:w="1134" w:type="dxa"/>
            <w:vAlign w:val="center"/>
          </w:tcPr>
          <w:p>
            <w:pPr>
              <w:pStyle w:val="11"/>
            </w:pPr>
            <w:r>
              <w:t>9.60</w:t>
            </w:r>
          </w:p>
        </w:tc>
        <w:tc>
          <w:tcPr>
            <w:tcW w:w="1134" w:type="dxa"/>
            <w:vAlign w:val="center"/>
          </w:tcPr>
          <w:p>
            <w:pPr>
              <w:pStyle w:val="11"/>
            </w:pPr>
            <w:r>
              <w:t>9.60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9.60</w:t>
            </w:r>
          </w:p>
        </w:tc>
        <w:tc>
          <w:tcPr>
            <w:tcW w:w="1134" w:type="dxa"/>
            <w:vAlign w:val="center"/>
          </w:tcPr>
          <w:p>
            <w:pPr>
              <w:pStyle w:val="11"/>
            </w:pPr>
            <w:r>
              <w:t>9.60</w:t>
            </w:r>
          </w:p>
        </w:tc>
        <w:tc>
          <w:tcPr>
            <w:tcW w:w="1134" w:type="dxa"/>
            <w:vAlign w:val="center"/>
          </w:tcPr>
          <w:p>
            <w:pPr>
              <w:pStyle w:val="11"/>
            </w:pPr>
            <w:r>
              <w:t>9.60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139.43</w:t>
            </w:r>
          </w:p>
        </w:tc>
        <w:tc>
          <w:tcPr>
            <w:tcW w:w="1134" w:type="dxa"/>
            <w:vAlign w:val="center"/>
          </w:tcPr>
          <w:p>
            <w:pPr>
              <w:pStyle w:val="11"/>
            </w:pPr>
            <w:r>
              <w:t>139.43</w:t>
            </w:r>
          </w:p>
        </w:tc>
        <w:tc>
          <w:tcPr>
            <w:tcW w:w="1134" w:type="dxa"/>
            <w:vAlign w:val="center"/>
          </w:tcPr>
          <w:p>
            <w:pPr>
              <w:pStyle w:val="11"/>
            </w:pPr>
            <w:r>
              <w:t>139.43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139.43</w:t>
            </w:r>
          </w:p>
        </w:tc>
        <w:tc>
          <w:tcPr>
            <w:tcW w:w="1134" w:type="dxa"/>
            <w:vAlign w:val="center"/>
          </w:tcPr>
          <w:p>
            <w:pPr>
              <w:pStyle w:val="11"/>
            </w:pPr>
            <w:r>
              <w:t>139.43</w:t>
            </w:r>
          </w:p>
        </w:tc>
        <w:tc>
          <w:tcPr>
            <w:tcW w:w="1134" w:type="dxa"/>
            <w:vAlign w:val="center"/>
          </w:tcPr>
          <w:p>
            <w:pPr>
              <w:pStyle w:val="11"/>
            </w:pPr>
            <w:r>
              <w:t>139.43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139.43</w:t>
            </w:r>
          </w:p>
        </w:tc>
        <w:tc>
          <w:tcPr>
            <w:tcW w:w="1134" w:type="dxa"/>
            <w:vAlign w:val="center"/>
          </w:tcPr>
          <w:p>
            <w:pPr>
              <w:pStyle w:val="11"/>
            </w:pPr>
            <w:r>
              <w:t>139.43</w:t>
            </w:r>
          </w:p>
        </w:tc>
        <w:tc>
          <w:tcPr>
            <w:tcW w:w="1134" w:type="dxa"/>
            <w:vAlign w:val="center"/>
          </w:tcPr>
          <w:p>
            <w:pPr>
              <w:pStyle w:val="11"/>
            </w:pPr>
            <w:r>
              <w:t>139.43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191.00</w:t>
            </w:r>
          </w:p>
        </w:tc>
        <w:tc>
          <w:tcPr>
            <w:tcW w:w="1134" w:type="dxa"/>
            <w:vAlign w:val="center"/>
          </w:tcPr>
          <w:p>
            <w:pPr>
              <w:pStyle w:val="11"/>
            </w:pPr>
            <w:r>
              <w:t>191.00</w:t>
            </w:r>
          </w:p>
        </w:tc>
        <w:tc>
          <w:tcPr>
            <w:tcW w:w="1134" w:type="dxa"/>
            <w:vAlign w:val="center"/>
          </w:tcPr>
          <w:p>
            <w:pPr>
              <w:pStyle w:val="11"/>
            </w:pPr>
            <w:r>
              <w:t>191.00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191.00</w:t>
            </w:r>
          </w:p>
        </w:tc>
        <w:tc>
          <w:tcPr>
            <w:tcW w:w="1134" w:type="dxa"/>
            <w:vAlign w:val="center"/>
          </w:tcPr>
          <w:p>
            <w:pPr>
              <w:pStyle w:val="11"/>
            </w:pPr>
            <w:r>
              <w:t>191.00</w:t>
            </w:r>
          </w:p>
        </w:tc>
        <w:tc>
          <w:tcPr>
            <w:tcW w:w="1134" w:type="dxa"/>
            <w:vAlign w:val="center"/>
          </w:tcPr>
          <w:p>
            <w:pPr>
              <w:pStyle w:val="11"/>
            </w:pPr>
            <w:r>
              <w:t>191.00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191.00</w:t>
            </w:r>
          </w:p>
        </w:tc>
        <w:tc>
          <w:tcPr>
            <w:tcW w:w="1134" w:type="dxa"/>
            <w:vAlign w:val="center"/>
          </w:tcPr>
          <w:p>
            <w:pPr>
              <w:pStyle w:val="11"/>
            </w:pPr>
            <w:r>
              <w:t>191.00</w:t>
            </w:r>
          </w:p>
        </w:tc>
        <w:tc>
          <w:tcPr>
            <w:tcW w:w="1134" w:type="dxa"/>
            <w:vAlign w:val="center"/>
          </w:tcPr>
          <w:p>
            <w:pPr>
              <w:pStyle w:val="11"/>
            </w:pPr>
            <w:r>
              <w:t>191.00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312001成安县公安局机关本级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7957.62</w:t>
            </w:r>
          </w:p>
        </w:tc>
        <w:tc>
          <w:tcPr>
            <w:tcW w:w="1361" w:type="dxa"/>
            <w:vAlign w:val="center"/>
          </w:tcPr>
          <w:p>
            <w:pPr>
              <w:pStyle w:val="15"/>
            </w:pPr>
            <w:r>
              <w:t>6248.30</w:t>
            </w:r>
          </w:p>
        </w:tc>
        <w:tc>
          <w:tcPr>
            <w:tcW w:w="1361" w:type="dxa"/>
            <w:vAlign w:val="center"/>
          </w:tcPr>
          <w:p>
            <w:pPr>
              <w:pStyle w:val="15"/>
            </w:pPr>
            <w:r>
              <w:t>1709.32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7202.67</w:t>
            </w:r>
          </w:p>
        </w:tc>
        <w:tc>
          <w:tcPr>
            <w:tcW w:w="1361" w:type="dxa"/>
            <w:vAlign w:val="center"/>
          </w:tcPr>
          <w:p>
            <w:pPr>
              <w:pStyle w:val="11"/>
            </w:pPr>
            <w:r>
              <w:t>5493.35</w:t>
            </w:r>
          </w:p>
        </w:tc>
        <w:tc>
          <w:tcPr>
            <w:tcW w:w="1361" w:type="dxa"/>
            <w:vAlign w:val="center"/>
          </w:tcPr>
          <w:p>
            <w:pPr>
              <w:pStyle w:val="11"/>
            </w:pPr>
            <w:r>
              <w:t>1709.32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7202.67</w:t>
            </w:r>
          </w:p>
        </w:tc>
        <w:tc>
          <w:tcPr>
            <w:tcW w:w="1361" w:type="dxa"/>
            <w:vAlign w:val="center"/>
          </w:tcPr>
          <w:p>
            <w:pPr>
              <w:pStyle w:val="11"/>
            </w:pPr>
            <w:r>
              <w:t>5493.35</w:t>
            </w:r>
          </w:p>
        </w:tc>
        <w:tc>
          <w:tcPr>
            <w:tcW w:w="1361" w:type="dxa"/>
            <w:vAlign w:val="center"/>
          </w:tcPr>
          <w:p>
            <w:pPr>
              <w:pStyle w:val="11"/>
            </w:pPr>
            <w:r>
              <w:t>1709.32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2040201</w:t>
            </w:r>
          </w:p>
        </w:tc>
        <w:tc>
          <w:tcPr>
            <w:tcW w:w="4535" w:type="dxa"/>
            <w:vAlign w:val="center"/>
          </w:tcPr>
          <w:p>
            <w:pPr>
              <w:pStyle w:val="12"/>
            </w:pPr>
            <w:r>
              <w:t>行政运行</w:t>
            </w:r>
          </w:p>
        </w:tc>
        <w:tc>
          <w:tcPr>
            <w:tcW w:w="1361" w:type="dxa"/>
            <w:vAlign w:val="center"/>
          </w:tcPr>
          <w:p>
            <w:pPr>
              <w:pStyle w:val="11"/>
            </w:pPr>
            <w:r>
              <w:t>6107.55</w:t>
            </w:r>
          </w:p>
        </w:tc>
        <w:tc>
          <w:tcPr>
            <w:tcW w:w="1361" w:type="dxa"/>
            <w:vAlign w:val="center"/>
          </w:tcPr>
          <w:p>
            <w:pPr>
              <w:pStyle w:val="11"/>
            </w:pPr>
            <w:r>
              <w:t>5493.35</w:t>
            </w:r>
          </w:p>
        </w:tc>
        <w:tc>
          <w:tcPr>
            <w:tcW w:w="1361" w:type="dxa"/>
            <w:vAlign w:val="center"/>
          </w:tcPr>
          <w:p>
            <w:pPr>
              <w:pStyle w:val="11"/>
            </w:pPr>
            <w:r>
              <w:t>614.20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2040220</w:t>
            </w:r>
          </w:p>
        </w:tc>
        <w:tc>
          <w:tcPr>
            <w:tcW w:w="4535" w:type="dxa"/>
            <w:vAlign w:val="center"/>
          </w:tcPr>
          <w:p>
            <w:pPr>
              <w:pStyle w:val="12"/>
            </w:pPr>
            <w:r>
              <w:t>执法办案</w:t>
            </w:r>
          </w:p>
        </w:tc>
        <w:tc>
          <w:tcPr>
            <w:tcW w:w="1361" w:type="dxa"/>
            <w:vAlign w:val="center"/>
          </w:tcPr>
          <w:p>
            <w:pPr>
              <w:pStyle w:val="11"/>
            </w:pPr>
            <w:r>
              <w:t>1095.12</w:t>
            </w:r>
          </w:p>
        </w:tc>
        <w:tc>
          <w:tcPr>
            <w:tcW w:w="1361" w:type="dxa"/>
            <w:vAlign w:val="center"/>
          </w:tcPr>
          <w:p>
            <w:pPr>
              <w:pStyle w:val="11"/>
            </w:pPr>
          </w:p>
        </w:tc>
        <w:tc>
          <w:tcPr>
            <w:tcW w:w="1361" w:type="dxa"/>
            <w:vAlign w:val="center"/>
          </w:tcPr>
          <w:p>
            <w:pPr>
              <w:pStyle w:val="11"/>
            </w:pPr>
            <w:r>
              <w:t>1095.12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424.52</w:t>
            </w:r>
          </w:p>
        </w:tc>
        <w:tc>
          <w:tcPr>
            <w:tcW w:w="1361" w:type="dxa"/>
            <w:vAlign w:val="center"/>
          </w:tcPr>
          <w:p>
            <w:pPr>
              <w:pStyle w:val="11"/>
            </w:pPr>
            <w:r>
              <w:t>424.52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402.35</w:t>
            </w:r>
          </w:p>
        </w:tc>
        <w:tc>
          <w:tcPr>
            <w:tcW w:w="1361" w:type="dxa"/>
            <w:vAlign w:val="center"/>
          </w:tcPr>
          <w:p>
            <w:pPr>
              <w:pStyle w:val="11"/>
            </w:pPr>
            <w:r>
              <w:t>402.35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105.09</w:t>
            </w:r>
          </w:p>
        </w:tc>
        <w:tc>
          <w:tcPr>
            <w:tcW w:w="1361" w:type="dxa"/>
            <w:vAlign w:val="center"/>
          </w:tcPr>
          <w:p>
            <w:pPr>
              <w:pStyle w:val="11"/>
            </w:pPr>
            <w:r>
              <w:t>105.09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297.26</w:t>
            </w:r>
          </w:p>
        </w:tc>
        <w:tc>
          <w:tcPr>
            <w:tcW w:w="1361" w:type="dxa"/>
            <w:vAlign w:val="center"/>
          </w:tcPr>
          <w:p>
            <w:pPr>
              <w:pStyle w:val="11"/>
            </w:pPr>
            <w:r>
              <w:t>297.26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12.57</w:t>
            </w:r>
          </w:p>
        </w:tc>
        <w:tc>
          <w:tcPr>
            <w:tcW w:w="1361" w:type="dxa"/>
            <w:vAlign w:val="center"/>
          </w:tcPr>
          <w:p>
            <w:pPr>
              <w:pStyle w:val="11"/>
            </w:pPr>
            <w:r>
              <w:t>12.57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12.57</w:t>
            </w:r>
          </w:p>
        </w:tc>
        <w:tc>
          <w:tcPr>
            <w:tcW w:w="1361" w:type="dxa"/>
            <w:vAlign w:val="center"/>
          </w:tcPr>
          <w:p>
            <w:pPr>
              <w:pStyle w:val="11"/>
            </w:pPr>
            <w:r>
              <w:t>12.57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9.60</w:t>
            </w:r>
          </w:p>
        </w:tc>
        <w:tc>
          <w:tcPr>
            <w:tcW w:w="1361" w:type="dxa"/>
            <w:vAlign w:val="center"/>
          </w:tcPr>
          <w:p>
            <w:pPr>
              <w:pStyle w:val="11"/>
            </w:pPr>
            <w:r>
              <w:t>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9.60</w:t>
            </w:r>
          </w:p>
        </w:tc>
        <w:tc>
          <w:tcPr>
            <w:tcW w:w="1361" w:type="dxa"/>
            <w:vAlign w:val="center"/>
          </w:tcPr>
          <w:p>
            <w:pPr>
              <w:pStyle w:val="11"/>
            </w:pPr>
            <w:r>
              <w:t>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139.43</w:t>
            </w:r>
          </w:p>
        </w:tc>
        <w:tc>
          <w:tcPr>
            <w:tcW w:w="1361" w:type="dxa"/>
            <w:vAlign w:val="center"/>
          </w:tcPr>
          <w:p>
            <w:pPr>
              <w:pStyle w:val="11"/>
            </w:pPr>
            <w:r>
              <w:t>139.43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139.43</w:t>
            </w:r>
          </w:p>
        </w:tc>
        <w:tc>
          <w:tcPr>
            <w:tcW w:w="1361" w:type="dxa"/>
            <w:vAlign w:val="center"/>
          </w:tcPr>
          <w:p>
            <w:pPr>
              <w:pStyle w:val="11"/>
            </w:pPr>
            <w:r>
              <w:t>139.43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139.43</w:t>
            </w:r>
          </w:p>
        </w:tc>
        <w:tc>
          <w:tcPr>
            <w:tcW w:w="1361" w:type="dxa"/>
            <w:vAlign w:val="center"/>
          </w:tcPr>
          <w:p>
            <w:pPr>
              <w:pStyle w:val="11"/>
            </w:pPr>
            <w:r>
              <w:t>139.43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191.00</w:t>
            </w:r>
          </w:p>
        </w:tc>
        <w:tc>
          <w:tcPr>
            <w:tcW w:w="1361" w:type="dxa"/>
            <w:vAlign w:val="center"/>
          </w:tcPr>
          <w:p>
            <w:pPr>
              <w:pStyle w:val="11"/>
            </w:pPr>
            <w:r>
              <w:t>191.00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191.00</w:t>
            </w:r>
          </w:p>
        </w:tc>
        <w:tc>
          <w:tcPr>
            <w:tcW w:w="1361" w:type="dxa"/>
            <w:vAlign w:val="center"/>
          </w:tcPr>
          <w:p>
            <w:pPr>
              <w:pStyle w:val="11"/>
            </w:pPr>
            <w:r>
              <w:t>191.00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191.00</w:t>
            </w:r>
          </w:p>
        </w:tc>
        <w:tc>
          <w:tcPr>
            <w:tcW w:w="1361" w:type="dxa"/>
            <w:vAlign w:val="center"/>
          </w:tcPr>
          <w:p>
            <w:pPr>
              <w:pStyle w:val="11"/>
            </w:pPr>
            <w:r>
              <w:t>191.00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312001成安县公安局机关本级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7957.62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7202.67</w:t>
            </w:r>
          </w:p>
        </w:tc>
        <w:tc>
          <w:tcPr>
            <w:tcW w:w="1474" w:type="dxa"/>
            <w:vAlign w:val="center"/>
          </w:tcPr>
          <w:p>
            <w:pPr>
              <w:pStyle w:val="11"/>
            </w:pPr>
            <w:r>
              <w:t>7202.67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424.52</w:t>
            </w:r>
          </w:p>
        </w:tc>
        <w:tc>
          <w:tcPr>
            <w:tcW w:w="1474" w:type="dxa"/>
            <w:vAlign w:val="center"/>
          </w:tcPr>
          <w:p>
            <w:pPr>
              <w:pStyle w:val="11"/>
            </w:pPr>
            <w:r>
              <w:t>424.52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139.43</w:t>
            </w:r>
          </w:p>
        </w:tc>
        <w:tc>
          <w:tcPr>
            <w:tcW w:w="1474" w:type="dxa"/>
            <w:vAlign w:val="center"/>
          </w:tcPr>
          <w:p>
            <w:pPr>
              <w:pStyle w:val="11"/>
            </w:pPr>
            <w:r>
              <w:t>139.43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191.00</w:t>
            </w:r>
          </w:p>
        </w:tc>
        <w:tc>
          <w:tcPr>
            <w:tcW w:w="1474" w:type="dxa"/>
            <w:vAlign w:val="center"/>
          </w:tcPr>
          <w:p>
            <w:pPr>
              <w:pStyle w:val="11"/>
            </w:pPr>
            <w:r>
              <w:t>191.00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7957.62</w:t>
            </w:r>
          </w:p>
        </w:tc>
        <w:tc>
          <w:tcPr>
            <w:tcW w:w="3402" w:type="dxa"/>
            <w:vAlign w:val="center"/>
          </w:tcPr>
          <w:p>
            <w:pPr>
              <w:pStyle w:val="14"/>
            </w:pPr>
            <w:r>
              <w:t>本年支出合计</w:t>
            </w:r>
          </w:p>
        </w:tc>
        <w:tc>
          <w:tcPr>
            <w:tcW w:w="1474" w:type="dxa"/>
            <w:vAlign w:val="center"/>
          </w:tcPr>
          <w:p>
            <w:pPr>
              <w:pStyle w:val="15"/>
            </w:pPr>
            <w:r>
              <w:t>7957.62</w:t>
            </w:r>
          </w:p>
        </w:tc>
        <w:tc>
          <w:tcPr>
            <w:tcW w:w="1474" w:type="dxa"/>
            <w:vAlign w:val="center"/>
          </w:tcPr>
          <w:p>
            <w:pPr>
              <w:pStyle w:val="15"/>
            </w:pPr>
            <w:r>
              <w:t>7957.62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7957.62</w:t>
            </w:r>
          </w:p>
        </w:tc>
        <w:tc>
          <w:tcPr>
            <w:tcW w:w="3402" w:type="dxa"/>
            <w:vAlign w:val="center"/>
          </w:tcPr>
          <w:p>
            <w:pPr>
              <w:pStyle w:val="14"/>
            </w:pPr>
            <w:r>
              <w:t>支出总计</w:t>
            </w:r>
          </w:p>
        </w:tc>
        <w:tc>
          <w:tcPr>
            <w:tcW w:w="1474" w:type="dxa"/>
            <w:vAlign w:val="center"/>
          </w:tcPr>
          <w:p>
            <w:pPr>
              <w:pStyle w:val="15"/>
            </w:pPr>
            <w:r>
              <w:t>7957.62</w:t>
            </w:r>
          </w:p>
        </w:tc>
        <w:tc>
          <w:tcPr>
            <w:tcW w:w="1474" w:type="dxa"/>
            <w:vAlign w:val="center"/>
          </w:tcPr>
          <w:p>
            <w:pPr>
              <w:pStyle w:val="15"/>
            </w:pPr>
            <w:r>
              <w:t>7957.62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312001成安县公安局机关本级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7957.62</w:t>
            </w:r>
          </w:p>
        </w:tc>
        <w:tc>
          <w:tcPr>
            <w:tcW w:w="2551" w:type="dxa"/>
            <w:vAlign w:val="center"/>
          </w:tcPr>
          <w:p>
            <w:pPr>
              <w:pStyle w:val="15"/>
            </w:pPr>
            <w:r>
              <w:t>6248.30</w:t>
            </w:r>
          </w:p>
        </w:tc>
        <w:tc>
          <w:tcPr>
            <w:tcW w:w="2551" w:type="dxa"/>
            <w:vAlign w:val="center"/>
          </w:tcPr>
          <w:p>
            <w:pPr>
              <w:pStyle w:val="15"/>
            </w:pPr>
            <w:r>
              <w:t>1709.32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7202.67</w:t>
            </w:r>
          </w:p>
        </w:tc>
        <w:tc>
          <w:tcPr>
            <w:tcW w:w="2551" w:type="dxa"/>
            <w:vAlign w:val="center"/>
          </w:tcPr>
          <w:p>
            <w:pPr>
              <w:pStyle w:val="11"/>
            </w:pPr>
            <w:r>
              <w:t>5493.35</w:t>
            </w:r>
          </w:p>
        </w:tc>
        <w:tc>
          <w:tcPr>
            <w:tcW w:w="2551" w:type="dxa"/>
            <w:vAlign w:val="center"/>
          </w:tcPr>
          <w:p>
            <w:pPr>
              <w:pStyle w:val="11"/>
            </w:pPr>
            <w:r>
              <w:t>1709.32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7202.67</w:t>
            </w:r>
          </w:p>
        </w:tc>
        <w:tc>
          <w:tcPr>
            <w:tcW w:w="2551" w:type="dxa"/>
            <w:vAlign w:val="center"/>
          </w:tcPr>
          <w:p>
            <w:pPr>
              <w:pStyle w:val="11"/>
            </w:pPr>
            <w:r>
              <w:t>5493.35</w:t>
            </w:r>
          </w:p>
        </w:tc>
        <w:tc>
          <w:tcPr>
            <w:tcW w:w="2551" w:type="dxa"/>
            <w:vAlign w:val="center"/>
          </w:tcPr>
          <w:p>
            <w:pPr>
              <w:pStyle w:val="11"/>
            </w:pPr>
            <w:r>
              <w:t>1709.32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2040201</w:t>
            </w:r>
          </w:p>
        </w:tc>
        <w:tc>
          <w:tcPr>
            <w:tcW w:w="4535" w:type="dxa"/>
            <w:vAlign w:val="center"/>
          </w:tcPr>
          <w:p>
            <w:pPr>
              <w:pStyle w:val="12"/>
            </w:pPr>
            <w:r>
              <w:t>行政运行</w:t>
            </w:r>
          </w:p>
        </w:tc>
        <w:tc>
          <w:tcPr>
            <w:tcW w:w="2551" w:type="dxa"/>
            <w:vAlign w:val="center"/>
          </w:tcPr>
          <w:p>
            <w:pPr>
              <w:pStyle w:val="11"/>
            </w:pPr>
            <w:r>
              <w:t>6107.55</w:t>
            </w:r>
          </w:p>
        </w:tc>
        <w:tc>
          <w:tcPr>
            <w:tcW w:w="2551" w:type="dxa"/>
            <w:vAlign w:val="center"/>
          </w:tcPr>
          <w:p>
            <w:pPr>
              <w:pStyle w:val="11"/>
            </w:pPr>
            <w:r>
              <w:t>5493.35</w:t>
            </w:r>
          </w:p>
        </w:tc>
        <w:tc>
          <w:tcPr>
            <w:tcW w:w="2551" w:type="dxa"/>
            <w:vAlign w:val="center"/>
          </w:tcPr>
          <w:p>
            <w:pPr>
              <w:pStyle w:val="11"/>
            </w:pPr>
            <w:r>
              <w:t>614.20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2040220</w:t>
            </w:r>
          </w:p>
        </w:tc>
        <w:tc>
          <w:tcPr>
            <w:tcW w:w="4535" w:type="dxa"/>
            <w:vAlign w:val="center"/>
          </w:tcPr>
          <w:p>
            <w:pPr>
              <w:pStyle w:val="12"/>
            </w:pPr>
            <w:r>
              <w:t>执法办案</w:t>
            </w:r>
          </w:p>
        </w:tc>
        <w:tc>
          <w:tcPr>
            <w:tcW w:w="2551" w:type="dxa"/>
            <w:vAlign w:val="center"/>
          </w:tcPr>
          <w:p>
            <w:pPr>
              <w:pStyle w:val="11"/>
            </w:pPr>
            <w:r>
              <w:t>1095.12</w:t>
            </w:r>
          </w:p>
        </w:tc>
        <w:tc>
          <w:tcPr>
            <w:tcW w:w="2551" w:type="dxa"/>
            <w:vAlign w:val="center"/>
          </w:tcPr>
          <w:p>
            <w:pPr>
              <w:pStyle w:val="11"/>
            </w:pPr>
          </w:p>
        </w:tc>
        <w:tc>
          <w:tcPr>
            <w:tcW w:w="2551" w:type="dxa"/>
            <w:vAlign w:val="center"/>
          </w:tcPr>
          <w:p>
            <w:pPr>
              <w:pStyle w:val="11"/>
            </w:pPr>
            <w:r>
              <w:t>1095.12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424.52</w:t>
            </w:r>
          </w:p>
        </w:tc>
        <w:tc>
          <w:tcPr>
            <w:tcW w:w="2551" w:type="dxa"/>
            <w:vAlign w:val="center"/>
          </w:tcPr>
          <w:p>
            <w:pPr>
              <w:pStyle w:val="11"/>
            </w:pPr>
            <w:r>
              <w:t>424.52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402.35</w:t>
            </w:r>
          </w:p>
        </w:tc>
        <w:tc>
          <w:tcPr>
            <w:tcW w:w="2551" w:type="dxa"/>
            <w:vAlign w:val="center"/>
          </w:tcPr>
          <w:p>
            <w:pPr>
              <w:pStyle w:val="11"/>
            </w:pPr>
            <w:r>
              <w:t>402.35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105.09</w:t>
            </w:r>
          </w:p>
        </w:tc>
        <w:tc>
          <w:tcPr>
            <w:tcW w:w="2551" w:type="dxa"/>
            <w:vAlign w:val="center"/>
          </w:tcPr>
          <w:p>
            <w:pPr>
              <w:pStyle w:val="11"/>
            </w:pPr>
            <w:r>
              <w:t>105.09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297.26</w:t>
            </w:r>
          </w:p>
        </w:tc>
        <w:tc>
          <w:tcPr>
            <w:tcW w:w="2551" w:type="dxa"/>
            <w:vAlign w:val="center"/>
          </w:tcPr>
          <w:p>
            <w:pPr>
              <w:pStyle w:val="11"/>
            </w:pPr>
            <w:r>
              <w:t>297.26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12.57</w:t>
            </w:r>
          </w:p>
        </w:tc>
        <w:tc>
          <w:tcPr>
            <w:tcW w:w="2551" w:type="dxa"/>
            <w:vAlign w:val="center"/>
          </w:tcPr>
          <w:p>
            <w:pPr>
              <w:pStyle w:val="11"/>
            </w:pPr>
            <w:r>
              <w:t>12.57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12.57</w:t>
            </w:r>
          </w:p>
        </w:tc>
        <w:tc>
          <w:tcPr>
            <w:tcW w:w="2551" w:type="dxa"/>
            <w:vAlign w:val="center"/>
          </w:tcPr>
          <w:p>
            <w:pPr>
              <w:pStyle w:val="11"/>
            </w:pPr>
            <w:r>
              <w:t>12.57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9.60</w:t>
            </w:r>
          </w:p>
        </w:tc>
        <w:tc>
          <w:tcPr>
            <w:tcW w:w="2551" w:type="dxa"/>
            <w:vAlign w:val="center"/>
          </w:tcPr>
          <w:p>
            <w:pPr>
              <w:pStyle w:val="11"/>
            </w:pPr>
            <w:r>
              <w:t>9.60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9.60</w:t>
            </w:r>
          </w:p>
        </w:tc>
        <w:tc>
          <w:tcPr>
            <w:tcW w:w="2551" w:type="dxa"/>
            <w:vAlign w:val="center"/>
          </w:tcPr>
          <w:p>
            <w:pPr>
              <w:pStyle w:val="11"/>
            </w:pPr>
            <w:r>
              <w:t>9.60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139.43</w:t>
            </w:r>
          </w:p>
        </w:tc>
        <w:tc>
          <w:tcPr>
            <w:tcW w:w="2551" w:type="dxa"/>
            <w:vAlign w:val="center"/>
          </w:tcPr>
          <w:p>
            <w:pPr>
              <w:pStyle w:val="11"/>
            </w:pPr>
            <w:r>
              <w:t>139.43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139.43</w:t>
            </w:r>
          </w:p>
        </w:tc>
        <w:tc>
          <w:tcPr>
            <w:tcW w:w="2551" w:type="dxa"/>
            <w:vAlign w:val="center"/>
          </w:tcPr>
          <w:p>
            <w:pPr>
              <w:pStyle w:val="11"/>
            </w:pPr>
            <w:r>
              <w:t>139.43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139.43</w:t>
            </w:r>
          </w:p>
        </w:tc>
        <w:tc>
          <w:tcPr>
            <w:tcW w:w="2551" w:type="dxa"/>
            <w:vAlign w:val="center"/>
          </w:tcPr>
          <w:p>
            <w:pPr>
              <w:pStyle w:val="11"/>
            </w:pPr>
            <w:r>
              <w:t>139.43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191.00</w:t>
            </w:r>
          </w:p>
        </w:tc>
        <w:tc>
          <w:tcPr>
            <w:tcW w:w="2551" w:type="dxa"/>
            <w:vAlign w:val="center"/>
          </w:tcPr>
          <w:p>
            <w:pPr>
              <w:pStyle w:val="11"/>
            </w:pPr>
            <w:r>
              <w:t>191.00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191.00</w:t>
            </w:r>
          </w:p>
        </w:tc>
        <w:tc>
          <w:tcPr>
            <w:tcW w:w="2551" w:type="dxa"/>
            <w:vAlign w:val="center"/>
          </w:tcPr>
          <w:p>
            <w:pPr>
              <w:pStyle w:val="11"/>
            </w:pPr>
            <w:r>
              <w:t>191.00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191.00</w:t>
            </w:r>
          </w:p>
        </w:tc>
        <w:tc>
          <w:tcPr>
            <w:tcW w:w="2551" w:type="dxa"/>
            <w:vAlign w:val="center"/>
          </w:tcPr>
          <w:p>
            <w:pPr>
              <w:pStyle w:val="11"/>
            </w:pPr>
            <w:r>
              <w:t>191.00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312001成安县公安局机关本级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6248.30</w:t>
            </w:r>
          </w:p>
        </w:tc>
        <w:tc>
          <w:tcPr>
            <w:tcW w:w="2551" w:type="dxa"/>
            <w:vAlign w:val="center"/>
          </w:tcPr>
          <w:p>
            <w:pPr>
              <w:pStyle w:val="15"/>
            </w:pPr>
            <w:r>
              <w:t>5810.50</w:t>
            </w:r>
          </w:p>
        </w:tc>
        <w:tc>
          <w:tcPr>
            <w:tcW w:w="2551" w:type="dxa"/>
            <w:vAlign w:val="center"/>
          </w:tcPr>
          <w:p>
            <w:pPr>
              <w:pStyle w:val="15"/>
            </w:pPr>
            <w:r>
              <w:t>437.80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5692.84</w:t>
            </w:r>
          </w:p>
        </w:tc>
        <w:tc>
          <w:tcPr>
            <w:tcW w:w="2551" w:type="dxa"/>
            <w:vAlign w:val="center"/>
          </w:tcPr>
          <w:p>
            <w:pPr>
              <w:pStyle w:val="11"/>
            </w:pPr>
            <w:r>
              <w:t>5692.84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3210.63</w:t>
            </w:r>
          </w:p>
        </w:tc>
        <w:tc>
          <w:tcPr>
            <w:tcW w:w="2551" w:type="dxa"/>
            <w:vAlign w:val="center"/>
          </w:tcPr>
          <w:p>
            <w:pPr>
              <w:pStyle w:val="11"/>
            </w:pPr>
            <w:r>
              <w:t>3210.63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540.28</w:t>
            </w:r>
          </w:p>
        </w:tc>
        <w:tc>
          <w:tcPr>
            <w:tcW w:w="2551" w:type="dxa"/>
            <w:vAlign w:val="center"/>
          </w:tcPr>
          <w:p>
            <w:pPr>
              <w:pStyle w:val="11"/>
            </w:pPr>
            <w:r>
              <w:t>540.28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300.32</w:t>
            </w:r>
          </w:p>
        </w:tc>
        <w:tc>
          <w:tcPr>
            <w:tcW w:w="2551" w:type="dxa"/>
            <w:vAlign w:val="center"/>
          </w:tcPr>
          <w:p>
            <w:pPr>
              <w:pStyle w:val="11"/>
            </w:pPr>
            <w:r>
              <w:t>300.32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225.66</w:t>
            </w:r>
          </w:p>
        </w:tc>
        <w:tc>
          <w:tcPr>
            <w:tcW w:w="2551" w:type="dxa"/>
            <w:vAlign w:val="center"/>
          </w:tcPr>
          <w:p>
            <w:pPr>
              <w:pStyle w:val="11"/>
            </w:pPr>
            <w:r>
              <w:t>225.66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667.26</w:t>
            </w:r>
          </w:p>
        </w:tc>
        <w:tc>
          <w:tcPr>
            <w:tcW w:w="2551" w:type="dxa"/>
            <w:vAlign w:val="center"/>
          </w:tcPr>
          <w:p>
            <w:pPr>
              <w:pStyle w:val="11"/>
            </w:pPr>
            <w:r>
              <w:t>667.26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419.43</w:t>
            </w:r>
          </w:p>
        </w:tc>
        <w:tc>
          <w:tcPr>
            <w:tcW w:w="2551" w:type="dxa"/>
            <w:vAlign w:val="center"/>
          </w:tcPr>
          <w:p>
            <w:pPr>
              <w:pStyle w:val="11"/>
            </w:pPr>
            <w:r>
              <w:t>419.43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53.76</w:t>
            </w:r>
          </w:p>
        </w:tc>
        <w:tc>
          <w:tcPr>
            <w:tcW w:w="2551" w:type="dxa"/>
            <w:vAlign w:val="center"/>
          </w:tcPr>
          <w:p>
            <w:pPr>
              <w:pStyle w:val="11"/>
            </w:pPr>
            <w:r>
              <w:t>53.76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191.00</w:t>
            </w:r>
          </w:p>
        </w:tc>
        <w:tc>
          <w:tcPr>
            <w:tcW w:w="2551" w:type="dxa"/>
            <w:vAlign w:val="center"/>
          </w:tcPr>
          <w:p>
            <w:pPr>
              <w:pStyle w:val="11"/>
            </w:pPr>
            <w:r>
              <w:t>191.00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84.50</w:t>
            </w:r>
          </w:p>
        </w:tc>
        <w:tc>
          <w:tcPr>
            <w:tcW w:w="2551" w:type="dxa"/>
            <w:vAlign w:val="center"/>
          </w:tcPr>
          <w:p>
            <w:pPr>
              <w:pStyle w:val="11"/>
            </w:pPr>
            <w:r>
              <w:t>84.50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437.80</w:t>
            </w:r>
          </w:p>
        </w:tc>
        <w:tc>
          <w:tcPr>
            <w:tcW w:w="2551" w:type="dxa"/>
            <w:vAlign w:val="center"/>
          </w:tcPr>
          <w:p>
            <w:pPr>
              <w:pStyle w:val="11"/>
            </w:pPr>
          </w:p>
        </w:tc>
        <w:tc>
          <w:tcPr>
            <w:tcW w:w="2551" w:type="dxa"/>
            <w:vAlign w:val="center"/>
          </w:tcPr>
          <w:p>
            <w:pPr>
              <w:pStyle w:val="11"/>
            </w:pPr>
            <w:r>
              <w:t>437.80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315.90</w:t>
            </w:r>
          </w:p>
        </w:tc>
        <w:tc>
          <w:tcPr>
            <w:tcW w:w="2551" w:type="dxa"/>
            <w:vAlign w:val="center"/>
          </w:tcPr>
          <w:p>
            <w:pPr>
              <w:pStyle w:val="11"/>
            </w:pPr>
          </w:p>
        </w:tc>
        <w:tc>
          <w:tcPr>
            <w:tcW w:w="2551" w:type="dxa"/>
            <w:vAlign w:val="center"/>
          </w:tcPr>
          <w:p>
            <w:pPr>
              <w:pStyle w:val="11"/>
            </w:pPr>
            <w:r>
              <w:t>315.90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9.90</w:t>
            </w:r>
          </w:p>
        </w:tc>
        <w:tc>
          <w:tcPr>
            <w:tcW w:w="2551" w:type="dxa"/>
            <w:vAlign w:val="center"/>
          </w:tcPr>
          <w:p>
            <w:pPr>
              <w:pStyle w:val="11"/>
            </w:pPr>
          </w:p>
        </w:tc>
        <w:tc>
          <w:tcPr>
            <w:tcW w:w="2551" w:type="dxa"/>
            <w:vAlign w:val="center"/>
          </w:tcPr>
          <w:p>
            <w:pPr>
              <w:pStyle w:val="11"/>
            </w:pPr>
            <w:r>
              <w:t>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112.00</w:t>
            </w:r>
          </w:p>
        </w:tc>
        <w:tc>
          <w:tcPr>
            <w:tcW w:w="2551" w:type="dxa"/>
            <w:vAlign w:val="center"/>
          </w:tcPr>
          <w:p>
            <w:pPr>
              <w:pStyle w:val="11"/>
            </w:pPr>
          </w:p>
        </w:tc>
        <w:tc>
          <w:tcPr>
            <w:tcW w:w="2551" w:type="dxa"/>
            <w:vAlign w:val="center"/>
          </w:tcPr>
          <w:p>
            <w:pPr>
              <w:pStyle w:val="11"/>
            </w:pPr>
            <w:r>
              <w:t>112.00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117.66</w:t>
            </w:r>
          </w:p>
        </w:tc>
        <w:tc>
          <w:tcPr>
            <w:tcW w:w="2551" w:type="dxa"/>
            <w:vAlign w:val="center"/>
          </w:tcPr>
          <w:p>
            <w:pPr>
              <w:pStyle w:val="11"/>
            </w:pPr>
            <w:r>
              <w:t>117.66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105.09</w:t>
            </w:r>
          </w:p>
        </w:tc>
        <w:tc>
          <w:tcPr>
            <w:tcW w:w="2551" w:type="dxa"/>
            <w:vAlign w:val="center"/>
          </w:tcPr>
          <w:p>
            <w:pPr>
              <w:pStyle w:val="11"/>
            </w:pPr>
            <w:r>
              <w:t>105.09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12.57</w:t>
            </w:r>
          </w:p>
        </w:tc>
        <w:tc>
          <w:tcPr>
            <w:tcW w:w="2551" w:type="dxa"/>
            <w:vAlign w:val="center"/>
          </w:tcPr>
          <w:p>
            <w:pPr>
              <w:pStyle w:val="11"/>
            </w:pPr>
            <w:r>
              <w:t>12.57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312001成安县公安局机关本级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312001成安县公安局机关本级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312001成安县公安局机关本级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9.90</w:t>
            </w:r>
          </w:p>
        </w:tc>
        <w:tc>
          <w:tcPr>
            <w:tcW w:w="2381" w:type="dxa"/>
            <w:vAlign w:val="center"/>
          </w:tcPr>
          <w:p>
            <w:pPr>
              <w:pStyle w:val="15"/>
            </w:pPr>
            <w:r>
              <w:t>9.90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9.90</w:t>
            </w:r>
          </w:p>
        </w:tc>
        <w:tc>
          <w:tcPr>
            <w:tcW w:w="2381" w:type="dxa"/>
            <w:vAlign w:val="center"/>
          </w:tcPr>
          <w:p>
            <w:pPr>
              <w:pStyle w:val="11"/>
            </w:pPr>
            <w:r>
              <w:t>9.90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9.90</w:t>
            </w:r>
          </w:p>
        </w:tc>
        <w:tc>
          <w:tcPr>
            <w:tcW w:w="2381" w:type="dxa"/>
            <w:vAlign w:val="center"/>
          </w:tcPr>
          <w:p>
            <w:pPr>
              <w:pStyle w:val="11"/>
            </w:pPr>
            <w:r>
              <w:t>9.90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9.90</w:t>
            </w:r>
          </w:p>
        </w:tc>
        <w:tc>
          <w:tcPr>
            <w:tcW w:w="2381" w:type="dxa"/>
            <w:vAlign w:val="center"/>
          </w:tcPr>
          <w:p>
            <w:pPr>
              <w:pStyle w:val="11"/>
            </w:pPr>
            <w:r>
              <w:t>9.90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成安县公安局机关本级2026年单位预算信息公开情况说明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按照《中华人民共和国预算法》、《地方预决算公开操作规程》和《关于进一步推进预算公开工作的实施意见》规定，现将成安县公安局机关本级2026年单位预算公开如下：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2"/>
        <w:spacing w:line="540" w:lineRule="exact"/>
        <w:ind w:firstLine="640"/>
        <w:jc w:val="left"/>
        <w:rPr>
          <w:rFonts w:ascii="仿宋" w:hAnsi="仿宋" w:eastAsia="仿宋" w:cs="仿宋"/>
          <w:sz w:val="32"/>
          <w:szCs w:val="32"/>
        </w:rPr>
      </w:pPr>
      <w:r>
        <w:rPr>
          <w:rFonts w:hint="eastAsia" w:ascii="仿宋" w:hAnsi="仿宋" w:eastAsia="仿宋" w:cs="仿宋"/>
          <w:sz w:val="32"/>
          <w:szCs w:val="32"/>
        </w:rPr>
        <w:t>（一）根据县委、县政府上级公安机关的指示，组织、部署全县公安工作，并检查、监督贯彻执行情况。</w:t>
      </w:r>
    </w:p>
    <w:p>
      <w:pPr>
        <w:pStyle w:val="22"/>
        <w:spacing w:line="540" w:lineRule="exact"/>
        <w:ind w:firstLine="640"/>
        <w:jc w:val="left"/>
        <w:rPr>
          <w:rFonts w:ascii="仿宋" w:hAnsi="仿宋" w:eastAsia="仿宋" w:cs="仿宋"/>
          <w:sz w:val="32"/>
          <w:szCs w:val="32"/>
        </w:rPr>
      </w:pPr>
      <w:r>
        <w:rPr>
          <w:rFonts w:hint="eastAsia" w:ascii="仿宋" w:hAnsi="仿宋" w:eastAsia="仿宋" w:cs="仿宋"/>
          <w:sz w:val="32"/>
          <w:szCs w:val="32"/>
        </w:rPr>
        <w:t>（二）严密掌握全县敌情、社会治安和刑事犯罪情况，及时预防、制止和侦查违法犯罪活动，为县委、县政府和上级公安机关及时提供重要信息和对策；</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（三）规划和指导全县公安机关的思想政治工作，加强公安队伍的正规化建设以及公安宣传、教育训练工作，负责对全局及其人民警察依法履行职责、行使职权和遵守纪律的情况进行监督、检查。</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（四）承办由公安机关负责的危害国家安全的案件；负责刑事案件的</w:t>
      </w:r>
      <w:r>
        <w:rPr>
          <w:rFonts w:hint="eastAsia" w:ascii="仿宋" w:hAnsi="仿宋" w:eastAsia="仿宋" w:cs="仿宋"/>
          <w:sz w:val="32"/>
          <w:szCs w:val="32"/>
          <w:lang w:eastAsia="zh-CN"/>
        </w:rPr>
        <w:t>侦查</w:t>
      </w:r>
      <w:r>
        <w:rPr>
          <w:rFonts w:hint="eastAsia" w:ascii="仿宋" w:hAnsi="仿宋" w:eastAsia="仿宋" w:cs="仿宋"/>
          <w:sz w:val="32"/>
          <w:szCs w:val="32"/>
        </w:rPr>
        <w:t>、预审和组织协调工作。</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（五）依法管理社会治安、户籍、居民身份证、出入境工作；组织、实施消防和林业保卫工作，依法进行监督、检查。</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（六）按照有关规定，管理全县道路交通安全、车辆和驾驶人员，维护交通秩序。</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（七）依法指导和监督全县机关、团体、企事业单位和安全保卫工作、企事业单位保卫组织建设。</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（八）组织实施全县范围内的安全警卫工作。</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（九）负责县看守所、拘留所的建设和管理工作。</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（十）负责全局的机要通信和公共信息网络系统的安全监察工作</w:t>
      </w:r>
    </w:p>
    <w:p>
      <w:pPr>
        <w:spacing w:line="540" w:lineRule="exact"/>
        <w:ind w:firstLine="640" w:firstLineChars="200"/>
        <w:rPr>
          <w:rFonts w:ascii="仿宋_GB2312" w:eastAsia="仿宋_GB2312" w:cs="仿宋_GB2312"/>
          <w:sz w:val="32"/>
          <w:szCs w:val="32"/>
        </w:rPr>
      </w:pPr>
      <w:r>
        <w:rPr>
          <w:rFonts w:hint="eastAsia" w:ascii="仿宋" w:hAnsi="仿宋" w:eastAsia="仿宋" w:cs="仿宋"/>
          <w:sz w:val="32"/>
          <w:szCs w:val="32"/>
        </w:rPr>
        <w:t>（十一）法律、法规规定的其它职责和承办县委、县政府及上级公安机关交办的其它事项。</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成安县公安局机关本级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line="560" w:lineRule="exact"/>
        <w:ind w:firstLine="640"/>
        <w:rPr>
          <w:rFonts w:ascii="楷体" w:hAnsi="楷体" w:eastAsia="楷体"/>
          <w:b/>
          <w:bCs/>
          <w:sz w:val="32"/>
          <w:szCs w:val="32"/>
          <w:highlight w:val="none"/>
        </w:rPr>
      </w:pPr>
      <w:r>
        <w:rPr>
          <w:rFonts w:ascii="楷体" w:hAnsi="楷体" w:eastAsia="楷体" w:cs="楷体"/>
          <w:b/>
          <w:bCs/>
          <w:sz w:val="32"/>
          <w:szCs w:val="32"/>
          <w:highlight w:val="none"/>
        </w:rPr>
        <w:t>1</w:t>
      </w:r>
      <w:r>
        <w:rPr>
          <w:rFonts w:hint="eastAsia" w:ascii="楷体" w:hAnsi="楷体" w:eastAsia="楷体" w:cs="楷体"/>
          <w:b/>
          <w:bCs/>
          <w:sz w:val="32"/>
          <w:szCs w:val="32"/>
          <w:highlight w:val="none"/>
        </w:rPr>
        <w:t>、收入说明</w:t>
      </w:r>
    </w:p>
    <w:p>
      <w:pPr>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年预算收入7957.62万元，其中：一般公共预算收入</w:t>
      </w:r>
      <w:r>
        <w:rPr>
          <w:rFonts w:hint="eastAsia" w:ascii="仿宋" w:hAnsi="仿宋" w:eastAsia="仿宋" w:cs="仿宋"/>
          <w:sz w:val="32"/>
          <w:szCs w:val="32"/>
          <w:highlight w:val="none"/>
          <w:lang w:val="en-US" w:eastAsia="zh-CN"/>
        </w:rPr>
        <w:t>7957.62</w:t>
      </w:r>
      <w:r>
        <w:rPr>
          <w:rFonts w:hint="eastAsia" w:ascii="仿宋" w:hAnsi="仿宋" w:eastAsia="仿宋" w:cs="仿宋"/>
          <w:sz w:val="32"/>
          <w:szCs w:val="32"/>
          <w:highlight w:val="none"/>
        </w:rPr>
        <w:t>万元，政府性基金收入0万元，国有资本经营收入0万元，事业收入0万元，其他收入0万元。</w:t>
      </w:r>
    </w:p>
    <w:p>
      <w:pPr>
        <w:spacing w:line="560" w:lineRule="exact"/>
        <w:ind w:firstLine="640"/>
        <w:rPr>
          <w:rFonts w:ascii="楷体" w:hAnsi="楷体" w:eastAsia="楷体"/>
          <w:b/>
          <w:bCs/>
          <w:sz w:val="32"/>
          <w:szCs w:val="32"/>
          <w:highlight w:val="none"/>
        </w:rPr>
      </w:pPr>
      <w:r>
        <w:rPr>
          <w:rFonts w:ascii="楷体" w:hAnsi="楷体" w:eastAsia="楷体" w:cs="楷体"/>
          <w:b/>
          <w:bCs/>
          <w:sz w:val="32"/>
          <w:szCs w:val="32"/>
          <w:highlight w:val="none"/>
        </w:rPr>
        <w:t>2</w:t>
      </w:r>
      <w:r>
        <w:rPr>
          <w:rFonts w:hint="eastAsia" w:ascii="楷体" w:hAnsi="楷体" w:eastAsia="楷体" w:cs="楷体"/>
          <w:b/>
          <w:bCs/>
          <w:sz w:val="32"/>
          <w:szCs w:val="32"/>
          <w:highlight w:val="none"/>
        </w:rPr>
        <w:t>、支出说明</w:t>
      </w:r>
    </w:p>
    <w:p>
      <w:pPr>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年支出预算</w:t>
      </w:r>
      <w:r>
        <w:rPr>
          <w:rFonts w:hint="eastAsia" w:ascii="仿宋" w:hAnsi="仿宋" w:eastAsia="仿宋" w:cs="仿宋"/>
          <w:sz w:val="32"/>
          <w:szCs w:val="32"/>
          <w:highlight w:val="none"/>
          <w:lang w:val="en-US" w:eastAsia="zh-CN"/>
        </w:rPr>
        <w:t>7957.62</w:t>
      </w:r>
      <w:r>
        <w:rPr>
          <w:rFonts w:hint="eastAsia" w:ascii="仿宋" w:hAnsi="仿宋" w:eastAsia="仿宋" w:cs="仿宋"/>
          <w:sz w:val="32"/>
          <w:szCs w:val="32"/>
          <w:highlight w:val="none"/>
        </w:rPr>
        <w:t>万元，其中基本支出</w:t>
      </w:r>
      <w:r>
        <w:rPr>
          <w:rFonts w:hint="eastAsia" w:ascii="仿宋" w:hAnsi="仿宋" w:eastAsia="仿宋" w:cs="仿宋"/>
          <w:sz w:val="32"/>
          <w:szCs w:val="32"/>
          <w:highlight w:val="none"/>
          <w:lang w:val="en-US" w:eastAsia="zh-CN"/>
        </w:rPr>
        <w:t>6248.3</w:t>
      </w:r>
      <w:r>
        <w:rPr>
          <w:rFonts w:hint="eastAsia" w:ascii="仿宋" w:hAnsi="仿宋" w:eastAsia="仿宋" w:cs="仿宋"/>
          <w:sz w:val="32"/>
          <w:szCs w:val="32"/>
          <w:highlight w:val="none"/>
        </w:rPr>
        <w:t>万元，包括人员经费</w:t>
      </w:r>
      <w:r>
        <w:rPr>
          <w:rFonts w:hint="eastAsia" w:ascii="仿宋" w:hAnsi="仿宋" w:eastAsia="仿宋" w:cs="仿宋"/>
          <w:sz w:val="32"/>
          <w:szCs w:val="32"/>
          <w:highlight w:val="none"/>
          <w:lang w:val="en-US" w:eastAsia="zh-CN"/>
        </w:rPr>
        <w:t>5810.5</w:t>
      </w:r>
      <w:r>
        <w:rPr>
          <w:rFonts w:hint="eastAsia" w:ascii="仿宋" w:hAnsi="仿宋" w:eastAsia="仿宋" w:cs="仿宋"/>
          <w:sz w:val="32"/>
          <w:szCs w:val="32"/>
          <w:highlight w:val="none"/>
        </w:rPr>
        <w:t>万</w:t>
      </w:r>
      <w:r>
        <w:rPr>
          <w:rFonts w:hint="eastAsia" w:ascii="仿宋" w:hAnsi="仿宋" w:eastAsia="仿宋" w:cs="仿宋"/>
          <w:sz w:val="32"/>
          <w:szCs w:val="32"/>
          <w:highlight w:val="none"/>
          <w:lang w:eastAsia="zh-CN"/>
        </w:rPr>
        <w:t>元</w:t>
      </w:r>
      <w:r>
        <w:rPr>
          <w:rFonts w:hint="eastAsia" w:ascii="仿宋" w:hAnsi="仿宋" w:eastAsia="仿宋" w:cs="仿宋"/>
          <w:sz w:val="32"/>
          <w:szCs w:val="32"/>
          <w:highlight w:val="none"/>
        </w:rPr>
        <w:t>和日常公用经费</w:t>
      </w:r>
      <w:r>
        <w:rPr>
          <w:rFonts w:hint="eastAsia" w:ascii="仿宋" w:hAnsi="仿宋" w:eastAsia="仿宋" w:cs="仿宋"/>
          <w:sz w:val="32"/>
          <w:szCs w:val="32"/>
          <w:highlight w:val="none"/>
          <w:lang w:val="en-US" w:eastAsia="zh-CN"/>
        </w:rPr>
        <w:t>437.8</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1709.32</w:t>
      </w:r>
      <w:r>
        <w:rPr>
          <w:rFonts w:hint="eastAsia" w:ascii="仿宋" w:hAnsi="仿宋" w:eastAsia="仿宋" w:cs="仿宋"/>
          <w:sz w:val="32"/>
          <w:szCs w:val="32"/>
          <w:highlight w:val="none"/>
        </w:rPr>
        <w:t>万元，主要是信息化、中央提前下达的资金。</w:t>
      </w:r>
    </w:p>
    <w:p>
      <w:pPr>
        <w:spacing w:line="560" w:lineRule="exact"/>
        <w:ind w:firstLine="640"/>
        <w:rPr>
          <w:rFonts w:ascii="楷体" w:hAnsi="楷体" w:eastAsia="楷体"/>
          <w:b/>
          <w:bCs/>
          <w:sz w:val="32"/>
          <w:szCs w:val="32"/>
          <w:highlight w:val="none"/>
        </w:rPr>
      </w:pPr>
      <w:r>
        <w:rPr>
          <w:rFonts w:ascii="楷体" w:hAnsi="楷体" w:eastAsia="楷体" w:cs="楷体"/>
          <w:b/>
          <w:bCs/>
          <w:sz w:val="32"/>
          <w:szCs w:val="32"/>
          <w:highlight w:val="none"/>
        </w:rPr>
        <w:t>3</w:t>
      </w:r>
      <w:r>
        <w:rPr>
          <w:rFonts w:hint="eastAsia" w:ascii="楷体" w:hAnsi="楷体" w:eastAsia="楷体" w:cs="楷体"/>
          <w:b/>
          <w:bCs/>
          <w:sz w:val="32"/>
          <w:szCs w:val="32"/>
          <w:highlight w:val="none"/>
        </w:rPr>
        <w:t>、比上年增减变化情况</w:t>
      </w:r>
    </w:p>
    <w:p>
      <w:pPr>
        <w:spacing w:line="360" w:lineRule="auto"/>
        <w:ind w:firstLine="627" w:firstLineChars="196"/>
        <w:rPr>
          <w:highlight w:val="none"/>
        </w:rPr>
      </w:pP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年预算收支安排</w:t>
      </w:r>
      <w:r>
        <w:rPr>
          <w:rFonts w:hint="eastAsia" w:ascii="仿宋" w:hAnsi="仿宋" w:eastAsia="仿宋" w:cs="仿宋"/>
          <w:sz w:val="32"/>
          <w:szCs w:val="32"/>
          <w:highlight w:val="none"/>
          <w:lang w:val="en-US" w:eastAsia="zh-CN"/>
        </w:rPr>
        <w:t>6981.51</w:t>
      </w:r>
      <w:r>
        <w:rPr>
          <w:rFonts w:hint="eastAsia" w:ascii="仿宋" w:hAnsi="仿宋" w:eastAsia="仿宋" w:cs="仿宋"/>
          <w:sz w:val="32"/>
          <w:szCs w:val="32"/>
          <w:highlight w:val="none"/>
        </w:rPr>
        <w:t>万元，与去年相比</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rPr>
        <w:t>了</w:t>
      </w:r>
      <w:r>
        <w:rPr>
          <w:rFonts w:hint="eastAsia" w:ascii="仿宋" w:hAnsi="仿宋" w:eastAsia="仿宋" w:cs="仿宋"/>
          <w:sz w:val="32"/>
          <w:szCs w:val="32"/>
          <w:highlight w:val="none"/>
          <w:lang w:val="en-US" w:eastAsia="zh-CN"/>
        </w:rPr>
        <w:t>976.11</w:t>
      </w:r>
      <w:r>
        <w:rPr>
          <w:rFonts w:hint="eastAsia" w:ascii="仿宋" w:hAnsi="仿宋" w:eastAsia="仿宋" w:cs="仿宋"/>
          <w:sz w:val="32"/>
          <w:szCs w:val="32"/>
          <w:highlight w:val="none"/>
        </w:rPr>
        <w:t>万元，其中：基本支出</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2984.98</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2008.87</w:t>
      </w:r>
      <w:r>
        <w:rPr>
          <w:rFonts w:hint="eastAsia" w:ascii="仿宋" w:hAnsi="仿宋" w:eastAsia="仿宋" w:cs="仿宋"/>
          <w:sz w:val="32"/>
          <w:szCs w:val="32"/>
          <w:highlight w:val="none"/>
        </w:rPr>
        <w:t>万元。</w:t>
      </w:r>
      <w:r>
        <w:rPr>
          <w:rFonts w:hint="eastAsia" w:ascii="仿宋" w:hAnsi="仿宋" w:eastAsia="仿宋" w:cs="仿宋_GB2312"/>
          <w:sz w:val="32"/>
          <w:szCs w:val="32"/>
          <w:highlight w:val="none"/>
        </w:rPr>
        <w:t>主要是</w:t>
      </w:r>
      <w:r>
        <w:rPr>
          <w:rFonts w:hint="eastAsia" w:ascii="仿宋" w:hAnsi="仿宋" w:eastAsia="仿宋" w:cs="仿宋_GB2312"/>
          <w:sz w:val="32"/>
          <w:szCs w:val="32"/>
          <w:highlight w:val="none"/>
          <w:lang w:eastAsia="zh-CN"/>
        </w:rPr>
        <w:t>工作任务变化、人员增加，且警用辅助人员工资及保险费用由项目经费转为人员经费</w:t>
      </w:r>
      <w:r>
        <w:rPr>
          <w:rFonts w:hint="eastAsia" w:ascii="仿宋" w:hAnsi="仿宋" w:eastAsia="仿宋" w:cs="仿宋_GB2312"/>
          <w:sz w:val="32"/>
          <w:szCs w:val="32"/>
          <w:highlight w:val="none"/>
        </w:rPr>
        <w:t>。</w:t>
      </w:r>
    </w:p>
    <w:p>
      <w:pPr>
        <w:numPr>
          <w:ilvl w:val="0"/>
          <w:numId w:val="0"/>
        </w:numPr>
        <w:spacing w:before="10" w:after="10" w:line="360" w:lineRule="auto"/>
        <w:ind w:firstLine="640" w:firstLineChars="200"/>
        <w:jc w:val="left"/>
        <w:outlineLvl w:val="2"/>
        <w:rPr>
          <w:rFonts w:ascii="黑体" w:hAnsi="黑体" w:eastAsia="黑体" w:cs="黑体"/>
          <w:color w:val="000000"/>
          <w:sz w:val="32"/>
        </w:rPr>
      </w:pPr>
      <w:bookmarkStart w:id="1" w:name="_Toc_3_3_0000000012"/>
      <w:r>
        <w:rPr>
          <w:rFonts w:hint="eastAsia" w:ascii="黑体" w:hAnsi="黑体" w:eastAsia="黑体" w:cs="黑体"/>
          <w:color w:val="000000"/>
          <w:sz w:val="32"/>
          <w:szCs w:val="24"/>
          <w:lang w:val="en-US" w:eastAsia="uk-UA" w:bidi="ar-SA"/>
        </w:rPr>
        <w:t>三、</w:t>
      </w:r>
      <w:r>
        <w:rPr>
          <w:rFonts w:ascii="黑体" w:hAnsi="黑体" w:eastAsia="黑体" w:cs="黑体"/>
          <w:color w:val="000000"/>
          <w:sz w:val="32"/>
        </w:rPr>
        <w:t>机关运行经费安排情况</w:t>
      </w:r>
      <w:bookmarkEnd w:id="1"/>
    </w:p>
    <w:p>
      <w:pPr>
        <w:spacing w:line="360" w:lineRule="auto"/>
        <w:ind w:firstLine="640" w:firstLineChars="200"/>
      </w:pPr>
      <w:r>
        <w:rPr>
          <w:rFonts w:hint="eastAsia" w:ascii="仿宋" w:hAnsi="仿宋" w:eastAsia="仿宋" w:cs="仿宋"/>
          <w:sz w:val="32"/>
          <w:szCs w:val="32"/>
        </w:rPr>
        <w:t>机关运行经费共计安排</w:t>
      </w:r>
      <w:r>
        <w:rPr>
          <w:rFonts w:hint="eastAsia" w:ascii="仿宋" w:hAnsi="仿宋" w:eastAsia="仿宋" w:cs="仿宋"/>
          <w:sz w:val="32"/>
          <w:szCs w:val="32"/>
          <w:lang w:val="en-US" w:eastAsia="zh-CN"/>
        </w:rPr>
        <w:t>437.8</w:t>
      </w:r>
      <w:r>
        <w:rPr>
          <w:rFonts w:hint="eastAsia" w:ascii="仿宋" w:hAnsi="仿宋" w:eastAsia="仿宋" w:cs="仿宋"/>
          <w:sz w:val="32"/>
          <w:szCs w:val="32"/>
        </w:rPr>
        <w:t>万元，主要用于办公区的日常维修、办公用房水电费、邮电费、办公用房取暖费、办公用房物业管理费等日常运行支出。</w:t>
      </w:r>
    </w:p>
    <w:p>
      <w:pPr>
        <w:numPr>
          <w:ilvl w:val="0"/>
          <w:numId w:val="0"/>
        </w:numPr>
        <w:spacing w:before="10" w:after="10" w:line="360" w:lineRule="auto"/>
        <w:ind w:firstLine="640" w:firstLineChars="200"/>
        <w:jc w:val="left"/>
        <w:outlineLvl w:val="2"/>
        <w:rPr>
          <w:rFonts w:ascii="黑体" w:hAnsi="黑体" w:eastAsia="黑体" w:cs="黑体"/>
          <w:color w:val="000000"/>
          <w:sz w:val="32"/>
        </w:rPr>
      </w:pPr>
      <w:bookmarkStart w:id="2" w:name="_Toc_3_3_0000000013"/>
      <w:r>
        <w:rPr>
          <w:rFonts w:hint="eastAsia" w:ascii="黑体" w:hAnsi="黑体" w:eastAsia="黑体" w:cs="黑体"/>
          <w:color w:val="000000"/>
          <w:sz w:val="32"/>
          <w:szCs w:val="24"/>
          <w:lang w:val="en-US" w:eastAsia="uk-UA" w:bidi="ar-SA"/>
        </w:rPr>
        <w:t>四、</w:t>
      </w:r>
      <w:r>
        <w:rPr>
          <w:rFonts w:ascii="黑体" w:hAnsi="黑体" w:eastAsia="黑体" w:cs="黑体"/>
          <w:color w:val="000000"/>
          <w:sz w:val="32"/>
        </w:rPr>
        <w:t>财政拨款“三公”经费预算情况及增减变化原因</w:t>
      </w:r>
      <w:bookmarkEnd w:id="2"/>
    </w:p>
    <w:p>
      <w:pPr>
        <w:numPr>
          <w:ilvl w:val="0"/>
          <w:numId w:val="0"/>
        </w:numPr>
        <w:spacing w:before="10" w:after="10" w:line="360" w:lineRule="auto"/>
        <w:ind w:firstLine="640" w:firstLineChars="200"/>
        <w:jc w:val="left"/>
        <w:outlineLvl w:val="2"/>
        <w:rPr>
          <w:rFonts w:ascii="黑体" w:hAnsi="黑体" w:eastAsia="黑体" w:cs="黑体"/>
          <w:color w:val="000000"/>
          <w:sz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年度“三公”预算支出</w:t>
      </w:r>
      <w:r>
        <w:rPr>
          <w:rFonts w:hint="eastAsia" w:ascii="仿宋" w:hAnsi="仿宋" w:eastAsia="仿宋" w:cs="仿宋"/>
          <w:sz w:val="32"/>
          <w:szCs w:val="32"/>
          <w:lang w:val="en-US" w:eastAsia="zh-CN"/>
        </w:rPr>
        <w:t>9.9</w:t>
      </w:r>
      <w:r>
        <w:rPr>
          <w:rFonts w:hint="eastAsia" w:ascii="仿宋" w:hAnsi="仿宋" w:eastAsia="仿宋" w:cs="仿宋"/>
          <w:sz w:val="32"/>
          <w:szCs w:val="32"/>
        </w:rPr>
        <w:t>万元，安排公务用车维护费</w:t>
      </w:r>
      <w:r>
        <w:rPr>
          <w:rFonts w:hint="eastAsia" w:ascii="仿宋" w:hAnsi="仿宋" w:eastAsia="仿宋" w:cs="仿宋"/>
          <w:sz w:val="32"/>
          <w:szCs w:val="32"/>
          <w:lang w:val="en-US" w:eastAsia="zh-CN"/>
        </w:rPr>
        <w:t>9.9</w:t>
      </w:r>
      <w:r>
        <w:rPr>
          <w:rFonts w:hint="eastAsia" w:ascii="仿宋" w:hAnsi="仿宋" w:eastAsia="仿宋" w:cs="仿宋"/>
          <w:sz w:val="32"/>
          <w:szCs w:val="32"/>
        </w:rPr>
        <w:t>万元，（其中公务用车购置费0万元，公务用车运行维护费</w:t>
      </w:r>
      <w:r>
        <w:rPr>
          <w:rFonts w:hint="eastAsia" w:ascii="仿宋" w:hAnsi="仿宋" w:eastAsia="仿宋" w:cs="仿宋"/>
          <w:sz w:val="32"/>
          <w:szCs w:val="32"/>
          <w:lang w:val="en-US" w:eastAsia="zh-CN"/>
        </w:rPr>
        <w:t>9.9</w:t>
      </w:r>
      <w:r>
        <w:rPr>
          <w:rFonts w:hint="eastAsia" w:ascii="仿宋" w:hAnsi="仿宋" w:eastAsia="仿宋" w:cs="仿宋"/>
          <w:sz w:val="32"/>
          <w:szCs w:val="32"/>
        </w:rPr>
        <w:t>万元），公务接等费0万元，因公出（国）境费0元，</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年“三公”经费的公务用车运行维护费预算</w:t>
      </w:r>
      <w:r>
        <w:rPr>
          <w:rFonts w:hint="eastAsia" w:ascii="仿宋" w:hAnsi="仿宋" w:eastAsia="仿宋" w:cs="仿宋"/>
          <w:sz w:val="32"/>
          <w:szCs w:val="32"/>
          <w:lang w:eastAsia="zh-CN"/>
        </w:rPr>
        <w:t>比</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0.1</w:t>
      </w:r>
      <w:r>
        <w:rPr>
          <w:rFonts w:hint="eastAsia" w:ascii="仿宋" w:hAnsi="仿宋" w:eastAsia="仿宋" w:cs="仿宋"/>
          <w:sz w:val="32"/>
          <w:szCs w:val="32"/>
          <w:lang w:eastAsia="zh-CN"/>
        </w:rPr>
        <w:t>万元</w:t>
      </w:r>
      <w:r>
        <w:rPr>
          <w:rFonts w:hint="eastAsia" w:ascii="仿宋" w:hAnsi="仿宋" w:eastAsia="仿宋" w:cs="仿宋"/>
          <w:sz w:val="32"/>
          <w:szCs w:val="32"/>
        </w:rPr>
        <w:t>，</w:t>
      </w:r>
      <w:r>
        <w:rPr>
          <w:rFonts w:hint="eastAsia" w:ascii="仿宋" w:hAnsi="仿宋" w:eastAsia="仿宋" w:cs="仿宋"/>
          <w:sz w:val="32"/>
          <w:szCs w:val="32"/>
          <w:lang w:eastAsia="zh-CN"/>
        </w:rPr>
        <w:t>响应国家号召，严格落实厉行节约。202</w:t>
      </w:r>
      <w:r>
        <w:rPr>
          <w:rFonts w:hint="eastAsia" w:ascii="仿宋" w:hAnsi="仿宋" w:eastAsia="仿宋" w:cs="仿宋"/>
          <w:sz w:val="32"/>
          <w:szCs w:val="32"/>
          <w:lang w:val="en-US" w:eastAsia="zh-CN"/>
        </w:rPr>
        <w:t>6</w:t>
      </w:r>
      <w:r>
        <w:rPr>
          <w:rFonts w:hint="eastAsia" w:ascii="仿宋" w:hAnsi="仿宋" w:eastAsia="仿宋" w:cs="仿宋"/>
          <w:sz w:val="32"/>
          <w:szCs w:val="32"/>
        </w:rPr>
        <w:t>年“三公”经费的公务接待费与202</w:t>
      </w:r>
      <w:r>
        <w:rPr>
          <w:rFonts w:hint="eastAsia" w:ascii="仿宋" w:hAnsi="仿宋" w:eastAsia="仿宋" w:cs="仿宋"/>
          <w:sz w:val="32"/>
          <w:szCs w:val="32"/>
          <w:lang w:val="en-US" w:eastAsia="zh-CN"/>
        </w:rPr>
        <w:t>5</w:t>
      </w:r>
      <w:r>
        <w:rPr>
          <w:rFonts w:hint="eastAsia" w:ascii="仿宋" w:hAnsi="仿宋" w:eastAsia="仿宋" w:cs="仿宋"/>
          <w:sz w:val="32"/>
          <w:szCs w:val="32"/>
        </w:rPr>
        <w:t>年相持平，</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年“三公”经费因公出（国）境费与202</w:t>
      </w:r>
      <w:r>
        <w:rPr>
          <w:rFonts w:hint="eastAsia" w:ascii="仿宋" w:hAnsi="仿宋" w:eastAsia="仿宋" w:cs="仿宋"/>
          <w:sz w:val="32"/>
          <w:szCs w:val="32"/>
          <w:lang w:val="en-US" w:eastAsia="zh-CN"/>
        </w:rPr>
        <w:t>5</w:t>
      </w:r>
      <w:r>
        <w:rPr>
          <w:rFonts w:hint="eastAsia" w:ascii="仿宋" w:hAnsi="仿宋" w:eastAsia="仿宋" w:cs="仿宋"/>
          <w:sz w:val="32"/>
          <w:szCs w:val="32"/>
        </w:rPr>
        <w:t>年的预算相持平。</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1、2026年业务补助经费绩效目标表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13042426P00AP36100221</w:t>
            </w:r>
          </w:p>
        </w:tc>
        <w:tc>
          <w:tcPr>
            <w:tcW w:w="2835" w:type="dxa"/>
            <w:vAlign w:val="center"/>
          </w:tcPr>
          <w:p>
            <w:pPr>
              <w:pStyle w:val="10"/>
            </w:pPr>
            <w:r>
              <w:t>项目名称</w:t>
            </w:r>
          </w:p>
        </w:tc>
        <w:tc>
          <w:tcPr>
            <w:tcW w:w="6095" w:type="dxa"/>
            <w:gridSpan w:val="3"/>
            <w:vAlign w:val="center"/>
          </w:tcPr>
          <w:p>
            <w:pPr>
              <w:pStyle w:val="12"/>
            </w:pPr>
            <w:r>
              <w:t>2026年业务补助经费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保障全局2026年日常运行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75.00</w:t>
            </w:r>
          </w:p>
        </w:tc>
        <w:tc>
          <w:tcPr>
            <w:tcW w:w="2835" w:type="dxa"/>
            <w:vAlign w:val="center"/>
          </w:tcPr>
          <w:p>
            <w:pPr>
              <w:pStyle w:val="13"/>
            </w:pPr>
            <w:r>
              <w:t>150.00</w:t>
            </w:r>
          </w:p>
        </w:tc>
        <w:tc>
          <w:tcPr>
            <w:tcW w:w="2551" w:type="dxa"/>
            <w:vAlign w:val="center"/>
          </w:tcPr>
          <w:p>
            <w:pPr>
              <w:pStyle w:val="13"/>
            </w:pPr>
            <w:r>
              <w:t>225.00</w:t>
            </w:r>
          </w:p>
        </w:tc>
        <w:tc>
          <w:tcPr>
            <w:tcW w:w="3544" w:type="dxa"/>
            <w:gridSpan w:val="2"/>
            <w:vAlign w:val="center"/>
          </w:tcPr>
          <w:p>
            <w:pPr>
              <w:pStyle w:val="13"/>
            </w:pPr>
            <w:r>
              <w:t>300.00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1.保障单位正常运转，维护社会治安稳定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重大活动保障率</w:t>
            </w:r>
          </w:p>
        </w:tc>
        <w:tc>
          <w:tcPr>
            <w:tcW w:w="5386" w:type="dxa"/>
            <w:vAlign w:val="center"/>
          </w:tcPr>
          <w:p>
            <w:pPr>
              <w:pStyle w:val="12"/>
            </w:pPr>
            <w:r>
              <w:t>重大活动保障率</w:t>
            </w:r>
          </w:p>
        </w:tc>
        <w:tc>
          <w:tcPr>
            <w:tcW w:w="2268" w:type="dxa"/>
            <w:vAlign w:val="center"/>
          </w:tcPr>
          <w:p>
            <w:pPr>
              <w:pStyle w:val="12"/>
            </w:pPr>
            <w:r>
              <w:t>100%</w:t>
            </w:r>
          </w:p>
        </w:tc>
        <w:tc>
          <w:tcPr>
            <w:tcW w:w="1276" w:type="dxa"/>
            <w:vAlign w:val="center"/>
          </w:tcPr>
          <w:p>
            <w:pPr>
              <w:pStyle w:val="12"/>
            </w:pPr>
            <w:r>
              <w:t>根基实际工作情况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财政拨款保障率</w:t>
            </w:r>
          </w:p>
        </w:tc>
        <w:tc>
          <w:tcPr>
            <w:tcW w:w="5386" w:type="dxa"/>
            <w:vAlign w:val="center"/>
          </w:tcPr>
          <w:p>
            <w:pPr>
              <w:pStyle w:val="12"/>
            </w:pPr>
            <w:r>
              <w:t>财政拨款保障率</w:t>
            </w:r>
          </w:p>
        </w:tc>
        <w:tc>
          <w:tcPr>
            <w:tcW w:w="2268" w:type="dxa"/>
            <w:vAlign w:val="center"/>
          </w:tcPr>
          <w:p>
            <w:pPr>
              <w:pStyle w:val="12"/>
            </w:pPr>
            <w:r>
              <w:t>≥90%</w:t>
            </w:r>
          </w:p>
        </w:tc>
        <w:tc>
          <w:tcPr>
            <w:tcW w:w="1276" w:type="dxa"/>
            <w:vAlign w:val="center"/>
          </w:tcPr>
          <w:p>
            <w:pPr>
              <w:pStyle w:val="12"/>
            </w:pPr>
            <w:r>
              <w:t>根基实际工作情况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5386" w:type="dxa"/>
            <w:vAlign w:val="center"/>
          </w:tcPr>
          <w:p>
            <w:pPr>
              <w:pStyle w:val="12"/>
            </w:pPr>
            <w:r>
              <w:t>业务处理及时性</w:t>
            </w:r>
          </w:p>
        </w:tc>
        <w:tc>
          <w:tcPr>
            <w:tcW w:w="2268" w:type="dxa"/>
            <w:vAlign w:val="center"/>
          </w:tcPr>
          <w:p>
            <w:pPr>
              <w:pStyle w:val="12"/>
            </w:pPr>
            <w:r>
              <w:t>及时</w:t>
            </w:r>
          </w:p>
        </w:tc>
        <w:tc>
          <w:tcPr>
            <w:tcW w:w="1276" w:type="dxa"/>
            <w:vAlign w:val="center"/>
          </w:tcPr>
          <w:p>
            <w:pPr>
              <w:pStyle w:val="12"/>
            </w:pPr>
            <w:r>
              <w:t>根基实际工作情况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控制成本</w:t>
            </w:r>
          </w:p>
        </w:tc>
        <w:tc>
          <w:tcPr>
            <w:tcW w:w="5386" w:type="dxa"/>
            <w:vAlign w:val="center"/>
          </w:tcPr>
          <w:p>
            <w:pPr>
              <w:pStyle w:val="12"/>
            </w:pPr>
            <w:r>
              <w:t>控制成本</w:t>
            </w:r>
          </w:p>
        </w:tc>
        <w:tc>
          <w:tcPr>
            <w:tcW w:w="2268" w:type="dxa"/>
            <w:vAlign w:val="center"/>
          </w:tcPr>
          <w:p>
            <w:pPr>
              <w:pStyle w:val="12"/>
            </w:pPr>
            <w:r>
              <w:t>≤300万元</w:t>
            </w:r>
          </w:p>
        </w:tc>
        <w:tc>
          <w:tcPr>
            <w:tcW w:w="1276" w:type="dxa"/>
            <w:vAlign w:val="center"/>
          </w:tcPr>
          <w:p>
            <w:pPr>
              <w:pStyle w:val="12"/>
            </w:pPr>
            <w:r>
              <w:t>根基实际工作情况</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有效提高</w:t>
            </w:r>
          </w:p>
        </w:tc>
        <w:tc>
          <w:tcPr>
            <w:tcW w:w="1276" w:type="dxa"/>
            <w:vAlign w:val="center"/>
          </w:tcPr>
          <w:p>
            <w:pPr>
              <w:pStyle w:val="12"/>
            </w:pPr>
            <w:r>
              <w:t>根基实际工作情况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服务的改善与提升</w:t>
            </w:r>
          </w:p>
        </w:tc>
        <w:tc>
          <w:tcPr>
            <w:tcW w:w="2268" w:type="dxa"/>
            <w:vAlign w:val="center"/>
          </w:tcPr>
          <w:p>
            <w:pPr>
              <w:pStyle w:val="12"/>
            </w:pPr>
            <w:r>
              <w:t>有效提升</w:t>
            </w:r>
          </w:p>
        </w:tc>
        <w:tc>
          <w:tcPr>
            <w:tcW w:w="1276" w:type="dxa"/>
            <w:vAlign w:val="center"/>
          </w:tcPr>
          <w:p>
            <w:pPr>
              <w:pStyle w:val="12"/>
            </w:pPr>
            <w:r>
              <w:t>根基实际工作情况</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满意</w:t>
            </w:r>
          </w:p>
        </w:tc>
        <w:tc>
          <w:tcPr>
            <w:tcW w:w="1276" w:type="dxa"/>
            <w:vAlign w:val="center"/>
          </w:tcPr>
          <w:p>
            <w:pPr>
              <w:pStyle w:val="12"/>
            </w:pPr>
            <w:r>
              <w:t>根基实际工作情况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2、2026年“天网”“雪亮”“智慧社区”公共安全视频图像电费绩效目标表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13042426P000055100122</w:t>
            </w:r>
          </w:p>
        </w:tc>
        <w:tc>
          <w:tcPr>
            <w:tcW w:w="2835" w:type="dxa"/>
            <w:vAlign w:val="center"/>
          </w:tcPr>
          <w:p>
            <w:pPr>
              <w:pStyle w:val="10"/>
            </w:pPr>
            <w:r>
              <w:t>项目名称</w:t>
            </w:r>
          </w:p>
        </w:tc>
        <w:tc>
          <w:tcPr>
            <w:tcW w:w="6095" w:type="dxa"/>
            <w:gridSpan w:val="3"/>
            <w:vAlign w:val="center"/>
          </w:tcPr>
          <w:p>
            <w:pPr>
              <w:pStyle w:val="12"/>
            </w:pPr>
            <w:r>
              <w:t>2026年“天网”“雪亮”“智慧社区”公共安全视频图像电费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2026年“天网”“雪亮”“智慧社区”公共安全视频图像电费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1.确保监控系统正常运行和视频监控系统安全</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安装前端监控数量</w:t>
            </w:r>
          </w:p>
        </w:tc>
        <w:tc>
          <w:tcPr>
            <w:tcW w:w="5386" w:type="dxa"/>
            <w:vAlign w:val="center"/>
          </w:tcPr>
          <w:p>
            <w:pPr>
              <w:pStyle w:val="12"/>
            </w:pPr>
            <w:r>
              <w:t>当年监控数量</w:t>
            </w:r>
          </w:p>
        </w:tc>
        <w:tc>
          <w:tcPr>
            <w:tcW w:w="2268" w:type="dxa"/>
            <w:vAlign w:val="center"/>
          </w:tcPr>
          <w:p>
            <w:pPr>
              <w:pStyle w:val="12"/>
            </w:pPr>
            <w:r>
              <w:t>≥600路</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系统故障率</w:t>
            </w:r>
          </w:p>
        </w:tc>
        <w:tc>
          <w:tcPr>
            <w:tcW w:w="5386" w:type="dxa"/>
            <w:vAlign w:val="center"/>
          </w:tcPr>
          <w:p>
            <w:pPr>
              <w:pStyle w:val="12"/>
            </w:pPr>
            <w:r>
              <w:t>系统出故障的时间占运行时间的比率</w:t>
            </w:r>
          </w:p>
        </w:tc>
        <w:tc>
          <w:tcPr>
            <w:tcW w:w="2268" w:type="dxa"/>
            <w:vAlign w:val="center"/>
          </w:tcPr>
          <w:p>
            <w:pPr>
              <w:pStyle w:val="12"/>
            </w:pPr>
            <w:r>
              <w:t>≤5百分比</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故障处理能力</w:t>
            </w:r>
          </w:p>
        </w:tc>
        <w:tc>
          <w:tcPr>
            <w:tcW w:w="5386" w:type="dxa"/>
            <w:vAlign w:val="center"/>
          </w:tcPr>
          <w:p>
            <w:pPr>
              <w:pStyle w:val="12"/>
            </w:pPr>
            <w:r>
              <w:t>故障处理能力</w:t>
            </w:r>
          </w:p>
        </w:tc>
        <w:tc>
          <w:tcPr>
            <w:tcW w:w="2268" w:type="dxa"/>
            <w:vAlign w:val="center"/>
          </w:tcPr>
          <w:p>
            <w:pPr>
              <w:pStyle w:val="12"/>
            </w:pPr>
            <w:r>
              <w:t>24小时内及时处理</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天网工程所需的电费</w:t>
            </w:r>
          </w:p>
        </w:tc>
        <w:tc>
          <w:tcPr>
            <w:tcW w:w="5386" w:type="dxa"/>
            <w:vAlign w:val="center"/>
          </w:tcPr>
          <w:p>
            <w:pPr>
              <w:pStyle w:val="12"/>
            </w:pPr>
            <w:r>
              <w:t>每年天网工程所需的电费</w:t>
            </w:r>
          </w:p>
        </w:tc>
        <w:tc>
          <w:tcPr>
            <w:tcW w:w="2268" w:type="dxa"/>
            <w:vAlign w:val="center"/>
          </w:tcPr>
          <w:p>
            <w:pPr>
              <w:pStyle w:val="12"/>
            </w:pPr>
            <w:r>
              <w:t>40万元</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提高社会治安水平</w:t>
            </w:r>
          </w:p>
        </w:tc>
        <w:tc>
          <w:tcPr>
            <w:tcW w:w="5386" w:type="dxa"/>
            <w:vAlign w:val="center"/>
          </w:tcPr>
          <w:p>
            <w:pPr>
              <w:pStyle w:val="12"/>
            </w:pPr>
            <w:r>
              <w:t>提高社会治安水平</w:t>
            </w:r>
          </w:p>
        </w:tc>
        <w:tc>
          <w:tcPr>
            <w:tcW w:w="2268" w:type="dxa"/>
            <w:vAlign w:val="center"/>
          </w:tcPr>
          <w:p>
            <w:pPr>
              <w:pStyle w:val="12"/>
            </w:pPr>
            <w:r>
              <w:t>提高社会治安水平</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能够长期维护社会稳定</w:t>
            </w:r>
          </w:p>
        </w:tc>
        <w:tc>
          <w:tcPr>
            <w:tcW w:w="2268" w:type="dxa"/>
            <w:vAlign w:val="center"/>
          </w:tcPr>
          <w:p>
            <w:pPr>
              <w:pStyle w:val="12"/>
            </w:pPr>
            <w:r>
              <w:t>社会治安得到提高</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广大群众的整体满意度</w:t>
            </w:r>
          </w:p>
        </w:tc>
        <w:tc>
          <w:tcPr>
            <w:tcW w:w="2268" w:type="dxa"/>
            <w:vAlign w:val="center"/>
          </w:tcPr>
          <w:p>
            <w:pPr>
              <w:pStyle w:val="12"/>
            </w:pPr>
            <w:r>
              <w:t>≥98百分比</w:t>
            </w:r>
          </w:p>
        </w:tc>
        <w:tc>
          <w:tcPr>
            <w:tcW w:w="1276" w:type="dxa"/>
            <w:vAlign w:val="center"/>
          </w:tcPr>
          <w:p>
            <w:pPr>
              <w:pStyle w:val="12"/>
            </w:pPr>
            <w:r>
              <w:t>根据实际工作情况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3、2026年法定工作日之外加班补贴绩效目标表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13042426P007QU7100082</w:t>
            </w:r>
          </w:p>
        </w:tc>
        <w:tc>
          <w:tcPr>
            <w:tcW w:w="2835" w:type="dxa"/>
            <w:vAlign w:val="center"/>
          </w:tcPr>
          <w:p>
            <w:pPr>
              <w:pStyle w:val="10"/>
            </w:pPr>
            <w:r>
              <w:t>项目名称</w:t>
            </w:r>
          </w:p>
        </w:tc>
        <w:tc>
          <w:tcPr>
            <w:tcW w:w="6095" w:type="dxa"/>
            <w:gridSpan w:val="3"/>
            <w:vAlign w:val="center"/>
          </w:tcPr>
          <w:p>
            <w:pPr>
              <w:pStyle w:val="12"/>
            </w:pPr>
            <w:r>
              <w:t>2026年法定工作日之外加班补贴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134.00</w:t>
            </w:r>
          </w:p>
        </w:tc>
        <w:tc>
          <w:tcPr>
            <w:tcW w:w="2835" w:type="dxa"/>
            <w:vAlign w:val="center"/>
          </w:tcPr>
          <w:p>
            <w:pPr>
              <w:pStyle w:val="10"/>
            </w:pPr>
            <w:r>
              <w:t>其中：财政    资金</w:t>
            </w:r>
          </w:p>
        </w:tc>
        <w:tc>
          <w:tcPr>
            <w:tcW w:w="2551" w:type="dxa"/>
            <w:vAlign w:val="center"/>
          </w:tcPr>
          <w:p>
            <w:pPr>
              <w:pStyle w:val="12"/>
            </w:pPr>
            <w:r>
              <w:t>134.00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2026年法定工作日之外加班补贴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33.50</w:t>
            </w:r>
          </w:p>
        </w:tc>
        <w:tc>
          <w:tcPr>
            <w:tcW w:w="2835" w:type="dxa"/>
            <w:vAlign w:val="center"/>
          </w:tcPr>
          <w:p>
            <w:pPr>
              <w:pStyle w:val="13"/>
            </w:pPr>
            <w:r>
              <w:t>67.00</w:t>
            </w:r>
          </w:p>
        </w:tc>
        <w:tc>
          <w:tcPr>
            <w:tcW w:w="2551" w:type="dxa"/>
            <w:vAlign w:val="center"/>
          </w:tcPr>
          <w:p>
            <w:pPr>
              <w:pStyle w:val="13"/>
            </w:pPr>
            <w:r>
              <w:t>100.50</w:t>
            </w:r>
          </w:p>
        </w:tc>
        <w:tc>
          <w:tcPr>
            <w:tcW w:w="3544" w:type="dxa"/>
            <w:gridSpan w:val="2"/>
            <w:vAlign w:val="center"/>
          </w:tcPr>
          <w:p>
            <w:pPr>
              <w:pStyle w:val="13"/>
            </w:pPr>
            <w:r>
              <w:t>134.00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1.落实从优待警，调动广大民警工作积极性</w:t>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加班补贴发放人数</w:t>
            </w:r>
          </w:p>
        </w:tc>
        <w:tc>
          <w:tcPr>
            <w:tcW w:w="5386" w:type="dxa"/>
            <w:vAlign w:val="center"/>
          </w:tcPr>
          <w:p>
            <w:pPr>
              <w:pStyle w:val="12"/>
            </w:pPr>
            <w:r>
              <w:t>加班补贴发放人数</w:t>
            </w:r>
          </w:p>
        </w:tc>
        <w:tc>
          <w:tcPr>
            <w:tcW w:w="2268" w:type="dxa"/>
            <w:vAlign w:val="center"/>
          </w:tcPr>
          <w:p>
            <w:pPr>
              <w:pStyle w:val="12"/>
            </w:pPr>
            <w:r>
              <w:t>163人</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2268" w:type="dxa"/>
            <w:vAlign w:val="center"/>
          </w:tcPr>
          <w:p>
            <w:pPr>
              <w:pStyle w:val="12"/>
            </w:pPr>
            <w:r>
              <w:t>134万元</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实际发放资金占应发放资金的比例</w:t>
            </w:r>
          </w:p>
        </w:tc>
        <w:tc>
          <w:tcPr>
            <w:tcW w:w="2268" w:type="dxa"/>
            <w:vAlign w:val="center"/>
          </w:tcPr>
          <w:p>
            <w:pPr>
              <w:pStyle w:val="12"/>
            </w:pPr>
            <w:r>
              <w:t>100%</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补贴发放时间</w:t>
            </w:r>
          </w:p>
        </w:tc>
        <w:tc>
          <w:tcPr>
            <w:tcW w:w="5386" w:type="dxa"/>
            <w:vAlign w:val="center"/>
          </w:tcPr>
          <w:p>
            <w:pPr>
              <w:pStyle w:val="12"/>
            </w:pPr>
            <w:r>
              <w:t>按月发放</w:t>
            </w:r>
          </w:p>
        </w:tc>
        <w:tc>
          <w:tcPr>
            <w:tcW w:w="2268" w:type="dxa"/>
            <w:vAlign w:val="center"/>
          </w:tcPr>
          <w:p>
            <w:pPr>
              <w:pStyle w:val="12"/>
            </w:pPr>
            <w:r>
              <w:t>按时发放</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不断规范公安队伍建设</w:t>
            </w:r>
          </w:p>
        </w:tc>
        <w:tc>
          <w:tcPr>
            <w:tcW w:w="5386" w:type="dxa"/>
            <w:vAlign w:val="center"/>
          </w:tcPr>
          <w:p>
            <w:pPr>
              <w:pStyle w:val="12"/>
            </w:pPr>
            <w:r>
              <w:t>不断规范公安队伍建设</w:t>
            </w:r>
          </w:p>
        </w:tc>
        <w:tc>
          <w:tcPr>
            <w:tcW w:w="2268" w:type="dxa"/>
            <w:vAlign w:val="center"/>
          </w:tcPr>
          <w:p>
            <w:pPr>
              <w:pStyle w:val="12"/>
            </w:pPr>
            <w:r>
              <w:t>不断提升规范公安队伍建设</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从优待警，提高民警工作积极性</w:t>
            </w:r>
          </w:p>
        </w:tc>
        <w:tc>
          <w:tcPr>
            <w:tcW w:w="5386" w:type="dxa"/>
            <w:vAlign w:val="center"/>
          </w:tcPr>
          <w:p>
            <w:pPr>
              <w:pStyle w:val="12"/>
            </w:pPr>
            <w:r>
              <w:t>从优待警，提高民警工作积极性</w:t>
            </w:r>
          </w:p>
        </w:tc>
        <w:tc>
          <w:tcPr>
            <w:tcW w:w="2268" w:type="dxa"/>
            <w:vAlign w:val="center"/>
          </w:tcPr>
          <w:p>
            <w:pPr>
              <w:pStyle w:val="12"/>
            </w:pPr>
            <w:r>
              <w:t>从优待警，提高民警工作积极性</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民警满意度</w:t>
            </w:r>
          </w:p>
        </w:tc>
        <w:tc>
          <w:tcPr>
            <w:tcW w:w="5386" w:type="dxa"/>
            <w:vAlign w:val="center"/>
          </w:tcPr>
          <w:p>
            <w:pPr>
              <w:pStyle w:val="12"/>
            </w:pPr>
            <w:r>
              <w:t>民警整体满意度</w:t>
            </w:r>
          </w:p>
        </w:tc>
        <w:tc>
          <w:tcPr>
            <w:tcW w:w="2268" w:type="dxa"/>
            <w:vAlign w:val="center"/>
          </w:tcPr>
          <w:p>
            <w:pPr>
              <w:pStyle w:val="12"/>
            </w:pPr>
            <w:r>
              <w:t>满意</w:t>
            </w:r>
          </w:p>
        </w:tc>
        <w:tc>
          <w:tcPr>
            <w:tcW w:w="1276" w:type="dxa"/>
            <w:vAlign w:val="center"/>
          </w:tcPr>
          <w:p>
            <w:pPr>
              <w:pStyle w:val="12"/>
            </w:pPr>
            <w:r>
              <w:t>根据实际工作情况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4、2026年人民警察执勤岗位津贴绩效目标表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13042426P00W02710005Y</w:t>
            </w:r>
          </w:p>
        </w:tc>
        <w:tc>
          <w:tcPr>
            <w:tcW w:w="2835" w:type="dxa"/>
            <w:vAlign w:val="center"/>
          </w:tcPr>
          <w:p>
            <w:pPr>
              <w:pStyle w:val="10"/>
            </w:pPr>
            <w:r>
              <w:t>项目名称</w:t>
            </w:r>
          </w:p>
        </w:tc>
        <w:tc>
          <w:tcPr>
            <w:tcW w:w="6095" w:type="dxa"/>
            <w:gridSpan w:val="3"/>
            <w:vAlign w:val="center"/>
          </w:tcPr>
          <w:p>
            <w:pPr>
              <w:pStyle w:val="12"/>
            </w:pPr>
            <w:r>
              <w:t>2026年人民警察执勤岗位津贴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180.20</w:t>
            </w:r>
          </w:p>
        </w:tc>
        <w:tc>
          <w:tcPr>
            <w:tcW w:w="2835" w:type="dxa"/>
            <w:vAlign w:val="center"/>
          </w:tcPr>
          <w:p>
            <w:pPr>
              <w:pStyle w:val="10"/>
            </w:pPr>
            <w:r>
              <w:t>其中：财政    资金</w:t>
            </w:r>
          </w:p>
        </w:tc>
        <w:tc>
          <w:tcPr>
            <w:tcW w:w="2551" w:type="dxa"/>
            <w:vAlign w:val="center"/>
          </w:tcPr>
          <w:p>
            <w:pPr>
              <w:pStyle w:val="12"/>
            </w:pPr>
            <w:r>
              <w:t>180.20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2026年人民警察执勤岗位津贴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45.00</w:t>
            </w:r>
          </w:p>
        </w:tc>
        <w:tc>
          <w:tcPr>
            <w:tcW w:w="2835" w:type="dxa"/>
            <w:vAlign w:val="center"/>
          </w:tcPr>
          <w:p>
            <w:pPr>
              <w:pStyle w:val="13"/>
            </w:pPr>
            <w:r>
              <w:t>90.00</w:t>
            </w:r>
          </w:p>
        </w:tc>
        <w:tc>
          <w:tcPr>
            <w:tcW w:w="2551" w:type="dxa"/>
            <w:vAlign w:val="center"/>
          </w:tcPr>
          <w:p>
            <w:pPr>
              <w:pStyle w:val="13"/>
            </w:pPr>
            <w:r>
              <w:t>135.00</w:t>
            </w:r>
          </w:p>
        </w:tc>
        <w:tc>
          <w:tcPr>
            <w:tcW w:w="3544" w:type="dxa"/>
            <w:gridSpan w:val="2"/>
            <w:vAlign w:val="center"/>
          </w:tcPr>
          <w:p>
            <w:pPr>
              <w:pStyle w:val="13"/>
            </w:pPr>
            <w:r>
              <w:t>180.20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1.落实从优待警，调动广大民警工作积极性</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加班补贴发放人数</w:t>
            </w:r>
          </w:p>
        </w:tc>
        <w:tc>
          <w:tcPr>
            <w:tcW w:w="5386" w:type="dxa"/>
            <w:vAlign w:val="center"/>
          </w:tcPr>
          <w:p>
            <w:pPr>
              <w:pStyle w:val="12"/>
            </w:pPr>
            <w:r>
              <w:t>加班补贴发放人数</w:t>
            </w:r>
          </w:p>
        </w:tc>
        <w:tc>
          <w:tcPr>
            <w:tcW w:w="2268" w:type="dxa"/>
            <w:vAlign w:val="center"/>
          </w:tcPr>
          <w:p>
            <w:pPr>
              <w:pStyle w:val="12"/>
            </w:pPr>
            <w:r>
              <w:t>153人</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2268" w:type="dxa"/>
            <w:vAlign w:val="center"/>
          </w:tcPr>
          <w:p>
            <w:pPr>
              <w:pStyle w:val="12"/>
            </w:pPr>
            <w:r>
              <w:t>≤180.2万元</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实际发放资金占应发放资金的比例</w:t>
            </w:r>
          </w:p>
        </w:tc>
        <w:tc>
          <w:tcPr>
            <w:tcW w:w="2268" w:type="dxa"/>
            <w:vAlign w:val="center"/>
          </w:tcPr>
          <w:p>
            <w:pPr>
              <w:pStyle w:val="12"/>
            </w:pPr>
            <w:r>
              <w:t>100%</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补贴发放时间</w:t>
            </w:r>
          </w:p>
        </w:tc>
        <w:tc>
          <w:tcPr>
            <w:tcW w:w="5386" w:type="dxa"/>
            <w:vAlign w:val="center"/>
          </w:tcPr>
          <w:p>
            <w:pPr>
              <w:pStyle w:val="12"/>
            </w:pPr>
            <w:r>
              <w:t>按月发放</w:t>
            </w:r>
          </w:p>
        </w:tc>
        <w:tc>
          <w:tcPr>
            <w:tcW w:w="2268" w:type="dxa"/>
            <w:vAlign w:val="center"/>
          </w:tcPr>
          <w:p>
            <w:pPr>
              <w:pStyle w:val="12"/>
            </w:pPr>
            <w:r>
              <w:t>按月发放</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不断规范公安队伍建设</w:t>
            </w:r>
          </w:p>
        </w:tc>
        <w:tc>
          <w:tcPr>
            <w:tcW w:w="5386" w:type="dxa"/>
            <w:vAlign w:val="center"/>
          </w:tcPr>
          <w:p>
            <w:pPr>
              <w:pStyle w:val="12"/>
            </w:pPr>
            <w:r>
              <w:t>不断规范公安队伍建设</w:t>
            </w:r>
          </w:p>
        </w:tc>
        <w:tc>
          <w:tcPr>
            <w:tcW w:w="2268" w:type="dxa"/>
            <w:vAlign w:val="center"/>
          </w:tcPr>
          <w:p>
            <w:pPr>
              <w:pStyle w:val="12"/>
            </w:pPr>
            <w:r>
              <w:t>不断提升规范公安队伍建设</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从优待警，提高民警工作积极性</w:t>
            </w:r>
          </w:p>
        </w:tc>
        <w:tc>
          <w:tcPr>
            <w:tcW w:w="5386" w:type="dxa"/>
            <w:vAlign w:val="center"/>
          </w:tcPr>
          <w:p>
            <w:pPr>
              <w:pStyle w:val="12"/>
            </w:pPr>
            <w:r>
              <w:t>从优待警，提高民警工作积极性</w:t>
            </w:r>
          </w:p>
        </w:tc>
        <w:tc>
          <w:tcPr>
            <w:tcW w:w="2268" w:type="dxa"/>
            <w:vAlign w:val="center"/>
          </w:tcPr>
          <w:p>
            <w:pPr>
              <w:pStyle w:val="12"/>
            </w:pPr>
            <w:r>
              <w:t>从优待警，提高民警工作积极性</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民警满意度</w:t>
            </w:r>
          </w:p>
        </w:tc>
        <w:tc>
          <w:tcPr>
            <w:tcW w:w="5386" w:type="dxa"/>
            <w:vAlign w:val="center"/>
          </w:tcPr>
          <w:p>
            <w:pPr>
              <w:pStyle w:val="12"/>
            </w:pPr>
            <w:r>
              <w:t>民警整体满意度</w:t>
            </w:r>
          </w:p>
        </w:tc>
        <w:tc>
          <w:tcPr>
            <w:tcW w:w="2268" w:type="dxa"/>
            <w:vAlign w:val="center"/>
          </w:tcPr>
          <w:p>
            <w:pPr>
              <w:pStyle w:val="12"/>
            </w:pPr>
            <w:r>
              <w:t>满意</w:t>
            </w:r>
          </w:p>
        </w:tc>
        <w:tc>
          <w:tcPr>
            <w:tcW w:w="1276" w:type="dxa"/>
            <w:vAlign w:val="center"/>
          </w:tcPr>
          <w:p>
            <w:pPr>
              <w:pStyle w:val="12"/>
            </w:pPr>
            <w:r>
              <w:t>根据实际工作情况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5、2026年天网、雪亮工程、智慧安防社区光纤租赁服务费绩效目标表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13042426P000055100149</w:t>
            </w:r>
          </w:p>
        </w:tc>
        <w:tc>
          <w:tcPr>
            <w:tcW w:w="2835" w:type="dxa"/>
            <w:vAlign w:val="center"/>
          </w:tcPr>
          <w:p>
            <w:pPr>
              <w:pStyle w:val="10"/>
            </w:pPr>
            <w:r>
              <w:t>项目名称</w:t>
            </w:r>
          </w:p>
        </w:tc>
        <w:tc>
          <w:tcPr>
            <w:tcW w:w="6095" w:type="dxa"/>
            <w:gridSpan w:val="3"/>
            <w:vAlign w:val="center"/>
          </w:tcPr>
          <w:p>
            <w:pPr>
              <w:pStyle w:val="12"/>
            </w:pPr>
            <w:r>
              <w:t>2026年天网、雪亮工程、智慧安防社区光纤租赁服务费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127.82</w:t>
            </w:r>
          </w:p>
        </w:tc>
        <w:tc>
          <w:tcPr>
            <w:tcW w:w="2835" w:type="dxa"/>
            <w:vAlign w:val="center"/>
          </w:tcPr>
          <w:p>
            <w:pPr>
              <w:pStyle w:val="10"/>
            </w:pPr>
            <w:r>
              <w:t>其中：财政    资金</w:t>
            </w:r>
          </w:p>
        </w:tc>
        <w:tc>
          <w:tcPr>
            <w:tcW w:w="2551" w:type="dxa"/>
            <w:vAlign w:val="center"/>
          </w:tcPr>
          <w:p>
            <w:pPr>
              <w:pStyle w:val="12"/>
            </w:pPr>
            <w:r>
              <w:t>127.82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2026年天网、雪亮工程、智慧安防社区光纤租赁服务费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127.82</w:t>
            </w:r>
          </w:p>
        </w:tc>
        <w:tc>
          <w:tcPr>
            <w:tcW w:w="3544" w:type="dxa"/>
            <w:gridSpan w:val="2"/>
            <w:vAlign w:val="center"/>
          </w:tcPr>
          <w:p>
            <w:pPr>
              <w:pStyle w:val="13"/>
            </w:pPr>
            <w:r>
              <w:t>127.82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1.确保视频监控正常运行</w:t>
            </w:r>
            <w:r>
              <w:tab/>
            </w:r>
            <w:r>
              <w:tab/>
            </w:r>
          </w:p>
          <w:p>
            <w:pPr>
              <w:pStyle w:val="12"/>
            </w:pP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100M专线质量</w:t>
            </w:r>
          </w:p>
        </w:tc>
        <w:tc>
          <w:tcPr>
            <w:tcW w:w="5386" w:type="dxa"/>
            <w:vAlign w:val="center"/>
          </w:tcPr>
          <w:p>
            <w:pPr>
              <w:pStyle w:val="12"/>
            </w:pPr>
            <w:r>
              <w:t>100M专线质量</w:t>
            </w:r>
          </w:p>
        </w:tc>
        <w:tc>
          <w:tcPr>
            <w:tcW w:w="2268" w:type="dxa"/>
            <w:vAlign w:val="center"/>
          </w:tcPr>
          <w:p>
            <w:pPr>
              <w:pStyle w:val="12"/>
            </w:pPr>
            <w:r>
              <w:t>≥47条</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系统故障率</w:t>
            </w:r>
          </w:p>
        </w:tc>
        <w:tc>
          <w:tcPr>
            <w:tcW w:w="5386" w:type="dxa"/>
            <w:vAlign w:val="center"/>
          </w:tcPr>
          <w:p>
            <w:pPr>
              <w:pStyle w:val="12"/>
            </w:pPr>
            <w:r>
              <w:t>系统出故障的时间占总运行时间的比率</w:t>
            </w:r>
          </w:p>
        </w:tc>
        <w:tc>
          <w:tcPr>
            <w:tcW w:w="2268" w:type="dxa"/>
            <w:vAlign w:val="center"/>
          </w:tcPr>
          <w:p>
            <w:pPr>
              <w:pStyle w:val="12"/>
            </w:pPr>
            <w:r>
              <w:t>≤5百分比</w:t>
            </w: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租赁服务费时限</w:t>
            </w:r>
          </w:p>
        </w:tc>
        <w:tc>
          <w:tcPr>
            <w:tcW w:w="5386" w:type="dxa"/>
            <w:vAlign w:val="center"/>
          </w:tcPr>
          <w:p>
            <w:pPr>
              <w:pStyle w:val="12"/>
            </w:pPr>
            <w:r>
              <w:t>租赁服务费时限</w:t>
            </w:r>
          </w:p>
        </w:tc>
        <w:tc>
          <w:tcPr>
            <w:tcW w:w="2268" w:type="dxa"/>
            <w:vAlign w:val="center"/>
          </w:tcPr>
          <w:p>
            <w:pPr>
              <w:pStyle w:val="12"/>
            </w:pPr>
            <w:r>
              <w:t>1年</w:t>
            </w: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全年租赁费用</w:t>
            </w:r>
          </w:p>
        </w:tc>
        <w:tc>
          <w:tcPr>
            <w:tcW w:w="5386" w:type="dxa"/>
            <w:vAlign w:val="center"/>
          </w:tcPr>
          <w:p>
            <w:pPr>
              <w:pStyle w:val="12"/>
            </w:pPr>
            <w:r>
              <w:t>全年租赁费用</w:t>
            </w:r>
          </w:p>
        </w:tc>
        <w:tc>
          <w:tcPr>
            <w:tcW w:w="2268" w:type="dxa"/>
            <w:vAlign w:val="center"/>
          </w:tcPr>
          <w:p>
            <w:pPr>
              <w:pStyle w:val="12"/>
            </w:pPr>
            <w:r>
              <w:t>127.82万元</w:t>
            </w: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促进社会稳定水平逐步提高</w:t>
            </w:r>
          </w:p>
        </w:tc>
        <w:tc>
          <w:tcPr>
            <w:tcW w:w="2268" w:type="dxa"/>
            <w:vAlign w:val="center"/>
          </w:tcPr>
          <w:p>
            <w:pPr>
              <w:pStyle w:val="12"/>
            </w:pPr>
            <w:r>
              <w:t>社会治安得到很大提高</w:t>
            </w: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维护社会稳定和国家安全</w:t>
            </w: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5386" w:type="dxa"/>
            <w:vAlign w:val="center"/>
          </w:tcPr>
          <w:p>
            <w:pPr>
              <w:pStyle w:val="12"/>
            </w:pPr>
            <w:r>
              <w:t>使用部门满意度</w:t>
            </w:r>
          </w:p>
        </w:tc>
        <w:tc>
          <w:tcPr>
            <w:tcW w:w="2268" w:type="dxa"/>
            <w:vAlign w:val="center"/>
          </w:tcPr>
          <w:p>
            <w:pPr>
              <w:pStyle w:val="12"/>
            </w:pPr>
            <w:r>
              <w:t>满意</w:t>
            </w:r>
          </w:p>
        </w:tc>
        <w:tc>
          <w:tcPr>
            <w:tcW w:w="1276" w:type="dxa"/>
            <w:vAlign w:val="center"/>
          </w:tcPr>
          <w:p>
            <w:pPr>
              <w:pStyle w:val="12"/>
            </w:pPr>
            <w:r>
              <w:t>根据实际工作情况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6、2026年天网、雪亮工程、智慧安防社区系统、公共安全视频图像维护费绩效目标表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13042426P00005510013M</w:t>
            </w:r>
          </w:p>
        </w:tc>
        <w:tc>
          <w:tcPr>
            <w:tcW w:w="2835" w:type="dxa"/>
            <w:vAlign w:val="center"/>
          </w:tcPr>
          <w:p>
            <w:pPr>
              <w:pStyle w:val="10"/>
            </w:pPr>
            <w:r>
              <w:t>项目名称</w:t>
            </w:r>
          </w:p>
        </w:tc>
        <w:tc>
          <w:tcPr>
            <w:tcW w:w="6095" w:type="dxa"/>
            <w:gridSpan w:val="3"/>
            <w:vAlign w:val="center"/>
          </w:tcPr>
          <w:p>
            <w:pPr>
              <w:pStyle w:val="12"/>
            </w:pPr>
            <w:r>
              <w:t>2026年天网、雪亮工程、智慧安防社区系统、公共安全视频图像维护费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155.30</w:t>
            </w:r>
          </w:p>
        </w:tc>
        <w:tc>
          <w:tcPr>
            <w:tcW w:w="2835" w:type="dxa"/>
            <w:vAlign w:val="center"/>
          </w:tcPr>
          <w:p>
            <w:pPr>
              <w:pStyle w:val="10"/>
            </w:pPr>
            <w:r>
              <w:t>其中：财政    资金</w:t>
            </w:r>
          </w:p>
        </w:tc>
        <w:tc>
          <w:tcPr>
            <w:tcW w:w="2551" w:type="dxa"/>
            <w:vAlign w:val="center"/>
          </w:tcPr>
          <w:p>
            <w:pPr>
              <w:pStyle w:val="12"/>
            </w:pPr>
            <w:r>
              <w:t>155.30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2026年天网、雪亮工程、智慧安防社区系统、公共安全视频图像维护费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155.30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1.保障前端监控正常运行，发挥智能安防作用</w:t>
            </w:r>
            <w:r>
              <w:tab/>
            </w:r>
            <w:r>
              <w:tab/>
            </w:r>
            <w:r>
              <w:tab/>
            </w:r>
            <w:r>
              <w:tab/>
            </w:r>
            <w:r>
              <w:tab/>
            </w:r>
          </w:p>
          <w:p>
            <w:pPr>
              <w:pStyle w:val="12"/>
            </w:pP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100M专线数量</w:t>
            </w:r>
          </w:p>
        </w:tc>
        <w:tc>
          <w:tcPr>
            <w:tcW w:w="5386" w:type="dxa"/>
            <w:vAlign w:val="center"/>
          </w:tcPr>
          <w:p>
            <w:pPr>
              <w:pStyle w:val="12"/>
            </w:pPr>
            <w:r>
              <w:t>100M专线数量</w:t>
            </w:r>
          </w:p>
        </w:tc>
        <w:tc>
          <w:tcPr>
            <w:tcW w:w="2268" w:type="dxa"/>
            <w:vAlign w:val="center"/>
          </w:tcPr>
          <w:p>
            <w:pPr>
              <w:pStyle w:val="12"/>
            </w:pPr>
            <w:r>
              <w:t>≥11条</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设备验收合格率</w:t>
            </w:r>
          </w:p>
        </w:tc>
        <w:tc>
          <w:tcPr>
            <w:tcW w:w="5386" w:type="dxa"/>
            <w:vAlign w:val="center"/>
          </w:tcPr>
          <w:p>
            <w:pPr>
              <w:pStyle w:val="12"/>
            </w:pPr>
            <w:r>
              <w:t>设备验收合格率</w:t>
            </w:r>
          </w:p>
        </w:tc>
        <w:tc>
          <w:tcPr>
            <w:tcW w:w="2268" w:type="dxa"/>
            <w:vAlign w:val="center"/>
          </w:tcPr>
          <w:p>
            <w:pPr>
              <w:pStyle w:val="12"/>
            </w:pPr>
            <w:r>
              <w:t>≥99百分比</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≥99百分比</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成本控制率(%)</w:t>
            </w:r>
          </w:p>
        </w:tc>
        <w:tc>
          <w:tcPr>
            <w:tcW w:w="2268" w:type="dxa"/>
            <w:vAlign w:val="center"/>
          </w:tcPr>
          <w:p>
            <w:pPr>
              <w:pStyle w:val="12"/>
            </w:pPr>
            <w:r>
              <w:t>≤5百分比</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社会稳定水平</w:t>
            </w:r>
          </w:p>
        </w:tc>
        <w:tc>
          <w:tcPr>
            <w:tcW w:w="2268" w:type="dxa"/>
            <w:vAlign w:val="center"/>
          </w:tcPr>
          <w:p>
            <w:pPr>
              <w:pStyle w:val="12"/>
            </w:pPr>
            <w:r>
              <w:t>维护社会治安稳定</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长期使用性</w:t>
            </w:r>
          </w:p>
        </w:tc>
        <w:tc>
          <w:tcPr>
            <w:tcW w:w="2268" w:type="dxa"/>
            <w:vAlign w:val="center"/>
          </w:tcPr>
          <w:p>
            <w:pPr>
              <w:pStyle w:val="12"/>
            </w:pPr>
            <w:r>
              <w:t>保障系统正常运行，发挥智能安防作用</w:t>
            </w: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5386" w:type="dxa"/>
            <w:vAlign w:val="center"/>
          </w:tcPr>
          <w:p>
            <w:pPr>
              <w:pStyle w:val="12"/>
            </w:pPr>
            <w:r>
              <w:t>使用人员满意度</w:t>
            </w:r>
          </w:p>
        </w:tc>
        <w:tc>
          <w:tcPr>
            <w:tcW w:w="2268" w:type="dxa"/>
            <w:vAlign w:val="center"/>
          </w:tcPr>
          <w:p>
            <w:pPr>
              <w:pStyle w:val="12"/>
            </w:pPr>
            <w:r>
              <w:t>百分比</w:t>
            </w:r>
          </w:p>
        </w:tc>
        <w:tc>
          <w:tcPr>
            <w:tcW w:w="1276" w:type="dxa"/>
            <w:vAlign w:val="center"/>
          </w:tcPr>
          <w:p>
            <w:pPr>
              <w:pStyle w:val="12"/>
            </w:pPr>
            <w:r>
              <w:t>根据实际工作情况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7、2026年信访维稳工作经费绩效目标表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13042426P000054100157</w:t>
            </w:r>
          </w:p>
        </w:tc>
        <w:tc>
          <w:tcPr>
            <w:tcW w:w="2835" w:type="dxa"/>
            <w:vAlign w:val="center"/>
          </w:tcPr>
          <w:p>
            <w:pPr>
              <w:pStyle w:val="10"/>
            </w:pPr>
            <w:r>
              <w:t>项目名称</w:t>
            </w:r>
          </w:p>
        </w:tc>
        <w:tc>
          <w:tcPr>
            <w:tcW w:w="6095" w:type="dxa"/>
            <w:gridSpan w:val="3"/>
            <w:vAlign w:val="center"/>
          </w:tcPr>
          <w:p>
            <w:pPr>
              <w:pStyle w:val="12"/>
            </w:pPr>
            <w:r>
              <w:t>2026年信访维稳工作经费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2026年信访维稳工作经费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37.50</w:t>
            </w:r>
          </w:p>
        </w:tc>
        <w:tc>
          <w:tcPr>
            <w:tcW w:w="2835" w:type="dxa"/>
            <w:vAlign w:val="center"/>
          </w:tcPr>
          <w:p>
            <w:pPr>
              <w:pStyle w:val="13"/>
            </w:pPr>
            <w:r>
              <w:t>75.00</w:t>
            </w:r>
          </w:p>
        </w:tc>
        <w:tc>
          <w:tcPr>
            <w:tcW w:w="2551" w:type="dxa"/>
            <w:vAlign w:val="center"/>
          </w:tcPr>
          <w:p>
            <w:pPr>
              <w:pStyle w:val="13"/>
            </w:pPr>
            <w:r>
              <w:t>112.50</w:t>
            </w:r>
          </w:p>
        </w:tc>
        <w:tc>
          <w:tcPr>
            <w:tcW w:w="3544" w:type="dxa"/>
            <w:gridSpan w:val="2"/>
            <w:vAlign w:val="center"/>
          </w:tcPr>
          <w:p>
            <w:pPr>
              <w:pStyle w:val="13"/>
            </w:pPr>
            <w:r>
              <w:t>150.00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1.做好2026年度全局信访工作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受理办理网上信访事项数量</w:t>
            </w:r>
          </w:p>
        </w:tc>
        <w:tc>
          <w:tcPr>
            <w:tcW w:w="5386" w:type="dxa"/>
            <w:vAlign w:val="center"/>
          </w:tcPr>
          <w:p>
            <w:pPr>
              <w:pStyle w:val="12"/>
            </w:pPr>
            <w:r>
              <w:t>受理办理网上信访事项数量</w:t>
            </w:r>
          </w:p>
        </w:tc>
        <w:tc>
          <w:tcPr>
            <w:tcW w:w="2268" w:type="dxa"/>
            <w:vAlign w:val="center"/>
          </w:tcPr>
          <w:p>
            <w:pPr>
              <w:pStyle w:val="12"/>
            </w:pPr>
            <w:r>
              <w:t>≤50件</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专款专用率</w:t>
            </w:r>
          </w:p>
        </w:tc>
        <w:tc>
          <w:tcPr>
            <w:tcW w:w="5386" w:type="dxa"/>
            <w:vAlign w:val="center"/>
          </w:tcPr>
          <w:p>
            <w:pPr>
              <w:pStyle w:val="12"/>
            </w:pPr>
            <w:r>
              <w:t>专款专用率</w:t>
            </w:r>
          </w:p>
        </w:tc>
        <w:tc>
          <w:tcPr>
            <w:tcW w:w="2268" w:type="dxa"/>
            <w:vAlign w:val="center"/>
          </w:tcPr>
          <w:p>
            <w:pPr>
              <w:pStyle w:val="12"/>
            </w:pPr>
            <w:r>
              <w:t>100%</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案件处理时间</w:t>
            </w:r>
          </w:p>
        </w:tc>
        <w:tc>
          <w:tcPr>
            <w:tcW w:w="5386" w:type="dxa"/>
            <w:vAlign w:val="center"/>
          </w:tcPr>
          <w:p>
            <w:pPr>
              <w:pStyle w:val="12"/>
            </w:pPr>
            <w:r>
              <w:t>案件处理时间</w:t>
            </w:r>
          </w:p>
        </w:tc>
        <w:tc>
          <w:tcPr>
            <w:tcW w:w="2268" w:type="dxa"/>
            <w:vAlign w:val="center"/>
          </w:tcPr>
          <w:p>
            <w:pPr>
              <w:pStyle w:val="12"/>
            </w:pPr>
            <w:r>
              <w:t>及时</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控制成本</w:t>
            </w:r>
          </w:p>
        </w:tc>
        <w:tc>
          <w:tcPr>
            <w:tcW w:w="5386" w:type="dxa"/>
            <w:vAlign w:val="center"/>
          </w:tcPr>
          <w:p>
            <w:pPr>
              <w:pStyle w:val="12"/>
            </w:pPr>
            <w:r>
              <w:t>控制成本</w:t>
            </w:r>
          </w:p>
        </w:tc>
        <w:tc>
          <w:tcPr>
            <w:tcW w:w="2268" w:type="dxa"/>
            <w:vAlign w:val="center"/>
          </w:tcPr>
          <w:p>
            <w:pPr>
              <w:pStyle w:val="12"/>
            </w:pPr>
            <w:r>
              <w:t>≤150万元</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公共服务水平提升情况</w:t>
            </w:r>
          </w:p>
        </w:tc>
        <w:tc>
          <w:tcPr>
            <w:tcW w:w="5386" w:type="dxa"/>
            <w:vAlign w:val="center"/>
          </w:tcPr>
          <w:p>
            <w:pPr>
              <w:pStyle w:val="12"/>
            </w:pPr>
            <w:r>
              <w:t>公共服务水平提升情况</w:t>
            </w:r>
          </w:p>
        </w:tc>
        <w:tc>
          <w:tcPr>
            <w:tcW w:w="2268" w:type="dxa"/>
            <w:vAlign w:val="center"/>
          </w:tcPr>
          <w:p>
            <w:pPr>
              <w:pStyle w:val="12"/>
            </w:pPr>
            <w:r>
              <w:t>有效提升</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社会稳定水平</w:t>
            </w:r>
          </w:p>
        </w:tc>
        <w:tc>
          <w:tcPr>
            <w:tcW w:w="2268" w:type="dxa"/>
            <w:vAlign w:val="center"/>
          </w:tcPr>
          <w:p>
            <w:pPr>
              <w:pStyle w:val="12"/>
            </w:pPr>
            <w:r>
              <w:t>相对稳定</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5386" w:type="dxa"/>
            <w:vAlign w:val="center"/>
          </w:tcPr>
          <w:p>
            <w:pPr>
              <w:pStyle w:val="12"/>
            </w:pPr>
            <w:r>
              <w:t>服务满意度</w:t>
            </w:r>
          </w:p>
        </w:tc>
        <w:tc>
          <w:tcPr>
            <w:tcW w:w="2268" w:type="dxa"/>
            <w:vAlign w:val="center"/>
          </w:tcPr>
          <w:p>
            <w:pPr>
              <w:pStyle w:val="12"/>
            </w:pPr>
            <w:r>
              <w:t>满意</w:t>
            </w:r>
          </w:p>
        </w:tc>
        <w:tc>
          <w:tcPr>
            <w:tcW w:w="1276" w:type="dxa"/>
            <w:vAlign w:val="center"/>
          </w:tcPr>
          <w:p>
            <w:pPr>
              <w:pStyle w:val="12"/>
            </w:pPr>
            <w:r>
              <w:t>根据实际工作情况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8、冀财政法【2025】42号提前下达2026年基层公检法司转移支付资金绩效目标表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13042426P00003510036R</w:t>
            </w:r>
          </w:p>
        </w:tc>
        <w:tc>
          <w:tcPr>
            <w:tcW w:w="2835" w:type="dxa"/>
            <w:vAlign w:val="center"/>
          </w:tcPr>
          <w:p>
            <w:pPr>
              <w:pStyle w:val="10"/>
            </w:pPr>
            <w:r>
              <w:t>项目名称</w:t>
            </w:r>
          </w:p>
        </w:tc>
        <w:tc>
          <w:tcPr>
            <w:tcW w:w="6095" w:type="dxa"/>
            <w:gridSpan w:val="3"/>
            <w:vAlign w:val="center"/>
          </w:tcPr>
          <w:p>
            <w:pPr>
              <w:pStyle w:val="12"/>
            </w:pPr>
            <w:r>
              <w:t>冀财政法【2025】42号提前下达2026年基层公检法司转移支付资金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228.00</w:t>
            </w:r>
          </w:p>
        </w:tc>
        <w:tc>
          <w:tcPr>
            <w:tcW w:w="2835" w:type="dxa"/>
            <w:vAlign w:val="center"/>
          </w:tcPr>
          <w:p>
            <w:pPr>
              <w:pStyle w:val="10"/>
            </w:pPr>
            <w:r>
              <w:t>其中：财政    资金</w:t>
            </w:r>
          </w:p>
        </w:tc>
        <w:tc>
          <w:tcPr>
            <w:tcW w:w="2551" w:type="dxa"/>
            <w:vAlign w:val="center"/>
          </w:tcPr>
          <w:p>
            <w:pPr>
              <w:pStyle w:val="12"/>
            </w:pPr>
            <w:r>
              <w:t>228.00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办案业务及业务装备费用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57.00</w:t>
            </w:r>
          </w:p>
        </w:tc>
        <w:tc>
          <w:tcPr>
            <w:tcW w:w="2835" w:type="dxa"/>
            <w:vAlign w:val="center"/>
          </w:tcPr>
          <w:p>
            <w:pPr>
              <w:pStyle w:val="13"/>
            </w:pPr>
            <w:r>
              <w:t>114.00</w:t>
            </w:r>
          </w:p>
        </w:tc>
        <w:tc>
          <w:tcPr>
            <w:tcW w:w="2551" w:type="dxa"/>
            <w:vAlign w:val="center"/>
          </w:tcPr>
          <w:p>
            <w:pPr>
              <w:pStyle w:val="13"/>
            </w:pPr>
            <w:r>
              <w:t>171.00</w:t>
            </w:r>
          </w:p>
        </w:tc>
        <w:tc>
          <w:tcPr>
            <w:tcW w:w="3544" w:type="dxa"/>
            <w:gridSpan w:val="2"/>
            <w:vAlign w:val="center"/>
          </w:tcPr>
          <w:p>
            <w:pPr>
              <w:pStyle w:val="13"/>
            </w:pPr>
            <w:r>
              <w:t>228.00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1.确保资金用于开展办案业务工作所需，提高执法办案效率，维护社会稳定和国家安全</w:t>
            </w:r>
            <w:r>
              <w:tab/>
            </w:r>
            <w:r>
              <w:tab/>
            </w:r>
            <w:r>
              <w:tab/>
            </w:r>
            <w:r>
              <w:tab/>
            </w:r>
            <w:r>
              <w:tab/>
            </w:r>
            <w:r>
              <w:tab/>
            </w:r>
            <w:r>
              <w:tab/>
            </w:r>
            <w:r>
              <w:tab/>
            </w:r>
          </w:p>
          <w:p>
            <w:pPr>
              <w:pStyle w:val="12"/>
            </w:pP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当年出具案件各类鉴定报告数量</w:t>
            </w:r>
          </w:p>
          <w:p>
            <w:pPr>
              <w:pStyle w:val="12"/>
            </w:pPr>
          </w:p>
        </w:tc>
        <w:tc>
          <w:tcPr>
            <w:tcW w:w="5386" w:type="dxa"/>
            <w:vAlign w:val="center"/>
          </w:tcPr>
          <w:p>
            <w:pPr>
              <w:pStyle w:val="12"/>
            </w:pPr>
            <w:r>
              <w:t>当年出具案件各类鉴定报告的数量</w:t>
            </w:r>
          </w:p>
          <w:p>
            <w:pPr>
              <w:pStyle w:val="12"/>
            </w:pPr>
          </w:p>
        </w:tc>
        <w:tc>
          <w:tcPr>
            <w:tcW w:w="2268" w:type="dxa"/>
            <w:vAlign w:val="center"/>
          </w:tcPr>
          <w:p>
            <w:pPr>
              <w:pStyle w:val="12"/>
            </w:pPr>
            <w:r>
              <w:t>≥15个</w:t>
            </w:r>
          </w:p>
          <w:p>
            <w:pPr>
              <w:pStyle w:val="12"/>
            </w:pP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执法办案完成率</w:t>
            </w:r>
          </w:p>
          <w:p>
            <w:pPr>
              <w:pStyle w:val="12"/>
            </w:pPr>
          </w:p>
        </w:tc>
        <w:tc>
          <w:tcPr>
            <w:tcW w:w="5386" w:type="dxa"/>
            <w:vAlign w:val="center"/>
          </w:tcPr>
          <w:p>
            <w:pPr>
              <w:pStyle w:val="12"/>
            </w:pPr>
            <w:r>
              <w:t>执法办案完成率</w:t>
            </w:r>
          </w:p>
          <w:p>
            <w:pPr>
              <w:pStyle w:val="12"/>
            </w:pPr>
          </w:p>
        </w:tc>
        <w:tc>
          <w:tcPr>
            <w:tcW w:w="2268" w:type="dxa"/>
            <w:vAlign w:val="center"/>
          </w:tcPr>
          <w:p>
            <w:pPr>
              <w:pStyle w:val="12"/>
            </w:pPr>
            <w:r>
              <w:t>≥98百分比</w:t>
            </w: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各类支出及时支付</w:t>
            </w:r>
          </w:p>
          <w:p>
            <w:pPr>
              <w:pStyle w:val="12"/>
            </w:pPr>
          </w:p>
        </w:tc>
        <w:tc>
          <w:tcPr>
            <w:tcW w:w="5386" w:type="dxa"/>
            <w:vAlign w:val="center"/>
          </w:tcPr>
          <w:p>
            <w:pPr>
              <w:pStyle w:val="12"/>
            </w:pPr>
            <w:r>
              <w:t>各类支出及时支付</w:t>
            </w:r>
          </w:p>
          <w:p>
            <w:pPr>
              <w:pStyle w:val="12"/>
            </w:pPr>
          </w:p>
        </w:tc>
        <w:tc>
          <w:tcPr>
            <w:tcW w:w="2268" w:type="dxa"/>
            <w:vAlign w:val="center"/>
          </w:tcPr>
          <w:p>
            <w:pPr>
              <w:pStyle w:val="12"/>
            </w:pPr>
            <w:r>
              <w:t>专款专用，合理合规支出各项开支</w:t>
            </w:r>
          </w:p>
          <w:p>
            <w:pPr>
              <w:pStyle w:val="12"/>
            </w:pPr>
          </w:p>
        </w:tc>
        <w:tc>
          <w:tcPr>
            <w:tcW w:w="1276" w:type="dxa"/>
            <w:vAlign w:val="center"/>
          </w:tcPr>
          <w:p>
            <w:pPr>
              <w:pStyle w:val="12"/>
            </w:pPr>
            <w:r>
              <w:t>根据实际工作情况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差旅费标准</w:t>
            </w:r>
          </w:p>
          <w:p>
            <w:pPr>
              <w:pStyle w:val="12"/>
            </w:pPr>
          </w:p>
        </w:tc>
        <w:tc>
          <w:tcPr>
            <w:tcW w:w="5386" w:type="dxa"/>
            <w:vAlign w:val="center"/>
          </w:tcPr>
          <w:p>
            <w:pPr>
              <w:pStyle w:val="12"/>
            </w:pPr>
            <w:r>
              <w:t>办案差旅费标准</w:t>
            </w:r>
          </w:p>
          <w:p>
            <w:pPr>
              <w:pStyle w:val="12"/>
            </w:pPr>
          </w:p>
        </w:tc>
        <w:tc>
          <w:tcPr>
            <w:tcW w:w="2268" w:type="dxa"/>
            <w:vAlign w:val="center"/>
          </w:tcPr>
          <w:p>
            <w:pPr>
              <w:pStyle w:val="12"/>
            </w:pPr>
            <w:r>
              <w:t>严格按照差旅费管理办法执行差旅费支出</w:t>
            </w:r>
          </w:p>
          <w:p>
            <w:pPr>
              <w:pStyle w:val="12"/>
            </w:pP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w:t>
            </w:r>
          </w:p>
          <w:p>
            <w:pPr>
              <w:pStyle w:val="12"/>
            </w:pPr>
          </w:p>
        </w:tc>
        <w:tc>
          <w:tcPr>
            <w:tcW w:w="5386" w:type="dxa"/>
            <w:vAlign w:val="center"/>
          </w:tcPr>
          <w:p>
            <w:pPr>
              <w:pStyle w:val="12"/>
            </w:pPr>
            <w:r>
              <w:t>社会稳定水平</w:t>
            </w:r>
          </w:p>
          <w:p>
            <w:pPr>
              <w:pStyle w:val="12"/>
            </w:pPr>
          </w:p>
        </w:tc>
        <w:tc>
          <w:tcPr>
            <w:tcW w:w="2268" w:type="dxa"/>
            <w:vAlign w:val="center"/>
          </w:tcPr>
          <w:p>
            <w:pPr>
              <w:pStyle w:val="12"/>
            </w:pPr>
            <w:r>
              <w:t>提高执法办案效率，促进社会稳定水平逐步提高</w:t>
            </w:r>
          </w:p>
          <w:p>
            <w:pPr>
              <w:pStyle w:val="12"/>
            </w:pP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办案业务保障能力</w:t>
            </w:r>
          </w:p>
          <w:p>
            <w:pPr>
              <w:pStyle w:val="12"/>
            </w:pPr>
          </w:p>
        </w:tc>
        <w:tc>
          <w:tcPr>
            <w:tcW w:w="5386" w:type="dxa"/>
            <w:vAlign w:val="center"/>
          </w:tcPr>
          <w:p>
            <w:pPr>
              <w:pStyle w:val="12"/>
            </w:pPr>
            <w:r>
              <w:t>保障相关业务、工作等开展占完成任务的百分比</w:t>
            </w:r>
          </w:p>
          <w:p>
            <w:pPr>
              <w:pStyle w:val="12"/>
            </w:pPr>
          </w:p>
        </w:tc>
        <w:tc>
          <w:tcPr>
            <w:tcW w:w="2268" w:type="dxa"/>
            <w:vAlign w:val="center"/>
          </w:tcPr>
          <w:p>
            <w:pPr>
              <w:pStyle w:val="12"/>
            </w:pPr>
            <w:r>
              <w:t>≥98百分比</w:t>
            </w:r>
          </w:p>
          <w:p>
            <w:pPr>
              <w:pStyle w:val="12"/>
            </w:pP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p>
            <w:pPr>
              <w:pStyle w:val="12"/>
            </w:pPr>
          </w:p>
        </w:tc>
        <w:tc>
          <w:tcPr>
            <w:tcW w:w="5386" w:type="dxa"/>
            <w:vAlign w:val="center"/>
          </w:tcPr>
          <w:p>
            <w:pPr>
              <w:pStyle w:val="12"/>
            </w:pPr>
            <w:r>
              <w:t>群众满意度</w:t>
            </w:r>
          </w:p>
          <w:p>
            <w:pPr>
              <w:pStyle w:val="12"/>
            </w:pPr>
          </w:p>
        </w:tc>
        <w:tc>
          <w:tcPr>
            <w:tcW w:w="2268" w:type="dxa"/>
            <w:vAlign w:val="center"/>
          </w:tcPr>
          <w:p>
            <w:pPr>
              <w:pStyle w:val="12"/>
            </w:pPr>
            <w:r>
              <w:t>≥95百分比</w:t>
            </w:r>
          </w:p>
          <w:p>
            <w:pPr>
              <w:pStyle w:val="12"/>
            </w:pPr>
          </w:p>
        </w:tc>
        <w:tc>
          <w:tcPr>
            <w:tcW w:w="1276" w:type="dxa"/>
            <w:vAlign w:val="center"/>
          </w:tcPr>
          <w:p>
            <w:pPr>
              <w:pStyle w:val="12"/>
            </w:pPr>
            <w:r>
              <w:t>根据实际工作情况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9、冀财政法【2025】43号提前下达2026年中央政法纪检监察转移支付资金绩效目标表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13042426P00003510037D</w:t>
            </w:r>
          </w:p>
        </w:tc>
        <w:tc>
          <w:tcPr>
            <w:tcW w:w="2835" w:type="dxa"/>
            <w:vAlign w:val="center"/>
          </w:tcPr>
          <w:p>
            <w:pPr>
              <w:pStyle w:val="10"/>
            </w:pPr>
            <w:r>
              <w:t>项目名称</w:t>
            </w:r>
          </w:p>
        </w:tc>
        <w:tc>
          <w:tcPr>
            <w:tcW w:w="6095" w:type="dxa"/>
            <w:gridSpan w:val="3"/>
            <w:vAlign w:val="center"/>
          </w:tcPr>
          <w:p>
            <w:pPr>
              <w:pStyle w:val="12"/>
            </w:pPr>
            <w:r>
              <w:t>冀财政法【2025】43号提前下达2026年中央政法纪检监察转移支付资金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394.00</w:t>
            </w:r>
          </w:p>
        </w:tc>
        <w:tc>
          <w:tcPr>
            <w:tcW w:w="2835" w:type="dxa"/>
            <w:vAlign w:val="center"/>
          </w:tcPr>
          <w:p>
            <w:pPr>
              <w:pStyle w:val="10"/>
            </w:pPr>
            <w:r>
              <w:t>其中：财政    资金</w:t>
            </w:r>
          </w:p>
        </w:tc>
        <w:tc>
          <w:tcPr>
            <w:tcW w:w="2551" w:type="dxa"/>
            <w:vAlign w:val="center"/>
          </w:tcPr>
          <w:p>
            <w:pPr>
              <w:pStyle w:val="12"/>
            </w:pPr>
            <w:r>
              <w:t>394.00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办案业务及业务装备费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200.00</w:t>
            </w:r>
          </w:p>
        </w:tc>
        <w:tc>
          <w:tcPr>
            <w:tcW w:w="2551" w:type="dxa"/>
            <w:vAlign w:val="center"/>
          </w:tcPr>
          <w:p>
            <w:pPr>
              <w:pStyle w:val="13"/>
            </w:pPr>
            <w:r>
              <w:t>300.00</w:t>
            </w:r>
          </w:p>
        </w:tc>
        <w:tc>
          <w:tcPr>
            <w:tcW w:w="3544" w:type="dxa"/>
            <w:gridSpan w:val="2"/>
            <w:vAlign w:val="center"/>
          </w:tcPr>
          <w:p>
            <w:pPr>
              <w:pStyle w:val="13"/>
            </w:pPr>
            <w:r>
              <w:t>394.00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1.确保资金用于开展办案业务工作所需，提高执法办案效率，维护社会稳定和国家安全</w:t>
            </w:r>
            <w:r>
              <w:tab/>
            </w:r>
            <w:r>
              <w:tab/>
            </w:r>
            <w:r>
              <w:tab/>
            </w:r>
            <w:r>
              <w:tab/>
            </w:r>
            <w:r>
              <w:tab/>
            </w:r>
            <w:r>
              <w:tab/>
            </w:r>
            <w:r>
              <w:tab/>
            </w:r>
            <w:r>
              <w:tab/>
            </w:r>
          </w:p>
          <w:p>
            <w:pPr>
              <w:pStyle w:val="12"/>
            </w:pP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当年出具案件各类鉴定报告数量</w:t>
            </w:r>
          </w:p>
          <w:p>
            <w:pPr>
              <w:pStyle w:val="12"/>
            </w:pPr>
          </w:p>
        </w:tc>
        <w:tc>
          <w:tcPr>
            <w:tcW w:w="5386" w:type="dxa"/>
            <w:vAlign w:val="center"/>
          </w:tcPr>
          <w:p>
            <w:pPr>
              <w:pStyle w:val="12"/>
            </w:pPr>
            <w:r>
              <w:t>当年出具案件各类鉴定报告的数量</w:t>
            </w:r>
          </w:p>
          <w:p>
            <w:pPr>
              <w:pStyle w:val="12"/>
            </w:pPr>
          </w:p>
        </w:tc>
        <w:tc>
          <w:tcPr>
            <w:tcW w:w="2268" w:type="dxa"/>
            <w:vAlign w:val="center"/>
          </w:tcPr>
          <w:p>
            <w:pPr>
              <w:pStyle w:val="12"/>
            </w:pPr>
            <w:r>
              <w:t>≥15个</w:t>
            </w:r>
          </w:p>
          <w:p>
            <w:pPr>
              <w:pStyle w:val="12"/>
            </w:pP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执法办案完成率</w:t>
            </w:r>
          </w:p>
          <w:p>
            <w:pPr>
              <w:pStyle w:val="12"/>
            </w:pPr>
          </w:p>
        </w:tc>
        <w:tc>
          <w:tcPr>
            <w:tcW w:w="5386" w:type="dxa"/>
            <w:vAlign w:val="center"/>
          </w:tcPr>
          <w:p>
            <w:pPr>
              <w:pStyle w:val="12"/>
            </w:pPr>
            <w:r>
              <w:t>执法办案完成率</w:t>
            </w:r>
          </w:p>
          <w:p>
            <w:pPr>
              <w:pStyle w:val="12"/>
            </w:pPr>
          </w:p>
        </w:tc>
        <w:tc>
          <w:tcPr>
            <w:tcW w:w="2268" w:type="dxa"/>
            <w:vAlign w:val="center"/>
          </w:tcPr>
          <w:p>
            <w:pPr>
              <w:pStyle w:val="12"/>
            </w:pPr>
            <w:r>
              <w:t>≥98百分比</w:t>
            </w: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各类支出及时支付</w:t>
            </w:r>
          </w:p>
          <w:p>
            <w:pPr>
              <w:pStyle w:val="12"/>
            </w:pPr>
          </w:p>
        </w:tc>
        <w:tc>
          <w:tcPr>
            <w:tcW w:w="5386" w:type="dxa"/>
            <w:vAlign w:val="center"/>
          </w:tcPr>
          <w:p>
            <w:pPr>
              <w:pStyle w:val="12"/>
            </w:pPr>
            <w:r>
              <w:t>各类支出及时支付</w:t>
            </w:r>
          </w:p>
          <w:p>
            <w:pPr>
              <w:pStyle w:val="12"/>
            </w:pPr>
          </w:p>
        </w:tc>
        <w:tc>
          <w:tcPr>
            <w:tcW w:w="2268" w:type="dxa"/>
            <w:vAlign w:val="center"/>
          </w:tcPr>
          <w:p>
            <w:pPr>
              <w:pStyle w:val="12"/>
            </w:pPr>
            <w:r>
              <w:t>专款专用，合理合规支出各项开支</w:t>
            </w:r>
          </w:p>
          <w:p>
            <w:pPr>
              <w:pStyle w:val="12"/>
            </w:pP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差旅费标准</w:t>
            </w:r>
          </w:p>
          <w:p>
            <w:pPr>
              <w:pStyle w:val="12"/>
            </w:pPr>
          </w:p>
        </w:tc>
        <w:tc>
          <w:tcPr>
            <w:tcW w:w="5386" w:type="dxa"/>
            <w:vAlign w:val="center"/>
          </w:tcPr>
          <w:p>
            <w:pPr>
              <w:pStyle w:val="12"/>
            </w:pPr>
            <w:r>
              <w:t>办案差旅费标准</w:t>
            </w:r>
          </w:p>
          <w:p>
            <w:pPr>
              <w:pStyle w:val="12"/>
            </w:pPr>
          </w:p>
        </w:tc>
        <w:tc>
          <w:tcPr>
            <w:tcW w:w="2268" w:type="dxa"/>
            <w:vAlign w:val="center"/>
          </w:tcPr>
          <w:p>
            <w:pPr>
              <w:pStyle w:val="12"/>
            </w:pPr>
            <w:r>
              <w:t>严格按照差旅费管理办法执行差旅费支出</w:t>
            </w:r>
          </w:p>
          <w:p>
            <w:pPr>
              <w:pStyle w:val="12"/>
            </w:pP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w:t>
            </w:r>
          </w:p>
          <w:p>
            <w:pPr>
              <w:pStyle w:val="12"/>
            </w:pPr>
          </w:p>
        </w:tc>
        <w:tc>
          <w:tcPr>
            <w:tcW w:w="5386" w:type="dxa"/>
            <w:vAlign w:val="center"/>
          </w:tcPr>
          <w:p>
            <w:pPr>
              <w:pStyle w:val="12"/>
            </w:pPr>
            <w:r>
              <w:t>社会稳定水平</w:t>
            </w:r>
          </w:p>
          <w:p>
            <w:pPr>
              <w:pStyle w:val="12"/>
            </w:pPr>
          </w:p>
        </w:tc>
        <w:tc>
          <w:tcPr>
            <w:tcW w:w="2268" w:type="dxa"/>
            <w:vAlign w:val="center"/>
          </w:tcPr>
          <w:p>
            <w:pPr>
              <w:pStyle w:val="12"/>
            </w:pPr>
            <w:r>
              <w:t>提高执法办案效率，促进社会稳定水平逐步提高</w:t>
            </w:r>
          </w:p>
          <w:p>
            <w:pPr>
              <w:pStyle w:val="12"/>
            </w:pP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办案业务保障能力</w:t>
            </w:r>
          </w:p>
          <w:p>
            <w:pPr>
              <w:pStyle w:val="12"/>
            </w:pPr>
          </w:p>
        </w:tc>
        <w:tc>
          <w:tcPr>
            <w:tcW w:w="5386" w:type="dxa"/>
            <w:vAlign w:val="center"/>
          </w:tcPr>
          <w:p>
            <w:pPr>
              <w:pStyle w:val="12"/>
            </w:pPr>
            <w:r>
              <w:t>保障相关业务、工作等开展占完成任务的百分比</w:t>
            </w:r>
          </w:p>
          <w:p>
            <w:pPr>
              <w:pStyle w:val="12"/>
            </w:pPr>
          </w:p>
        </w:tc>
        <w:tc>
          <w:tcPr>
            <w:tcW w:w="2268" w:type="dxa"/>
            <w:vAlign w:val="center"/>
          </w:tcPr>
          <w:p>
            <w:pPr>
              <w:pStyle w:val="12"/>
            </w:pPr>
            <w:r>
              <w:t>≥98百分比</w:t>
            </w:r>
          </w:p>
          <w:p>
            <w:pPr>
              <w:pStyle w:val="12"/>
            </w:pPr>
          </w:p>
        </w:tc>
        <w:tc>
          <w:tcPr>
            <w:tcW w:w="1276" w:type="dxa"/>
            <w:vAlign w:val="center"/>
          </w:tcPr>
          <w:p>
            <w:pPr>
              <w:pStyle w:val="12"/>
            </w:pPr>
            <w: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p>
            <w:pPr>
              <w:pStyle w:val="12"/>
            </w:pPr>
          </w:p>
        </w:tc>
        <w:tc>
          <w:tcPr>
            <w:tcW w:w="5386" w:type="dxa"/>
            <w:vAlign w:val="center"/>
          </w:tcPr>
          <w:p>
            <w:pPr>
              <w:pStyle w:val="12"/>
            </w:pPr>
            <w:r>
              <w:t>群众满意度</w:t>
            </w:r>
          </w:p>
          <w:p>
            <w:pPr>
              <w:pStyle w:val="12"/>
            </w:pPr>
          </w:p>
        </w:tc>
        <w:tc>
          <w:tcPr>
            <w:tcW w:w="2268" w:type="dxa"/>
            <w:vAlign w:val="center"/>
          </w:tcPr>
          <w:p>
            <w:pPr>
              <w:pStyle w:val="12"/>
            </w:pPr>
            <w:r>
              <w:t>≥95百分比</w:t>
            </w:r>
          </w:p>
          <w:p>
            <w:pPr>
              <w:pStyle w:val="12"/>
            </w:pPr>
          </w:p>
        </w:tc>
        <w:tc>
          <w:tcPr>
            <w:tcW w:w="1276" w:type="dxa"/>
            <w:vAlign w:val="center"/>
          </w:tcPr>
          <w:p>
            <w:pPr>
              <w:pStyle w:val="12"/>
            </w:pPr>
            <w:r>
              <w:t>根据实际工作情况</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312001成安县公安局机关本级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成安县公安局机关本级小计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325.80</w:t>
            </w:r>
          </w:p>
        </w:tc>
        <w:tc>
          <w:tcPr>
            <w:tcW w:w="1134" w:type="dxa"/>
            <w:vAlign w:val="center"/>
          </w:tcPr>
          <w:p>
            <w:pPr>
              <w:pStyle w:val="12"/>
            </w:pPr>
            <w:r>
              <w:t>其他政法、消防、检测设备</w:t>
            </w:r>
          </w:p>
        </w:tc>
        <w:tc>
          <w:tcPr>
            <w:tcW w:w="1134" w:type="dxa"/>
            <w:vAlign w:val="center"/>
          </w:tcPr>
          <w:p>
            <w:pPr>
              <w:pStyle w:val="12"/>
            </w:pPr>
            <w:r>
              <w:t>A02379900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17.00</w:t>
            </w:r>
          </w:p>
        </w:tc>
        <w:tc>
          <w:tcPr>
            <w:tcW w:w="964" w:type="dxa"/>
            <w:vAlign w:val="center"/>
          </w:tcPr>
          <w:p>
            <w:pPr>
              <w:pStyle w:val="11"/>
            </w:pPr>
            <w:r>
              <w:t>17.00</w:t>
            </w:r>
          </w:p>
        </w:tc>
        <w:tc>
          <w:tcPr>
            <w:tcW w:w="964" w:type="dxa"/>
            <w:vAlign w:val="center"/>
          </w:tcPr>
          <w:p>
            <w:pPr>
              <w:pStyle w:val="11"/>
            </w:pPr>
            <w:r>
              <w:t>17.00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325.80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成安县公安局机关本级上年末固定资产金额为20140.69万元（详见下表）。本年度拟购置固定资产总额为20.00万元，已按要求列入政府采购预算，详见政府采购预算表。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312001成安县公安局机关本级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20140.69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47545.70</w:t>
            </w:r>
          </w:p>
        </w:tc>
        <w:tc>
          <w:tcPr>
            <w:tcW w:w="2835" w:type="dxa"/>
            <w:vAlign w:val="center"/>
          </w:tcPr>
          <w:p>
            <w:pPr>
              <w:pStyle w:val="11"/>
            </w:pPr>
            <w:r>
              <w:t>4413.66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46744.70</w:t>
            </w:r>
          </w:p>
        </w:tc>
        <w:tc>
          <w:tcPr>
            <w:tcW w:w="2835" w:type="dxa"/>
            <w:vAlign w:val="center"/>
          </w:tcPr>
          <w:p>
            <w:pPr>
              <w:pStyle w:val="11"/>
            </w:pPr>
            <w:r>
              <w:t>4339.31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70</w:t>
            </w:r>
          </w:p>
        </w:tc>
        <w:tc>
          <w:tcPr>
            <w:tcW w:w="2835" w:type="dxa"/>
            <w:vAlign w:val="center"/>
          </w:tcPr>
          <w:p>
            <w:pPr>
              <w:pStyle w:val="11"/>
            </w:pPr>
            <w:r>
              <w:t>637.48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rPr>
                <w:rFonts w:hint="eastAsia"/>
                <w:lang w:val="en-US" w:eastAsia="zh-CN"/>
              </w:rPr>
              <w:t>3</w:t>
            </w:r>
            <w:bookmarkStart w:id="3" w:name="_GoBack"/>
            <w:bookmarkEnd w:id="3"/>
            <w:r>
              <w:t>、其他固定资产</w:t>
            </w:r>
          </w:p>
        </w:tc>
        <w:tc>
          <w:tcPr>
            <w:tcW w:w="2835" w:type="dxa"/>
            <w:vAlign w:val="center"/>
          </w:tcPr>
          <w:p>
            <w:pPr>
              <w:pStyle w:val="13"/>
            </w:pPr>
            <w:r>
              <w:t>6439</w:t>
            </w:r>
          </w:p>
        </w:tc>
        <w:tc>
          <w:tcPr>
            <w:tcW w:w="2835" w:type="dxa"/>
            <w:vAlign w:val="center"/>
          </w:tcPr>
          <w:p>
            <w:pPr>
              <w:pStyle w:val="11"/>
            </w:pPr>
            <w:r>
              <w:t>15089.55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DllNjMwY2M3NjlmMWY4NTY5M2UyNzlmYzhiYjYwOWEifQ=="/>
  </w:docVars>
  <w:rsids>
    <w:rsidRoot w:val="00000000"/>
    <w:rsid w:val="18611080"/>
    <w:rsid w:val="198D521D"/>
    <w:rsid w:val="41474664"/>
    <w:rsid w:val="6AE85387"/>
    <w:rsid w:val="7D37691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列出段落1"/>
    <w:basedOn w:val="1"/>
    <w:unhideWhenUsed/>
    <w:qFormat/>
    <w:uiPriority w:val="99"/>
    <w:pPr>
      <w:widowControl w:val="0"/>
      <w:ind w:firstLine="420" w:firstLineChars="200"/>
      <w:jc w:val="both"/>
    </w:pPr>
    <w:rPr>
      <w:rFonts w:ascii="Calibri" w:hAnsi="Calibri" w:eastAsia="宋体" w:cs="黑体"/>
      <w:kern w:val="2"/>
      <w:sz w:val="21"/>
      <w:szCs w:val="22"/>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TotalTime>4</TotalTime>
  <ScaleCrop>false</ScaleCrop>
  <LinksUpToDate>false</LinksUpToDate>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2026-02-03T16:36:00Z</dcterms:created>
  <dc:creator>Administrator</dc:creator>
  <cp:lastModifiedBy>Administrator</cp:lastModifiedBy>
  <dcterms:modified xsi:type="dcterms:W3CDTF">2026-02-09T01:53:59Z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3766D615D3DB40D58D39CBFA1613A040_12</vt:lpwstr>
  </property>
</Properties>
</file>