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6C064">
      <w:pPr>
        <w:pStyle w:val="5"/>
        <w:rPr>
          <w:rFonts w:ascii="Times New Roman"/>
          <w:sz w:val="20"/>
        </w:rPr>
      </w:pPr>
      <w:r>
        <w:pict>
          <v:shape id="_x0000_s1026" o:spid="_x0000_s1026" o:spt="202" type="#_x0000_t202" style="position:absolute;left:0pt;margin-left:295.75pt;margin-top:831.9pt;height:10pt;width: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94DCD98">
                  <w:pPr>
                    <w:spacing w:before="0" w:line="199" w:lineRule="exact"/>
                    <w:ind w:left="0" w:right="0" w:firstLine="0"/>
                    <w:jc w:val="left"/>
                    <w:rPr>
                      <w:rFonts w:ascii="Times New Roman"/>
                      <w:sz w:val="18"/>
                    </w:rPr>
                  </w:pPr>
                  <w:r>
                    <w:rPr>
                      <w:rFonts w:ascii="Times New Roman"/>
                      <w:sz w:val="18"/>
                    </w:rPr>
                    <w:t>1</w:t>
                  </w:r>
                </w:p>
              </w:txbxContent>
            </v:textbox>
          </v:shape>
        </w:pict>
      </w:r>
      <w:r>
        <w:drawing>
          <wp:anchor distT="0" distB="0" distL="0" distR="0" simplePos="0" relativeHeight="251660288" behindDoc="1" locked="0" layoutInCell="1" allowOverlap="1">
            <wp:simplePos x="0" y="0"/>
            <wp:positionH relativeFrom="page">
              <wp:posOffset>0</wp:posOffset>
            </wp:positionH>
            <wp:positionV relativeFrom="page">
              <wp:posOffset>0</wp:posOffset>
            </wp:positionV>
            <wp:extent cx="7552690" cy="106921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23" cstate="print"/>
                    <a:stretch>
                      <a:fillRect/>
                    </a:stretch>
                  </pic:blipFill>
                  <pic:spPr>
                    <a:xfrm>
                      <a:off x="0" y="0"/>
                      <a:ext cx="7552944" cy="10692130"/>
                    </a:xfrm>
                    <a:prstGeom prst="rect">
                      <a:avLst/>
                    </a:prstGeom>
                  </pic:spPr>
                </pic:pic>
              </a:graphicData>
            </a:graphic>
          </wp:anchor>
        </w:drawing>
      </w:r>
    </w:p>
    <w:p w14:paraId="16B44B56">
      <w:pPr>
        <w:pStyle w:val="5"/>
        <w:rPr>
          <w:rFonts w:ascii="Times New Roman"/>
          <w:sz w:val="20"/>
        </w:rPr>
      </w:pPr>
    </w:p>
    <w:p w14:paraId="2A2AC8CD">
      <w:pPr>
        <w:pStyle w:val="5"/>
        <w:rPr>
          <w:rFonts w:ascii="Times New Roman"/>
          <w:sz w:val="20"/>
        </w:rPr>
      </w:pPr>
    </w:p>
    <w:p w14:paraId="75F37918">
      <w:pPr>
        <w:pStyle w:val="5"/>
        <w:rPr>
          <w:rFonts w:ascii="Times New Roman"/>
          <w:sz w:val="20"/>
        </w:rPr>
      </w:pPr>
    </w:p>
    <w:p w14:paraId="59D29966">
      <w:pPr>
        <w:pStyle w:val="5"/>
        <w:rPr>
          <w:rFonts w:ascii="Times New Roman"/>
          <w:sz w:val="20"/>
        </w:rPr>
      </w:pPr>
    </w:p>
    <w:p w14:paraId="2B5D4052">
      <w:pPr>
        <w:pStyle w:val="5"/>
        <w:rPr>
          <w:rFonts w:ascii="Times New Roman"/>
          <w:sz w:val="20"/>
        </w:rPr>
      </w:pPr>
    </w:p>
    <w:p w14:paraId="622CA0A3">
      <w:pPr>
        <w:pStyle w:val="5"/>
        <w:spacing w:before="4"/>
        <w:rPr>
          <w:rFonts w:ascii="Times New Roman"/>
          <w:sz w:val="22"/>
        </w:rPr>
      </w:pPr>
    </w:p>
    <w:p w14:paraId="549D9E97">
      <w:pPr>
        <w:spacing w:before="0" w:line="1058" w:lineRule="exact"/>
        <w:ind w:left="100" w:right="0" w:firstLine="0"/>
        <w:jc w:val="left"/>
        <w:rPr>
          <w:rFonts w:hint="eastAsia" w:ascii="黑体" w:eastAsia="黑体"/>
          <w:b/>
          <w:sz w:val="84"/>
        </w:rPr>
      </w:pPr>
      <w:r>
        <w:rPr>
          <w:rFonts w:hint="eastAsia" w:ascii="黑体" w:eastAsia="黑体"/>
          <w:b/>
          <w:spacing w:val="-55"/>
          <w:sz w:val="84"/>
        </w:rPr>
        <w:t>成安县</w:t>
      </w:r>
      <w:r>
        <w:rPr>
          <w:rFonts w:hint="eastAsia" w:ascii="黑体" w:eastAsia="黑体"/>
          <w:b/>
          <w:sz w:val="84"/>
        </w:rPr>
        <w:t>202</w:t>
      </w:r>
      <w:r>
        <w:rPr>
          <w:rFonts w:hint="eastAsia" w:ascii="黑体" w:eastAsia="黑体"/>
          <w:b/>
          <w:sz w:val="84"/>
          <w:lang w:val="en-US" w:eastAsia="zh-CN"/>
        </w:rPr>
        <w:t>3</w:t>
      </w:r>
      <w:r>
        <w:rPr>
          <w:rFonts w:hint="eastAsia" w:ascii="黑体" w:eastAsia="黑体"/>
          <w:b/>
          <w:spacing w:val="-28"/>
          <w:sz w:val="84"/>
        </w:rPr>
        <w:t>年政府决算公开</w:t>
      </w:r>
    </w:p>
    <w:p w14:paraId="1C261BB1">
      <w:pPr>
        <w:pStyle w:val="5"/>
        <w:rPr>
          <w:rFonts w:ascii="黑体"/>
          <w:b/>
          <w:sz w:val="84"/>
        </w:rPr>
      </w:pPr>
    </w:p>
    <w:p w14:paraId="3C77410C">
      <w:pPr>
        <w:pStyle w:val="5"/>
        <w:rPr>
          <w:rFonts w:ascii="黑体"/>
          <w:b/>
          <w:sz w:val="84"/>
        </w:rPr>
      </w:pPr>
    </w:p>
    <w:p w14:paraId="0EE5D71A">
      <w:pPr>
        <w:pStyle w:val="5"/>
        <w:rPr>
          <w:rFonts w:ascii="黑体"/>
          <w:b/>
          <w:sz w:val="84"/>
        </w:rPr>
      </w:pPr>
    </w:p>
    <w:p w14:paraId="256E505A">
      <w:pPr>
        <w:pStyle w:val="5"/>
        <w:rPr>
          <w:rFonts w:ascii="黑体"/>
          <w:b/>
          <w:sz w:val="84"/>
        </w:rPr>
      </w:pPr>
    </w:p>
    <w:p w14:paraId="2B9FD454">
      <w:pPr>
        <w:pStyle w:val="5"/>
        <w:rPr>
          <w:rFonts w:ascii="黑体"/>
          <w:b/>
          <w:sz w:val="84"/>
        </w:rPr>
      </w:pPr>
    </w:p>
    <w:p w14:paraId="067E4C5D">
      <w:pPr>
        <w:pStyle w:val="5"/>
        <w:rPr>
          <w:rFonts w:ascii="黑体"/>
          <w:b/>
          <w:sz w:val="84"/>
        </w:rPr>
      </w:pPr>
    </w:p>
    <w:p w14:paraId="06B067CE">
      <w:pPr>
        <w:pStyle w:val="5"/>
        <w:rPr>
          <w:rFonts w:ascii="黑体"/>
          <w:b/>
          <w:sz w:val="84"/>
        </w:rPr>
      </w:pPr>
    </w:p>
    <w:p w14:paraId="7B0FA2CE">
      <w:pPr>
        <w:pStyle w:val="5"/>
        <w:rPr>
          <w:rFonts w:ascii="黑体"/>
          <w:b/>
          <w:sz w:val="84"/>
        </w:rPr>
      </w:pPr>
    </w:p>
    <w:p w14:paraId="0707B417">
      <w:pPr>
        <w:pStyle w:val="5"/>
        <w:rPr>
          <w:rFonts w:ascii="黑体"/>
          <w:b/>
          <w:sz w:val="107"/>
        </w:rPr>
      </w:pPr>
    </w:p>
    <w:p w14:paraId="74F6780C">
      <w:pPr>
        <w:spacing w:before="0"/>
        <w:ind w:left="873" w:right="98" w:firstLine="0"/>
        <w:jc w:val="center"/>
        <w:rPr>
          <w:sz w:val="52"/>
        </w:rPr>
      </w:pPr>
      <w:r>
        <w:rPr>
          <w:rFonts w:ascii="Calibri" w:eastAsia="Calibri"/>
          <w:sz w:val="52"/>
        </w:rPr>
        <w:t>202</w:t>
      </w:r>
      <w:r>
        <w:rPr>
          <w:rFonts w:hint="eastAsia" w:ascii="Calibri"/>
          <w:sz w:val="52"/>
          <w:lang w:val="en-US" w:eastAsia="zh-CN"/>
        </w:rPr>
        <w:t>4</w:t>
      </w:r>
      <w:r>
        <w:rPr>
          <w:spacing w:val="-51"/>
          <w:sz w:val="52"/>
        </w:rPr>
        <w:t>年</w:t>
      </w:r>
      <w:r>
        <w:rPr>
          <w:rFonts w:ascii="Calibri" w:eastAsia="Calibri"/>
          <w:sz w:val="52"/>
        </w:rPr>
        <w:t>11</w:t>
      </w:r>
      <w:r>
        <w:rPr>
          <w:sz w:val="52"/>
        </w:rPr>
        <w:t>月</w:t>
      </w:r>
    </w:p>
    <w:p w14:paraId="263CEC0A">
      <w:pPr>
        <w:spacing w:after="0"/>
        <w:jc w:val="center"/>
        <w:rPr>
          <w:sz w:val="52"/>
        </w:rPr>
        <w:sectPr>
          <w:type w:val="continuous"/>
          <w:pgSz w:w="11900" w:h="16840"/>
          <w:pgMar w:top="1580" w:right="520" w:bottom="280" w:left="620" w:header="720" w:footer="720" w:gutter="0"/>
          <w:pgBorders>
            <w:top w:val="none" w:sz="0" w:space="0"/>
            <w:left w:val="none" w:sz="0" w:space="0"/>
            <w:bottom w:val="none" w:sz="0" w:space="0"/>
            <w:right w:val="none" w:sz="0" w:space="0"/>
          </w:pgBorders>
          <w:pgNumType w:fmt="decimal"/>
          <w:cols w:space="720" w:num="1"/>
        </w:sectPr>
      </w:pPr>
    </w:p>
    <w:p w14:paraId="5BF92398">
      <w:pPr>
        <w:pStyle w:val="5"/>
        <w:rPr>
          <w:sz w:val="20"/>
        </w:rPr>
      </w:pPr>
    </w:p>
    <w:p w14:paraId="38DA6D04">
      <w:pPr>
        <w:pStyle w:val="5"/>
        <w:spacing w:before="8"/>
        <w:rPr>
          <w:sz w:val="20"/>
        </w:rPr>
      </w:pPr>
    </w:p>
    <w:p w14:paraId="00A9FDCC">
      <w:pPr>
        <w:tabs>
          <w:tab w:val="left" w:pos="940"/>
        </w:tabs>
        <w:spacing w:before="33"/>
        <w:ind w:left="0" w:right="98" w:firstLine="0"/>
        <w:jc w:val="center"/>
        <w:rPr>
          <w:b/>
          <w:sz w:val="48"/>
        </w:rPr>
      </w:pPr>
      <w:r>
        <w:rPr>
          <w:b/>
          <w:sz w:val="48"/>
        </w:rPr>
        <w:t>目</w:t>
      </w:r>
      <w:r>
        <w:rPr>
          <w:b/>
          <w:sz w:val="48"/>
        </w:rPr>
        <w:tab/>
      </w:r>
      <w:r>
        <w:rPr>
          <w:b/>
          <w:sz w:val="48"/>
        </w:rPr>
        <w:t>录</w:t>
      </w:r>
    </w:p>
    <w:p w14:paraId="7F1455D7">
      <w:pPr>
        <w:pStyle w:val="5"/>
        <w:rPr>
          <w:b/>
          <w:sz w:val="48"/>
        </w:rPr>
      </w:pPr>
    </w:p>
    <w:p w14:paraId="11597389">
      <w:pPr>
        <w:pStyle w:val="5"/>
        <w:rPr>
          <w:b/>
          <w:sz w:val="59"/>
        </w:rPr>
      </w:pPr>
    </w:p>
    <w:p w14:paraId="267D9B7B">
      <w:pPr>
        <w:pStyle w:val="4"/>
        <w:spacing w:line="240" w:lineRule="auto"/>
        <w:ind w:left="1180"/>
        <w:rPr>
          <w:rFonts w:hint="eastAsia" w:ascii="宋体" w:eastAsia="宋体"/>
        </w:rPr>
      </w:pPr>
      <w:r>
        <w:rPr>
          <w:rFonts w:hint="eastAsia" w:ascii="宋体" w:eastAsia="宋体"/>
        </w:rPr>
        <w:t>第一部分成安县202</w:t>
      </w:r>
      <w:r>
        <w:rPr>
          <w:rFonts w:hint="eastAsia" w:ascii="宋体" w:eastAsia="宋体"/>
          <w:lang w:val="en-US" w:eastAsia="zh-CN"/>
        </w:rPr>
        <w:t>3</w:t>
      </w:r>
      <w:r>
        <w:rPr>
          <w:rFonts w:hint="eastAsia" w:ascii="宋体" w:eastAsia="宋体"/>
        </w:rPr>
        <w:t>年财政决算报表</w:t>
      </w:r>
    </w:p>
    <w:p w14:paraId="3E2761C8">
      <w:pPr>
        <w:pStyle w:val="5"/>
        <w:spacing w:before="12"/>
        <w:rPr>
          <w:b/>
          <w:sz w:val="44"/>
        </w:rPr>
      </w:pPr>
    </w:p>
    <w:p w14:paraId="0A6F6B3D">
      <w:pPr>
        <w:spacing w:before="0"/>
        <w:ind w:left="1180" w:right="0" w:firstLine="0"/>
        <w:jc w:val="left"/>
        <w:rPr>
          <w:rFonts w:hint="eastAsia" w:ascii="仿宋" w:eastAsia="仿宋"/>
          <w:sz w:val="28"/>
        </w:rPr>
      </w:pPr>
      <w:r>
        <w:rPr>
          <w:rFonts w:hint="eastAsia" w:ascii="仿宋" w:eastAsia="仿宋"/>
          <w:sz w:val="28"/>
        </w:rPr>
        <w:t>1、202</w:t>
      </w:r>
      <w:r>
        <w:rPr>
          <w:rFonts w:hint="eastAsia" w:ascii="仿宋" w:eastAsia="仿宋"/>
          <w:sz w:val="28"/>
          <w:lang w:val="en-US" w:eastAsia="zh-CN"/>
        </w:rPr>
        <w:t>3</w:t>
      </w:r>
      <w:r>
        <w:rPr>
          <w:rFonts w:hint="eastAsia" w:ascii="仿宋" w:eastAsia="仿宋"/>
          <w:spacing w:val="-10"/>
          <w:sz w:val="28"/>
        </w:rPr>
        <w:t>年成安县本级一般公共预算收入决算表</w:t>
      </w:r>
    </w:p>
    <w:p w14:paraId="0D8BE429">
      <w:pPr>
        <w:pStyle w:val="5"/>
        <w:spacing w:before="1"/>
        <w:rPr>
          <w:rFonts w:ascii="仿宋"/>
          <w:sz w:val="24"/>
        </w:rPr>
      </w:pPr>
    </w:p>
    <w:p w14:paraId="2D860235">
      <w:pPr>
        <w:spacing w:before="0"/>
        <w:ind w:left="1180" w:right="0" w:firstLine="0"/>
        <w:jc w:val="left"/>
        <w:rPr>
          <w:rFonts w:hint="eastAsia" w:ascii="仿宋" w:eastAsia="仿宋"/>
          <w:sz w:val="28"/>
        </w:rPr>
      </w:pPr>
      <w:r>
        <w:rPr>
          <w:rFonts w:hint="eastAsia" w:ascii="仿宋" w:eastAsia="仿宋"/>
          <w:sz w:val="28"/>
        </w:rPr>
        <w:t>2、202</w:t>
      </w:r>
      <w:r>
        <w:rPr>
          <w:rFonts w:hint="eastAsia" w:ascii="仿宋" w:eastAsia="仿宋"/>
          <w:sz w:val="28"/>
          <w:lang w:val="en-US" w:eastAsia="zh-CN"/>
        </w:rPr>
        <w:t>3</w:t>
      </w:r>
      <w:r>
        <w:rPr>
          <w:rFonts w:hint="eastAsia" w:ascii="仿宋" w:eastAsia="仿宋"/>
          <w:spacing w:val="-10"/>
          <w:sz w:val="28"/>
        </w:rPr>
        <w:t>年成安县本级一般公共预算支出决算表</w:t>
      </w:r>
    </w:p>
    <w:p w14:paraId="40483A8B">
      <w:pPr>
        <w:pStyle w:val="5"/>
        <w:spacing w:before="1"/>
        <w:rPr>
          <w:rFonts w:ascii="仿宋"/>
          <w:sz w:val="24"/>
        </w:rPr>
      </w:pPr>
    </w:p>
    <w:p w14:paraId="12F669B8">
      <w:pPr>
        <w:spacing w:before="0"/>
        <w:ind w:left="1180" w:right="0" w:firstLine="0"/>
        <w:jc w:val="left"/>
        <w:rPr>
          <w:rFonts w:hint="eastAsia" w:ascii="仿宋" w:eastAsia="仿宋"/>
          <w:sz w:val="28"/>
        </w:rPr>
      </w:pPr>
      <w:r>
        <w:rPr>
          <w:rFonts w:hint="eastAsia" w:ascii="仿宋" w:eastAsia="仿宋"/>
          <w:sz w:val="28"/>
        </w:rPr>
        <w:t>3、202</w:t>
      </w:r>
      <w:r>
        <w:rPr>
          <w:rFonts w:hint="eastAsia" w:ascii="仿宋" w:eastAsia="仿宋"/>
          <w:sz w:val="28"/>
          <w:lang w:val="en-US" w:eastAsia="zh-CN"/>
        </w:rPr>
        <w:t>3</w:t>
      </w:r>
      <w:r>
        <w:rPr>
          <w:rFonts w:hint="eastAsia" w:ascii="仿宋" w:eastAsia="仿宋"/>
          <w:sz w:val="28"/>
        </w:rPr>
        <w:t>年成安县本级一般公共预算支出功能分类表</w:t>
      </w:r>
    </w:p>
    <w:p w14:paraId="2AD050AA">
      <w:pPr>
        <w:pStyle w:val="5"/>
        <w:rPr>
          <w:rFonts w:ascii="仿宋"/>
          <w:sz w:val="25"/>
        </w:rPr>
      </w:pPr>
    </w:p>
    <w:p w14:paraId="200A9B94">
      <w:pPr>
        <w:spacing w:before="0"/>
        <w:ind w:left="1180" w:right="0" w:firstLine="0"/>
        <w:jc w:val="left"/>
        <w:rPr>
          <w:rFonts w:hint="eastAsia" w:ascii="仿宋" w:eastAsia="仿宋"/>
          <w:sz w:val="28"/>
        </w:rPr>
      </w:pPr>
      <w:r>
        <w:rPr>
          <w:rFonts w:hint="eastAsia" w:ascii="仿宋" w:eastAsia="仿宋"/>
          <w:sz w:val="27"/>
        </w:rPr>
        <w:t>4、202</w:t>
      </w:r>
      <w:r>
        <w:rPr>
          <w:rFonts w:hint="eastAsia" w:ascii="仿宋" w:eastAsia="仿宋"/>
          <w:sz w:val="27"/>
          <w:lang w:val="en-US" w:eastAsia="zh-CN"/>
        </w:rPr>
        <w:t>3</w:t>
      </w:r>
      <w:r>
        <w:rPr>
          <w:rFonts w:hint="eastAsia" w:ascii="仿宋" w:eastAsia="仿宋"/>
          <w:sz w:val="27"/>
        </w:rPr>
        <w:t>年成安县本级一般公共预算基本支出决算经济分类</w:t>
      </w:r>
      <w:r>
        <w:rPr>
          <w:rFonts w:hint="eastAsia" w:ascii="仿宋" w:eastAsia="仿宋"/>
          <w:sz w:val="28"/>
        </w:rPr>
        <w:t>表</w:t>
      </w:r>
    </w:p>
    <w:p w14:paraId="009F8B5D">
      <w:pPr>
        <w:pStyle w:val="5"/>
        <w:spacing w:before="3"/>
        <w:rPr>
          <w:rFonts w:ascii="仿宋"/>
          <w:sz w:val="24"/>
        </w:rPr>
      </w:pPr>
    </w:p>
    <w:p w14:paraId="7CCA6E49">
      <w:pPr>
        <w:spacing w:before="0"/>
        <w:ind w:left="1180" w:right="0" w:firstLine="0"/>
        <w:jc w:val="left"/>
        <w:rPr>
          <w:rFonts w:hint="eastAsia" w:ascii="仿宋" w:eastAsia="仿宋"/>
          <w:sz w:val="28"/>
        </w:rPr>
      </w:pPr>
      <w:r>
        <w:rPr>
          <w:rFonts w:hint="eastAsia" w:ascii="仿宋" w:eastAsia="仿宋"/>
          <w:sz w:val="28"/>
        </w:rPr>
        <w:t>5、202</w:t>
      </w:r>
      <w:r>
        <w:rPr>
          <w:rFonts w:hint="eastAsia" w:ascii="仿宋" w:eastAsia="仿宋"/>
          <w:sz w:val="28"/>
          <w:lang w:val="en-US" w:eastAsia="zh-CN"/>
        </w:rPr>
        <w:t>3</w:t>
      </w:r>
      <w:r>
        <w:rPr>
          <w:rFonts w:hint="eastAsia" w:ascii="仿宋" w:eastAsia="仿宋"/>
          <w:sz w:val="28"/>
        </w:rPr>
        <w:t>年成安县本级一般公共预算税收返还和转移支付分地区决算表</w:t>
      </w:r>
    </w:p>
    <w:p w14:paraId="1CCEB65A">
      <w:pPr>
        <w:pStyle w:val="5"/>
        <w:spacing w:before="1"/>
        <w:rPr>
          <w:rFonts w:ascii="仿宋"/>
          <w:sz w:val="24"/>
        </w:rPr>
      </w:pPr>
    </w:p>
    <w:p w14:paraId="44FE6945">
      <w:pPr>
        <w:spacing w:before="0"/>
        <w:ind w:left="1180" w:right="0" w:firstLine="0"/>
        <w:jc w:val="left"/>
        <w:rPr>
          <w:rFonts w:hint="eastAsia" w:ascii="仿宋" w:eastAsia="仿宋"/>
          <w:sz w:val="28"/>
        </w:rPr>
      </w:pPr>
      <w:r>
        <w:rPr>
          <w:rFonts w:hint="eastAsia" w:ascii="仿宋" w:eastAsia="仿宋"/>
          <w:sz w:val="28"/>
        </w:rPr>
        <w:t>6、202</w:t>
      </w:r>
      <w:r>
        <w:rPr>
          <w:rFonts w:hint="eastAsia" w:ascii="仿宋" w:eastAsia="仿宋"/>
          <w:sz w:val="28"/>
          <w:lang w:val="en-US" w:eastAsia="zh-CN"/>
        </w:rPr>
        <w:t>3</w:t>
      </w:r>
      <w:r>
        <w:rPr>
          <w:rFonts w:hint="eastAsia" w:ascii="仿宋" w:eastAsia="仿宋"/>
          <w:sz w:val="28"/>
        </w:rPr>
        <w:t>年成安县本级一般公共预算专项转移支付分项目决算表</w:t>
      </w:r>
    </w:p>
    <w:p w14:paraId="673AE9D4">
      <w:pPr>
        <w:pStyle w:val="5"/>
        <w:spacing w:before="3"/>
        <w:rPr>
          <w:rFonts w:ascii="仿宋"/>
          <w:sz w:val="24"/>
        </w:rPr>
      </w:pPr>
    </w:p>
    <w:p w14:paraId="31B2A007">
      <w:pPr>
        <w:spacing w:before="1"/>
        <w:ind w:left="1180" w:right="0" w:firstLine="0"/>
        <w:jc w:val="left"/>
        <w:rPr>
          <w:rFonts w:hint="eastAsia" w:ascii="仿宋" w:eastAsia="仿宋"/>
          <w:sz w:val="28"/>
        </w:rPr>
      </w:pPr>
      <w:r>
        <w:rPr>
          <w:rFonts w:hint="eastAsia" w:ascii="仿宋" w:eastAsia="仿宋"/>
          <w:sz w:val="28"/>
        </w:rPr>
        <w:t>7、202</w:t>
      </w:r>
      <w:r>
        <w:rPr>
          <w:rFonts w:hint="eastAsia" w:ascii="仿宋" w:eastAsia="仿宋"/>
          <w:sz w:val="28"/>
          <w:lang w:val="en-US" w:eastAsia="zh-CN"/>
        </w:rPr>
        <w:t>3</w:t>
      </w:r>
      <w:r>
        <w:rPr>
          <w:rFonts w:hint="eastAsia" w:ascii="仿宋" w:eastAsia="仿宋"/>
          <w:sz w:val="28"/>
        </w:rPr>
        <w:t>年度成安县地方政府一般债务限额和余额情况表</w:t>
      </w:r>
    </w:p>
    <w:p w14:paraId="628CF83B">
      <w:pPr>
        <w:pStyle w:val="5"/>
        <w:rPr>
          <w:rFonts w:ascii="仿宋"/>
          <w:sz w:val="24"/>
        </w:rPr>
      </w:pPr>
    </w:p>
    <w:p w14:paraId="7350EB9B">
      <w:pPr>
        <w:spacing w:before="1"/>
        <w:ind w:left="1180" w:right="0" w:firstLine="0"/>
        <w:jc w:val="left"/>
        <w:rPr>
          <w:rFonts w:hint="eastAsia" w:ascii="仿宋" w:eastAsia="仿宋"/>
          <w:sz w:val="28"/>
        </w:rPr>
      </w:pPr>
      <w:r>
        <w:rPr>
          <w:rFonts w:hint="eastAsia" w:ascii="仿宋" w:eastAsia="仿宋"/>
          <w:sz w:val="28"/>
        </w:rPr>
        <w:t>8、202</w:t>
      </w:r>
      <w:r>
        <w:rPr>
          <w:rFonts w:hint="eastAsia" w:ascii="仿宋" w:eastAsia="仿宋"/>
          <w:sz w:val="28"/>
          <w:lang w:val="en-US" w:eastAsia="zh-CN"/>
        </w:rPr>
        <w:t>3</w:t>
      </w:r>
      <w:r>
        <w:rPr>
          <w:rFonts w:hint="eastAsia" w:ascii="仿宋" w:eastAsia="仿宋"/>
          <w:sz w:val="28"/>
        </w:rPr>
        <w:t>年度成安县本级政府性基金收入决算表</w:t>
      </w:r>
    </w:p>
    <w:p w14:paraId="3B27B611">
      <w:pPr>
        <w:pStyle w:val="5"/>
        <w:rPr>
          <w:rFonts w:ascii="仿宋"/>
          <w:sz w:val="24"/>
        </w:rPr>
      </w:pPr>
    </w:p>
    <w:p w14:paraId="1B0A8EE1">
      <w:pPr>
        <w:spacing w:before="0"/>
        <w:ind w:left="1180" w:right="0" w:firstLine="0"/>
        <w:jc w:val="left"/>
        <w:rPr>
          <w:rFonts w:hint="eastAsia" w:ascii="仿宋" w:eastAsia="仿宋"/>
          <w:sz w:val="28"/>
        </w:rPr>
      </w:pPr>
      <w:r>
        <w:rPr>
          <w:rFonts w:hint="eastAsia" w:ascii="仿宋" w:eastAsia="仿宋"/>
          <w:sz w:val="28"/>
        </w:rPr>
        <w:t>9、202</w:t>
      </w:r>
      <w:r>
        <w:rPr>
          <w:rFonts w:hint="eastAsia" w:ascii="仿宋" w:eastAsia="仿宋"/>
          <w:sz w:val="28"/>
          <w:lang w:val="en-US" w:eastAsia="zh-CN"/>
        </w:rPr>
        <w:t>3</w:t>
      </w:r>
      <w:r>
        <w:rPr>
          <w:rFonts w:hint="eastAsia" w:ascii="仿宋" w:eastAsia="仿宋"/>
          <w:sz w:val="28"/>
        </w:rPr>
        <w:t>年成安县本级政府性基金支出决算表</w:t>
      </w:r>
    </w:p>
    <w:p w14:paraId="5840E857">
      <w:pPr>
        <w:pStyle w:val="5"/>
        <w:spacing w:before="1"/>
        <w:rPr>
          <w:rFonts w:ascii="仿宋"/>
          <w:sz w:val="24"/>
        </w:rPr>
      </w:pPr>
    </w:p>
    <w:p w14:paraId="31CA2E73">
      <w:pPr>
        <w:spacing w:before="0"/>
        <w:ind w:left="1180" w:right="0" w:firstLine="0"/>
        <w:jc w:val="left"/>
        <w:rPr>
          <w:rFonts w:hint="eastAsia" w:ascii="仿宋" w:eastAsia="仿宋"/>
          <w:sz w:val="27"/>
        </w:rPr>
      </w:pPr>
      <w:r>
        <w:rPr>
          <w:rFonts w:hint="eastAsia" w:ascii="仿宋" w:eastAsia="仿宋"/>
          <w:sz w:val="28"/>
        </w:rPr>
        <w:t>10、</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年成安县本级政府性基金支出功能分类决算表</w:t>
      </w:r>
    </w:p>
    <w:p w14:paraId="5EEA0C49">
      <w:pPr>
        <w:pStyle w:val="5"/>
        <w:spacing w:before="12"/>
        <w:rPr>
          <w:rFonts w:ascii="仿宋"/>
          <w:sz w:val="23"/>
        </w:rPr>
      </w:pPr>
    </w:p>
    <w:p w14:paraId="28A07834">
      <w:pPr>
        <w:spacing w:before="0"/>
        <w:ind w:left="1180" w:right="0" w:firstLine="0"/>
        <w:jc w:val="left"/>
        <w:rPr>
          <w:rFonts w:hint="eastAsia" w:ascii="仿宋" w:eastAsia="仿宋"/>
          <w:sz w:val="27"/>
        </w:rPr>
      </w:pPr>
      <w:r>
        <w:rPr>
          <w:rFonts w:hint="eastAsia" w:ascii="仿宋" w:eastAsia="仿宋"/>
          <w:sz w:val="28"/>
        </w:rPr>
        <w:t>11</w:t>
      </w:r>
      <w:r>
        <w:rPr>
          <w:rFonts w:hint="eastAsia" w:ascii="仿宋" w:eastAsia="仿宋"/>
          <w:spacing w:val="-3"/>
          <w:sz w:val="28"/>
        </w:rPr>
        <w:t>、</w:t>
      </w:r>
      <w:r>
        <w:rPr>
          <w:rFonts w:hint="eastAsia" w:ascii="仿宋" w:eastAsia="仿宋"/>
          <w:sz w:val="27"/>
        </w:rPr>
        <w:t>202</w:t>
      </w:r>
      <w:r>
        <w:rPr>
          <w:rFonts w:hint="eastAsia" w:ascii="仿宋" w:eastAsia="仿宋"/>
          <w:sz w:val="27"/>
          <w:lang w:val="en-US" w:eastAsia="zh-CN"/>
        </w:rPr>
        <w:t>3</w:t>
      </w:r>
      <w:r>
        <w:rPr>
          <w:rFonts w:hint="eastAsia" w:ascii="仿宋" w:eastAsia="仿宋"/>
          <w:spacing w:val="-10"/>
          <w:sz w:val="27"/>
        </w:rPr>
        <w:t>年成安县本级政府性基金转移支付分地区决算表</w:t>
      </w:r>
    </w:p>
    <w:p w14:paraId="0F910896">
      <w:pPr>
        <w:pStyle w:val="5"/>
        <w:spacing w:before="1"/>
        <w:rPr>
          <w:rFonts w:ascii="仿宋"/>
          <w:sz w:val="24"/>
        </w:rPr>
      </w:pPr>
    </w:p>
    <w:p w14:paraId="68F22454">
      <w:pPr>
        <w:spacing w:before="0"/>
        <w:ind w:left="1180" w:right="0" w:firstLine="0"/>
        <w:jc w:val="left"/>
        <w:rPr>
          <w:rFonts w:hint="eastAsia" w:ascii="仿宋" w:eastAsia="仿宋"/>
          <w:sz w:val="27"/>
        </w:rPr>
      </w:pPr>
      <w:r>
        <w:rPr>
          <w:rFonts w:hint="eastAsia" w:ascii="仿宋" w:eastAsia="仿宋"/>
          <w:sz w:val="28"/>
        </w:rPr>
        <w:t>12</w:t>
      </w:r>
      <w:r>
        <w:rPr>
          <w:rFonts w:hint="eastAsia" w:ascii="仿宋" w:eastAsia="仿宋"/>
          <w:spacing w:val="-3"/>
          <w:sz w:val="28"/>
        </w:rPr>
        <w:t>、</w:t>
      </w:r>
      <w:r>
        <w:rPr>
          <w:rFonts w:hint="eastAsia" w:ascii="仿宋" w:eastAsia="仿宋"/>
          <w:sz w:val="27"/>
        </w:rPr>
        <w:t>202</w:t>
      </w:r>
      <w:r>
        <w:rPr>
          <w:rFonts w:hint="eastAsia" w:ascii="仿宋" w:eastAsia="仿宋"/>
          <w:sz w:val="27"/>
          <w:lang w:val="en-US" w:eastAsia="zh-CN"/>
        </w:rPr>
        <w:t>3</w:t>
      </w:r>
      <w:r>
        <w:rPr>
          <w:rFonts w:hint="eastAsia" w:ascii="仿宋" w:eastAsia="仿宋"/>
          <w:spacing w:val="-10"/>
          <w:sz w:val="27"/>
        </w:rPr>
        <w:t>年成安县本级政府性基金转移支付分项目决算表</w:t>
      </w:r>
    </w:p>
    <w:p w14:paraId="618EA665">
      <w:pPr>
        <w:pStyle w:val="5"/>
        <w:spacing w:before="1"/>
        <w:rPr>
          <w:rFonts w:ascii="仿宋"/>
          <w:sz w:val="24"/>
        </w:rPr>
      </w:pPr>
    </w:p>
    <w:p w14:paraId="2014BF5B">
      <w:pPr>
        <w:spacing w:before="0"/>
        <w:ind w:left="1180" w:right="0" w:firstLine="0"/>
        <w:jc w:val="left"/>
        <w:rPr>
          <w:rFonts w:hint="eastAsia" w:ascii="仿宋" w:eastAsia="仿宋"/>
          <w:sz w:val="27"/>
        </w:rPr>
      </w:pPr>
      <w:r>
        <w:rPr>
          <w:rFonts w:hint="eastAsia" w:ascii="仿宋" w:eastAsia="仿宋"/>
          <w:sz w:val="28"/>
        </w:rPr>
        <w:t>13、</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年度成安县政府专项债务限额和余额情况表</w:t>
      </w:r>
    </w:p>
    <w:p w14:paraId="55A968E6">
      <w:pPr>
        <w:pStyle w:val="5"/>
        <w:rPr>
          <w:rFonts w:ascii="仿宋"/>
          <w:sz w:val="24"/>
        </w:rPr>
      </w:pPr>
    </w:p>
    <w:p w14:paraId="4E0BF064">
      <w:pPr>
        <w:spacing w:before="1"/>
        <w:ind w:left="1180" w:right="0" w:firstLine="0"/>
        <w:jc w:val="left"/>
        <w:rPr>
          <w:rFonts w:hint="eastAsia" w:ascii="仿宋" w:eastAsia="仿宋"/>
          <w:sz w:val="27"/>
        </w:rPr>
      </w:pPr>
      <w:r>
        <w:rPr>
          <w:rFonts w:hint="eastAsia" w:ascii="仿宋" w:eastAsia="仿宋"/>
          <w:sz w:val="28"/>
        </w:rPr>
        <w:t>14、</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年成安县本级国有资本经营预算收入决算</w:t>
      </w:r>
    </w:p>
    <w:p w14:paraId="17D69F92">
      <w:pPr>
        <w:spacing w:after="0"/>
        <w:jc w:val="left"/>
        <w:rPr>
          <w:rFonts w:hint="eastAsia" w:ascii="仿宋" w:eastAsia="仿宋"/>
          <w:sz w:val="27"/>
        </w:rPr>
        <w:sectPr>
          <w:footerReference r:id="rId5" w:type="default"/>
          <w:pgSz w:w="11900" w:h="16840"/>
          <w:pgMar w:top="1580" w:right="520" w:bottom="180" w:left="620" w:header="0" w:footer="0" w:gutter="0"/>
          <w:pgBorders>
            <w:top w:val="none" w:sz="0" w:space="0"/>
            <w:left w:val="none" w:sz="0" w:space="0"/>
            <w:bottom w:val="none" w:sz="0" w:space="0"/>
            <w:right w:val="none" w:sz="0" w:space="0"/>
          </w:pgBorders>
          <w:pgNumType w:fmt="decimal"/>
          <w:cols w:space="720" w:num="1"/>
        </w:sectPr>
      </w:pPr>
    </w:p>
    <w:p w14:paraId="12334E9A">
      <w:pPr>
        <w:pStyle w:val="5"/>
        <w:rPr>
          <w:rFonts w:ascii="仿宋"/>
          <w:sz w:val="9"/>
        </w:rPr>
      </w:pPr>
    </w:p>
    <w:p w14:paraId="514E7C72">
      <w:pPr>
        <w:spacing w:before="62"/>
        <w:ind w:left="1180" w:right="0" w:firstLine="0"/>
        <w:jc w:val="left"/>
        <w:rPr>
          <w:rFonts w:hint="eastAsia" w:ascii="仿宋" w:eastAsia="仿宋"/>
          <w:sz w:val="27"/>
        </w:rPr>
      </w:pPr>
      <w:r>
        <w:rPr>
          <w:rFonts w:hint="eastAsia" w:ascii="仿宋" w:eastAsia="仿宋"/>
          <w:sz w:val="28"/>
        </w:rPr>
        <w:t>15、</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年成安县本级国有资本经营预算支出决算表</w:t>
      </w:r>
    </w:p>
    <w:p w14:paraId="282B9F6E">
      <w:pPr>
        <w:pStyle w:val="5"/>
        <w:spacing w:before="1"/>
        <w:rPr>
          <w:rFonts w:ascii="仿宋"/>
          <w:sz w:val="24"/>
        </w:rPr>
      </w:pPr>
    </w:p>
    <w:p w14:paraId="7B99C184">
      <w:pPr>
        <w:spacing w:before="0"/>
        <w:ind w:left="1180" w:right="0" w:firstLine="0"/>
        <w:jc w:val="left"/>
        <w:rPr>
          <w:rFonts w:hint="eastAsia" w:ascii="仿宋" w:eastAsia="仿宋"/>
          <w:sz w:val="27"/>
        </w:rPr>
      </w:pPr>
      <w:r>
        <w:rPr>
          <w:rFonts w:hint="eastAsia" w:ascii="仿宋" w:eastAsia="仿宋"/>
          <w:sz w:val="28"/>
        </w:rPr>
        <w:t>16、</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年成安县本级国有资本经营预算支出功能分类决算表</w:t>
      </w:r>
    </w:p>
    <w:p w14:paraId="37EACD8A">
      <w:pPr>
        <w:pStyle w:val="5"/>
        <w:rPr>
          <w:rFonts w:ascii="仿宋"/>
          <w:sz w:val="24"/>
        </w:rPr>
      </w:pPr>
    </w:p>
    <w:p w14:paraId="25F08306">
      <w:pPr>
        <w:spacing w:before="1"/>
        <w:ind w:left="1180" w:right="0" w:firstLine="0"/>
        <w:jc w:val="left"/>
        <w:rPr>
          <w:rFonts w:hint="eastAsia" w:ascii="仿宋" w:eastAsia="仿宋"/>
          <w:sz w:val="27"/>
        </w:rPr>
      </w:pPr>
      <w:r>
        <w:rPr>
          <w:rFonts w:hint="eastAsia" w:ascii="仿宋" w:eastAsia="仿宋"/>
          <w:sz w:val="28"/>
        </w:rPr>
        <w:t>17</w:t>
      </w:r>
      <w:r>
        <w:rPr>
          <w:rFonts w:hint="eastAsia" w:ascii="仿宋" w:eastAsia="仿宋"/>
          <w:spacing w:val="-3"/>
          <w:sz w:val="28"/>
        </w:rPr>
        <w:t>、</w:t>
      </w:r>
      <w:r>
        <w:rPr>
          <w:rFonts w:hint="eastAsia" w:ascii="仿宋" w:eastAsia="仿宋"/>
          <w:sz w:val="27"/>
        </w:rPr>
        <w:t>202</w:t>
      </w:r>
      <w:r>
        <w:rPr>
          <w:rFonts w:hint="eastAsia" w:ascii="仿宋" w:eastAsia="仿宋"/>
          <w:sz w:val="27"/>
          <w:lang w:val="en-US" w:eastAsia="zh-CN"/>
        </w:rPr>
        <w:t>3</w:t>
      </w:r>
      <w:r>
        <w:rPr>
          <w:rFonts w:hint="eastAsia" w:ascii="仿宋" w:eastAsia="仿宋"/>
          <w:spacing w:val="-10"/>
          <w:sz w:val="27"/>
        </w:rPr>
        <w:t>年成安县本级国有资本经营预算转移支付分地区决算表</w:t>
      </w:r>
    </w:p>
    <w:p w14:paraId="0127CF7F">
      <w:pPr>
        <w:pStyle w:val="5"/>
        <w:rPr>
          <w:rFonts w:ascii="仿宋"/>
          <w:sz w:val="24"/>
        </w:rPr>
      </w:pPr>
    </w:p>
    <w:p w14:paraId="2B70FEFB">
      <w:pPr>
        <w:spacing w:before="1"/>
        <w:ind w:left="1180" w:right="0" w:firstLine="0"/>
        <w:jc w:val="left"/>
        <w:rPr>
          <w:rFonts w:hint="eastAsia" w:ascii="仿宋" w:eastAsia="仿宋"/>
          <w:sz w:val="27"/>
        </w:rPr>
      </w:pPr>
      <w:r>
        <w:rPr>
          <w:rFonts w:hint="eastAsia" w:ascii="仿宋" w:eastAsia="仿宋"/>
          <w:sz w:val="28"/>
        </w:rPr>
        <w:t>18</w:t>
      </w:r>
      <w:r>
        <w:rPr>
          <w:rFonts w:hint="eastAsia" w:ascii="仿宋" w:eastAsia="仿宋"/>
          <w:spacing w:val="-3"/>
          <w:sz w:val="28"/>
        </w:rPr>
        <w:t>、</w:t>
      </w:r>
      <w:r>
        <w:rPr>
          <w:rFonts w:hint="eastAsia" w:ascii="仿宋" w:eastAsia="仿宋"/>
          <w:sz w:val="27"/>
        </w:rPr>
        <w:t>202</w:t>
      </w:r>
      <w:r>
        <w:rPr>
          <w:rFonts w:hint="eastAsia" w:ascii="仿宋" w:eastAsia="仿宋"/>
          <w:sz w:val="27"/>
          <w:lang w:val="en-US" w:eastAsia="zh-CN"/>
        </w:rPr>
        <w:t>3</w:t>
      </w:r>
      <w:r>
        <w:rPr>
          <w:rFonts w:hint="eastAsia" w:ascii="仿宋" w:eastAsia="仿宋"/>
          <w:spacing w:val="-10"/>
          <w:sz w:val="27"/>
        </w:rPr>
        <w:t>年成安县本级国有资本经营预算转移支付分项目决算表</w:t>
      </w:r>
    </w:p>
    <w:p w14:paraId="75F6D3F6">
      <w:pPr>
        <w:pStyle w:val="5"/>
        <w:spacing w:before="11"/>
        <w:rPr>
          <w:rFonts w:ascii="仿宋"/>
          <w:sz w:val="23"/>
        </w:rPr>
      </w:pPr>
    </w:p>
    <w:p w14:paraId="22A4CB09">
      <w:pPr>
        <w:spacing w:before="0"/>
        <w:ind w:left="1180" w:right="0" w:firstLine="0"/>
        <w:jc w:val="left"/>
        <w:rPr>
          <w:rFonts w:hint="eastAsia" w:ascii="仿宋" w:eastAsia="仿宋"/>
          <w:sz w:val="27"/>
        </w:rPr>
      </w:pPr>
      <w:r>
        <w:rPr>
          <w:rFonts w:hint="eastAsia" w:ascii="仿宋" w:eastAsia="仿宋"/>
          <w:sz w:val="28"/>
        </w:rPr>
        <w:t>19</w:t>
      </w:r>
      <w:r>
        <w:rPr>
          <w:rFonts w:hint="eastAsia" w:ascii="仿宋" w:eastAsia="仿宋"/>
          <w:spacing w:val="-3"/>
          <w:sz w:val="28"/>
        </w:rPr>
        <w:t>、</w:t>
      </w:r>
      <w:r>
        <w:rPr>
          <w:rFonts w:hint="eastAsia" w:ascii="仿宋" w:eastAsia="仿宋"/>
          <w:sz w:val="27"/>
        </w:rPr>
        <w:t>202</w:t>
      </w:r>
      <w:r>
        <w:rPr>
          <w:rFonts w:hint="eastAsia" w:ascii="仿宋" w:eastAsia="仿宋"/>
          <w:sz w:val="27"/>
          <w:lang w:val="en-US" w:eastAsia="zh-CN"/>
        </w:rPr>
        <w:t>3</w:t>
      </w:r>
      <w:r>
        <w:rPr>
          <w:rFonts w:hint="eastAsia" w:ascii="仿宋" w:eastAsia="仿宋"/>
          <w:spacing w:val="-10"/>
          <w:sz w:val="27"/>
        </w:rPr>
        <w:t>年成安县本级社会保险基金收入决算表</w:t>
      </w:r>
    </w:p>
    <w:p w14:paraId="57EC17D8">
      <w:pPr>
        <w:pStyle w:val="5"/>
        <w:spacing w:before="1"/>
        <w:rPr>
          <w:rFonts w:ascii="仿宋"/>
          <w:sz w:val="24"/>
        </w:rPr>
      </w:pPr>
    </w:p>
    <w:p w14:paraId="0C6B06EC">
      <w:pPr>
        <w:spacing w:before="0"/>
        <w:ind w:left="1180" w:right="0" w:firstLine="0"/>
        <w:jc w:val="left"/>
        <w:rPr>
          <w:rFonts w:hint="eastAsia" w:ascii="仿宋" w:eastAsia="仿宋"/>
          <w:sz w:val="27"/>
        </w:rPr>
      </w:pPr>
      <w:r>
        <w:rPr>
          <w:rFonts w:hint="eastAsia" w:ascii="仿宋" w:eastAsia="仿宋"/>
          <w:sz w:val="28"/>
        </w:rPr>
        <w:t>20</w:t>
      </w:r>
      <w:r>
        <w:rPr>
          <w:rFonts w:hint="eastAsia" w:ascii="仿宋" w:eastAsia="仿宋"/>
          <w:spacing w:val="-3"/>
          <w:sz w:val="28"/>
        </w:rPr>
        <w:t>、</w:t>
      </w:r>
      <w:r>
        <w:rPr>
          <w:rFonts w:hint="eastAsia" w:ascii="仿宋" w:eastAsia="仿宋"/>
          <w:sz w:val="27"/>
        </w:rPr>
        <w:t>202</w:t>
      </w:r>
      <w:r>
        <w:rPr>
          <w:rFonts w:hint="eastAsia" w:ascii="仿宋" w:eastAsia="仿宋"/>
          <w:sz w:val="27"/>
          <w:lang w:val="en-US" w:eastAsia="zh-CN"/>
        </w:rPr>
        <w:t>3</w:t>
      </w:r>
      <w:r>
        <w:rPr>
          <w:rFonts w:hint="eastAsia" w:ascii="仿宋" w:eastAsia="仿宋"/>
          <w:spacing w:val="-10"/>
          <w:sz w:val="27"/>
        </w:rPr>
        <w:t>年成安县本级社会保险基金支出决算表</w:t>
      </w:r>
    </w:p>
    <w:p w14:paraId="75170D9A">
      <w:pPr>
        <w:pStyle w:val="5"/>
        <w:spacing w:before="5"/>
        <w:rPr>
          <w:rFonts w:ascii="仿宋"/>
          <w:sz w:val="27"/>
        </w:rPr>
      </w:pPr>
    </w:p>
    <w:p w14:paraId="2C06878C">
      <w:pPr>
        <w:spacing w:before="1"/>
        <w:ind w:left="1180" w:right="0" w:firstLine="0"/>
        <w:jc w:val="left"/>
        <w:rPr>
          <w:rFonts w:hint="eastAsia" w:ascii="仿宋" w:eastAsia="仿宋"/>
          <w:sz w:val="27"/>
        </w:rPr>
      </w:pPr>
      <w:r>
        <w:rPr>
          <w:rFonts w:hint="eastAsia" w:ascii="仿宋" w:eastAsia="仿宋"/>
          <w:sz w:val="28"/>
        </w:rPr>
        <w:t>21</w:t>
      </w:r>
      <w:r>
        <w:rPr>
          <w:rFonts w:hint="eastAsia" w:ascii="仿宋" w:eastAsia="仿宋"/>
          <w:spacing w:val="-3"/>
          <w:sz w:val="28"/>
        </w:rPr>
        <w:t>、</w:t>
      </w:r>
      <w:r>
        <w:rPr>
          <w:rFonts w:hint="eastAsia" w:ascii="仿宋" w:eastAsia="仿宋"/>
          <w:sz w:val="27"/>
        </w:rPr>
        <w:t>202</w:t>
      </w:r>
      <w:r>
        <w:rPr>
          <w:rFonts w:hint="eastAsia" w:ascii="仿宋" w:eastAsia="仿宋"/>
          <w:sz w:val="27"/>
          <w:lang w:val="en-US" w:eastAsia="zh-CN"/>
        </w:rPr>
        <w:t>3</w:t>
      </w:r>
      <w:r>
        <w:rPr>
          <w:rFonts w:hint="eastAsia" w:ascii="仿宋" w:eastAsia="仿宋"/>
          <w:spacing w:val="-10"/>
          <w:sz w:val="27"/>
        </w:rPr>
        <w:t>年成安县本级社会保险基金结余决算表</w:t>
      </w:r>
    </w:p>
    <w:p w14:paraId="58FB3A79">
      <w:pPr>
        <w:pStyle w:val="5"/>
        <w:spacing w:before="5"/>
        <w:rPr>
          <w:rFonts w:ascii="仿宋"/>
          <w:sz w:val="27"/>
        </w:rPr>
      </w:pPr>
    </w:p>
    <w:p w14:paraId="1CBBA1B9">
      <w:pPr>
        <w:spacing w:before="0"/>
        <w:ind w:left="1180" w:right="0" w:firstLine="0"/>
        <w:jc w:val="left"/>
        <w:rPr>
          <w:rFonts w:hint="eastAsia" w:ascii="仿宋" w:eastAsia="仿宋"/>
          <w:sz w:val="27"/>
        </w:rPr>
      </w:pPr>
      <w:r>
        <w:rPr>
          <w:rFonts w:hint="eastAsia" w:ascii="仿宋" w:eastAsia="仿宋"/>
          <w:sz w:val="28"/>
        </w:rPr>
        <w:t>22、</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年成安县本级地方政府债务限额及余额决算情况表</w:t>
      </w:r>
    </w:p>
    <w:p w14:paraId="020E1DEA">
      <w:pPr>
        <w:pStyle w:val="5"/>
        <w:spacing w:before="1"/>
        <w:rPr>
          <w:rFonts w:ascii="仿宋"/>
          <w:sz w:val="24"/>
        </w:rPr>
      </w:pPr>
    </w:p>
    <w:p w14:paraId="107D8C66">
      <w:pPr>
        <w:spacing w:before="0"/>
        <w:ind w:left="1180" w:right="0" w:firstLine="0"/>
        <w:jc w:val="left"/>
        <w:rPr>
          <w:rFonts w:hint="eastAsia" w:ascii="仿宋" w:eastAsia="仿宋"/>
          <w:sz w:val="27"/>
        </w:rPr>
      </w:pPr>
      <w:r>
        <w:rPr>
          <w:rFonts w:hint="eastAsia" w:ascii="仿宋" w:eastAsia="仿宋"/>
          <w:sz w:val="28"/>
        </w:rPr>
        <w:t>23、</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年成安县本级新增地方政府债券使用情况表</w:t>
      </w:r>
    </w:p>
    <w:p w14:paraId="428730A5">
      <w:pPr>
        <w:pStyle w:val="5"/>
        <w:spacing w:before="11"/>
        <w:rPr>
          <w:rFonts w:ascii="仿宋"/>
          <w:sz w:val="23"/>
        </w:rPr>
      </w:pPr>
    </w:p>
    <w:p w14:paraId="6127AECF">
      <w:pPr>
        <w:spacing w:before="1"/>
        <w:ind w:left="1180" w:right="0" w:firstLine="0"/>
        <w:jc w:val="left"/>
        <w:rPr>
          <w:rFonts w:hint="eastAsia" w:ascii="仿宋" w:eastAsia="仿宋"/>
          <w:sz w:val="27"/>
        </w:rPr>
      </w:pPr>
      <w:r>
        <w:rPr>
          <w:rFonts w:hint="eastAsia" w:ascii="仿宋" w:eastAsia="仿宋"/>
          <w:sz w:val="28"/>
        </w:rPr>
        <w:t>24、</w:t>
      </w:r>
      <w:r>
        <w:rPr>
          <w:rFonts w:hint="eastAsia" w:ascii="仿宋" w:eastAsia="仿宋"/>
          <w:sz w:val="27"/>
        </w:rPr>
        <w:t>202</w:t>
      </w:r>
      <w:r>
        <w:rPr>
          <w:rFonts w:hint="eastAsia" w:ascii="仿宋" w:eastAsia="仿宋"/>
          <w:sz w:val="27"/>
          <w:lang w:val="en-US" w:eastAsia="zh-CN"/>
        </w:rPr>
        <w:t>3</w:t>
      </w:r>
      <w:r>
        <w:rPr>
          <w:rFonts w:hint="eastAsia" w:ascii="仿宋" w:eastAsia="仿宋"/>
          <w:sz w:val="27"/>
        </w:rPr>
        <w:t>年成安县本级地方政府债务发行及还本付息情况表</w:t>
      </w:r>
    </w:p>
    <w:p w14:paraId="6010D362">
      <w:pPr>
        <w:pStyle w:val="5"/>
        <w:rPr>
          <w:rFonts w:ascii="仿宋"/>
          <w:sz w:val="28"/>
        </w:rPr>
      </w:pPr>
    </w:p>
    <w:p w14:paraId="1C0A8B88">
      <w:pPr>
        <w:spacing w:before="210"/>
        <w:ind w:left="1180" w:right="0" w:firstLine="0"/>
        <w:jc w:val="left"/>
        <w:rPr>
          <w:b/>
          <w:sz w:val="31"/>
        </w:rPr>
      </w:pPr>
      <w:r>
        <w:rPr>
          <w:b/>
          <w:sz w:val="31"/>
        </w:rPr>
        <w:t>第二部分关于202</w:t>
      </w:r>
      <w:r>
        <w:rPr>
          <w:rFonts w:hint="eastAsia"/>
          <w:b/>
          <w:sz w:val="31"/>
          <w:lang w:val="en-US" w:eastAsia="zh-CN"/>
        </w:rPr>
        <w:t>3</w:t>
      </w:r>
      <w:r>
        <w:rPr>
          <w:b/>
          <w:sz w:val="31"/>
        </w:rPr>
        <w:t>年成安县财政决算公开有关事项的说明</w:t>
      </w:r>
    </w:p>
    <w:p w14:paraId="18AB214C">
      <w:pPr>
        <w:pStyle w:val="5"/>
        <w:rPr>
          <w:b/>
          <w:sz w:val="30"/>
        </w:rPr>
      </w:pPr>
    </w:p>
    <w:p w14:paraId="4A215C9C">
      <w:pPr>
        <w:spacing w:before="194"/>
        <w:ind w:left="1180" w:right="0" w:firstLine="0"/>
        <w:jc w:val="left"/>
        <w:rPr>
          <w:rFonts w:hint="eastAsia" w:ascii="仿宋" w:eastAsia="仿宋"/>
          <w:sz w:val="28"/>
        </w:rPr>
      </w:pPr>
      <w:r>
        <w:rPr>
          <w:rFonts w:hint="eastAsia" w:ascii="仿宋" w:eastAsia="仿宋"/>
          <w:sz w:val="28"/>
        </w:rPr>
        <w:t>1、一般公共预算财政转移支付安排、执行情况的说明</w:t>
      </w:r>
    </w:p>
    <w:p w14:paraId="3493984C">
      <w:pPr>
        <w:pStyle w:val="5"/>
        <w:spacing w:before="1"/>
        <w:rPr>
          <w:rFonts w:ascii="仿宋"/>
          <w:sz w:val="24"/>
        </w:rPr>
      </w:pPr>
    </w:p>
    <w:p w14:paraId="203BD09B">
      <w:pPr>
        <w:spacing w:before="0"/>
        <w:ind w:left="1180" w:right="0" w:firstLine="0"/>
        <w:jc w:val="left"/>
        <w:rPr>
          <w:rFonts w:hint="eastAsia" w:ascii="仿宋" w:eastAsia="仿宋"/>
          <w:sz w:val="28"/>
        </w:rPr>
      </w:pPr>
      <w:r>
        <w:rPr>
          <w:rFonts w:hint="eastAsia" w:ascii="仿宋" w:eastAsia="仿宋"/>
          <w:sz w:val="28"/>
        </w:rPr>
        <w:t>2、举借债务情况说明</w:t>
      </w:r>
    </w:p>
    <w:p w14:paraId="6DCAC58C">
      <w:pPr>
        <w:pStyle w:val="5"/>
        <w:spacing w:before="1"/>
        <w:rPr>
          <w:rFonts w:ascii="仿宋"/>
          <w:sz w:val="24"/>
        </w:rPr>
      </w:pPr>
    </w:p>
    <w:p w14:paraId="142B3EC0">
      <w:pPr>
        <w:spacing w:before="0"/>
        <w:ind w:left="1180" w:right="0" w:firstLine="0"/>
        <w:jc w:val="left"/>
        <w:rPr>
          <w:rFonts w:hint="eastAsia" w:ascii="仿宋" w:hAnsi="仿宋" w:eastAsia="仿宋"/>
          <w:sz w:val="28"/>
        </w:rPr>
      </w:pPr>
      <w:r>
        <w:rPr>
          <w:rFonts w:hint="eastAsia" w:ascii="仿宋" w:hAnsi="仿宋" w:eastAsia="仿宋"/>
          <w:sz w:val="28"/>
        </w:rPr>
        <w:t>3、“三公”经费支出情况</w:t>
      </w:r>
    </w:p>
    <w:p w14:paraId="603BE37A">
      <w:pPr>
        <w:pStyle w:val="5"/>
        <w:spacing w:before="3"/>
        <w:rPr>
          <w:rFonts w:ascii="仿宋"/>
          <w:sz w:val="24"/>
        </w:rPr>
      </w:pPr>
    </w:p>
    <w:p w14:paraId="2DD0D735">
      <w:pPr>
        <w:spacing w:before="0"/>
        <w:ind w:left="1180" w:right="0" w:firstLine="0"/>
        <w:jc w:val="left"/>
        <w:rPr>
          <w:rFonts w:hint="eastAsia" w:ascii="仿宋" w:eastAsia="仿宋"/>
          <w:sz w:val="28"/>
        </w:rPr>
      </w:pPr>
      <w:r>
        <w:rPr>
          <w:rFonts w:hint="eastAsia" w:ascii="仿宋" w:eastAsia="仿宋"/>
          <w:sz w:val="28"/>
        </w:rPr>
        <w:t>4、县级行政运行经费支出情况说明</w:t>
      </w:r>
    </w:p>
    <w:p w14:paraId="56858B02">
      <w:pPr>
        <w:pStyle w:val="5"/>
        <w:spacing w:before="1"/>
        <w:rPr>
          <w:rFonts w:ascii="仿宋"/>
          <w:sz w:val="24"/>
        </w:rPr>
      </w:pPr>
    </w:p>
    <w:p w14:paraId="58852181">
      <w:pPr>
        <w:spacing w:before="0"/>
        <w:ind w:left="1180" w:right="0" w:firstLine="0"/>
        <w:jc w:val="left"/>
        <w:rPr>
          <w:rFonts w:hint="eastAsia" w:ascii="仿宋" w:eastAsia="仿宋"/>
          <w:sz w:val="28"/>
        </w:rPr>
      </w:pPr>
      <w:r>
        <w:rPr>
          <w:rFonts w:hint="eastAsia" w:ascii="仿宋" w:eastAsia="仿宋"/>
          <w:sz w:val="28"/>
        </w:rPr>
        <w:t>5、政府采购情况说明</w:t>
      </w:r>
    </w:p>
    <w:p w14:paraId="1BE4EFA4">
      <w:pPr>
        <w:pStyle w:val="5"/>
        <w:spacing w:before="1"/>
        <w:rPr>
          <w:rFonts w:ascii="仿宋"/>
          <w:sz w:val="24"/>
        </w:rPr>
      </w:pPr>
    </w:p>
    <w:p w14:paraId="25E7A965">
      <w:pPr>
        <w:spacing w:before="0"/>
        <w:ind w:left="1180" w:right="0" w:firstLine="0"/>
        <w:jc w:val="left"/>
        <w:rPr>
          <w:rFonts w:hint="eastAsia" w:ascii="仿宋" w:eastAsia="仿宋"/>
          <w:sz w:val="28"/>
        </w:rPr>
      </w:pPr>
      <w:r>
        <w:rPr>
          <w:rFonts w:hint="eastAsia" w:ascii="仿宋" w:eastAsia="仿宋"/>
          <w:sz w:val="28"/>
        </w:rPr>
        <w:t>6、绩效预算工作开展情况说明</w:t>
      </w:r>
    </w:p>
    <w:p w14:paraId="5C4C6758">
      <w:pPr>
        <w:pStyle w:val="5"/>
        <w:spacing w:before="9"/>
        <w:rPr>
          <w:rFonts w:ascii="仿宋"/>
          <w:sz w:val="28"/>
        </w:rPr>
      </w:pPr>
    </w:p>
    <w:p w14:paraId="0CB42876">
      <w:pPr>
        <w:spacing w:before="1"/>
        <w:ind w:left="1180" w:right="0" w:firstLine="0"/>
        <w:jc w:val="left"/>
        <w:rPr>
          <w:rFonts w:hint="eastAsia" w:ascii="仿宋" w:eastAsia="仿宋"/>
          <w:sz w:val="28"/>
        </w:rPr>
      </w:pPr>
      <w:r>
        <w:rPr>
          <w:rFonts w:hint="eastAsia" w:ascii="仿宋" w:eastAsia="仿宋"/>
          <w:sz w:val="28"/>
        </w:rPr>
        <w:t>7、县级重点绩效评价项目绩效执行结果</w:t>
      </w:r>
    </w:p>
    <w:p w14:paraId="1ADDF236">
      <w:pPr>
        <w:pStyle w:val="5"/>
        <w:spacing w:before="8"/>
        <w:rPr>
          <w:rFonts w:ascii="仿宋"/>
          <w:sz w:val="23"/>
        </w:rPr>
      </w:pPr>
    </w:p>
    <w:p w14:paraId="66A4B046">
      <w:pPr>
        <w:spacing w:before="1"/>
        <w:ind w:left="1180" w:right="0" w:firstLine="0"/>
        <w:jc w:val="left"/>
        <w:rPr>
          <w:rFonts w:hint="eastAsia" w:ascii="仿宋" w:eastAsia="仿宋"/>
          <w:sz w:val="28"/>
        </w:rPr>
      </w:pPr>
      <w:r>
        <w:rPr>
          <w:rFonts w:hint="eastAsia" w:ascii="仿宋" w:eastAsia="仿宋"/>
          <w:sz w:val="28"/>
        </w:rPr>
        <w:t>8、其他重要事项的说明</w:t>
      </w:r>
    </w:p>
    <w:p w14:paraId="70025A88">
      <w:pPr>
        <w:spacing w:after="0"/>
        <w:jc w:val="left"/>
        <w:rPr>
          <w:rFonts w:hint="eastAsia" w:ascii="仿宋" w:eastAsia="仿宋"/>
          <w:sz w:val="28"/>
        </w:rPr>
        <w:sectPr>
          <w:pgSz w:w="11900" w:h="16840"/>
          <w:pgMar w:top="1580" w:right="520" w:bottom="180" w:left="620" w:header="0" w:footer="0" w:gutter="0"/>
          <w:pgBorders>
            <w:top w:val="none" w:sz="0" w:space="0"/>
            <w:left w:val="none" w:sz="0" w:space="0"/>
            <w:bottom w:val="none" w:sz="0" w:space="0"/>
            <w:right w:val="none" w:sz="0" w:space="0"/>
          </w:pgBorders>
          <w:pgNumType w:fmt="decimal"/>
          <w:cols w:space="720" w:num="1"/>
        </w:sectPr>
      </w:pPr>
    </w:p>
    <w:p w14:paraId="02EBC642">
      <w:pPr>
        <w:pStyle w:val="5"/>
        <w:rPr>
          <w:rFonts w:ascii="仿宋"/>
          <w:sz w:val="20"/>
        </w:rPr>
      </w:pPr>
      <w:r>
        <w:pict>
          <v:shape id="_x0000_s1027" o:spid="_x0000_s1027" o:spt="202" type="#_x0000_t202" style="position:absolute;left:0pt;margin-left:298.3pt;margin-top:832.5pt;height:10pt;width:2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5B314166">
                  <w:pPr>
                    <w:spacing w:before="0" w:line="199" w:lineRule="exact"/>
                    <w:ind w:left="0" w:right="0" w:firstLine="0"/>
                    <w:jc w:val="left"/>
                    <w:rPr>
                      <w:sz w:val="18"/>
                    </w:rPr>
                  </w:pPr>
                  <w:r>
                    <w:rPr>
                      <w:spacing w:val="-23"/>
                      <w:sz w:val="18"/>
                    </w:rPr>
                    <w:t>第</w:t>
                  </w:r>
                  <w:r>
                    <w:rPr>
                      <w:rFonts w:ascii="Times New Roman" w:eastAsia="Times New Roman"/>
                      <w:sz w:val="18"/>
                    </w:rPr>
                    <w:t>3</w:t>
                  </w:r>
                  <w:r>
                    <w:rPr>
                      <w:spacing w:val="-19"/>
                      <w:sz w:val="18"/>
                    </w:rPr>
                    <w:t>页</w:t>
                  </w:r>
                </w:p>
              </w:txbxContent>
            </v:textbox>
          </v:shape>
        </w:pict>
      </w:r>
      <w:r>
        <w:drawing>
          <wp:anchor distT="0" distB="0" distL="0" distR="0" simplePos="0" relativeHeight="251662336" behindDoc="1" locked="0" layoutInCell="1" allowOverlap="1">
            <wp:simplePos x="0" y="0"/>
            <wp:positionH relativeFrom="page">
              <wp:posOffset>10160</wp:posOffset>
            </wp:positionH>
            <wp:positionV relativeFrom="page">
              <wp:posOffset>103505</wp:posOffset>
            </wp:positionV>
            <wp:extent cx="7545705" cy="105886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4" cstate="print"/>
                    <a:stretch>
                      <a:fillRect/>
                    </a:stretch>
                  </pic:blipFill>
                  <pic:spPr>
                    <a:xfrm>
                      <a:off x="0" y="0"/>
                      <a:ext cx="7545832" cy="10588498"/>
                    </a:xfrm>
                    <a:prstGeom prst="rect">
                      <a:avLst/>
                    </a:prstGeom>
                  </pic:spPr>
                </pic:pic>
              </a:graphicData>
            </a:graphic>
          </wp:anchor>
        </w:drawing>
      </w:r>
    </w:p>
    <w:p w14:paraId="57216BCB">
      <w:pPr>
        <w:pStyle w:val="5"/>
        <w:rPr>
          <w:rFonts w:ascii="仿宋"/>
          <w:sz w:val="20"/>
        </w:rPr>
      </w:pPr>
    </w:p>
    <w:p w14:paraId="48FC900B">
      <w:pPr>
        <w:pStyle w:val="5"/>
        <w:rPr>
          <w:rFonts w:ascii="仿宋"/>
          <w:sz w:val="20"/>
        </w:rPr>
      </w:pPr>
    </w:p>
    <w:p w14:paraId="0544B5FF">
      <w:pPr>
        <w:pStyle w:val="5"/>
        <w:rPr>
          <w:rFonts w:ascii="仿宋"/>
          <w:sz w:val="20"/>
        </w:rPr>
      </w:pPr>
    </w:p>
    <w:p w14:paraId="71B831A9">
      <w:pPr>
        <w:pStyle w:val="5"/>
        <w:rPr>
          <w:rFonts w:ascii="仿宋"/>
          <w:sz w:val="20"/>
        </w:rPr>
      </w:pPr>
    </w:p>
    <w:p w14:paraId="11E9D31B">
      <w:pPr>
        <w:pStyle w:val="5"/>
        <w:rPr>
          <w:rFonts w:ascii="仿宋"/>
          <w:sz w:val="20"/>
        </w:rPr>
      </w:pPr>
    </w:p>
    <w:p w14:paraId="34506510">
      <w:pPr>
        <w:pStyle w:val="5"/>
        <w:rPr>
          <w:rFonts w:ascii="仿宋"/>
          <w:sz w:val="20"/>
        </w:rPr>
      </w:pPr>
    </w:p>
    <w:p w14:paraId="13FC9661">
      <w:pPr>
        <w:pStyle w:val="5"/>
        <w:rPr>
          <w:rFonts w:ascii="仿宋"/>
          <w:sz w:val="20"/>
        </w:rPr>
      </w:pPr>
    </w:p>
    <w:p w14:paraId="181EB939">
      <w:pPr>
        <w:pStyle w:val="5"/>
        <w:rPr>
          <w:rFonts w:ascii="仿宋"/>
          <w:sz w:val="20"/>
        </w:rPr>
      </w:pPr>
    </w:p>
    <w:p w14:paraId="26CB7995">
      <w:pPr>
        <w:pStyle w:val="5"/>
        <w:rPr>
          <w:rFonts w:ascii="仿宋"/>
          <w:sz w:val="20"/>
        </w:rPr>
      </w:pPr>
    </w:p>
    <w:p w14:paraId="0FE9351D">
      <w:pPr>
        <w:pStyle w:val="5"/>
        <w:rPr>
          <w:rFonts w:ascii="仿宋"/>
          <w:sz w:val="20"/>
        </w:rPr>
      </w:pPr>
    </w:p>
    <w:p w14:paraId="6F62D664">
      <w:pPr>
        <w:pStyle w:val="5"/>
        <w:rPr>
          <w:rFonts w:ascii="仿宋"/>
          <w:sz w:val="20"/>
        </w:rPr>
      </w:pPr>
    </w:p>
    <w:p w14:paraId="3A6F0184">
      <w:pPr>
        <w:pStyle w:val="5"/>
        <w:rPr>
          <w:rFonts w:ascii="仿宋"/>
          <w:sz w:val="20"/>
        </w:rPr>
      </w:pPr>
    </w:p>
    <w:p w14:paraId="04034B14">
      <w:pPr>
        <w:pStyle w:val="5"/>
        <w:rPr>
          <w:rFonts w:ascii="仿宋"/>
          <w:sz w:val="18"/>
        </w:rPr>
      </w:pPr>
    </w:p>
    <w:p w14:paraId="6314748F">
      <w:pPr>
        <w:spacing w:before="28"/>
        <w:ind w:left="1180" w:right="0" w:firstLine="0"/>
        <w:jc w:val="left"/>
        <w:rPr>
          <w:rFonts w:hint="eastAsia" w:ascii="黑体" w:eastAsia="黑体"/>
          <w:b/>
          <w:sz w:val="52"/>
        </w:rPr>
      </w:pPr>
      <w:r>
        <w:rPr>
          <w:rFonts w:hint="eastAsia" w:ascii="黑体" w:eastAsia="黑体"/>
          <w:b/>
          <w:sz w:val="52"/>
        </w:rPr>
        <w:t>第一部分成安县202</w:t>
      </w:r>
      <w:r>
        <w:rPr>
          <w:rFonts w:hint="eastAsia" w:ascii="黑体" w:eastAsia="黑体"/>
          <w:b/>
          <w:sz w:val="52"/>
          <w:lang w:val="en-US" w:eastAsia="zh-CN"/>
        </w:rPr>
        <w:t>3</w:t>
      </w:r>
      <w:r>
        <w:rPr>
          <w:rFonts w:hint="eastAsia" w:ascii="黑体" w:eastAsia="黑体"/>
          <w:b/>
          <w:sz w:val="52"/>
        </w:rPr>
        <w:t>年财政决算报表</w:t>
      </w:r>
    </w:p>
    <w:p w14:paraId="2004C494">
      <w:pPr>
        <w:pStyle w:val="5"/>
        <w:rPr>
          <w:rFonts w:ascii="黑体"/>
          <w:b/>
          <w:sz w:val="52"/>
        </w:rPr>
      </w:pPr>
    </w:p>
    <w:p w14:paraId="6883EF10">
      <w:pPr>
        <w:spacing w:before="334"/>
        <w:ind w:left="1180" w:right="0" w:firstLine="0"/>
        <w:jc w:val="left"/>
        <w:rPr>
          <w:rFonts w:ascii="仿宋"/>
          <w:sz w:val="21"/>
        </w:rPr>
      </w:pPr>
      <w:r>
        <w:rPr>
          <w:rFonts w:ascii="仿宋"/>
          <w:w w:val="99"/>
          <w:sz w:val="21"/>
        </w:rPr>
        <w:t>.</w:t>
      </w:r>
    </w:p>
    <w:p w14:paraId="111477E7">
      <w:pPr>
        <w:spacing w:after="0"/>
        <w:jc w:val="left"/>
        <w:rPr>
          <w:rFonts w:ascii="仿宋"/>
          <w:sz w:val="21"/>
        </w:rPr>
        <w:sectPr>
          <w:footerReference r:id="rId6" w:type="default"/>
          <w:pgSz w:w="11900" w:h="16840"/>
          <w:pgMar w:top="1580" w:right="520" w:bottom="280" w:left="620" w:header="0" w:footer="0" w:gutter="0"/>
          <w:pgBorders>
            <w:top w:val="none" w:sz="0" w:space="0"/>
            <w:left w:val="none" w:sz="0" w:space="0"/>
            <w:bottom w:val="none" w:sz="0" w:space="0"/>
            <w:right w:val="none" w:sz="0" w:space="0"/>
          </w:pgBorders>
          <w:pgNumType w:fmt="decimal"/>
          <w:cols w:space="720" w:num="1"/>
        </w:sectPr>
      </w:pPr>
    </w:p>
    <w:p w14:paraId="1838340E">
      <w:pPr>
        <w:pStyle w:val="3"/>
        <w:spacing w:before="140"/>
        <w:ind w:left="594" w:right="98"/>
        <w:rPr>
          <w:rFonts w:hint="eastAsia" w:ascii="仿宋" w:eastAsia="仿宋"/>
        </w:rPr>
      </w:pPr>
      <w:r>
        <w:rPr>
          <w:rFonts w:hint="eastAsia" w:ascii="仿宋" w:eastAsia="仿宋"/>
        </w:rPr>
        <w:t>1、202</w:t>
      </w:r>
      <w:r>
        <w:rPr>
          <w:rFonts w:hint="eastAsia" w:ascii="仿宋" w:eastAsia="仿宋"/>
          <w:lang w:val="en-US" w:eastAsia="zh-CN"/>
        </w:rPr>
        <w:t>3</w:t>
      </w:r>
      <w:r>
        <w:rPr>
          <w:rFonts w:hint="eastAsia" w:ascii="仿宋" w:eastAsia="仿宋"/>
        </w:rPr>
        <w:t>年成安县本级一般公共预算收入决算表</w:t>
      </w:r>
    </w:p>
    <w:p w14:paraId="3DFAB0F4">
      <w:pPr>
        <w:spacing w:before="47" w:after="31"/>
        <w:ind w:left="0" w:right="659" w:firstLine="0"/>
        <w:jc w:val="right"/>
        <w:rPr>
          <w:rFonts w:hint="eastAsia" w:ascii="仿宋" w:eastAsia="仿宋"/>
          <w:sz w:val="20"/>
        </w:rPr>
      </w:pPr>
      <w:r>
        <w:rPr>
          <w:rFonts w:hint="eastAsia" w:ascii="仿宋" w:eastAsia="仿宋"/>
          <w:w w:val="95"/>
          <w:sz w:val="20"/>
        </w:rPr>
        <w:t>单位：万元</w:t>
      </w:r>
    </w:p>
    <w:tbl>
      <w:tblPr>
        <w:tblStyle w:val="8"/>
        <w:tblW w:w="0" w:type="auto"/>
        <w:tblInd w:w="1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02"/>
        <w:gridCol w:w="1200"/>
        <w:gridCol w:w="1083"/>
        <w:gridCol w:w="991"/>
        <w:gridCol w:w="1209"/>
        <w:gridCol w:w="1017"/>
      </w:tblGrid>
      <w:tr w14:paraId="37960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3502" w:type="dxa"/>
            <w:tcBorders>
              <w:left w:val="nil"/>
            </w:tcBorders>
            <w:vAlign w:val="center"/>
          </w:tcPr>
          <w:p w14:paraId="21083562">
            <w:pPr>
              <w:keepNext w:val="0"/>
              <w:keepLines w:val="0"/>
              <w:widowControl/>
              <w:suppressLineNumbers w:val="0"/>
              <w:ind w:left="0" w:leftChars="0" w:right="0" w:rightChars="0"/>
              <w:jc w:val="center"/>
              <w:textAlignment w:val="center"/>
              <w:rPr>
                <w:rFonts w:hint="eastAsia" w:ascii="仿宋" w:eastAsia="仿宋"/>
                <w:b/>
                <w:sz w:val="20"/>
              </w:rPr>
            </w:pPr>
            <w:r>
              <w:rPr>
                <w:rFonts w:hint="eastAsia" w:ascii="仿宋" w:hAnsi="仿宋" w:eastAsia="仿宋" w:cs="仿宋"/>
                <w:b/>
                <w:bCs/>
                <w:i w:val="0"/>
                <w:iCs w:val="0"/>
                <w:color w:val="000000"/>
                <w:kern w:val="0"/>
                <w:sz w:val="20"/>
                <w:szCs w:val="20"/>
                <w:u w:val="none"/>
                <w:lang w:val="en-US" w:eastAsia="zh-CN" w:bidi="ar"/>
              </w:rPr>
              <w:t>预算科目</w:t>
            </w:r>
          </w:p>
        </w:tc>
        <w:tc>
          <w:tcPr>
            <w:tcW w:w="1200" w:type="dxa"/>
            <w:vAlign w:val="center"/>
          </w:tcPr>
          <w:p w14:paraId="5A35E639">
            <w:pPr>
              <w:keepNext w:val="0"/>
              <w:keepLines w:val="0"/>
              <w:widowControl/>
              <w:suppressLineNumbers w:val="0"/>
              <w:ind w:left="0" w:leftChars="0" w:right="0" w:rightChars="0"/>
              <w:jc w:val="center"/>
              <w:textAlignment w:val="center"/>
              <w:rPr>
                <w:rFonts w:hint="eastAsia" w:ascii="仿宋" w:eastAsia="仿宋"/>
                <w:b/>
                <w:sz w:val="20"/>
              </w:rPr>
            </w:pPr>
            <w:r>
              <w:rPr>
                <w:rFonts w:hint="eastAsia" w:ascii="仿宋" w:hAnsi="仿宋" w:eastAsia="仿宋" w:cs="仿宋"/>
                <w:b/>
                <w:bCs/>
                <w:i w:val="0"/>
                <w:iCs w:val="0"/>
                <w:color w:val="000000"/>
                <w:kern w:val="0"/>
                <w:sz w:val="20"/>
                <w:szCs w:val="20"/>
                <w:u w:val="none"/>
                <w:lang w:val="en-US" w:eastAsia="zh-CN" w:bidi="ar"/>
              </w:rPr>
              <w:t>年初预算数</w:t>
            </w:r>
          </w:p>
        </w:tc>
        <w:tc>
          <w:tcPr>
            <w:tcW w:w="1083" w:type="dxa"/>
            <w:vAlign w:val="center"/>
          </w:tcPr>
          <w:p w14:paraId="0CAA1272">
            <w:pPr>
              <w:keepNext w:val="0"/>
              <w:keepLines w:val="0"/>
              <w:widowControl/>
              <w:suppressLineNumbers w:val="0"/>
              <w:ind w:left="0" w:leftChars="0" w:right="0" w:rightChars="0"/>
              <w:jc w:val="center"/>
              <w:textAlignment w:val="center"/>
              <w:rPr>
                <w:rFonts w:hint="eastAsia" w:ascii="仿宋" w:eastAsia="仿宋"/>
                <w:b/>
                <w:sz w:val="20"/>
              </w:rPr>
            </w:pPr>
            <w:r>
              <w:rPr>
                <w:rFonts w:hint="eastAsia" w:ascii="仿宋" w:hAnsi="仿宋" w:eastAsia="仿宋" w:cs="仿宋"/>
                <w:b/>
                <w:bCs/>
                <w:i w:val="0"/>
                <w:iCs w:val="0"/>
                <w:color w:val="000000"/>
                <w:kern w:val="0"/>
                <w:sz w:val="20"/>
                <w:szCs w:val="20"/>
                <w:u w:val="none"/>
                <w:lang w:val="en-US" w:eastAsia="zh-CN" w:bidi="ar"/>
              </w:rPr>
              <w:t>调整预算数</w:t>
            </w:r>
          </w:p>
        </w:tc>
        <w:tc>
          <w:tcPr>
            <w:tcW w:w="991" w:type="dxa"/>
            <w:vAlign w:val="center"/>
          </w:tcPr>
          <w:p w14:paraId="6492DFEA">
            <w:pPr>
              <w:keepNext w:val="0"/>
              <w:keepLines w:val="0"/>
              <w:widowControl/>
              <w:suppressLineNumbers w:val="0"/>
              <w:ind w:left="0" w:leftChars="0" w:right="0" w:rightChars="0"/>
              <w:jc w:val="center"/>
              <w:textAlignment w:val="center"/>
              <w:rPr>
                <w:rFonts w:hint="eastAsia" w:ascii="仿宋" w:eastAsia="仿宋"/>
                <w:b/>
                <w:sz w:val="20"/>
              </w:rPr>
            </w:pPr>
            <w:r>
              <w:rPr>
                <w:rFonts w:hint="eastAsia" w:ascii="仿宋" w:hAnsi="仿宋" w:eastAsia="仿宋" w:cs="仿宋"/>
                <w:b/>
                <w:bCs/>
                <w:i w:val="0"/>
                <w:iCs w:val="0"/>
                <w:color w:val="000000"/>
                <w:kern w:val="0"/>
                <w:sz w:val="20"/>
                <w:szCs w:val="20"/>
                <w:u w:val="none"/>
                <w:lang w:val="en-US" w:eastAsia="zh-CN" w:bidi="ar"/>
              </w:rPr>
              <w:t>决算数</w:t>
            </w:r>
          </w:p>
        </w:tc>
        <w:tc>
          <w:tcPr>
            <w:tcW w:w="1209" w:type="dxa"/>
            <w:vAlign w:val="center"/>
          </w:tcPr>
          <w:p w14:paraId="14E8545C">
            <w:pPr>
              <w:keepNext w:val="0"/>
              <w:keepLines w:val="0"/>
              <w:widowControl/>
              <w:suppressLineNumbers w:val="0"/>
              <w:ind w:left="0" w:leftChars="0" w:right="0" w:rightChars="0"/>
              <w:jc w:val="center"/>
              <w:textAlignment w:val="center"/>
              <w:rPr>
                <w:rFonts w:hint="eastAsia" w:ascii="仿宋" w:eastAsia="仿宋"/>
                <w:b/>
                <w:sz w:val="20"/>
              </w:rPr>
            </w:pPr>
            <w:r>
              <w:rPr>
                <w:rFonts w:hint="eastAsia" w:ascii="仿宋" w:hAnsi="仿宋" w:eastAsia="仿宋" w:cs="仿宋"/>
                <w:b/>
                <w:bCs/>
                <w:i w:val="0"/>
                <w:iCs w:val="0"/>
                <w:color w:val="000000"/>
                <w:kern w:val="0"/>
                <w:sz w:val="20"/>
                <w:szCs w:val="20"/>
                <w:u w:val="none"/>
                <w:lang w:val="en-US" w:eastAsia="zh-CN" w:bidi="ar"/>
              </w:rPr>
              <w:t>完成预算的%</w:t>
            </w:r>
          </w:p>
        </w:tc>
        <w:tc>
          <w:tcPr>
            <w:tcW w:w="1017" w:type="dxa"/>
            <w:tcBorders>
              <w:right w:val="nil"/>
            </w:tcBorders>
            <w:vAlign w:val="center"/>
          </w:tcPr>
          <w:p w14:paraId="49F43178">
            <w:pPr>
              <w:keepNext w:val="0"/>
              <w:keepLines w:val="0"/>
              <w:widowControl/>
              <w:suppressLineNumbers w:val="0"/>
              <w:ind w:left="0" w:leftChars="0" w:right="0" w:rightChars="0"/>
              <w:jc w:val="center"/>
              <w:textAlignment w:val="center"/>
              <w:rPr>
                <w:rFonts w:hint="eastAsia" w:ascii="仿宋" w:eastAsia="仿宋"/>
                <w:b/>
                <w:sz w:val="20"/>
              </w:rPr>
            </w:pPr>
            <w:r>
              <w:rPr>
                <w:rFonts w:hint="eastAsia" w:ascii="仿宋" w:hAnsi="仿宋" w:eastAsia="仿宋" w:cs="仿宋"/>
                <w:b/>
                <w:bCs/>
                <w:i w:val="0"/>
                <w:iCs w:val="0"/>
                <w:color w:val="000000"/>
                <w:kern w:val="0"/>
                <w:sz w:val="20"/>
                <w:szCs w:val="20"/>
                <w:u w:val="none"/>
                <w:lang w:val="en-US" w:eastAsia="zh-CN" w:bidi="ar"/>
              </w:rPr>
              <w:t>比上年同比+-%</w:t>
            </w:r>
          </w:p>
        </w:tc>
      </w:tr>
      <w:tr w14:paraId="1F96E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3502" w:type="dxa"/>
            <w:tcBorders>
              <w:left w:val="nil"/>
              <w:bottom w:val="nil"/>
              <w:right w:val="single" w:color="000000" w:sz="4" w:space="0"/>
            </w:tcBorders>
            <w:vAlign w:val="center"/>
          </w:tcPr>
          <w:p w14:paraId="273444D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一、税收收入</w:t>
            </w:r>
          </w:p>
        </w:tc>
        <w:tc>
          <w:tcPr>
            <w:tcW w:w="1200" w:type="dxa"/>
            <w:tcBorders>
              <w:left w:val="single" w:color="000000" w:sz="4" w:space="0"/>
              <w:bottom w:val="nil"/>
              <w:right w:val="single" w:color="000000" w:sz="4" w:space="0"/>
            </w:tcBorders>
            <w:vAlign w:val="center"/>
          </w:tcPr>
          <w:p w14:paraId="4B1C4774">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136,600</w:t>
            </w:r>
          </w:p>
        </w:tc>
        <w:tc>
          <w:tcPr>
            <w:tcW w:w="1083" w:type="dxa"/>
            <w:tcBorders>
              <w:left w:val="single" w:color="000000" w:sz="4" w:space="0"/>
              <w:bottom w:val="nil"/>
              <w:right w:val="single" w:color="000000" w:sz="4" w:space="0"/>
            </w:tcBorders>
            <w:vAlign w:val="center"/>
          </w:tcPr>
          <w:p w14:paraId="17B2E58B">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136,600</w:t>
            </w:r>
          </w:p>
        </w:tc>
        <w:tc>
          <w:tcPr>
            <w:tcW w:w="991" w:type="dxa"/>
            <w:tcBorders>
              <w:left w:val="single" w:color="000000" w:sz="4" w:space="0"/>
              <w:bottom w:val="nil"/>
              <w:right w:val="single" w:color="000000" w:sz="4" w:space="0"/>
            </w:tcBorders>
            <w:vAlign w:val="center"/>
          </w:tcPr>
          <w:p w14:paraId="6A97D3A4">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113,169</w:t>
            </w:r>
          </w:p>
        </w:tc>
        <w:tc>
          <w:tcPr>
            <w:tcW w:w="1209" w:type="dxa"/>
            <w:tcBorders>
              <w:left w:val="single" w:color="000000" w:sz="4" w:space="0"/>
              <w:bottom w:val="nil"/>
            </w:tcBorders>
            <w:vAlign w:val="center"/>
          </w:tcPr>
          <w:p w14:paraId="0F5C601B">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82.85%</w:t>
            </w:r>
          </w:p>
        </w:tc>
        <w:tc>
          <w:tcPr>
            <w:tcW w:w="1017" w:type="dxa"/>
            <w:tcBorders>
              <w:bottom w:val="nil"/>
              <w:right w:val="nil"/>
            </w:tcBorders>
            <w:vAlign w:val="center"/>
          </w:tcPr>
          <w:p w14:paraId="1393A08A">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2.49%</w:t>
            </w:r>
          </w:p>
        </w:tc>
      </w:tr>
      <w:tr w14:paraId="3FF9A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4EDDB6E2">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增值税</w:t>
            </w:r>
          </w:p>
        </w:tc>
        <w:tc>
          <w:tcPr>
            <w:tcW w:w="1200" w:type="dxa"/>
            <w:tcBorders>
              <w:top w:val="nil"/>
              <w:left w:val="single" w:color="000000" w:sz="4" w:space="0"/>
              <w:bottom w:val="nil"/>
              <w:right w:val="single" w:color="000000" w:sz="4" w:space="0"/>
            </w:tcBorders>
            <w:vAlign w:val="center"/>
          </w:tcPr>
          <w:p w14:paraId="7BD2C5F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45,206</w:t>
            </w:r>
          </w:p>
        </w:tc>
        <w:tc>
          <w:tcPr>
            <w:tcW w:w="1083" w:type="dxa"/>
            <w:tcBorders>
              <w:top w:val="nil"/>
              <w:left w:val="single" w:color="000000" w:sz="4" w:space="0"/>
              <w:bottom w:val="nil"/>
              <w:right w:val="single" w:color="000000" w:sz="4" w:space="0"/>
            </w:tcBorders>
            <w:vAlign w:val="center"/>
          </w:tcPr>
          <w:p w14:paraId="0980350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45,206</w:t>
            </w:r>
          </w:p>
        </w:tc>
        <w:tc>
          <w:tcPr>
            <w:tcW w:w="991" w:type="dxa"/>
            <w:tcBorders>
              <w:top w:val="nil"/>
              <w:left w:val="single" w:color="000000" w:sz="4" w:space="0"/>
              <w:bottom w:val="nil"/>
              <w:right w:val="single" w:color="000000" w:sz="4" w:space="0"/>
            </w:tcBorders>
            <w:vAlign w:val="center"/>
          </w:tcPr>
          <w:p w14:paraId="586FCAC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56,511</w:t>
            </w:r>
          </w:p>
        </w:tc>
        <w:tc>
          <w:tcPr>
            <w:tcW w:w="1209" w:type="dxa"/>
            <w:tcBorders>
              <w:top w:val="nil"/>
              <w:left w:val="single" w:color="000000" w:sz="4" w:space="0"/>
              <w:bottom w:val="nil"/>
            </w:tcBorders>
            <w:vAlign w:val="center"/>
          </w:tcPr>
          <w:p w14:paraId="467DFCA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125.01%</w:t>
            </w:r>
          </w:p>
        </w:tc>
        <w:tc>
          <w:tcPr>
            <w:tcW w:w="1017" w:type="dxa"/>
            <w:tcBorders>
              <w:top w:val="nil"/>
              <w:bottom w:val="nil"/>
              <w:right w:val="nil"/>
            </w:tcBorders>
            <w:vAlign w:val="center"/>
          </w:tcPr>
          <w:p w14:paraId="4289609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41.34%</w:t>
            </w:r>
          </w:p>
        </w:tc>
      </w:tr>
      <w:tr w14:paraId="77A5F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6F53F60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消费税</w:t>
            </w:r>
          </w:p>
        </w:tc>
        <w:tc>
          <w:tcPr>
            <w:tcW w:w="1200" w:type="dxa"/>
            <w:tcBorders>
              <w:top w:val="nil"/>
              <w:left w:val="single" w:color="000000" w:sz="4" w:space="0"/>
              <w:bottom w:val="nil"/>
              <w:right w:val="single" w:color="000000" w:sz="4" w:space="0"/>
            </w:tcBorders>
            <w:vAlign w:val="center"/>
          </w:tcPr>
          <w:p w14:paraId="0552692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06F6342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bottom"/>
          </w:tcPr>
          <w:p w14:paraId="645BB7C7">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7DAF46CB">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27F5FC11">
            <w:pPr>
              <w:jc w:val="right"/>
              <w:rPr>
                <w:rFonts w:hint="eastAsia" w:ascii="仿宋_GB2312" w:hAnsi="仿宋_GB2312" w:eastAsia="仿宋_GB2312" w:cs="仿宋_GB2312"/>
                <w:sz w:val="20"/>
                <w:szCs w:val="20"/>
              </w:rPr>
            </w:pPr>
          </w:p>
        </w:tc>
      </w:tr>
      <w:tr w14:paraId="43F72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34099E24">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营业税</w:t>
            </w:r>
          </w:p>
        </w:tc>
        <w:tc>
          <w:tcPr>
            <w:tcW w:w="1200" w:type="dxa"/>
            <w:tcBorders>
              <w:top w:val="nil"/>
              <w:left w:val="single" w:color="000000" w:sz="4" w:space="0"/>
              <w:bottom w:val="nil"/>
              <w:right w:val="single" w:color="000000" w:sz="4" w:space="0"/>
            </w:tcBorders>
            <w:vAlign w:val="bottom"/>
          </w:tcPr>
          <w:p w14:paraId="6364BC6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bottom"/>
          </w:tcPr>
          <w:p w14:paraId="057A6E9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bottom"/>
          </w:tcPr>
          <w:p w14:paraId="2E42BED8">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4B553A61">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006FB072">
            <w:pPr>
              <w:jc w:val="right"/>
              <w:rPr>
                <w:rFonts w:hint="eastAsia" w:ascii="仿宋_GB2312" w:hAnsi="仿宋_GB2312" w:eastAsia="仿宋_GB2312" w:cs="仿宋_GB2312"/>
                <w:sz w:val="20"/>
                <w:szCs w:val="20"/>
              </w:rPr>
            </w:pPr>
          </w:p>
        </w:tc>
      </w:tr>
      <w:tr w14:paraId="4122E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2EFC9F5D">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企业所得税</w:t>
            </w:r>
          </w:p>
        </w:tc>
        <w:tc>
          <w:tcPr>
            <w:tcW w:w="1200" w:type="dxa"/>
            <w:tcBorders>
              <w:top w:val="nil"/>
              <w:left w:val="single" w:color="000000" w:sz="4" w:space="0"/>
              <w:bottom w:val="nil"/>
              <w:right w:val="single" w:color="000000" w:sz="4" w:space="0"/>
            </w:tcBorders>
            <w:vAlign w:val="center"/>
          </w:tcPr>
          <w:p w14:paraId="2AC4605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3,149</w:t>
            </w:r>
          </w:p>
        </w:tc>
        <w:tc>
          <w:tcPr>
            <w:tcW w:w="1083" w:type="dxa"/>
            <w:tcBorders>
              <w:top w:val="nil"/>
              <w:left w:val="single" w:color="000000" w:sz="4" w:space="0"/>
              <w:bottom w:val="nil"/>
              <w:right w:val="single" w:color="000000" w:sz="4" w:space="0"/>
            </w:tcBorders>
            <w:vAlign w:val="center"/>
          </w:tcPr>
          <w:p w14:paraId="4BCF5AA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3,149</w:t>
            </w:r>
          </w:p>
        </w:tc>
        <w:tc>
          <w:tcPr>
            <w:tcW w:w="991" w:type="dxa"/>
            <w:tcBorders>
              <w:top w:val="nil"/>
              <w:left w:val="single" w:color="000000" w:sz="4" w:space="0"/>
              <w:bottom w:val="nil"/>
              <w:right w:val="single" w:color="000000" w:sz="4" w:space="0"/>
            </w:tcBorders>
            <w:vAlign w:val="center"/>
          </w:tcPr>
          <w:p w14:paraId="3BF387D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4,249</w:t>
            </w:r>
          </w:p>
        </w:tc>
        <w:tc>
          <w:tcPr>
            <w:tcW w:w="1209" w:type="dxa"/>
            <w:tcBorders>
              <w:top w:val="nil"/>
              <w:left w:val="single" w:color="000000" w:sz="4" w:space="0"/>
              <w:bottom w:val="nil"/>
            </w:tcBorders>
            <w:vAlign w:val="center"/>
          </w:tcPr>
          <w:p w14:paraId="39C846A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134.93%</w:t>
            </w:r>
          </w:p>
        </w:tc>
        <w:tc>
          <w:tcPr>
            <w:tcW w:w="1017" w:type="dxa"/>
            <w:tcBorders>
              <w:top w:val="nil"/>
              <w:bottom w:val="nil"/>
              <w:right w:val="nil"/>
            </w:tcBorders>
            <w:vAlign w:val="center"/>
          </w:tcPr>
          <w:p w14:paraId="38EF4CC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48.46%</w:t>
            </w:r>
          </w:p>
        </w:tc>
      </w:tr>
      <w:tr w14:paraId="61E09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3684D53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企业所得税退税</w:t>
            </w:r>
          </w:p>
        </w:tc>
        <w:tc>
          <w:tcPr>
            <w:tcW w:w="1200" w:type="dxa"/>
            <w:tcBorders>
              <w:top w:val="nil"/>
              <w:left w:val="single" w:color="000000" w:sz="4" w:space="0"/>
              <w:bottom w:val="nil"/>
              <w:right w:val="single" w:color="000000" w:sz="4" w:space="0"/>
            </w:tcBorders>
            <w:vAlign w:val="center"/>
          </w:tcPr>
          <w:p w14:paraId="474551A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34DA09B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bottom"/>
          </w:tcPr>
          <w:p w14:paraId="2ACB7703">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507DAC28">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4CD435FF">
            <w:pPr>
              <w:jc w:val="right"/>
              <w:rPr>
                <w:rFonts w:hint="eastAsia" w:ascii="仿宋_GB2312" w:hAnsi="仿宋_GB2312" w:eastAsia="仿宋_GB2312" w:cs="仿宋_GB2312"/>
                <w:sz w:val="20"/>
                <w:szCs w:val="20"/>
              </w:rPr>
            </w:pPr>
          </w:p>
        </w:tc>
      </w:tr>
      <w:tr w14:paraId="4E4F0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4C0D265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个人所得税</w:t>
            </w:r>
          </w:p>
        </w:tc>
        <w:tc>
          <w:tcPr>
            <w:tcW w:w="1200" w:type="dxa"/>
            <w:tcBorders>
              <w:top w:val="nil"/>
              <w:left w:val="single" w:color="000000" w:sz="4" w:space="0"/>
              <w:bottom w:val="nil"/>
              <w:right w:val="single" w:color="000000" w:sz="4" w:space="0"/>
            </w:tcBorders>
            <w:vAlign w:val="center"/>
          </w:tcPr>
          <w:p w14:paraId="0DB13E5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1,630</w:t>
            </w:r>
          </w:p>
        </w:tc>
        <w:tc>
          <w:tcPr>
            <w:tcW w:w="1083" w:type="dxa"/>
            <w:tcBorders>
              <w:top w:val="nil"/>
              <w:left w:val="single" w:color="000000" w:sz="4" w:space="0"/>
              <w:bottom w:val="nil"/>
              <w:right w:val="single" w:color="000000" w:sz="4" w:space="0"/>
            </w:tcBorders>
            <w:vAlign w:val="center"/>
          </w:tcPr>
          <w:p w14:paraId="1F240BC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1,630</w:t>
            </w:r>
          </w:p>
        </w:tc>
        <w:tc>
          <w:tcPr>
            <w:tcW w:w="991" w:type="dxa"/>
            <w:tcBorders>
              <w:top w:val="nil"/>
              <w:left w:val="single" w:color="000000" w:sz="4" w:space="0"/>
              <w:bottom w:val="nil"/>
              <w:right w:val="single" w:color="000000" w:sz="4" w:space="0"/>
            </w:tcBorders>
            <w:vAlign w:val="center"/>
          </w:tcPr>
          <w:p w14:paraId="0BFFB97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910</w:t>
            </w:r>
          </w:p>
        </w:tc>
        <w:tc>
          <w:tcPr>
            <w:tcW w:w="1209" w:type="dxa"/>
            <w:tcBorders>
              <w:top w:val="nil"/>
              <w:left w:val="single" w:color="000000" w:sz="4" w:space="0"/>
              <w:bottom w:val="nil"/>
            </w:tcBorders>
            <w:vAlign w:val="center"/>
          </w:tcPr>
          <w:p w14:paraId="37C0965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55.83%</w:t>
            </w:r>
          </w:p>
        </w:tc>
        <w:tc>
          <w:tcPr>
            <w:tcW w:w="1017" w:type="dxa"/>
            <w:tcBorders>
              <w:top w:val="nil"/>
              <w:bottom w:val="nil"/>
              <w:right w:val="nil"/>
            </w:tcBorders>
            <w:vAlign w:val="center"/>
          </w:tcPr>
          <w:p w14:paraId="29723CB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-38.60%</w:t>
            </w:r>
          </w:p>
        </w:tc>
      </w:tr>
      <w:tr w14:paraId="61189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470CBA00">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资源税</w:t>
            </w:r>
          </w:p>
        </w:tc>
        <w:tc>
          <w:tcPr>
            <w:tcW w:w="1200" w:type="dxa"/>
            <w:tcBorders>
              <w:top w:val="nil"/>
              <w:left w:val="single" w:color="000000" w:sz="4" w:space="0"/>
              <w:bottom w:val="nil"/>
              <w:right w:val="single" w:color="000000" w:sz="4" w:space="0"/>
            </w:tcBorders>
            <w:vAlign w:val="center"/>
          </w:tcPr>
          <w:p w14:paraId="051C274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68</w:t>
            </w:r>
          </w:p>
        </w:tc>
        <w:tc>
          <w:tcPr>
            <w:tcW w:w="1083" w:type="dxa"/>
            <w:tcBorders>
              <w:top w:val="nil"/>
              <w:left w:val="single" w:color="000000" w:sz="4" w:space="0"/>
              <w:bottom w:val="nil"/>
              <w:right w:val="single" w:color="000000" w:sz="4" w:space="0"/>
            </w:tcBorders>
            <w:vAlign w:val="center"/>
          </w:tcPr>
          <w:p w14:paraId="42F9AE5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68</w:t>
            </w:r>
          </w:p>
        </w:tc>
        <w:tc>
          <w:tcPr>
            <w:tcW w:w="991" w:type="dxa"/>
            <w:tcBorders>
              <w:top w:val="nil"/>
              <w:left w:val="single" w:color="000000" w:sz="4" w:space="0"/>
              <w:bottom w:val="nil"/>
              <w:right w:val="single" w:color="000000" w:sz="4" w:space="0"/>
            </w:tcBorders>
            <w:vAlign w:val="center"/>
          </w:tcPr>
          <w:p w14:paraId="0A41D83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34</w:t>
            </w:r>
          </w:p>
        </w:tc>
        <w:tc>
          <w:tcPr>
            <w:tcW w:w="1209" w:type="dxa"/>
            <w:tcBorders>
              <w:top w:val="nil"/>
              <w:left w:val="single" w:color="000000" w:sz="4" w:space="0"/>
              <w:bottom w:val="nil"/>
            </w:tcBorders>
            <w:vAlign w:val="center"/>
          </w:tcPr>
          <w:p w14:paraId="34DC55EA">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50.00%</w:t>
            </w:r>
          </w:p>
        </w:tc>
        <w:tc>
          <w:tcPr>
            <w:tcW w:w="1017" w:type="dxa"/>
            <w:tcBorders>
              <w:top w:val="nil"/>
              <w:bottom w:val="nil"/>
              <w:right w:val="nil"/>
            </w:tcBorders>
            <w:vAlign w:val="center"/>
          </w:tcPr>
          <w:p w14:paraId="0C8A59F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-45.16%</w:t>
            </w:r>
          </w:p>
        </w:tc>
      </w:tr>
      <w:tr w14:paraId="60B4A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020F36EE">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城市维护建设税</w:t>
            </w:r>
          </w:p>
        </w:tc>
        <w:tc>
          <w:tcPr>
            <w:tcW w:w="1200" w:type="dxa"/>
            <w:tcBorders>
              <w:top w:val="nil"/>
              <w:left w:val="single" w:color="000000" w:sz="4" w:space="0"/>
              <w:bottom w:val="nil"/>
              <w:right w:val="single" w:color="000000" w:sz="4" w:space="0"/>
            </w:tcBorders>
            <w:vAlign w:val="center"/>
          </w:tcPr>
          <w:p w14:paraId="30879F1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6,801</w:t>
            </w:r>
          </w:p>
        </w:tc>
        <w:tc>
          <w:tcPr>
            <w:tcW w:w="1083" w:type="dxa"/>
            <w:tcBorders>
              <w:top w:val="nil"/>
              <w:left w:val="single" w:color="000000" w:sz="4" w:space="0"/>
              <w:bottom w:val="nil"/>
              <w:right w:val="single" w:color="000000" w:sz="4" w:space="0"/>
            </w:tcBorders>
            <w:vAlign w:val="center"/>
          </w:tcPr>
          <w:p w14:paraId="40A15F2A">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6,801</w:t>
            </w:r>
          </w:p>
        </w:tc>
        <w:tc>
          <w:tcPr>
            <w:tcW w:w="991" w:type="dxa"/>
            <w:tcBorders>
              <w:top w:val="nil"/>
              <w:left w:val="single" w:color="000000" w:sz="4" w:space="0"/>
              <w:bottom w:val="nil"/>
              <w:right w:val="single" w:color="000000" w:sz="4" w:space="0"/>
            </w:tcBorders>
            <w:vAlign w:val="center"/>
          </w:tcPr>
          <w:p w14:paraId="5393490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5,880</w:t>
            </w:r>
          </w:p>
        </w:tc>
        <w:tc>
          <w:tcPr>
            <w:tcW w:w="1209" w:type="dxa"/>
            <w:tcBorders>
              <w:top w:val="nil"/>
              <w:left w:val="single" w:color="000000" w:sz="4" w:space="0"/>
              <w:bottom w:val="nil"/>
            </w:tcBorders>
            <w:vAlign w:val="center"/>
          </w:tcPr>
          <w:p w14:paraId="4FB985A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86.46%</w:t>
            </w:r>
          </w:p>
        </w:tc>
        <w:tc>
          <w:tcPr>
            <w:tcW w:w="1017" w:type="dxa"/>
            <w:tcBorders>
              <w:top w:val="nil"/>
              <w:bottom w:val="nil"/>
              <w:right w:val="nil"/>
            </w:tcBorders>
            <w:vAlign w:val="center"/>
          </w:tcPr>
          <w:p w14:paraId="1A90136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26.26%</w:t>
            </w:r>
          </w:p>
        </w:tc>
      </w:tr>
      <w:tr w14:paraId="56DDB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18131607">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房产税</w:t>
            </w:r>
          </w:p>
        </w:tc>
        <w:tc>
          <w:tcPr>
            <w:tcW w:w="1200" w:type="dxa"/>
            <w:tcBorders>
              <w:top w:val="nil"/>
              <w:left w:val="single" w:color="000000" w:sz="4" w:space="0"/>
              <w:bottom w:val="nil"/>
              <w:right w:val="single" w:color="000000" w:sz="4" w:space="0"/>
            </w:tcBorders>
            <w:vAlign w:val="center"/>
          </w:tcPr>
          <w:p w14:paraId="16F034E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2,589</w:t>
            </w:r>
          </w:p>
        </w:tc>
        <w:tc>
          <w:tcPr>
            <w:tcW w:w="1083" w:type="dxa"/>
            <w:tcBorders>
              <w:top w:val="nil"/>
              <w:left w:val="single" w:color="000000" w:sz="4" w:space="0"/>
              <w:bottom w:val="nil"/>
              <w:right w:val="single" w:color="000000" w:sz="4" w:space="0"/>
            </w:tcBorders>
            <w:vAlign w:val="center"/>
          </w:tcPr>
          <w:p w14:paraId="64EA897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2,589</w:t>
            </w:r>
          </w:p>
        </w:tc>
        <w:tc>
          <w:tcPr>
            <w:tcW w:w="991" w:type="dxa"/>
            <w:tcBorders>
              <w:top w:val="nil"/>
              <w:left w:val="single" w:color="000000" w:sz="4" w:space="0"/>
              <w:bottom w:val="nil"/>
              <w:right w:val="single" w:color="000000" w:sz="4" w:space="0"/>
            </w:tcBorders>
            <w:vAlign w:val="center"/>
          </w:tcPr>
          <w:p w14:paraId="216F332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1,350</w:t>
            </w:r>
          </w:p>
        </w:tc>
        <w:tc>
          <w:tcPr>
            <w:tcW w:w="1209" w:type="dxa"/>
            <w:tcBorders>
              <w:top w:val="nil"/>
              <w:left w:val="single" w:color="000000" w:sz="4" w:space="0"/>
              <w:bottom w:val="nil"/>
            </w:tcBorders>
            <w:vAlign w:val="center"/>
          </w:tcPr>
          <w:p w14:paraId="0F209A7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52.14%</w:t>
            </w:r>
          </w:p>
        </w:tc>
        <w:tc>
          <w:tcPr>
            <w:tcW w:w="1017" w:type="dxa"/>
            <w:tcBorders>
              <w:top w:val="nil"/>
              <w:bottom w:val="nil"/>
              <w:right w:val="nil"/>
            </w:tcBorders>
            <w:vAlign w:val="center"/>
          </w:tcPr>
          <w:p w14:paraId="5F85FE2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-6.51%</w:t>
            </w:r>
          </w:p>
        </w:tc>
      </w:tr>
      <w:tr w14:paraId="03D29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65953299">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印花税</w:t>
            </w:r>
          </w:p>
        </w:tc>
        <w:tc>
          <w:tcPr>
            <w:tcW w:w="1200" w:type="dxa"/>
            <w:tcBorders>
              <w:top w:val="nil"/>
              <w:left w:val="single" w:color="000000" w:sz="4" w:space="0"/>
              <w:bottom w:val="nil"/>
              <w:right w:val="single" w:color="000000" w:sz="4" w:space="0"/>
            </w:tcBorders>
            <w:vAlign w:val="center"/>
          </w:tcPr>
          <w:p w14:paraId="657E7C0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4,291</w:t>
            </w:r>
          </w:p>
        </w:tc>
        <w:tc>
          <w:tcPr>
            <w:tcW w:w="1083" w:type="dxa"/>
            <w:tcBorders>
              <w:top w:val="nil"/>
              <w:left w:val="single" w:color="000000" w:sz="4" w:space="0"/>
              <w:bottom w:val="nil"/>
              <w:right w:val="single" w:color="000000" w:sz="4" w:space="0"/>
            </w:tcBorders>
            <w:vAlign w:val="center"/>
          </w:tcPr>
          <w:p w14:paraId="09CCB13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4,291</w:t>
            </w:r>
          </w:p>
        </w:tc>
        <w:tc>
          <w:tcPr>
            <w:tcW w:w="991" w:type="dxa"/>
            <w:tcBorders>
              <w:top w:val="nil"/>
              <w:left w:val="single" w:color="000000" w:sz="4" w:space="0"/>
              <w:bottom w:val="nil"/>
              <w:right w:val="single" w:color="000000" w:sz="4" w:space="0"/>
            </w:tcBorders>
            <w:vAlign w:val="center"/>
          </w:tcPr>
          <w:p w14:paraId="57EC977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2,836</w:t>
            </w:r>
          </w:p>
        </w:tc>
        <w:tc>
          <w:tcPr>
            <w:tcW w:w="1209" w:type="dxa"/>
            <w:tcBorders>
              <w:top w:val="nil"/>
              <w:left w:val="single" w:color="000000" w:sz="4" w:space="0"/>
              <w:bottom w:val="nil"/>
            </w:tcBorders>
            <w:vAlign w:val="center"/>
          </w:tcPr>
          <w:p w14:paraId="6B8997D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66.09%</w:t>
            </w:r>
          </w:p>
        </w:tc>
        <w:tc>
          <w:tcPr>
            <w:tcW w:w="1017" w:type="dxa"/>
            <w:tcBorders>
              <w:top w:val="nil"/>
              <w:bottom w:val="nil"/>
              <w:right w:val="nil"/>
            </w:tcBorders>
            <w:vAlign w:val="center"/>
          </w:tcPr>
          <w:p w14:paraId="0CAA1C7A">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-27.30%</w:t>
            </w:r>
          </w:p>
        </w:tc>
      </w:tr>
      <w:tr w14:paraId="08688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5AFAE993">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城镇土地使用税</w:t>
            </w:r>
          </w:p>
        </w:tc>
        <w:tc>
          <w:tcPr>
            <w:tcW w:w="1200" w:type="dxa"/>
            <w:tcBorders>
              <w:top w:val="nil"/>
              <w:left w:val="single" w:color="000000" w:sz="4" w:space="0"/>
              <w:bottom w:val="nil"/>
              <w:right w:val="single" w:color="000000" w:sz="4" w:space="0"/>
            </w:tcBorders>
            <w:vAlign w:val="center"/>
          </w:tcPr>
          <w:p w14:paraId="385B9A1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27,138</w:t>
            </w:r>
          </w:p>
        </w:tc>
        <w:tc>
          <w:tcPr>
            <w:tcW w:w="1083" w:type="dxa"/>
            <w:tcBorders>
              <w:top w:val="nil"/>
              <w:left w:val="single" w:color="000000" w:sz="4" w:space="0"/>
              <w:bottom w:val="nil"/>
              <w:right w:val="single" w:color="000000" w:sz="4" w:space="0"/>
            </w:tcBorders>
            <w:vAlign w:val="center"/>
          </w:tcPr>
          <w:p w14:paraId="498F6D9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27,138</w:t>
            </w:r>
          </w:p>
        </w:tc>
        <w:tc>
          <w:tcPr>
            <w:tcW w:w="991" w:type="dxa"/>
            <w:tcBorders>
              <w:top w:val="nil"/>
              <w:left w:val="single" w:color="000000" w:sz="4" w:space="0"/>
              <w:bottom w:val="nil"/>
              <w:right w:val="single" w:color="000000" w:sz="4" w:space="0"/>
            </w:tcBorders>
            <w:vAlign w:val="center"/>
          </w:tcPr>
          <w:p w14:paraId="001C577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9,591</w:t>
            </w:r>
          </w:p>
        </w:tc>
        <w:tc>
          <w:tcPr>
            <w:tcW w:w="1209" w:type="dxa"/>
            <w:tcBorders>
              <w:top w:val="nil"/>
              <w:left w:val="single" w:color="000000" w:sz="4" w:space="0"/>
              <w:bottom w:val="nil"/>
            </w:tcBorders>
            <w:vAlign w:val="center"/>
          </w:tcPr>
          <w:p w14:paraId="67CF2E0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35.34%</w:t>
            </w:r>
          </w:p>
        </w:tc>
        <w:tc>
          <w:tcPr>
            <w:tcW w:w="1017" w:type="dxa"/>
            <w:tcBorders>
              <w:top w:val="nil"/>
              <w:bottom w:val="nil"/>
              <w:right w:val="nil"/>
            </w:tcBorders>
            <w:vAlign w:val="center"/>
          </w:tcPr>
          <w:p w14:paraId="7C462B5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-61.13%</w:t>
            </w:r>
          </w:p>
        </w:tc>
      </w:tr>
      <w:tr w14:paraId="68F3E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313279D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土地增值税</w:t>
            </w:r>
          </w:p>
        </w:tc>
        <w:tc>
          <w:tcPr>
            <w:tcW w:w="1200" w:type="dxa"/>
            <w:tcBorders>
              <w:top w:val="nil"/>
              <w:left w:val="single" w:color="000000" w:sz="4" w:space="0"/>
              <w:bottom w:val="nil"/>
              <w:right w:val="single" w:color="000000" w:sz="4" w:space="0"/>
            </w:tcBorders>
            <w:vAlign w:val="center"/>
          </w:tcPr>
          <w:p w14:paraId="6016C44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6,049</w:t>
            </w:r>
          </w:p>
        </w:tc>
        <w:tc>
          <w:tcPr>
            <w:tcW w:w="1083" w:type="dxa"/>
            <w:tcBorders>
              <w:top w:val="nil"/>
              <w:left w:val="single" w:color="000000" w:sz="4" w:space="0"/>
              <w:bottom w:val="nil"/>
              <w:right w:val="single" w:color="000000" w:sz="4" w:space="0"/>
            </w:tcBorders>
            <w:vAlign w:val="center"/>
          </w:tcPr>
          <w:p w14:paraId="00E7569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6,049</w:t>
            </w:r>
          </w:p>
        </w:tc>
        <w:tc>
          <w:tcPr>
            <w:tcW w:w="991" w:type="dxa"/>
            <w:tcBorders>
              <w:top w:val="nil"/>
              <w:left w:val="single" w:color="000000" w:sz="4" w:space="0"/>
              <w:bottom w:val="nil"/>
              <w:right w:val="single" w:color="000000" w:sz="4" w:space="0"/>
            </w:tcBorders>
            <w:vAlign w:val="center"/>
          </w:tcPr>
          <w:p w14:paraId="557D87C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7,384</w:t>
            </w:r>
          </w:p>
        </w:tc>
        <w:tc>
          <w:tcPr>
            <w:tcW w:w="1209" w:type="dxa"/>
            <w:tcBorders>
              <w:top w:val="nil"/>
              <w:left w:val="single" w:color="000000" w:sz="4" w:space="0"/>
              <w:bottom w:val="nil"/>
            </w:tcBorders>
            <w:vAlign w:val="center"/>
          </w:tcPr>
          <w:p w14:paraId="09D3EC5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122.07%</w:t>
            </w:r>
          </w:p>
        </w:tc>
        <w:tc>
          <w:tcPr>
            <w:tcW w:w="1017" w:type="dxa"/>
            <w:tcBorders>
              <w:top w:val="nil"/>
              <w:bottom w:val="nil"/>
              <w:right w:val="nil"/>
            </w:tcBorders>
            <w:vAlign w:val="center"/>
          </w:tcPr>
          <w:p w14:paraId="0B36F4F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115.47%</w:t>
            </w:r>
          </w:p>
        </w:tc>
      </w:tr>
      <w:tr w14:paraId="0B53E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5E5929F8">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车船税</w:t>
            </w:r>
          </w:p>
        </w:tc>
        <w:tc>
          <w:tcPr>
            <w:tcW w:w="1200" w:type="dxa"/>
            <w:tcBorders>
              <w:top w:val="nil"/>
              <w:left w:val="single" w:color="000000" w:sz="4" w:space="0"/>
              <w:bottom w:val="nil"/>
              <w:right w:val="single" w:color="000000" w:sz="4" w:space="0"/>
            </w:tcBorders>
            <w:vAlign w:val="center"/>
          </w:tcPr>
          <w:p w14:paraId="08AE5E3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4,414</w:t>
            </w:r>
          </w:p>
        </w:tc>
        <w:tc>
          <w:tcPr>
            <w:tcW w:w="1083" w:type="dxa"/>
            <w:tcBorders>
              <w:top w:val="nil"/>
              <w:left w:val="single" w:color="000000" w:sz="4" w:space="0"/>
              <w:bottom w:val="nil"/>
              <w:right w:val="single" w:color="000000" w:sz="4" w:space="0"/>
            </w:tcBorders>
            <w:vAlign w:val="center"/>
          </w:tcPr>
          <w:p w14:paraId="54DE9A9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4,414</w:t>
            </w:r>
          </w:p>
        </w:tc>
        <w:tc>
          <w:tcPr>
            <w:tcW w:w="991" w:type="dxa"/>
            <w:tcBorders>
              <w:top w:val="nil"/>
              <w:left w:val="single" w:color="000000" w:sz="4" w:space="0"/>
              <w:bottom w:val="nil"/>
              <w:right w:val="single" w:color="000000" w:sz="4" w:space="0"/>
            </w:tcBorders>
            <w:vAlign w:val="center"/>
          </w:tcPr>
          <w:p w14:paraId="5CF72DC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3,573</w:t>
            </w:r>
          </w:p>
        </w:tc>
        <w:tc>
          <w:tcPr>
            <w:tcW w:w="1209" w:type="dxa"/>
            <w:tcBorders>
              <w:top w:val="nil"/>
              <w:left w:val="single" w:color="000000" w:sz="4" w:space="0"/>
              <w:bottom w:val="nil"/>
            </w:tcBorders>
            <w:vAlign w:val="center"/>
          </w:tcPr>
          <w:p w14:paraId="6864A44A">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80.95%</w:t>
            </w:r>
          </w:p>
        </w:tc>
        <w:tc>
          <w:tcPr>
            <w:tcW w:w="1017" w:type="dxa"/>
            <w:tcBorders>
              <w:top w:val="nil"/>
              <w:bottom w:val="nil"/>
              <w:right w:val="nil"/>
            </w:tcBorders>
            <w:vAlign w:val="center"/>
          </w:tcPr>
          <w:p w14:paraId="52C0273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57.68%</w:t>
            </w:r>
          </w:p>
        </w:tc>
      </w:tr>
      <w:tr w14:paraId="7199E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12DE8E27">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船舶吨税</w:t>
            </w:r>
          </w:p>
        </w:tc>
        <w:tc>
          <w:tcPr>
            <w:tcW w:w="1200" w:type="dxa"/>
            <w:tcBorders>
              <w:top w:val="nil"/>
              <w:left w:val="single" w:color="000000" w:sz="4" w:space="0"/>
              <w:bottom w:val="nil"/>
              <w:right w:val="single" w:color="000000" w:sz="4" w:space="0"/>
            </w:tcBorders>
            <w:vAlign w:val="center"/>
          </w:tcPr>
          <w:p w14:paraId="7603FE8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0CE36B2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bottom"/>
          </w:tcPr>
          <w:p w14:paraId="1C30240C">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30FD88D3">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425906EB">
            <w:pPr>
              <w:jc w:val="right"/>
              <w:rPr>
                <w:rFonts w:hint="eastAsia" w:ascii="仿宋_GB2312" w:hAnsi="仿宋_GB2312" w:eastAsia="仿宋_GB2312" w:cs="仿宋_GB2312"/>
                <w:sz w:val="20"/>
                <w:szCs w:val="20"/>
              </w:rPr>
            </w:pPr>
          </w:p>
        </w:tc>
      </w:tr>
      <w:tr w14:paraId="6285A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1EB2AB17">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车辆购置税</w:t>
            </w:r>
          </w:p>
        </w:tc>
        <w:tc>
          <w:tcPr>
            <w:tcW w:w="1200" w:type="dxa"/>
            <w:tcBorders>
              <w:top w:val="nil"/>
              <w:left w:val="single" w:color="000000" w:sz="4" w:space="0"/>
              <w:bottom w:val="nil"/>
              <w:right w:val="single" w:color="000000" w:sz="4" w:space="0"/>
            </w:tcBorders>
            <w:vAlign w:val="center"/>
          </w:tcPr>
          <w:p w14:paraId="0EC1242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6103EBB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bottom"/>
          </w:tcPr>
          <w:p w14:paraId="1F55E4C9">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52BAF6BD">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2791F5B1">
            <w:pPr>
              <w:jc w:val="right"/>
              <w:rPr>
                <w:rFonts w:hint="eastAsia" w:ascii="仿宋_GB2312" w:hAnsi="仿宋_GB2312" w:eastAsia="仿宋_GB2312" w:cs="仿宋_GB2312"/>
                <w:sz w:val="20"/>
                <w:szCs w:val="20"/>
              </w:rPr>
            </w:pPr>
          </w:p>
        </w:tc>
      </w:tr>
      <w:tr w14:paraId="3EA12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5AEBC6F9">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关税</w:t>
            </w:r>
          </w:p>
        </w:tc>
        <w:tc>
          <w:tcPr>
            <w:tcW w:w="1200" w:type="dxa"/>
            <w:tcBorders>
              <w:top w:val="nil"/>
              <w:left w:val="single" w:color="000000" w:sz="4" w:space="0"/>
              <w:bottom w:val="nil"/>
              <w:right w:val="single" w:color="000000" w:sz="4" w:space="0"/>
            </w:tcBorders>
            <w:vAlign w:val="center"/>
          </w:tcPr>
          <w:p w14:paraId="6615686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4306844F">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bottom"/>
          </w:tcPr>
          <w:p w14:paraId="3F893618">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69282307">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64D1459F">
            <w:pPr>
              <w:jc w:val="right"/>
              <w:rPr>
                <w:rFonts w:hint="eastAsia" w:ascii="仿宋_GB2312" w:hAnsi="仿宋_GB2312" w:eastAsia="仿宋_GB2312" w:cs="仿宋_GB2312"/>
                <w:sz w:val="20"/>
                <w:szCs w:val="20"/>
              </w:rPr>
            </w:pPr>
          </w:p>
        </w:tc>
      </w:tr>
      <w:tr w14:paraId="33150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4BBCA12D">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耕地占用税</w:t>
            </w:r>
          </w:p>
        </w:tc>
        <w:tc>
          <w:tcPr>
            <w:tcW w:w="1200" w:type="dxa"/>
            <w:tcBorders>
              <w:top w:val="nil"/>
              <w:left w:val="single" w:color="000000" w:sz="4" w:space="0"/>
              <w:bottom w:val="nil"/>
              <w:right w:val="single" w:color="000000" w:sz="4" w:space="0"/>
            </w:tcBorders>
            <w:vAlign w:val="center"/>
          </w:tcPr>
          <w:p w14:paraId="6430E62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30,708</w:t>
            </w:r>
          </w:p>
        </w:tc>
        <w:tc>
          <w:tcPr>
            <w:tcW w:w="1083" w:type="dxa"/>
            <w:tcBorders>
              <w:top w:val="nil"/>
              <w:left w:val="single" w:color="000000" w:sz="4" w:space="0"/>
              <w:bottom w:val="nil"/>
              <w:right w:val="single" w:color="000000" w:sz="4" w:space="0"/>
            </w:tcBorders>
            <w:vAlign w:val="center"/>
          </w:tcPr>
          <w:p w14:paraId="76037CC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30,708</w:t>
            </w:r>
          </w:p>
        </w:tc>
        <w:tc>
          <w:tcPr>
            <w:tcW w:w="991" w:type="dxa"/>
            <w:tcBorders>
              <w:top w:val="nil"/>
              <w:left w:val="single" w:color="000000" w:sz="4" w:space="0"/>
              <w:bottom w:val="nil"/>
              <w:right w:val="single" w:color="000000" w:sz="4" w:space="0"/>
            </w:tcBorders>
            <w:vAlign w:val="center"/>
          </w:tcPr>
          <w:p w14:paraId="0DF98B8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14,781</w:t>
            </w:r>
          </w:p>
        </w:tc>
        <w:tc>
          <w:tcPr>
            <w:tcW w:w="1209" w:type="dxa"/>
            <w:tcBorders>
              <w:top w:val="nil"/>
              <w:left w:val="single" w:color="000000" w:sz="4" w:space="0"/>
              <w:bottom w:val="nil"/>
            </w:tcBorders>
            <w:vAlign w:val="center"/>
          </w:tcPr>
          <w:p w14:paraId="4D7D44C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48.13%</w:t>
            </w:r>
          </w:p>
        </w:tc>
        <w:tc>
          <w:tcPr>
            <w:tcW w:w="1017" w:type="dxa"/>
            <w:tcBorders>
              <w:top w:val="nil"/>
              <w:bottom w:val="nil"/>
              <w:right w:val="nil"/>
            </w:tcBorders>
            <w:vAlign w:val="center"/>
          </w:tcPr>
          <w:p w14:paraId="3473B28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-31.33%</w:t>
            </w:r>
          </w:p>
        </w:tc>
      </w:tr>
      <w:tr w14:paraId="15F5F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7BA4D89D">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契税</w:t>
            </w:r>
          </w:p>
        </w:tc>
        <w:tc>
          <w:tcPr>
            <w:tcW w:w="1200" w:type="dxa"/>
            <w:tcBorders>
              <w:top w:val="nil"/>
              <w:left w:val="single" w:color="000000" w:sz="4" w:space="0"/>
              <w:bottom w:val="nil"/>
              <w:right w:val="single" w:color="000000" w:sz="4" w:space="0"/>
            </w:tcBorders>
            <w:vAlign w:val="center"/>
          </w:tcPr>
          <w:p w14:paraId="688BE19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4,472</w:t>
            </w:r>
          </w:p>
        </w:tc>
        <w:tc>
          <w:tcPr>
            <w:tcW w:w="1083" w:type="dxa"/>
            <w:tcBorders>
              <w:top w:val="nil"/>
              <w:left w:val="single" w:color="000000" w:sz="4" w:space="0"/>
              <w:bottom w:val="nil"/>
              <w:right w:val="single" w:color="000000" w:sz="4" w:space="0"/>
            </w:tcBorders>
            <w:vAlign w:val="center"/>
          </w:tcPr>
          <w:p w14:paraId="523C057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4,472</w:t>
            </w:r>
          </w:p>
        </w:tc>
        <w:tc>
          <w:tcPr>
            <w:tcW w:w="991" w:type="dxa"/>
            <w:tcBorders>
              <w:top w:val="nil"/>
              <w:left w:val="single" w:color="000000" w:sz="4" w:space="0"/>
              <w:bottom w:val="nil"/>
              <w:right w:val="single" w:color="000000" w:sz="4" w:space="0"/>
            </w:tcBorders>
            <w:vAlign w:val="center"/>
          </w:tcPr>
          <w:p w14:paraId="61A8CD4F">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6,004</w:t>
            </w:r>
          </w:p>
        </w:tc>
        <w:tc>
          <w:tcPr>
            <w:tcW w:w="1209" w:type="dxa"/>
            <w:tcBorders>
              <w:top w:val="nil"/>
              <w:left w:val="single" w:color="000000" w:sz="4" w:space="0"/>
              <w:bottom w:val="nil"/>
            </w:tcBorders>
            <w:vAlign w:val="center"/>
          </w:tcPr>
          <w:p w14:paraId="67165F2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134.26%</w:t>
            </w:r>
          </w:p>
        </w:tc>
        <w:tc>
          <w:tcPr>
            <w:tcW w:w="1017" w:type="dxa"/>
            <w:tcBorders>
              <w:top w:val="nil"/>
              <w:bottom w:val="nil"/>
              <w:right w:val="nil"/>
            </w:tcBorders>
            <w:vAlign w:val="center"/>
          </w:tcPr>
          <w:p w14:paraId="1F95A12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47.63%</w:t>
            </w:r>
          </w:p>
        </w:tc>
      </w:tr>
      <w:tr w14:paraId="1D57E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3502" w:type="dxa"/>
            <w:tcBorders>
              <w:top w:val="nil"/>
              <w:left w:val="nil"/>
              <w:bottom w:val="nil"/>
              <w:right w:val="single" w:color="000000" w:sz="4" w:space="0"/>
            </w:tcBorders>
            <w:vAlign w:val="center"/>
          </w:tcPr>
          <w:p w14:paraId="720D6D5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烟叶税</w:t>
            </w:r>
          </w:p>
        </w:tc>
        <w:tc>
          <w:tcPr>
            <w:tcW w:w="1200" w:type="dxa"/>
            <w:tcBorders>
              <w:top w:val="nil"/>
              <w:left w:val="single" w:color="000000" w:sz="4" w:space="0"/>
              <w:bottom w:val="nil"/>
              <w:right w:val="single" w:color="000000" w:sz="4" w:space="0"/>
            </w:tcBorders>
            <w:vAlign w:val="center"/>
          </w:tcPr>
          <w:p w14:paraId="0C31322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42BE525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center"/>
          </w:tcPr>
          <w:p w14:paraId="4577A98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209" w:type="dxa"/>
            <w:tcBorders>
              <w:top w:val="nil"/>
              <w:left w:val="single" w:color="000000" w:sz="4" w:space="0"/>
              <w:bottom w:val="nil"/>
            </w:tcBorders>
            <w:vAlign w:val="center"/>
          </w:tcPr>
          <w:p w14:paraId="5F387E57">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1405F507">
            <w:pPr>
              <w:jc w:val="right"/>
              <w:rPr>
                <w:rFonts w:hint="eastAsia" w:ascii="仿宋_GB2312" w:hAnsi="仿宋_GB2312" w:eastAsia="仿宋_GB2312" w:cs="仿宋_GB2312"/>
                <w:sz w:val="20"/>
                <w:szCs w:val="20"/>
              </w:rPr>
            </w:pPr>
          </w:p>
        </w:tc>
      </w:tr>
      <w:tr w14:paraId="4681C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3F8F474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环境保护税</w:t>
            </w:r>
          </w:p>
        </w:tc>
        <w:tc>
          <w:tcPr>
            <w:tcW w:w="1200" w:type="dxa"/>
            <w:tcBorders>
              <w:top w:val="nil"/>
              <w:left w:val="single" w:color="000000" w:sz="4" w:space="0"/>
              <w:bottom w:val="nil"/>
              <w:right w:val="single" w:color="000000" w:sz="4" w:space="0"/>
            </w:tcBorders>
            <w:vAlign w:val="center"/>
          </w:tcPr>
          <w:p w14:paraId="50D48C1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85</w:t>
            </w:r>
          </w:p>
        </w:tc>
        <w:tc>
          <w:tcPr>
            <w:tcW w:w="1083" w:type="dxa"/>
            <w:tcBorders>
              <w:top w:val="nil"/>
              <w:left w:val="single" w:color="000000" w:sz="4" w:space="0"/>
              <w:bottom w:val="nil"/>
              <w:right w:val="single" w:color="000000" w:sz="4" w:space="0"/>
            </w:tcBorders>
            <w:vAlign w:val="center"/>
          </w:tcPr>
          <w:p w14:paraId="6DB9D57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85</w:t>
            </w:r>
          </w:p>
        </w:tc>
        <w:tc>
          <w:tcPr>
            <w:tcW w:w="991" w:type="dxa"/>
            <w:tcBorders>
              <w:top w:val="nil"/>
              <w:left w:val="single" w:color="000000" w:sz="4" w:space="0"/>
              <w:bottom w:val="nil"/>
              <w:right w:val="single" w:color="000000" w:sz="4" w:space="0"/>
            </w:tcBorders>
            <w:vAlign w:val="center"/>
          </w:tcPr>
          <w:p w14:paraId="125A146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66</w:t>
            </w:r>
          </w:p>
        </w:tc>
        <w:tc>
          <w:tcPr>
            <w:tcW w:w="1209" w:type="dxa"/>
            <w:tcBorders>
              <w:top w:val="nil"/>
              <w:left w:val="single" w:color="000000" w:sz="4" w:space="0"/>
              <w:bottom w:val="nil"/>
            </w:tcBorders>
            <w:vAlign w:val="center"/>
          </w:tcPr>
          <w:p w14:paraId="60DDA31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77.65%</w:t>
            </w:r>
          </w:p>
        </w:tc>
        <w:tc>
          <w:tcPr>
            <w:tcW w:w="1017" w:type="dxa"/>
            <w:tcBorders>
              <w:top w:val="nil"/>
              <w:bottom w:val="nil"/>
              <w:right w:val="nil"/>
            </w:tcBorders>
            <w:vAlign w:val="center"/>
          </w:tcPr>
          <w:p w14:paraId="5E6BAD7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-14.29%</w:t>
            </w:r>
          </w:p>
        </w:tc>
      </w:tr>
      <w:tr w14:paraId="20D38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486EFF72">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其他税收收入</w:t>
            </w:r>
          </w:p>
        </w:tc>
        <w:tc>
          <w:tcPr>
            <w:tcW w:w="1200" w:type="dxa"/>
            <w:tcBorders>
              <w:top w:val="nil"/>
              <w:left w:val="single" w:color="000000" w:sz="4" w:space="0"/>
              <w:bottom w:val="nil"/>
              <w:right w:val="single" w:color="000000" w:sz="4" w:space="0"/>
            </w:tcBorders>
            <w:vAlign w:val="center"/>
          </w:tcPr>
          <w:p w14:paraId="7FBEFB3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3CBA9FA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center"/>
          </w:tcPr>
          <w:p w14:paraId="70532E6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209" w:type="dxa"/>
            <w:tcBorders>
              <w:top w:val="nil"/>
              <w:left w:val="single" w:color="000000" w:sz="4" w:space="0"/>
              <w:bottom w:val="nil"/>
            </w:tcBorders>
            <w:vAlign w:val="center"/>
          </w:tcPr>
          <w:p w14:paraId="18C7EC45">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59CDE7DF">
            <w:pPr>
              <w:jc w:val="right"/>
              <w:rPr>
                <w:rFonts w:hint="eastAsia" w:ascii="仿宋_GB2312" w:hAnsi="仿宋_GB2312" w:eastAsia="仿宋_GB2312" w:cs="仿宋_GB2312"/>
                <w:sz w:val="20"/>
                <w:szCs w:val="20"/>
              </w:rPr>
            </w:pPr>
          </w:p>
        </w:tc>
      </w:tr>
      <w:tr w14:paraId="2E8D4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3502" w:type="dxa"/>
            <w:tcBorders>
              <w:top w:val="nil"/>
              <w:left w:val="nil"/>
              <w:bottom w:val="nil"/>
              <w:right w:val="single" w:color="000000" w:sz="4" w:space="0"/>
            </w:tcBorders>
            <w:vAlign w:val="center"/>
          </w:tcPr>
          <w:p w14:paraId="4630AC4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二、非税收入</w:t>
            </w:r>
          </w:p>
        </w:tc>
        <w:tc>
          <w:tcPr>
            <w:tcW w:w="1200" w:type="dxa"/>
            <w:tcBorders>
              <w:top w:val="nil"/>
              <w:left w:val="single" w:color="000000" w:sz="4" w:space="0"/>
              <w:bottom w:val="nil"/>
              <w:right w:val="single" w:color="000000" w:sz="4" w:space="0"/>
            </w:tcBorders>
            <w:vAlign w:val="center"/>
          </w:tcPr>
          <w:p w14:paraId="1B6858E6">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40,800</w:t>
            </w:r>
          </w:p>
        </w:tc>
        <w:tc>
          <w:tcPr>
            <w:tcW w:w="1083" w:type="dxa"/>
            <w:tcBorders>
              <w:top w:val="nil"/>
              <w:left w:val="single" w:color="000000" w:sz="4" w:space="0"/>
              <w:bottom w:val="nil"/>
              <w:right w:val="single" w:color="000000" w:sz="4" w:space="0"/>
            </w:tcBorders>
            <w:vAlign w:val="center"/>
          </w:tcPr>
          <w:p w14:paraId="49BA0AFE">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26,400</w:t>
            </w:r>
          </w:p>
        </w:tc>
        <w:tc>
          <w:tcPr>
            <w:tcW w:w="991" w:type="dxa"/>
            <w:tcBorders>
              <w:top w:val="nil"/>
              <w:left w:val="single" w:color="000000" w:sz="4" w:space="0"/>
              <w:bottom w:val="nil"/>
              <w:right w:val="single" w:color="000000" w:sz="4" w:space="0"/>
            </w:tcBorders>
            <w:vAlign w:val="center"/>
          </w:tcPr>
          <w:p w14:paraId="2A7AF4C2">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52,117</w:t>
            </w:r>
          </w:p>
        </w:tc>
        <w:tc>
          <w:tcPr>
            <w:tcW w:w="1209" w:type="dxa"/>
            <w:tcBorders>
              <w:top w:val="nil"/>
              <w:left w:val="single" w:color="000000" w:sz="4" w:space="0"/>
              <w:bottom w:val="nil"/>
            </w:tcBorders>
            <w:vAlign w:val="center"/>
          </w:tcPr>
          <w:p w14:paraId="76CD59FA">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127.74%</w:t>
            </w:r>
          </w:p>
        </w:tc>
        <w:tc>
          <w:tcPr>
            <w:tcW w:w="1017" w:type="dxa"/>
            <w:tcBorders>
              <w:top w:val="nil"/>
              <w:bottom w:val="nil"/>
              <w:right w:val="nil"/>
            </w:tcBorders>
            <w:vAlign w:val="center"/>
          </w:tcPr>
          <w:p w14:paraId="34DC9AD8">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2.61%</w:t>
            </w:r>
          </w:p>
        </w:tc>
      </w:tr>
      <w:tr w14:paraId="7D265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top w:val="nil"/>
              <w:left w:val="nil"/>
              <w:bottom w:val="nil"/>
              <w:right w:val="single" w:color="000000" w:sz="4" w:space="0"/>
            </w:tcBorders>
            <w:vAlign w:val="center"/>
          </w:tcPr>
          <w:p w14:paraId="7591A6EE">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专项收入</w:t>
            </w:r>
          </w:p>
        </w:tc>
        <w:tc>
          <w:tcPr>
            <w:tcW w:w="1200" w:type="dxa"/>
            <w:tcBorders>
              <w:top w:val="nil"/>
              <w:left w:val="single" w:color="000000" w:sz="4" w:space="0"/>
              <w:bottom w:val="nil"/>
              <w:right w:val="single" w:color="000000" w:sz="4" w:space="0"/>
            </w:tcBorders>
            <w:vAlign w:val="center"/>
          </w:tcPr>
          <w:p w14:paraId="70905E6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12,360</w:t>
            </w:r>
          </w:p>
        </w:tc>
        <w:tc>
          <w:tcPr>
            <w:tcW w:w="1083" w:type="dxa"/>
            <w:tcBorders>
              <w:top w:val="nil"/>
              <w:left w:val="single" w:color="000000" w:sz="4" w:space="0"/>
              <w:bottom w:val="nil"/>
              <w:right w:val="single" w:color="000000" w:sz="4" w:space="0"/>
            </w:tcBorders>
            <w:vAlign w:val="center"/>
          </w:tcPr>
          <w:p w14:paraId="5602B6B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12,360</w:t>
            </w:r>
          </w:p>
        </w:tc>
        <w:tc>
          <w:tcPr>
            <w:tcW w:w="991" w:type="dxa"/>
            <w:tcBorders>
              <w:top w:val="nil"/>
              <w:left w:val="single" w:color="000000" w:sz="4" w:space="0"/>
              <w:bottom w:val="nil"/>
              <w:right w:val="single" w:color="000000" w:sz="4" w:space="0"/>
            </w:tcBorders>
            <w:vAlign w:val="center"/>
          </w:tcPr>
          <w:p w14:paraId="7ECE274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12,625</w:t>
            </w:r>
          </w:p>
        </w:tc>
        <w:tc>
          <w:tcPr>
            <w:tcW w:w="1209" w:type="dxa"/>
            <w:tcBorders>
              <w:top w:val="nil"/>
              <w:left w:val="single" w:color="000000" w:sz="4" w:space="0"/>
              <w:bottom w:val="nil"/>
            </w:tcBorders>
            <w:vAlign w:val="center"/>
          </w:tcPr>
          <w:p w14:paraId="7601DFB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102.14%</w:t>
            </w:r>
          </w:p>
        </w:tc>
        <w:tc>
          <w:tcPr>
            <w:tcW w:w="1017" w:type="dxa"/>
            <w:tcBorders>
              <w:top w:val="nil"/>
              <w:bottom w:val="nil"/>
              <w:right w:val="nil"/>
            </w:tcBorders>
            <w:vAlign w:val="center"/>
          </w:tcPr>
          <w:p w14:paraId="27136E6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23.94%</w:t>
            </w:r>
          </w:p>
        </w:tc>
      </w:tr>
      <w:tr w14:paraId="7AD7F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241247BF">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行政事业性收费收入</w:t>
            </w:r>
          </w:p>
        </w:tc>
        <w:tc>
          <w:tcPr>
            <w:tcW w:w="1200" w:type="dxa"/>
            <w:tcBorders>
              <w:top w:val="nil"/>
              <w:left w:val="single" w:color="000000" w:sz="4" w:space="0"/>
              <w:bottom w:val="nil"/>
              <w:right w:val="single" w:color="000000" w:sz="4" w:space="0"/>
            </w:tcBorders>
            <w:vAlign w:val="center"/>
          </w:tcPr>
          <w:p w14:paraId="4B67742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1,018</w:t>
            </w:r>
          </w:p>
        </w:tc>
        <w:tc>
          <w:tcPr>
            <w:tcW w:w="1083" w:type="dxa"/>
            <w:tcBorders>
              <w:top w:val="nil"/>
              <w:left w:val="single" w:color="000000" w:sz="4" w:space="0"/>
              <w:bottom w:val="nil"/>
              <w:right w:val="single" w:color="000000" w:sz="4" w:space="0"/>
            </w:tcBorders>
            <w:vAlign w:val="center"/>
          </w:tcPr>
          <w:p w14:paraId="550FE57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1,018</w:t>
            </w:r>
          </w:p>
        </w:tc>
        <w:tc>
          <w:tcPr>
            <w:tcW w:w="991" w:type="dxa"/>
            <w:tcBorders>
              <w:top w:val="nil"/>
              <w:left w:val="single" w:color="000000" w:sz="4" w:space="0"/>
              <w:bottom w:val="nil"/>
              <w:right w:val="single" w:color="000000" w:sz="4" w:space="0"/>
            </w:tcBorders>
            <w:vAlign w:val="center"/>
          </w:tcPr>
          <w:p w14:paraId="33894E4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1,314</w:t>
            </w:r>
          </w:p>
        </w:tc>
        <w:tc>
          <w:tcPr>
            <w:tcW w:w="1209" w:type="dxa"/>
            <w:tcBorders>
              <w:top w:val="nil"/>
              <w:left w:val="single" w:color="000000" w:sz="4" w:space="0"/>
              <w:bottom w:val="nil"/>
            </w:tcBorders>
            <w:vAlign w:val="center"/>
          </w:tcPr>
          <w:p w14:paraId="5550C9E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129.08%</w:t>
            </w:r>
          </w:p>
        </w:tc>
        <w:tc>
          <w:tcPr>
            <w:tcW w:w="1017" w:type="dxa"/>
            <w:tcBorders>
              <w:top w:val="nil"/>
              <w:bottom w:val="nil"/>
              <w:right w:val="nil"/>
            </w:tcBorders>
            <w:vAlign w:val="center"/>
          </w:tcPr>
          <w:p w14:paraId="0604CF8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10.33%</w:t>
            </w:r>
          </w:p>
        </w:tc>
      </w:tr>
      <w:tr w14:paraId="14555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5E4DE7D5">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罚没收入</w:t>
            </w:r>
          </w:p>
        </w:tc>
        <w:tc>
          <w:tcPr>
            <w:tcW w:w="1200" w:type="dxa"/>
            <w:tcBorders>
              <w:top w:val="nil"/>
              <w:left w:val="single" w:color="000000" w:sz="4" w:space="0"/>
              <w:bottom w:val="nil"/>
              <w:right w:val="single" w:color="000000" w:sz="4" w:space="0"/>
            </w:tcBorders>
            <w:vAlign w:val="center"/>
          </w:tcPr>
          <w:p w14:paraId="2A40DF8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2,000</w:t>
            </w:r>
          </w:p>
        </w:tc>
        <w:tc>
          <w:tcPr>
            <w:tcW w:w="1083" w:type="dxa"/>
            <w:tcBorders>
              <w:top w:val="nil"/>
              <w:left w:val="single" w:color="000000" w:sz="4" w:space="0"/>
              <w:bottom w:val="nil"/>
              <w:right w:val="single" w:color="000000" w:sz="4" w:space="0"/>
            </w:tcBorders>
            <w:vAlign w:val="center"/>
          </w:tcPr>
          <w:p w14:paraId="6F173D5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2,000</w:t>
            </w:r>
          </w:p>
        </w:tc>
        <w:tc>
          <w:tcPr>
            <w:tcW w:w="991" w:type="dxa"/>
            <w:tcBorders>
              <w:top w:val="nil"/>
              <w:left w:val="single" w:color="000000" w:sz="4" w:space="0"/>
              <w:bottom w:val="nil"/>
              <w:right w:val="single" w:color="000000" w:sz="4" w:space="0"/>
            </w:tcBorders>
            <w:vAlign w:val="center"/>
          </w:tcPr>
          <w:p w14:paraId="2C7337F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1,397</w:t>
            </w:r>
          </w:p>
        </w:tc>
        <w:tc>
          <w:tcPr>
            <w:tcW w:w="1209" w:type="dxa"/>
            <w:tcBorders>
              <w:top w:val="nil"/>
              <w:left w:val="single" w:color="000000" w:sz="4" w:space="0"/>
              <w:bottom w:val="nil"/>
            </w:tcBorders>
            <w:vAlign w:val="center"/>
          </w:tcPr>
          <w:p w14:paraId="7D3E986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69.85%</w:t>
            </w:r>
          </w:p>
        </w:tc>
        <w:tc>
          <w:tcPr>
            <w:tcW w:w="1017" w:type="dxa"/>
            <w:tcBorders>
              <w:top w:val="nil"/>
              <w:bottom w:val="nil"/>
              <w:right w:val="nil"/>
            </w:tcBorders>
            <w:vAlign w:val="center"/>
          </w:tcPr>
          <w:p w14:paraId="4AAF6E4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-23.83%</w:t>
            </w:r>
          </w:p>
        </w:tc>
      </w:tr>
      <w:tr w14:paraId="789A5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502" w:type="dxa"/>
            <w:tcBorders>
              <w:top w:val="nil"/>
              <w:left w:val="nil"/>
              <w:bottom w:val="nil"/>
              <w:right w:val="single" w:color="000000" w:sz="4" w:space="0"/>
            </w:tcBorders>
            <w:vAlign w:val="center"/>
          </w:tcPr>
          <w:p w14:paraId="08354CC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国有资本经营收入</w:t>
            </w:r>
          </w:p>
        </w:tc>
        <w:tc>
          <w:tcPr>
            <w:tcW w:w="1200" w:type="dxa"/>
            <w:tcBorders>
              <w:top w:val="nil"/>
              <w:left w:val="single" w:color="000000" w:sz="4" w:space="0"/>
              <w:bottom w:val="nil"/>
              <w:right w:val="single" w:color="000000" w:sz="4" w:space="0"/>
            </w:tcBorders>
            <w:vAlign w:val="center"/>
          </w:tcPr>
          <w:p w14:paraId="1F1AEA3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47093C0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center"/>
          </w:tcPr>
          <w:p w14:paraId="5CEA2D80">
            <w:pPr>
              <w:jc w:val="right"/>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644DD68E">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6DCFADED">
            <w:pPr>
              <w:jc w:val="right"/>
              <w:rPr>
                <w:rFonts w:hint="eastAsia" w:ascii="仿宋_GB2312" w:hAnsi="仿宋_GB2312" w:eastAsia="仿宋_GB2312" w:cs="仿宋_GB2312"/>
                <w:sz w:val="20"/>
                <w:szCs w:val="20"/>
              </w:rPr>
            </w:pPr>
          </w:p>
        </w:tc>
      </w:tr>
      <w:tr w14:paraId="02108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3502" w:type="dxa"/>
            <w:tcBorders>
              <w:top w:val="nil"/>
              <w:left w:val="nil"/>
              <w:bottom w:val="nil"/>
              <w:right w:val="single" w:color="000000" w:sz="4" w:space="0"/>
            </w:tcBorders>
            <w:vAlign w:val="center"/>
          </w:tcPr>
          <w:p w14:paraId="5769E153">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国有资源（资产）有偿使用收入</w:t>
            </w:r>
          </w:p>
        </w:tc>
        <w:tc>
          <w:tcPr>
            <w:tcW w:w="1200" w:type="dxa"/>
            <w:tcBorders>
              <w:top w:val="nil"/>
              <w:left w:val="single" w:color="000000" w:sz="4" w:space="0"/>
              <w:bottom w:val="nil"/>
              <w:right w:val="single" w:color="000000" w:sz="4" w:space="0"/>
            </w:tcBorders>
            <w:vAlign w:val="center"/>
          </w:tcPr>
          <w:p w14:paraId="1ED3AE3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23,822</w:t>
            </w:r>
          </w:p>
        </w:tc>
        <w:tc>
          <w:tcPr>
            <w:tcW w:w="1083" w:type="dxa"/>
            <w:tcBorders>
              <w:top w:val="nil"/>
              <w:left w:val="single" w:color="000000" w:sz="4" w:space="0"/>
              <w:bottom w:val="nil"/>
              <w:right w:val="single" w:color="000000" w:sz="4" w:space="0"/>
            </w:tcBorders>
            <w:vAlign w:val="center"/>
          </w:tcPr>
          <w:p w14:paraId="44642B0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9,422</w:t>
            </w:r>
          </w:p>
        </w:tc>
        <w:tc>
          <w:tcPr>
            <w:tcW w:w="991" w:type="dxa"/>
            <w:tcBorders>
              <w:top w:val="nil"/>
              <w:left w:val="single" w:color="000000" w:sz="4" w:space="0"/>
              <w:bottom w:val="nil"/>
              <w:right w:val="single" w:color="000000" w:sz="4" w:space="0"/>
            </w:tcBorders>
            <w:vAlign w:val="center"/>
          </w:tcPr>
          <w:p w14:paraId="56CC83D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29,214</w:t>
            </w:r>
          </w:p>
        </w:tc>
        <w:tc>
          <w:tcPr>
            <w:tcW w:w="1209" w:type="dxa"/>
            <w:tcBorders>
              <w:top w:val="nil"/>
              <w:left w:val="single" w:color="000000" w:sz="4" w:space="0"/>
              <w:bottom w:val="nil"/>
            </w:tcBorders>
            <w:vAlign w:val="center"/>
          </w:tcPr>
          <w:p w14:paraId="3ADEC03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122.63%</w:t>
            </w:r>
          </w:p>
        </w:tc>
        <w:tc>
          <w:tcPr>
            <w:tcW w:w="1017" w:type="dxa"/>
            <w:tcBorders>
              <w:top w:val="nil"/>
              <w:bottom w:val="nil"/>
              <w:right w:val="nil"/>
            </w:tcBorders>
            <w:vAlign w:val="center"/>
          </w:tcPr>
          <w:p w14:paraId="7CAEF14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-20.87%</w:t>
            </w:r>
          </w:p>
        </w:tc>
      </w:tr>
      <w:tr w14:paraId="2BAC5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3847AA55">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捐赠收入</w:t>
            </w:r>
          </w:p>
        </w:tc>
        <w:tc>
          <w:tcPr>
            <w:tcW w:w="1200" w:type="dxa"/>
            <w:tcBorders>
              <w:top w:val="nil"/>
              <w:left w:val="single" w:color="000000" w:sz="4" w:space="0"/>
              <w:bottom w:val="nil"/>
              <w:right w:val="single" w:color="000000" w:sz="4" w:space="0"/>
            </w:tcBorders>
            <w:vAlign w:val="center"/>
          </w:tcPr>
          <w:p w14:paraId="4231860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1083" w:type="dxa"/>
            <w:tcBorders>
              <w:top w:val="nil"/>
              <w:left w:val="single" w:color="000000" w:sz="4" w:space="0"/>
              <w:bottom w:val="nil"/>
              <w:right w:val="single" w:color="000000" w:sz="4" w:space="0"/>
            </w:tcBorders>
            <w:vAlign w:val="center"/>
          </w:tcPr>
          <w:p w14:paraId="2DFE066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w:t>
            </w:r>
          </w:p>
        </w:tc>
        <w:tc>
          <w:tcPr>
            <w:tcW w:w="991" w:type="dxa"/>
            <w:tcBorders>
              <w:top w:val="nil"/>
              <w:left w:val="single" w:color="000000" w:sz="4" w:space="0"/>
              <w:bottom w:val="nil"/>
              <w:right w:val="single" w:color="000000" w:sz="4" w:space="0"/>
            </w:tcBorders>
            <w:vAlign w:val="bottom"/>
          </w:tcPr>
          <w:p w14:paraId="7DCB7CED">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21B0A60F">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6B9AED0D">
            <w:pPr>
              <w:jc w:val="right"/>
              <w:rPr>
                <w:rFonts w:hint="eastAsia" w:ascii="仿宋_GB2312" w:hAnsi="仿宋_GB2312" w:eastAsia="仿宋_GB2312" w:cs="仿宋_GB2312"/>
                <w:sz w:val="20"/>
                <w:szCs w:val="20"/>
              </w:rPr>
            </w:pPr>
          </w:p>
        </w:tc>
      </w:tr>
      <w:tr w14:paraId="3A2D9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3502" w:type="dxa"/>
            <w:tcBorders>
              <w:top w:val="nil"/>
              <w:left w:val="nil"/>
              <w:bottom w:val="nil"/>
              <w:right w:val="single" w:color="000000" w:sz="4" w:space="0"/>
            </w:tcBorders>
            <w:vAlign w:val="center"/>
          </w:tcPr>
          <w:p w14:paraId="6E6BF098">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政府住房基金收入</w:t>
            </w:r>
          </w:p>
        </w:tc>
        <w:tc>
          <w:tcPr>
            <w:tcW w:w="1200" w:type="dxa"/>
            <w:tcBorders>
              <w:top w:val="nil"/>
              <w:left w:val="single" w:color="000000" w:sz="4" w:space="0"/>
              <w:bottom w:val="nil"/>
              <w:right w:val="single" w:color="000000" w:sz="4" w:space="0"/>
            </w:tcBorders>
            <w:vAlign w:val="center"/>
          </w:tcPr>
          <w:p w14:paraId="23D2FEA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1,100</w:t>
            </w:r>
          </w:p>
        </w:tc>
        <w:tc>
          <w:tcPr>
            <w:tcW w:w="1083" w:type="dxa"/>
            <w:tcBorders>
              <w:top w:val="nil"/>
              <w:left w:val="single" w:color="000000" w:sz="4" w:space="0"/>
              <w:bottom w:val="nil"/>
              <w:right w:val="single" w:color="000000" w:sz="4" w:space="0"/>
            </w:tcBorders>
            <w:vAlign w:val="center"/>
          </w:tcPr>
          <w:p w14:paraId="6949EBCF">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1,100</w:t>
            </w:r>
          </w:p>
        </w:tc>
        <w:tc>
          <w:tcPr>
            <w:tcW w:w="991" w:type="dxa"/>
            <w:tcBorders>
              <w:top w:val="nil"/>
              <w:left w:val="single" w:color="000000" w:sz="4" w:space="0"/>
              <w:bottom w:val="nil"/>
              <w:right w:val="single" w:color="000000" w:sz="4" w:space="0"/>
            </w:tcBorders>
            <w:vAlign w:val="bottom"/>
          </w:tcPr>
          <w:p w14:paraId="2412F5C9">
            <w:pPr>
              <w:rPr>
                <w:rFonts w:hint="eastAsia" w:ascii="仿宋_GB2312" w:hAnsi="仿宋_GB2312" w:eastAsia="仿宋_GB2312" w:cs="仿宋_GB2312"/>
                <w:sz w:val="20"/>
                <w:szCs w:val="20"/>
              </w:rPr>
            </w:pPr>
          </w:p>
        </w:tc>
        <w:tc>
          <w:tcPr>
            <w:tcW w:w="1209" w:type="dxa"/>
            <w:tcBorders>
              <w:top w:val="nil"/>
              <w:left w:val="single" w:color="000000" w:sz="4" w:space="0"/>
              <w:bottom w:val="nil"/>
            </w:tcBorders>
            <w:vAlign w:val="center"/>
          </w:tcPr>
          <w:p w14:paraId="39C27785">
            <w:pPr>
              <w:jc w:val="right"/>
              <w:rPr>
                <w:rFonts w:hint="eastAsia" w:ascii="仿宋_GB2312" w:hAnsi="仿宋_GB2312" w:eastAsia="仿宋_GB2312" w:cs="仿宋_GB2312"/>
                <w:sz w:val="20"/>
                <w:szCs w:val="20"/>
              </w:rPr>
            </w:pPr>
          </w:p>
        </w:tc>
        <w:tc>
          <w:tcPr>
            <w:tcW w:w="1017" w:type="dxa"/>
            <w:tcBorders>
              <w:top w:val="nil"/>
              <w:bottom w:val="nil"/>
              <w:right w:val="nil"/>
            </w:tcBorders>
            <w:vAlign w:val="center"/>
          </w:tcPr>
          <w:p w14:paraId="6B8D2366">
            <w:pPr>
              <w:jc w:val="right"/>
              <w:rPr>
                <w:rFonts w:hint="eastAsia" w:ascii="仿宋_GB2312" w:hAnsi="仿宋_GB2312" w:eastAsia="仿宋_GB2312" w:cs="仿宋_GB2312"/>
                <w:sz w:val="20"/>
                <w:szCs w:val="20"/>
              </w:rPr>
            </w:pPr>
          </w:p>
        </w:tc>
      </w:tr>
      <w:tr w14:paraId="2F3C2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3502" w:type="dxa"/>
            <w:tcBorders>
              <w:top w:val="nil"/>
              <w:left w:val="nil"/>
            </w:tcBorders>
            <w:vAlign w:val="center"/>
          </w:tcPr>
          <w:p w14:paraId="06BFD99F">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其他收入</w:t>
            </w:r>
          </w:p>
        </w:tc>
        <w:tc>
          <w:tcPr>
            <w:tcW w:w="1200" w:type="dxa"/>
            <w:tcBorders>
              <w:top w:val="nil"/>
            </w:tcBorders>
            <w:vAlign w:val="center"/>
          </w:tcPr>
          <w:p w14:paraId="1F3B1F4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500</w:t>
            </w:r>
          </w:p>
        </w:tc>
        <w:tc>
          <w:tcPr>
            <w:tcW w:w="1083" w:type="dxa"/>
            <w:tcBorders>
              <w:top w:val="nil"/>
            </w:tcBorders>
            <w:vAlign w:val="center"/>
          </w:tcPr>
          <w:p w14:paraId="0120F8C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500</w:t>
            </w:r>
          </w:p>
        </w:tc>
        <w:tc>
          <w:tcPr>
            <w:tcW w:w="991" w:type="dxa"/>
            <w:tcBorders>
              <w:top w:val="nil"/>
            </w:tcBorders>
            <w:vAlign w:val="center"/>
          </w:tcPr>
          <w:p w14:paraId="5CA86A6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7,567</w:t>
            </w:r>
          </w:p>
        </w:tc>
        <w:tc>
          <w:tcPr>
            <w:tcW w:w="1209" w:type="dxa"/>
            <w:tcBorders>
              <w:top w:val="nil"/>
            </w:tcBorders>
            <w:vAlign w:val="center"/>
          </w:tcPr>
          <w:p w14:paraId="55D6B13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1513.40%</w:t>
            </w:r>
          </w:p>
        </w:tc>
        <w:tc>
          <w:tcPr>
            <w:tcW w:w="1017" w:type="dxa"/>
            <w:tcBorders>
              <w:top w:val="nil"/>
              <w:right w:val="nil"/>
            </w:tcBorders>
            <w:vAlign w:val="center"/>
          </w:tcPr>
          <w:p w14:paraId="4B79355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1043.05%</w:t>
            </w:r>
          </w:p>
        </w:tc>
      </w:tr>
      <w:tr w14:paraId="1A930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502" w:type="dxa"/>
            <w:tcBorders>
              <w:left w:val="nil"/>
            </w:tcBorders>
            <w:vAlign w:val="center"/>
          </w:tcPr>
          <w:p w14:paraId="289E0173">
            <w:pPr>
              <w:keepNext w:val="0"/>
              <w:keepLines w:val="0"/>
              <w:widowControl/>
              <w:suppressLineNumbers w:val="0"/>
              <w:ind w:left="0" w:leftChars="0" w:right="0" w:rightChars="0"/>
              <w:jc w:val="center"/>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收入合计</w:t>
            </w:r>
          </w:p>
        </w:tc>
        <w:tc>
          <w:tcPr>
            <w:tcW w:w="1200" w:type="dxa"/>
            <w:tcBorders>
              <w:bottom w:val="single" w:color="auto" w:sz="4" w:space="0"/>
            </w:tcBorders>
            <w:vAlign w:val="center"/>
          </w:tcPr>
          <w:p w14:paraId="002A01C9">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177400</w:t>
            </w:r>
          </w:p>
        </w:tc>
        <w:tc>
          <w:tcPr>
            <w:tcW w:w="1083" w:type="dxa"/>
            <w:tcBorders>
              <w:bottom w:val="single" w:color="auto" w:sz="4" w:space="0"/>
            </w:tcBorders>
            <w:vAlign w:val="center"/>
          </w:tcPr>
          <w:p w14:paraId="2D9ED6A1">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163000</w:t>
            </w:r>
          </w:p>
        </w:tc>
        <w:tc>
          <w:tcPr>
            <w:tcW w:w="991" w:type="dxa"/>
            <w:tcBorders>
              <w:bottom w:val="single" w:color="auto" w:sz="4" w:space="0"/>
            </w:tcBorders>
            <w:vAlign w:val="center"/>
          </w:tcPr>
          <w:p w14:paraId="3CF07A66">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165286</w:t>
            </w:r>
          </w:p>
        </w:tc>
        <w:tc>
          <w:tcPr>
            <w:tcW w:w="1209" w:type="dxa"/>
            <w:tcBorders>
              <w:bottom w:val="single" w:color="auto" w:sz="4" w:space="0"/>
            </w:tcBorders>
            <w:vAlign w:val="center"/>
          </w:tcPr>
          <w:p w14:paraId="56B92119">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93.17%</w:t>
            </w:r>
          </w:p>
        </w:tc>
        <w:tc>
          <w:tcPr>
            <w:tcW w:w="1017" w:type="dxa"/>
            <w:tcBorders>
              <w:bottom w:val="single" w:color="auto" w:sz="4" w:space="0"/>
              <w:right w:val="nil"/>
            </w:tcBorders>
            <w:vAlign w:val="center"/>
          </w:tcPr>
          <w:p w14:paraId="3781D29A">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2.53%</w:t>
            </w:r>
          </w:p>
        </w:tc>
      </w:tr>
      <w:tr w14:paraId="25C91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3502" w:type="dxa"/>
            <w:tcBorders>
              <w:left w:val="nil"/>
              <w:bottom w:val="nil"/>
              <w:right w:val="single" w:color="auto" w:sz="4" w:space="0"/>
            </w:tcBorders>
            <w:vAlign w:val="center"/>
          </w:tcPr>
          <w:p w14:paraId="59A70473">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上级补助收入</w:t>
            </w:r>
          </w:p>
        </w:tc>
        <w:tc>
          <w:tcPr>
            <w:tcW w:w="1200" w:type="dxa"/>
            <w:tcBorders>
              <w:top w:val="single" w:color="auto" w:sz="4" w:space="0"/>
              <w:left w:val="single" w:color="auto" w:sz="4" w:space="0"/>
              <w:bottom w:val="nil"/>
              <w:right w:val="single" w:color="auto" w:sz="4" w:space="0"/>
            </w:tcBorders>
            <w:vAlign w:val="center"/>
          </w:tcPr>
          <w:p w14:paraId="7303F565">
            <w:pPr>
              <w:jc w:val="left"/>
              <w:rPr>
                <w:rFonts w:hint="eastAsia" w:ascii="仿宋_GB2312" w:hAnsi="仿宋_GB2312" w:eastAsia="仿宋_GB2312" w:cs="仿宋_GB2312"/>
                <w:sz w:val="20"/>
                <w:szCs w:val="20"/>
              </w:rPr>
            </w:pPr>
          </w:p>
        </w:tc>
        <w:tc>
          <w:tcPr>
            <w:tcW w:w="1083" w:type="dxa"/>
            <w:tcBorders>
              <w:top w:val="single" w:color="auto" w:sz="4" w:space="0"/>
              <w:left w:val="single" w:color="auto" w:sz="4" w:space="0"/>
              <w:bottom w:val="nil"/>
              <w:right w:val="single" w:color="auto" w:sz="4" w:space="0"/>
            </w:tcBorders>
            <w:vAlign w:val="center"/>
          </w:tcPr>
          <w:p w14:paraId="52239711">
            <w:pPr>
              <w:jc w:val="left"/>
              <w:rPr>
                <w:rFonts w:hint="eastAsia" w:ascii="仿宋_GB2312" w:hAnsi="仿宋_GB2312" w:eastAsia="仿宋_GB2312" w:cs="仿宋_GB2312"/>
                <w:sz w:val="20"/>
                <w:szCs w:val="20"/>
              </w:rPr>
            </w:pPr>
          </w:p>
        </w:tc>
        <w:tc>
          <w:tcPr>
            <w:tcW w:w="991" w:type="dxa"/>
            <w:tcBorders>
              <w:top w:val="single" w:color="auto" w:sz="4" w:space="0"/>
              <w:left w:val="single" w:color="auto" w:sz="4" w:space="0"/>
              <w:bottom w:val="nil"/>
              <w:right w:val="single" w:color="auto" w:sz="4" w:space="0"/>
            </w:tcBorders>
            <w:vAlign w:val="center"/>
          </w:tcPr>
          <w:p w14:paraId="3C38A4F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168,798</w:t>
            </w:r>
          </w:p>
        </w:tc>
        <w:tc>
          <w:tcPr>
            <w:tcW w:w="1209" w:type="dxa"/>
            <w:tcBorders>
              <w:top w:val="single" w:color="auto" w:sz="4" w:space="0"/>
              <w:left w:val="single" w:color="auto" w:sz="4" w:space="0"/>
              <w:bottom w:val="nil"/>
              <w:right w:val="single" w:color="auto" w:sz="4" w:space="0"/>
            </w:tcBorders>
            <w:vAlign w:val="bottom"/>
          </w:tcPr>
          <w:p w14:paraId="36612E47">
            <w:pPr>
              <w:rPr>
                <w:rFonts w:hint="eastAsia" w:ascii="仿宋_GB2312" w:hAnsi="仿宋_GB2312" w:eastAsia="仿宋_GB2312" w:cs="仿宋_GB2312"/>
                <w:sz w:val="20"/>
                <w:szCs w:val="20"/>
              </w:rPr>
            </w:pPr>
          </w:p>
        </w:tc>
        <w:tc>
          <w:tcPr>
            <w:tcW w:w="1017" w:type="dxa"/>
            <w:tcBorders>
              <w:top w:val="single" w:color="auto" w:sz="4" w:space="0"/>
              <w:left w:val="single" w:color="auto" w:sz="4" w:space="0"/>
              <w:bottom w:val="nil"/>
              <w:right w:val="nil"/>
            </w:tcBorders>
            <w:vAlign w:val="bottom"/>
          </w:tcPr>
          <w:p w14:paraId="3B2E8F58">
            <w:pPr>
              <w:rPr>
                <w:rFonts w:hint="eastAsia" w:ascii="仿宋_GB2312" w:hAnsi="仿宋_GB2312" w:eastAsia="仿宋_GB2312" w:cs="仿宋_GB2312"/>
                <w:sz w:val="20"/>
                <w:szCs w:val="20"/>
              </w:rPr>
            </w:pPr>
          </w:p>
        </w:tc>
      </w:tr>
      <w:tr w14:paraId="602B8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3502" w:type="dxa"/>
            <w:tcBorders>
              <w:top w:val="nil"/>
              <w:left w:val="nil"/>
              <w:bottom w:val="nil"/>
              <w:right w:val="single" w:color="auto" w:sz="4" w:space="0"/>
            </w:tcBorders>
            <w:vAlign w:val="center"/>
          </w:tcPr>
          <w:p w14:paraId="1D36BD55">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债务(转贷)收入</w:t>
            </w:r>
          </w:p>
        </w:tc>
        <w:tc>
          <w:tcPr>
            <w:tcW w:w="1200" w:type="dxa"/>
            <w:tcBorders>
              <w:top w:val="nil"/>
              <w:left w:val="single" w:color="auto" w:sz="4" w:space="0"/>
              <w:bottom w:val="nil"/>
              <w:right w:val="single" w:color="auto" w:sz="4" w:space="0"/>
            </w:tcBorders>
            <w:vAlign w:val="center"/>
          </w:tcPr>
          <w:p w14:paraId="379F08A2">
            <w:pPr>
              <w:jc w:val="left"/>
              <w:rPr>
                <w:rFonts w:hint="eastAsia" w:ascii="仿宋_GB2312" w:hAnsi="仿宋_GB2312" w:eastAsia="仿宋_GB2312" w:cs="仿宋_GB2312"/>
                <w:sz w:val="20"/>
                <w:szCs w:val="20"/>
              </w:rPr>
            </w:pPr>
          </w:p>
        </w:tc>
        <w:tc>
          <w:tcPr>
            <w:tcW w:w="1083" w:type="dxa"/>
            <w:tcBorders>
              <w:top w:val="nil"/>
              <w:left w:val="single" w:color="auto" w:sz="4" w:space="0"/>
              <w:bottom w:val="nil"/>
              <w:right w:val="single" w:color="auto" w:sz="4" w:space="0"/>
            </w:tcBorders>
            <w:vAlign w:val="center"/>
          </w:tcPr>
          <w:p w14:paraId="5FBB4FE9">
            <w:pPr>
              <w:jc w:val="left"/>
              <w:rPr>
                <w:rFonts w:hint="eastAsia" w:ascii="仿宋_GB2312" w:hAnsi="仿宋_GB2312" w:eastAsia="仿宋_GB2312" w:cs="仿宋_GB2312"/>
                <w:sz w:val="20"/>
                <w:szCs w:val="20"/>
              </w:rPr>
            </w:pPr>
          </w:p>
        </w:tc>
        <w:tc>
          <w:tcPr>
            <w:tcW w:w="991" w:type="dxa"/>
            <w:tcBorders>
              <w:top w:val="nil"/>
              <w:left w:val="single" w:color="auto" w:sz="4" w:space="0"/>
              <w:bottom w:val="nil"/>
              <w:right w:val="single" w:color="auto" w:sz="4" w:space="0"/>
            </w:tcBorders>
            <w:vAlign w:val="center"/>
          </w:tcPr>
          <w:p w14:paraId="79116D2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34,400</w:t>
            </w:r>
          </w:p>
        </w:tc>
        <w:tc>
          <w:tcPr>
            <w:tcW w:w="1209" w:type="dxa"/>
            <w:tcBorders>
              <w:top w:val="nil"/>
              <w:left w:val="single" w:color="auto" w:sz="4" w:space="0"/>
              <w:bottom w:val="nil"/>
              <w:right w:val="single" w:color="auto" w:sz="4" w:space="0"/>
            </w:tcBorders>
            <w:vAlign w:val="bottom"/>
          </w:tcPr>
          <w:p w14:paraId="3F339CB9">
            <w:pPr>
              <w:rPr>
                <w:rFonts w:hint="eastAsia" w:ascii="仿宋_GB2312" w:hAnsi="仿宋_GB2312" w:eastAsia="仿宋_GB2312" w:cs="仿宋_GB2312"/>
                <w:sz w:val="20"/>
                <w:szCs w:val="20"/>
              </w:rPr>
            </w:pPr>
          </w:p>
        </w:tc>
        <w:tc>
          <w:tcPr>
            <w:tcW w:w="1017" w:type="dxa"/>
            <w:tcBorders>
              <w:top w:val="nil"/>
              <w:left w:val="single" w:color="auto" w:sz="4" w:space="0"/>
              <w:bottom w:val="nil"/>
              <w:right w:val="nil"/>
            </w:tcBorders>
            <w:vAlign w:val="bottom"/>
          </w:tcPr>
          <w:p w14:paraId="0364AD86">
            <w:pPr>
              <w:rPr>
                <w:rFonts w:hint="eastAsia" w:ascii="仿宋_GB2312" w:hAnsi="仿宋_GB2312" w:eastAsia="仿宋_GB2312" w:cs="仿宋_GB2312"/>
                <w:sz w:val="20"/>
                <w:szCs w:val="20"/>
              </w:rPr>
            </w:pPr>
          </w:p>
        </w:tc>
      </w:tr>
      <w:tr w14:paraId="2A5C5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3502" w:type="dxa"/>
            <w:tcBorders>
              <w:top w:val="nil"/>
              <w:left w:val="nil"/>
              <w:bottom w:val="nil"/>
              <w:right w:val="single" w:color="auto" w:sz="4" w:space="0"/>
            </w:tcBorders>
            <w:vAlign w:val="center"/>
          </w:tcPr>
          <w:p w14:paraId="465B955F">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一 般 债 务 收 入</w:t>
            </w:r>
          </w:p>
        </w:tc>
        <w:tc>
          <w:tcPr>
            <w:tcW w:w="1200" w:type="dxa"/>
            <w:tcBorders>
              <w:top w:val="nil"/>
              <w:left w:val="single" w:color="auto" w:sz="4" w:space="0"/>
              <w:bottom w:val="nil"/>
              <w:right w:val="single" w:color="auto" w:sz="4" w:space="0"/>
            </w:tcBorders>
            <w:vAlign w:val="center"/>
          </w:tcPr>
          <w:p w14:paraId="70CA4369">
            <w:pPr>
              <w:jc w:val="left"/>
              <w:rPr>
                <w:rFonts w:hint="eastAsia" w:ascii="仿宋_GB2312" w:hAnsi="仿宋_GB2312" w:eastAsia="仿宋_GB2312" w:cs="仿宋_GB2312"/>
                <w:sz w:val="20"/>
                <w:szCs w:val="20"/>
              </w:rPr>
            </w:pPr>
          </w:p>
        </w:tc>
        <w:tc>
          <w:tcPr>
            <w:tcW w:w="1083" w:type="dxa"/>
            <w:tcBorders>
              <w:top w:val="nil"/>
              <w:left w:val="single" w:color="auto" w:sz="4" w:space="0"/>
              <w:bottom w:val="nil"/>
              <w:right w:val="single" w:color="auto" w:sz="4" w:space="0"/>
            </w:tcBorders>
            <w:vAlign w:val="center"/>
          </w:tcPr>
          <w:p w14:paraId="216B5CA2">
            <w:pPr>
              <w:jc w:val="left"/>
              <w:rPr>
                <w:rFonts w:hint="eastAsia" w:ascii="仿宋_GB2312" w:hAnsi="仿宋_GB2312" w:eastAsia="仿宋_GB2312" w:cs="仿宋_GB2312"/>
                <w:sz w:val="20"/>
                <w:szCs w:val="20"/>
              </w:rPr>
            </w:pPr>
          </w:p>
        </w:tc>
        <w:tc>
          <w:tcPr>
            <w:tcW w:w="991" w:type="dxa"/>
            <w:tcBorders>
              <w:top w:val="nil"/>
              <w:left w:val="single" w:color="auto" w:sz="4" w:space="0"/>
              <w:bottom w:val="nil"/>
              <w:right w:val="single" w:color="auto" w:sz="4" w:space="0"/>
            </w:tcBorders>
            <w:vAlign w:val="center"/>
          </w:tcPr>
          <w:p w14:paraId="6DA73A3A">
            <w:pPr>
              <w:jc w:val="right"/>
              <w:rPr>
                <w:rFonts w:hint="eastAsia" w:ascii="仿宋_GB2312" w:hAnsi="仿宋_GB2312" w:eastAsia="仿宋_GB2312" w:cs="仿宋_GB2312"/>
                <w:sz w:val="20"/>
                <w:szCs w:val="20"/>
              </w:rPr>
            </w:pPr>
          </w:p>
        </w:tc>
        <w:tc>
          <w:tcPr>
            <w:tcW w:w="1209" w:type="dxa"/>
            <w:tcBorders>
              <w:top w:val="nil"/>
              <w:left w:val="single" w:color="auto" w:sz="4" w:space="0"/>
              <w:bottom w:val="nil"/>
              <w:right w:val="single" w:color="auto" w:sz="4" w:space="0"/>
            </w:tcBorders>
            <w:vAlign w:val="bottom"/>
          </w:tcPr>
          <w:p w14:paraId="025EDFFF">
            <w:pPr>
              <w:rPr>
                <w:rFonts w:hint="eastAsia" w:ascii="仿宋_GB2312" w:hAnsi="仿宋_GB2312" w:eastAsia="仿宋_GB2312" w:cs="仿宋_GB2312"/>
                <w:sz w:val="20"/>
                <w:szCs w:val="20"/>
              </w:rPr>
            </w:pPr>
          </w:p>
        </w:tc>
        <w:tc>
          <w:tcPr>
            <w:tcW w:w="1017" w:type="dxa"/>
            <w:tcBorders>
              <w:top w:val="nil"/>
              <w:left w:val="single" w:color="auto" w:sz="4" w:space="0"/>
              <w:bottom w:val="nil"/>
              <w:right w:val="nil"/>
            </w:tcBorders>
            <w:vAlign w:val="bottom"/>
          </w:tcPr>
          <w:p w14:paraId="4AB654A8">
            <w:pPr>
              <w:rPr>
                <w:rFonts w:hint="eastAsia" w:ascii="仿宋_GB2312" w:hAnsi="仿宋_GB2312" w:eastAsia="仿宋_GB2312" w:cs="仿宋_GB2312"/>
                <w:sz w:val="20"/>
                <w:szCs w:val="20"/>
              </w:rPr>
            </w:pPr>
          </w:p>
        </w:tc>
      </w:tr>
      <w:tr w14:paraId="361C1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3502" w:type="dxa"/>
            <w:tcBorders>
              <w:top w:val="nil"/>
              <w:left w:val="nil"/>
              <w:bottom w:val="nil"/>
              <w:right w:val="single" w:color="auto" w:sz="4" w:space="0"/>
            </w:tcBorders>
            <w:vAlign w:val="center"/>
          </w:tcPr>
          <w:p w14:paraId="534AA472">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上年结余</w:t>
            </w:r>
          </w:p>
        </w:tc>
        <w:tc>
          <w:tcPr>
            <w:tcW w:w="1200" w:type="dxa"/>
            <w:tcBorders>
              <w:top w:val="nil"/>
              <w:left w:val="single" w:color="auto" w:sz="4" w:space="0"/>
              <w:bottom w:val="nil"/>
              <w:right w:val="single" w:color="auto" w:sz="4" w:space="0"/>
            </w:tcBorders>
            <w:vAlign w:val="center"/>
          </w:tcPr>
          <w:p w14:paraId="4E3A105B">
            <w:pPr>
              <w:jc w:val="left"/>
              <w:rPr>
                <w:rFonts w:hint="eastAsia" w:ascii="仿宋_GB2312" w:hAnsi="仿宋_GB2312" w:eastAsia="仿宋_GB2312" w:cs="仿宋_GB2312"/>
                <w:sz w:val="20"/>
                <w:szCs w:val="20"/>
              </w:rPr>
            </w:pPr>
          </w:p>
        </w:tc>
        <w:tc>
          <w:tcPr>
            <w:tcW w:w="1083" w:type="dxa"/>
            <w:tcBorders>
              <w:top w:val="nil"/>
              <w:left w:val="single" w:color="auto" w:sz="4" w:space="0"/>
              <w:bottom w:val="nil"/>
              <w:right w:val="single" w:color="auto" w:sz="4" w:space="0"/>
            </w:tcBorders>
            <w:vAlign w:val="center"/>
          </w:tcPr>
          <w:p w14:paraId="10C7EFFE">
            <w:pPr>
              <w:jc w:val="left"/>
              <w:rPr>
                <w:rFonts w:hint="eastAsia" w:ascii="仿宋_GB2312" w:hAnsi="仿宋_GB2312" w:eastAsia="仿宋_GB2312" w:cs="仿宋_GB2312"/>
                <w:sz w:val="20"/>
                <w:szCs w:val="20"/>
              </w:rPr>
            </w:pPr>
          </w:p>
        </w:tc>
        <w:tc>
          <w:tcPr>
            <w:tcW w:w="991" w:type="dxa"/>
            <w:tcBorders>
              <w:top w:val="nil"/>
              <w:left w:val="single" w:color="auto" w:sz="4" w:space="0"/>
              <w:bottom w:val="nil"/>
              <w:right w:val="single" w:color="auto" w:sz="4" w:space="0"/>
            </w:tcBorders>
            <w:vAlign w:val="center"/>
          </w:tcPr>
          <w:p w14:paraId="36870ED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15,229</w:t>
            </w:r>
          </w:p>
        </w:tc>
        <w:tc>
          <w:tcPr>
            <w:tcW w:w="1209" w:type="dxa"/>
            <w:tcBorders>
              <w:top w:val="nil"/>
              <w:left w:val="single" w:color="auto" w:sz="4" w:space="0"/>
              <w:bottom w:val="nil"/>
              <w:right w:val="single" w:color="auto" w:sz="4" w:space="0"/>
            </w:tcBorders>
            <w:vAlign w:val="bottom"/>
          </w:tcPr>
          <w:p w14:paraId="6805CD14">
            <w:pPr>
              <w:rPr>
                <w:rFonts w:hint="eastAsia" w:ascii="仿宋_GB2312" w:hAnsi="仿宋_GB2312" w:eastAsia="仿宋_GB2312" w:cs="仿宋_GB2312"/>
                <w:sz w:val="20"/>
                <w:szCs w:val="20"/>
              </w:rPr>
            </w:pPr>
          </w:p>
        </w:tc>
        <w:tc>
          <w:tcPr>
            <w:tcW w:w="1017" w:type="dxa"/>
            <w:tcBorders>
              <w:top w:val="nil"/>
              <w:left w:val="single" w:color="auto" w:sz="4" w:space="0"/>
              <w:bottom w:val="nil"/>
              <w:right w:val="nil"/>
            </w:tcBorders>
            <w:vAlign w:val="bottom"/>
          </w:tcPr>
          <w:p w14:paraId="45DCF22B">
            <w:pPr>
              <w:rPr>
                <w:rFonts w:hint="eastAsia" w:ascii="仿宋_GB2312" w:hAnsi="仿宋_GB2312" w:eastAsia="仿宋_GB2312" w:cs="仿宋_GB2312"/>
                <w:sz w:val="20"/>
                <w:szCs w:val="20"/>
              </w:rPr>
            </w:pPr>
          </w:p>
        </w:tc>
      </w:tr>
      <w:tr w14:paraId="0647C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3502" w:type="dxa"/>
            <w:tcBorders>
              <w:top w:val="nil"/>
              <w:left w:val="nil"/>
              <w:bottom w:val="nil"/>
              <w:right w:val="single" w:color="auto" w:sz="4" w:space="0"/>
            </w:tcBorders>
            <w:vAlign w:val="center"/>
          </w:tcPr>
          <w:p w14:paraId="4B76EA2B">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调入资金</w:t>
            </w:r>
          </w:p>
        </w:tc>
        <w:tc>
          <w:tcPr>
            <w:tcW w:w="1200" w:type="dxa"/>
            <w:tcBorders>
              <w:top w:val="nil"/>
              <w:left w:val="single" w:color="auto" w:sz="4" w:space="0"/>
              <w:bottom w:val="nil"/>
              <w:right w:val="single" w:color="auto" w:sz="4" w:space="0"/>
            </w:tcBorders>
            <w:vAlign w:val="center"/>
          </w:tcPr>
          <w:p w14:paraId="6A5BF88C">
            <w:pPr>
              <w:jc w:val="left"/>
              <w:rPr>
                <w:rFonts w:hint="eastAsia" w:ascii="仿宋_GB2312" w:hAnsi="仿宋_GB2312" w:eastAsia="仿宋_GB2312" w:cs="仿宋_GB2312"/>
                <w:sz w:val="20"/>
                <w:szCs w:val="20"/>
              </w:rPr>
            </w:pPr>
          </w:p>
        </w:tc>
        <w:tc>
          <w:tcPr>
            <w:tcW w:w="1083" w:type="dxa"/>
            <w:tcBorders>
              <w:top w:val="nil"/>
              <w:left w:val="single" w:color="auto" w:sz="4" w:space="0"/>
              <w:bottom w:val="nil"/>
              <w:right w:val="single" w:color="auto" w:sz="4" w:space="0"/>
            </w:tcBorders>
            <w:vAlign w:val="center"/>
          </w:tcPr>
          <w:p w14:paraId="1F89C389">
            <w:pPr>
              <w:jc w:val="left"/>
              <w:rPr>
                <w:rFonts w:hint="eastAsia" w:ascii="仿宋_GB2312" w:hAnsi="仿宋_GB2312" w:eastAsia="仿宋_GB2312" w:cs="仿宋_GB2312"/>
                <w:sz w:val="20"/>
                <w:szCs w:val="20"/>
              </w:rPr>
            </w:pPr>
          </w:p>
        </w:tc>
        <w:tc>
          <w:tcPr>
            <w:tcW w:w="991" w:type="dxa"/>
            <w:tcBorders>
              <w:top w:val="nil"/>
              <w:left w:val="single" w:color="auto" w:sz="4" w:space="0"/>
              <w:bottom w:val="nil"/>
              <w:right w:val="single" w:color="auto" w:sz="4" w:space="0"/>
            </w:tcBorders>
            <w:vAlign w:val="center"/>
          </w:tcPr>
          <w:p w14:paraId="4131D7A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24,964</w:t>
            </w:r>
          </w:p>
        </w:tc>
        <w:tc>
          <w:tcPr>
            <w:tcW w:w="1209" w:type="dxa"/>
            <w:tcBorders>
              <w:top w:val="nil"/>
              <w:left w:val="single" w:color="auto" w:sz="4" w:space="0"/>
              <w:bottom w:val="nil"/>
              <w:right w:val="single" w:color="auto" w:sz="4" w:space="0"/>
            </w:tcBorders>
            <w:vAlign w:val="bottom"/>
          </w:tcPr>
          <w:p w14:paraId="7BEA7931">
            <w:pPr>
              <w:rPr>
                <w:rFonts w:hint="eastAsia" w:ascii="仿宋_GB2312" w:hAnsi="仿宋_GB2312" w:eastAsia="仿宋_GB2312" w:cs="仿宋_GB2312"/>
                <w:sz w:val="20"/>
                <w:szCs w:val="20"/>
              </w:rPr>
            </w:pPr>
          </w:p>
        </w:tc>
        <w:tc>
          <w:tcPr>
            <w:tcW w:w="1017" w:type="dxa"/>
            <w:tcBorders>
              <w:top w:val="nil"/>
              <w:left w:val="single" w:color="auto" w:sz="4" w:space="0"/>
              <w:bottom w:val="nil"/>
              <w:right w:val="nil"/>
            </w:tcBorders>
            <w:vAlign w:val="bottom"/>
          </w:tcPr>
          <w:p w14:paraId="7AF7859B">
            <w:pPr>
              <w:rPr>
                <w:rFonts w:hint="eastAsia" w:ascii="仿宋_GB2312" w:hAnsi="仿宋_GB2312" w:eastAsia="仿宋_GB2312" w:cs="仿宋_GB2312"/>
                <w:sz w:val="20"/>
                <w:szCs w:val="20"/>
              </w:rPr>
            </w:pPr>
          </w:p>
        </w:tc>
      </w:tr>
      <w:tr w14:paraId="5D4AC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502" w:type="dxa"/>
            <w:tcBorders>
              <w:top w:val="nil"/>
              <w:left w:val="nil"/>
              <w:bottom w:val="single" w:color="000000" w:sz="4" w:space="0"/>
              <w:right w:val="single" w:color="auto" w:sz="4" w:space="0"/>
            </w:tcBorders>
            <w:vAlign w:val="center"/>
          </w:tcPr>
          <w:p w14:paraId="398D0CA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动用预算稳定调节基金</w:t>
            </w:r>
          </w:p>
        </w:tc>
        <w:tc>
          <w:tcPr>
            <w:tcW w:w="1200" w:type="dxa"/>
            <w:tcBorders>
              <w:top w:val="nil"/>
              <w:left w:val="single" w:color="auto" w:sz="4" w:space="0"/>
              <w:bottom w:val="single" w:color="auto" w:sz="4" w:space="0"/>
              <w:right w:val="single" w:color="auto" w:sz="4" w:space="0"/>
            </w:tcBorders>
            <w:vAlign w:val="center"/>
          </w:tcPr>
          <w:p w14:paraId="4430C694">
            <w:pPr>
              <w:jc w:val="left"/>
              <w:rPr>
                <w:rFonts w:hint="eastAsia" w:ascii="仿宋_GB2312" w:hAnsi="仿宋_GB2312" w:eastAsia="仿宋_GB2312" w:cs="仿宋_GB2312"/>
                <w:sz w:val="20"/>
                <w:szCs w:val="20"/>
              </w:rPr>
            </w:pPr>
          </w:p>
        </w:tc>
        <w:tc>
          <w:tcPr>
            <w:tcW w:w="1083" w:type="dxa"/>
            <w:tcBorders>
              <w:top w:val="nil"/>
              <w:left w:val="single" w:color="auto" w:sz="4" w:space="0"/>
              <w:bottom w:val="single" w:color="auto" w:sz="4" w:space="0"/>
              <w:right w:val="single" w:color="auto" w:sz="4" w:space="0"/>
            </w:tcBorders>
            <w:vAlign w:val="center"/>
          </w:tcPr>
          <w:p w14:paraId="5C88840B">
            <w:pPr>
              <w:jc w:val="left"/>
              <w:rPr>
                <w:rFonts w:hint="eastAsia" w:ascii="仿宋_GB2312" w:hAnsi="仿宋_GB2312" w:eastAsia="仿宋_GB2312" w:cs="仿宋_GB2312"/>
                <w:sz w:val="20"/>
                <w:szCs w:val="20"/>
              </w:rPr>
            </w:pPr>
          </w:p>
        </w:tc>
        <w:tc>
          <w:tcPr>
            <w:tcW w:w="991" w:type="dxa"/>
            <w:tcBorders>
              <w:top w:val="nil"/>
              <w:left w:val="single" w:color="auto" w:sz="4" w:space="0"/>
              <w:bottom w:val="single" w:color="auto" w:sz="4" w:space="0"/>
              <w:right w:val="single" w:color="auto" w:sz="4" w:space="0"/>
            </w:tcBorders>
            <w:vAlign w:val="bottom"/>
          </w:tcPr>
          <w:p w14:paraId="6140BE44">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5444</w:t>
            </w:r>
          </w:p>
        </w:tc>
        <w:tc>
          <w:tcPr>
            <w:tcW w:w="1209" w:type="dxa"/>
            <w:tcBorders>
              <w:top w:val="nil"/>
              <w:left w:val="single" w:color="auto" w:sz="4" w:space="0"/>
              <w:bottom w:val="single" w:color="auto" w:sz="4" w:space="0"/>
              <w:right w:val="single" w:color="auto" w:sz="4" w:space="0"/>
            </w:tcBorders>
            <w:vAlign w:val="bottom"/>
          </w:tcPr>
          <w:p w14:paraId="35220A4E">
            <w:pPr>
              <w:rPr>
                <w:rFonts w:hint="eastAsia" w:ascii="仿宋_GB2312" w:hAnsi="仿宋_GB2312" w:eastAsia="仿宋_GB2312" w:cs="仿宋_GB2312"/>
                <w:sz w:val="20"/>
                <w:szCs w:val="20"/>
              </w:rPr>
            </w:pPr>
          </w:p>
        </w:tc>
        <w:tc>
          <w:tcPr>
            <w:tcW w:w="1017" w:type="dxa"/>
            <w:tcBorders>
              <w:top w:val="nil"/>
              <w:left w:val="single" w:color="auto" w:sz="4" w:space="0"/>
              <w:bottom w:val="single" w:color="auto" w:sz="4" w:space="0"/>
              <w:right w:val="nil"/>
            </w:tcBorders>
            <w:vAlign w:val="bottom"/>
          </w:tcPr>
          <w:p w14:paraId="0ADAA084">
            <w:pPr>
              <w:rPr>
                <w:rFonts w:hint="eastAsia" w:ascii="仿宋_GB2312" w:hAnsi="仿宋_GB2312" w:eastAsia="仿宋_GB2312" w:cs="仿宋_GB2312"/>
                <w:sz w:val="20"/>
                <w:szCs w:val="20"/>
              </w:rPr>
            </w:pPr>
          </w:p>
        </w:tc>
      </w:tr>
    </w:tbl>
    <w:p w14:paraId="5E0B3AF8">
      <w:pPr>
        <w:spacing w:after="0"/>
        <w:rPr>
          <w:rFonts w:hint="eastAsia" w:ascii="仿宋_GB2312" w:hAnsi="仿宋_GB2312" w:eastAsia="仿宋_GB2312" w:cs="仿宋_GB2312"/>
          <w:sz w:val="20"/>
          <w:szCs w:val="20"/>
        </w:rPr>
        <w:sectPr>
          <w:footerReference r:id="rId7" w:type="default"/>
          <w:pgSz w:w="11900" w:h="16840"/>
          <w:pgMar w:top="1580" w:right="520" w:bottom="180" w:left="620" w:header="0" w:footer="0" w:gutter="0"/>
          <w:pgBorders>
            <w:top w:val="none" w:sz="0" w:space="0"/>
            <w:left w:val="none" w:sz="0" w:space="0"/>
            <w:bottom w:val="none" w:sz="0" w:space="0"/>
            <w:right w:val="none" w:sz="0" w:space="0"/>
          </w:pgBorders>
          <w:pgNumType w:fmt="decimal" w:start="4"/>
          <w:cols w:space="720" w:num="1"/>
        </w:sectPr>
      </w:pPr>
    </w:p>
    <w:p w14:paraId="22EDD98D">
      <w:pPr>
        <w:pStyle w:val="3"/>
        <w:spacing w:before="19"/>
        <w:ind w:left="1979"/>
        <w:jc w:val="left"/>
      </w:pPr>
      <w:r>
        <w:t>2、2022年成安县本级一般公共预算支出决算表</w:t>
      </w:r>
    </w:p>
    <w:p w14:paraId="13FB7791">
      <w:pPr>
        <w:spacing w:before="4"/>
        <w:ind w:left="0" w:right="859" w:firstLine="0"/>
        <w:jc w:val="right"/>
        <w:rPr>
          <w:sz w:val="20"/>
        </w:rPr>
      </w:pPr>
      <w:r>
        <w:rPr>
          <w:w w:val="95"/>
          <w:sz w:val="20"/>
        </w:rPr>
        <w:t>单位：万元</w:t>
      </w:r>
    </w:p>
    <w:tbl>
      <w:tblPr>
        <w:tblStyle w:val="8"/>
        <w:tblpPr w:leftFromText="180" w:rightFromText="180" w:vertAnchor="text" w:horzAnchor="page" w:tblpX="784" w:tblpY="8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72"/>
        <w:gridCol w:w="1325"/>
        <w:gridCol w:w="1162"/>
        <w:gridCol w:w="1200"/>
        <w:gridCol w:w="1319"/>
        <w:gridCol w:w="1450"/>
      </w:tblGrid>
      <w:tr w14:paraId="5903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3372" w:type="dxa"/>
            <w:tcBorders>
              <w:left w:val="nil"/>
            </w:tcBorders>
            <w:vAlign w:val="center"/>
          </w:tcPr>
          <w:p w14:paraId="1BF9811A">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b/>
                <w:bCs/>
                <w:i w:val="0"/>
                <w:iCs w:val="0"/>
                <w:color w:val="000000"/>
                <w:kern w:val="0"/>
                <w:sz w:val="20"/>
                <w:szCs w:val="20"/>
                <w:u w:val="none"/>
                <w:lang w:val="en-US" w:eastAsia="zh-CN" w:bidi="ar"/>
              </w:rPr>
              <w:t>预算科目</w:t>
            </w:r>
          </w:p>
        </w:tc>
        <w:tc>
          <w:tcPr>
            <w:tcW w:w="1325" w:type="dxa"/>
            <w:vAlign w:val="center"/>
          </w:tcPr>
          <w:p w14:paraId="4443B489">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b/>
                <w:bCs/>
                <w:i w:val="0"/>
                <w:iCs w:val="0"/>
                <w:color w:val="000000"/>
                <w:kern w:val="0"/>
                <w:sz w:val="20"/>
                <w:szCs w:val="20"/>
                <w:u w:val="none"/>
                <w:lang w:val="en-US" w:eastAsia="zh-CN" w:bidi="ar"/>
              </w:rPr>
              <w:t>年初预算数</w:t>
            </w:r>
          </w:p>
        </w:tc>
        <w:tc>
          <w:tcPr>
            <w:tcW w:w="1162" w:type="dxa"/>
            <w:vAlign w:val="center"/>
          </w:tcPr>
          <w:p w14:paraId="181BE054">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b/>
                <w:bCs/>
                <w:i w:val="0"/>
                <w:iCs w:val="0"/>
                <w:color w:val="000000"/>
                <w:kern w:val="0"/>
                <w:sz w:val="20"/>
                <w:szCs w:val="20"/>
                <w:u w:val="none"/>
                <w:lang w:val="en-US" w:eastAsia="zh-CN" w:bidi="ar"/>
              </w:rPr>
              <w:t>调整预算数</w:t>
            </w:r>
          </w:p>
        </w:tc>
        <w:tc>
          <w:tcPr>
            <w:tcW w:w="1200" w:type="dxa"/>
            <w:vAlign w:val="center"/>
          </w:tcPr>
          <w:p w14:paraId="0D948518">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b/>
                <w:bCs/>
                <w:i w:val="0"/>
                <w:iCs w:val="0"/>
                <w:color w:val="000000"/>
                <w:kern w:val="0"/>
                <w:sz w:val="20"/>
                <w:szCs w:val="20"/>
                <w:u w:val="none"/>
                <w:lang w:val="en-US" w:eastAsia="zh-CN" w:bidi="ar"/>
              </w:rPr>
              <w:t>决算数</w:t>
            </w:r>
          </w:p>
        </w:tc>
        <w:tc>
          <w:tcPr>
            <w:tcW w:w="1319" w:type="dxa"/>
            <w:vAlign w:val="center"/>
          </w:tcPr>
          <w:p w14:paraId="79B52524">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b/>
                <w:bCs/>
                <w:i w:val="0"/>
                <w:iCs w:val="0"/>
                <w:color w:val="000000"/>
                <w:kern w:val="0"/>
                <w:sz w:val="20"/>
                <w:szCs w:val="20"/>
                <w:u w:val="none"/>
                <w:lang w:val="en-US" w:eastAsia="zh-CN" w:bidi="ar"/>
              </w:rPr>
              <w:t>占调整预算%</w:t>
            </w:r>
          </w:p>
        </w:tc>
        <w:tc>
          <w:tcPr>
            <w:tcW w:w="1450" w:type="dxa"/>
            <w:tcBorders>
              <w:right w:val="nil"/>
            </w:tcBorders>
            <w:vAlign w:val="center"/>
          </w:tcPr>
          <w:p w14:paraId="2CB28870">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b/>
                <w:bCs/>
                <w:i w:val="0"/>
                <w:iCs w:val="0"/>
                <w:color w:val="000000"/>
                <w:kern w:val="0"/>
                <w:sz w:val="20"/>
                <w:szCs w:val="20"/>
                <w:u w:val="none"/>
                <w:lang w:val="en-US" w:eastAsia="zh-CN" w:bidi="ar"/>
              </w:rPr>
              <w:t>比上年  （可比）+-%</w:t>
            </w:r>
          </w:p>
        </w:tc>
      </w:tr>
      <w:tr w14:paraId="1C4EE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372" w:type="dxa"/>
            <w:tcBorders>
              <w:left w:val="nil"/>
              <w:bottom w:val="nil"/>
            </w:tcBorders>
            <w:vAlign w:val="center"/>
          </w:tcPr>
          <w:p w14:paraId="414022FA">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一、一般公共服务支出</w:t>
            </w:r>
          </w:p>
        </w:tc>
        <w:tc>
          <w:tcPr>
            <w:tcW w:w="1325" w:type="dxa"/>
            <w:tcBorders>
              <w:bottom w:val="nil"/>
            </w:tcBorders>
            <w:vAlign w:val="center"/>
          </w:tcPr>
          <w:p w14:paraId="29B5FC3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24,945</w:t>
            </w:r>
          </w:p>
        </w:tc>
        <w:tc>
          <w:tcPr>
            <w:tcW w:w="1162" w:type="dxa"/>
            <w:tcBorders>
              <w:bottom w:val="nil"/>
            </w:tcBorders>
            <w:vAlign w:val="center"/>
          </w:tcPr>
          <w:p w14:paraId="33A4005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45,909</w:t>
            </w:r>
          </w:p>
        </w:tc>
        <w:tc>
          <w:tcPr>
            <w:tcW w:w="1200" w:type="dxa"/>
            <w:tcBorders>
              <w:bottom w:val="nil"/>
            </w:tcBorders>
            <w:vAlign w:val="center"/>
          </w:tcPr>
          <w:p w14:paraId="742CC7B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45,909</w:t>
            </w:r>
          </w:p>
        </w:tc>
        <w:tc>
          <w:tcPr>
            <w:tcW w:w="1319" w:type="dxa"/>
            <w:tcBorders>
              <w:bottom w:val="nil"/>
            </w:tcBorders>
            <w:vAlign w:val="bottom"/>
          </w:tcPr>
          <w:p w14:paraId="5B14BF95">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bottom w:val="nil"/>
              <w:right w:val="nil"/>
            </w:tcBorders>
            <w:vAlign w:val="bottom"/>
          </w:tcPr>
          <w:p w14:paraId="65E712C9">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21.36%</w:t>
            </w:r>
          </w:p>
        </w:tc>
      </w:tr>
      <w:tr w14:paraId="12C9E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5340E191">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二、国防支出</w:t>
            </w:r>
          </w:p>
        </w:tc>
        <w:tc>
          <w:tcPr>
            <w:tcW w:w="1325" w:type="dxa"/>
            <w:tcBorders>
              <w:top w:val="nil"/>
              <w:bottom w:val="nil"/>
            </w:tcBorders>
            <w:vAlign w:val="center"/>
          </w:tcPr>
          <w:p w14:paraId="2B41A02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162" w:type="dxa"/>
            <w:tcBorders>
              <w:top w:val="nil"/>
              <w:bottom w:val="nil"/>
            </w:tcBorders>
            <w:vAlign w:val="center"/>
          </w:tcPr>
          <w:p w14:paraId="4C41449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200" w:type="dxa"/>
            <w:tcBorders>
              <w:top w:val="nil"/>
              <w:bottom w:val="nil"/>
            </w:tcBorders>
            <w:vAlign w:val="center"/>
          </w:tcPr>
          <w:p w14:paraId="494C5F7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319" w:type="dxa"/>
            <w:tcBorders>
              <w:top w:val="nil"/>
              <w:bottom w:val="nil"/>
            </w:tcBorders>
            <w:vAlign w:val="bottom"/>
          </w:tcPr>
          <w:p w14:paraId="1212FCDB">
            <w:pPr>
              <w:jc w:val="right"/>
              <w:rPr>
                <w:rFonts w:hint="eastAsia" w:ascii="仿宋_GB2312" w:hAnsi="仿宋_GB2312" w:eastAsia="仿宋_GB2312" w:cs="仿宋_GB2312"/>
                <w:sz w:val="20"/>
                <w:szCs w:val="20"/>
              </w:rPr>
            </w:pPr>
          </w:p>
        </w:tc>
        <w:tc>
          <w:tcPr>
            <w:tcW w:w="1450" w:type="dxa"/>
            <w:tcBorders>
              <w:top w:val="nil"/>
              <w:bottom w:val="nil"/>
              <w:right w:val="nil"/>
            </w:tcBorders>
            <w:vAlign w:val="bottom"/>
          </w:tcPr>
          <w:p w14:paraId="46C43B63">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r>
      <w:tr w14:paraId="0CABF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339F5AF5">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三、公共安全支出</w:t>
            </w:r>
          </w:p>
        </w:tc>
        <w:tc>
          <w:tcPr>
            <w:tcW w:w="1325" w:type="dxa"/>
            <w:tcBorders>
              <w:top w:val="nil"/>
              <w:bottom w:val="nil"/>
            </w:tcBorders>
            <w:vAlign w:val="center"/>
          </w:tcPr>
          <w:p w14:paraId="1109602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10,868</w:t>
            </w:r>
          </w:p>
        </w:tc>
        <w:tc>
          <w:tcPr>
            <w:tcW w:w="1162" w:type="dxa"/>
            <w:tcBorders>
              <w:top w:val="nil"/>
              <w:bottom w:val="nil"/>
            </w:tcBorders>
            <w:vAlign w:val="center"/>
          </w:tcPr>
          <w:p w14:paraId="2A4C8FE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10,003</w:t>
            </w:r>
          </w:p>
        </w:tc>
        <w:tc>
          <w:tcPr>
            <w:tcW w:w="1200" w:type="dxa"/>
            <w:tcBorders>
              <w:top w:val="nil"/>
              <w:bottom w:val="nil"/>
            </w:tcBorders>
            <w:vAlign w:val="center"/>
          </w:tcPr>
          <w:p w14:paraId="5620E8EF">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10,003</w:t>
            </w:r>
          </w:p>
        </w:tc>
        <w:tc>
          <w:tcPr>
            <w:tcW w:w="1319" w:type="dxa"/>
            <w:tcBorders>
              <w:top w:val="nil"/>
              <w:bottom w:val="nil"/>
            </w:tcBorders>
            <w:vAlign w:val="bottom"/>
          </w:tcPr>
          <w:p w14:paraId="1D34086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545B5CD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-14.50%</w:t>
            </w:r>
          </w:p>
        </w:tc>
      </w:tr>
      <w:tr w14:paraId="14D5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72" w:type="dxa"/>
            <w:tcBorders>
              <w:top w:val="nil"/>
              <w:left w:val="nil"/>
              <w:bottom w:val="nil"/>
            </w:tcBorders>
            <w:vAlign w:val="center"/>
          </w:tcPr>
          <w:p w14:paraId="2DA9D7F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四、教育支出</w:t>
            </w:r>
          </w:p>
        </w:tc>
        <w:tc>
          <w:tcPr>
            <w:tcW w:w="1325" w:type="dxa"/>
            <w:tcBorders>
              <w:top w:val="nil"/>
              <w:bottom w:val="nil"/>
            </w:tcBorders>
            <w:vAlign w:val="center"/>
          </w:tcPr>
          <w:p w14:paraId="135BDEC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87,840</w:t>
            </w:r>
          </w:p>
        </w:tc>
        <w:tc>
          <w:tcPr>
            <w:tcW w:w="1162" w:type="dxa"/>
            <w:tcBorders>
              <w:top w:val="nil"/>
              <w:bottom w:val="nil"/>
            </w:tcBorders>
            <w:vAlign w:val="center"/>
          </w:tcPr>
          <w:p w14:paraId="117D66D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82,721</w:t>
            </w:r>
          </w:p>
        </w:tc>
        <w:tc>
          <w:tcPr>
            <w:tcW w:w="1200" w:type="dxa"/>
            <w:tcBorders>
              <w:top w:val="nil"/>
              <w:bottom w:val="nil"/>
            </w:tcBorders>
            <w:vAlign w:val="center"/>
          </w:tcPr>
          <w:p w14:paraId="456756E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82,721</w:t>
            </w:r>
          </w:p>
        </w:tc>
        <w:tc>
          <w:tcPr>
            <w:tcW w:w="1319" w:type="dxa"/>
            <w:tcBorders>
              <w:top w:val="nil"/>
              <w:bottom w:val="nil"/>
            </w:tcBorders>
            <w:vAlign w:val="bottom"/>
          </w:tcPr>
          <w:p w14:paraId="69D3C7E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1C70B38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8.30%</w:t>
            </w:r>
          </w:p>
        </w:tc>
      </w:tr>
      <w:tr w14:paraId="7F58B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34E08805">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五、科学技术支出</w:t>
            </w:r>
          </w:p>
        </w:tc>
        <w:tc>
          <w:tcPr>
            <w:tcW w:w="1325" w:type="dxa"/>
            <w:tcBorders>
              <w:top w:val="nil"/>
              <w:bottom w:val="nil"/>
            </w:tcBorders>
            <w:vAlign w:val="center"/>
          </w:tcPr>
          <w:p w14:paraId="06CA117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28,373</w:t>
            </w:r>
          </w:p>
        </w:tc>
        <w:tc>
          <w:tcPr>
            <w:tcW w:w="1162" w:type="dxa"/>
            <w:tcBorders>
              <w:top w:val="nil"/>
              <w:bottom w:val="nil"/>
            </w:tcBorders>
            <w:vAlign w:val="center"/>
          </w:tcPr>
          <w:p w14:paraId="4EDE398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8,762</w:t>
            </w:r>
          </w:p>
        </w:tc>
        <w:tc>
          <w:tcPr>
            <w:tcW w:w="1200" w:type="dxa"/>
            <w:tcBorders>
              <w:top w:val="nil"/>
              <w:bottom w:val="nil"/>
            </w:tcBorders>
            <w:vAlign w:val="center"/>
          </w:tcPr>
          <w:p w14:paraId="587685B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8,762</w:t>
            </w:r>
          </w:p>
        </w:tc>
        <w:tc>
          <w:tcPr>
            <w:tcW w:w="1319" w:type="dxa"/>
            <w:tcBorders>
              <w:top w:val="nil"/>
              <w:bottom w:val="nil"/>
            </w:tcBorders>
            <w:vAlign w:val="bottom"/>
          </w:tcPr>
          <w:p w14:paraId="4FDB67D0">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0F3FD194">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11.55%</w:t>
            </w:r>
          </w:p>
        </w:tc>
      </w:tr>
      <w:tr w14:paraId="25D5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093490F8">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六、文化旅游体育与传媒支出</w:t>
            </w:r>
          </w:p>
        </w:tc>
        <w:tc>
          <w:tcPr>
            <w:tcW w:w="1325" w:type="dxa"/>
            <w:tcBorders>
              <w:top w:val="nil"/>
              <w:bottom w:val="nil"/>
            </w:tcBorders>
            <w:vAlign w:val="center"/>
          </w:tcPr>
          <w:p w14:paraId="37BE653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1162" w:type="dxa"/>
            <w:tcBorders>
              <w:top w:val="nil"/>
              <w:bottom w:val="nil"/>
            </w:tcBorders>
            <w:vAlign w:val="center"/>
          </w:tcPr>
          <w:p w14:paraId="0CED705F">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1,561</w:t>
            </w:r>
          </w:p>
        </w:tc>
        <w:tc>
          <w:tcPr>
            <w:tcW w:w="1200" w:type="dxa"/>
            <w:tcBorders>
              <w:top w:val="nil"/>
              <w:bottom w:val="nil"/>
            </w:tcBorders>
            <w:vAlign w:val="center"/>
          </w:tcPr>
          <w:p w14:paraId="11354A5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1,561</w:t>
            </w:r>
          </w:p>
        </w:tc>
        <w:tc>
          <w:tcPr>
            <w:tcW w:w="1319" w:type="dxa"/>
            <w:tcBorders>
              <w:top w:val="nil"/>
              <w:bottom w:val="nil"/>
            </w:tcBorders>
            <w:vAlign w:val="bottom"/>
          </w:tcPr>
          <w:p w14:paraId="53415C00">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1BA2E928">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0.45%</w:t>
            </w:r>
          </w:p>
        </w:tc>
      </w:tr>
      <w:tr w14:paraId="042D0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72" w:type="dxa"/>
            <w:tcBorders>
              <w:top w:val="nil"/>
              <w:left w:val="nil"/>
              <w:bottom w:val="nil"/>
            </w:tcBorders>
            <w:vAlign w:val="center"/>
          </w:tcPr>
          <w:p w14:paraId="5584045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七、社会保障和就业支出</w:t>
            </w:r>
          </w:p>
        </w:tc>
        <w:tc>
          <w:tcPr>
            <w:tcW w:w="1325" w:type="dxa"/>
            <w:tcBorders>
              <w:top w:val="nil"/>
              <w:bottom w:val="nil"/>
            </w:tcBorders>
            <w:vAlign w:val="center"/>
          </w:tcPr>
          <w:p w14:paraId="1B2BE0C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44,390</w:t>
            </w:r>
          </w:p>
        </w:tc>
        <w:tc>
          <w:tcPr>
            <w:tcW w:w="1162" w:type="dxa"/>
            <w:tcBorders>
              <w:top w:val="nil"/>
              <w:bottom w:val="nil"/>
            </w:tcBorders>
            <w:vAlign w:val="center"/>
          </w:tcPr>
          <w:p w14:paraId="3786768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47,230</w:t>
            </w:r>
          </w:p>
        </w:tc>
        <w:tc>
          <w:tcPr>
            <w:tcW w:w="1200" w:type="dxa"/>
            <w:tcBorders>
              <w:top w:val="nil"/>
              <w:bottom w:val="nil"/>
            </w:tcBorders>
            <w:vAlign w:val="center"/>
          </w:tcPr>
          <w:p w14:paraId="57B9E0C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47,230</w:t>
            </w:r>
          </w:p>
        </w:tc>
        <w:tc>
          <w:tcPr>
            <w:tcW w:w="1319" w:type="dxa"/>
            <w:tcBorders>
              <w:top w:val="nil"/>
              <w:bottom w:val="nil"/>
            </w:tcBorders>
            <w:vAlign w:val="bottom"/>
          </w:tcPr>
          <w:p w14:paraId="188FFB7E">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74AA4EA7">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8.70%</w:t>
            </w:r>
          </w:p>
        </w:tc>
      </w:tr>
      <w:tr w14:paraId="7A766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0DBDB988">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八、卫生健康支出</w:t>
            </w:r>
          </w:p>
        </w:tc>
        <w:tc>
          <w:tcPr>
            <w:tcW w:w="1325" w:type="dxa"/>
            <w:tcBorders>
              <w:top w:val="nil"/>
              <w:bottom w:val="nil"/>
            </w:tcBorders>
            <w:vAlign w:val="center"/>
          </w:tcPr>
          <w:p w14:paraId="0A9810D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22,880</w:t>
            </w:r>
          </w:p>
        </w:tc>
        <w:tc>
          <w:tcPr>
            <w:tcW w:w="1162" w:type="dxa"/>
            <w:tcBorders>
              <w:top w:val="nil"/>
              <w:bottom w:val="nil"/>
            </w:tcBorders>
            <w:vAlign w:val="center"/>
          </w:tcPr>
          <w:p w14:paraId="430E9FD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27,833</w:t>
            </w:r>
          </w:p>
        </w:tc>
        <w:tc>
          <w:tcPr>
            <w:tcW w:w="1200" w:type="dxa"/>
            <w:tcBorders>
              <w:top w:val="nil"/>
              <w:bottom w:val="nil"/>
            </w:tcBorders>
            <w:vAlign w:val="center"/>
          </w:tcPr>
          <w:p w14:paraId="0064ECE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27,833</w:t>
            </w:r>
          </w:p>
        </w:tc>
        <w:tc>
          <w:tcPr>
            <w:tcW w:w="1319" w:type="dxa"/>
            <w:tcBorders>
              <w:top w:val="nil"/>
              <w:bottom w:val="nil"/>
            </w:tcBorders>
            <w:vAlign w:val="bottom"/>
          </w:tcPr>
          <w:p w14:paraId="1DC37627">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5A91ED77">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-12.22%</w:t>
            </w:r>
          </w:p>
        </w:tc>
      </w:tr>
      <w:tr w14:paraId="5807C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2B923E1F">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九、节能环保支出</w:t>
            </w:r>
          </w:p>
        </w:tc>
        <w:tc>
          <w:tcPr>
            <w:tcW w:w="1325" w:type="dxa"/>
            <w:tcBorders>
              <w:top w:val="nil"/>
              <w:bottom w:val="nil"/>
            </w:tcBorders>
            <w:vAlign w:val="center"/>
          </w:tcPr>
          <w:p w14:paraId="46439DD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4,641</w:t>
            </w:r>
          </w:p>
        </w:tc>
        <w:tc>
          <w:tcPr>
            <w:tcW w:w="1162" w:type="dxa"/>
            <w:tcBorders>
              <w:top w:val="nil"/>
              <w:bottom w:val="nil"/>
            </w:tcBorders>
            <w:vAlign w:val="center"/>
          </w:tcPr>
          <w:p w14:paraId="11D12DA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26,940</w:t>
            </w:r>
          </w:p>
        </w:tc>
        <w:tc>
          <w:tcPr>
            <w:tcW w:w="1200" w:type="dxa"/>
            <w:tcBorders>
              <w:top w:val="nil"/>
              <w:bottom w:val="nil"/>
            </w:tcBorders>
            <w:vAlign w:val="center"/>
          </w:tcPr>
          <w:p w14:paraId="5698C598">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25,278</w:t>
            </w:r>
          </w:p>
        </w:tc>
        <w:tc>
          <w:tcPr>
            <w:tcW w:w="1319" w:type="dxa"/>
            <w:tcBorders>
              <w:top w:val="nil"/>
              <w:bottom w:val="nil"/>
            </w:tcBorders>
            <w:vAlign w:val="bottom"/>
          </w:tcPr>
          <w:p w14:paraId="7D042A87">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93.83%</w:t>
            </w:r>
          </w:p>
        </w:tc>
        <w:tc>
          <w:tcPr>
            <w:tcW w:w="1450" w:type="dxa"/>
            <w:tcBorders>
              <w:top w:val="nil"/>
              <w:bottom w:val="nil"/>
              <w:right w:val="nil"/>
            </w:tcBorders>
            <w:vAlign w:val="bottom"/>
          </w:tcPr>
          <w:p w14:paraId="5B098CB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2.88%</w:t>
            </w:r>
          </w:p>
        </w:tc>
      </w:tr>
      <w:tr w14:paraId="3698C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72" w:type="dxa"/>
            <w:tcBorders>
              <w:top w:val="nil"/>
              <w:left w:val="nil"/>
              <w:bottom w:val="nil"/>
            </w:tcBorders>
            <w:vAlign w:val="center"/>
          </w:tcPr>
          <w:p w14:paraId="7A5BAA7E">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十、城乡社区支出</w:t>
            </w:r>
          </w:p>
        </w:tc>
        <w:tc>
          <w:tcPr>
            <w:tcW w:w="1325" w:type="dxa"/>
            <w:tcBorders>
              <w:top w:val="nil"/>
              <w:bottom w:val="nil"/>
            </w:tcBorders>
            <w:vAlign w:val="center"/>
          </w:tcPr>
          <w:p w14:paraId="46C2870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19,796</w:t>
            </w:r>
          </w:p>
        </w:tc>
        <w:tc>
          <w:tcPr>
            <w:tcW w:w="1162" w:type="dxa"/>
            <w:tcBorders>
              <w:top w:val="nil"/>
              <w:bottom w:val="nil"/>
            </w:tcBorders>
            <w:vAlign w:val="center"/>
          </w:tcPr>
          <w:p w14:paraId="197429E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24,926</w:t>
            </w:r>
          </w:p>
        </w:tc>
        <w:tc>
          <w:tcPr>
            <w:tcW w:w="1200" w:type="dxa"/>
            <w:tcBorders>
              <w:top w:val="nil"/>
              <w:bottom w:val="nil"/>
            </w:tcBorders>
            <w:vAlign w:val="center"/>
          </w:tcPr>
          <w:p w14:paraId="14511D5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24,926</w:t>
            </w:r>
          </w:p>
        </w:tc>
        <w:tc>
          <w:tcPr>
            <w:tcW w:w="1319" w:type="dxa"/>
            <w:tcBorders>
              <w:top w:val="nil"/>
              <w:bottom w:val="nil"/>
            </w:tcBorders>
            <w:vAlign w:val="bottom"/>
          </w:tcPr>
          <w:p w14:paraId="4DBFE93C">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25D0D550">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-41.77%</w:t>
            </w:r>
          </w:p>
        </w:tc>
      </w:tr>
      <w:tr w14:paraId="79B8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06DACD5F">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十一、农林水支出</w:t>
            </w:r>
          </w:p>
        </w:tc>
        <w:tc>
          <w:tcPr>
            <w:tcW w:w="1325" w:type="dxa"/>
            <w:tcBorders>
              <w:top w:val="nil"/>
              <w:bottom w:val="nil"/>
            </w:tcBorders>
            <w:vAlign w:val="center"/>
          </w:tcPr>
          <w:p w14:paraId="6ADDE5B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53,721</w:t>
            </w:r>
          </w:p>
        </w:tc>
        <w:tc>
          <w:tcPr>
            <w:tcW w:w="1162" w:type="dxa"/>
            <w:tcBorders>
              <w:top w:val="nil"/>
              <w:bottom w:val="nil"/>
            </w:tcBorders>
            <w:vAlign w:val="center"/>
          </w:tcPr>
          <w:p w14:paraId="58D9545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56,302</w:t>
            </w:r>
          </w:p>
        </w:tc>
        <w:tc>
          <w:tcPr>
            <w:tcW w:w="1200" w:type="dxa"/>
            <w:tcBorders>
              <w:top w:val="nil"/>
              <w:bottom w:val="nil"/>
            </w:tcBorders>
            <w:vAlign w:val="center"/>
          </w:tcPr>
          <w:p w14:paraId="587CC27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51,330</w:t>
            </w:r>
          </w:p>
        </w:tc>
        <w:tc>
          <w:tcPr>
            <w:tcW w:w="1319" w:type="dxa"/>
            <w:tcBorders>
              <w:top w:val="nil"/>
              <w:bottom w:val="nil"/>
            </w:tcBorders>
            <w:vAlign w:val="bottom"/>
          </w:tcPr>
          <w:p w14:paraId="3B99660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91.17%</w:t>
            </w:r>
          </w:p>
        </w:tc>
        <w:tc>
          <w:tcPr>
            <w:tcW w:w="1450" w:type="dxa"/>
            <w:tcBorders>
              <w:top w:val="nil"/>
              <w:bottom w:val="nil"/>
              <w:right w:val="nil"/>
            </w:tcBorders>
            <w:vAlign w:val="bottom"/>
          </w:tcPr>
          <w:p w14:paraId="38DA134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28.54%</w:t>
            </w:r>
          </w:p>
        </w:tc>
      </w:tr>
      <w:tr w14:paraId="25A89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372" w:type="dxa"/>
            <w:tcBorders>
              <w:top w:val="nil"/>
              <w:left w:val="nil"/>
              <w:bottom w:val="nil"/>
            </w:tcBorders>
            <w:vAlign w:val="center"/>
          </w:tcPr>
          <w:p w14:paraId="7239AEB7">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十二、交通运输支出</w:t>
            </w:r>
          </w:p>
        </w:tc>
        <w:tc>
          <w:tcPr>
            <w:tcW w:w="1325" w:type="dxa"/>
            <w:tcBorders>
              <w:top w:val="nil"/>
              <w:bottom w:val="nil"/>
            </w:tcBorders>
            <w:vAlign w:val="center"/>
          </w:tcPr>
          <w:p w14:paraId="1154A33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5,780</w:t>
            </w:r>
          </w:p>
        </w:tc>
        <w:tc>
          <w:tcPr>
            <w:tcW w:w="1162" w:type="dxa"/>
            <w:tcBorders>
              <w:top w:val="nil"/>
              <w:bottom w:val="nil"/>
            </w:tcBorders>
            <w:vAlign w:val="center"/>
          </w:tcPr>
          <w:p w14:paraId="338D9CF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9,461</w:t>
            </w:r>
          </w:p>
        </w:tc>
        <w:tc>
          <w:tcPr>
            <w:tcW w:w="1200" w:type="dxa"/>
            <w:tcBorders>
              <w:top w:val="nil"/>
              <w:bottom w:val="nil"/>
            </w:tcBorders>
            <w:vAlign w:val="center"/>
          </w:tcPr>
          <w:p w14:paraId="46D77D1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9,461</w:t>
            </w:r>
          </w:p>
        </w:tc>
        <w:tc>
          <w:tcPr>
            <w:tcW w:w="1319" w:type="dxa"/>
            <w:tcBorders>
              <w:top w:val="nil"/>
              <w:bottom w:val="nil"/>
            </w:tcBorders>
            <w:vAlign w:val="bottom"/>
          </w:tcPr>
          <w:p w14:paraId="69A73D56">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1635A02C">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12.83%</w:t>
            </w:r>
          </w:p>
        </w:tc>
      </w:tr>
      <w:tr w14:paraId="4007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372" w:type="dxa"/>
            <w:tcBorders>
              <w:top w:val="nil"/>
              <w:left w:val="nil"/>
              <w:bottom w:val="nil"/>
            </w:tcBorders>
            <w:vAlign w:val="center"/>
          </w:tcPr>
          <w:p w14:paraId="5AC71AD8">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十三、资源勘探信息等支出</w:t>
            </w:r>
          </w:p>
        </w:tc>
        <w:tc>
          <w:tcPr>
            <w:tcW w:w="1325" w:type="dxa"/>
            <w:tcBorders>
              <w:top w:val="nil"/>
              <w:bottom w:val="nil"/>
            </w:tcBorders>
            <w:vAlign w:val="center"/>
          </w:tcPr>
          <w:p w14:paraId="11BAA4F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195</w:t>
            </w:r>
          </w:p>
        </w:tc>
        <w:tc>
          <w:tcPr>
            <w:tcW w:w="1162" w:type="dxa"/>
            <w:tcBorders>
              <w:top w:val="nil"/>
              <w:bottom w:val="nil"/>
            </w:tcBorders>
            <w:vAlign w:val="center"/>
          </w:tcPr>
          <w:p w14:paraId="0474B2E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19,850</w:t>
            </w:r>
          </w:p>
        </w:tc>
        <w:tc>
          <w:tcPr>
            <w:tcW w:w="1200" w:type="dxa"/>
            <w:tcBorders>
              <w:top w:val="nil"/>
              <w:bottom w:val="nil"/>
            </w:tcBorders>
            <w:vAlign w:val="center"/>
          </w:tcPr>
          <w:p w14:paraId="2CEF835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19,850</w:t>
            </w:r>
          </w:p>
        </w:tc>
        <w:tc>
          <w:tcPr>
            <w:tcW w:w="1319" w:type="dxa"/>
            <w:tcBorders>
              <w:top w:val="nil"/>
              <w:bottom w:val="nil"/>
            </w:tcBorders>
            <w:vAlign w:val="bottom"/>
          </w:tcPr>
          <w:p w14:paraId="7589A9B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2839719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5383.43%</w:t>
            </w:r>
          </w:p>
        </w:tc>
      </w:tr>
      <w:tr w14:paraId="0FCE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372" w:type="dxa"/>
            <w:tcBorders>
              <w:top w:val="nil"/>
              <w:left w:val="nil"/>
              <w:bottom w:val="nil"/>
            </w:tcBorders>
            <w:vAlign w:val="center"/>
          </w:tcPr>
          <w:p w14:paraId="46260C3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十四、商业服务业等支出</w:t>
            </w:r>
          </w:p>
        </w:tc>
        <w:tc>
          <w:tcPr>
            <w:tcW w:w="1325" w:type="dxa"/>
            <w:tcBorders>
              <w:top w:val="nil"/>
              <w:bottom w:val="nil"/>
            </w:tcBorders>
            <w:vAlign w:val="center"/>
          </w:tcPr>
          <w:p w14:paraId="64D0D4AC">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28</w:t>
            </w:r>
          </w:p>
        </w:tc>
        <w:tc>
          <w:tcPr>
            <w:tcW w:w="1162" w:type="dxa"/>
            <w:tcBorders>
              <w:top w:val="nil"/>
              <w:bottom w:val="nil"/>
            </w:tcBorders>
            <w:vAlign w:val="center"/>
          </w:tcPr>
          <w:p w14:paraId="465D2B1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46</w:t>
            </w:r>
          </w:p>
        </w:tc>
        <w:tc>
          <w:tcPr>
            <w:tcW w:w="1200" w:type="dxa"/>
            <w:tcBorders>
              <w:top w:val="nil"/>
              <w:bottom w:val="nil"/>
            </w:tcBorders>
            <w:vAlign w:val="center"/>
          </w:tcPr>
          <w:p w14:paraId="5C7BCB2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46</w:t>
            </w:r>
          </w:p>
        </w:tc>
        <w:tc>
          <w:tcPr>
            <w:tcW w:w="1319" w:type="dxa"/>
            <w:tcBorders>
              <w:top w:val="nil"/>
              <w:bottom w:val="nil"/>
            </w:tcBorders>
            <w:vAlign w:val="bottom"/>
          </w:tcPr>
          <w:p w14:paraId="0B7B125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3373BF80">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-55.34%</w:t>
            </w:r>
          </w:p>
        </w:tc>
      </w:tr>
      <w:tr w14:paraId="359C8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72" w:type="dxa"/>
            <w:tcBorders>
              <w:top w:val="nil"/>
              <w:left w:val="nil"/>
              <w:bottom w:val="nil"/>
            </w:tcBorders>
            <w:vAlign w:val="center"/>
          </w:tcPr>
          <w:p w14:paraId="3049989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十五、金融支出</w:t>
            </w:r>
          </w:p>
        </w:tc>
        <w:tc>
          <w:tcPr>
            <w:tcW w:w="1325" w:type="dxa"/>
            <w:tcBorders>
              <w:top w:val="nil"/>
              <w:bottom w:val="nil"/>
            </w:tcBorders>
            <w:vAlign w:val="center"/>
          </w:tcPr>
          <w:p w14:paraId="2635757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162" w:type="dxa"/>
            <w:tcBorders>
              <w:top w:val="nil"/>
              <w:bottom w:val="nil"/>
            </w:tcBorders>
            <w:vAlign w:val="center"/>
          </w:tcPr>
          <w:p w14:paraId="198EB55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00" w:type="dxa"/>
            <w:tcBorders>
              <w:top w:val="nil"/>
              <w:bottom w:val="nil"/>
            </w:tcBorders>
            <w:vAlign w:val="center"/>
          </w:tcPr>
          <w:p w14:paraId="5FE9E75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319" w:type="dxa"/>
            <w:tcBorders>
              <w:top w:val="nil"/>
              <w:bottom w:val="nil"/>
            </w:tcBorders>
            <w:vAlign w:val="bottom"/>
          </w:tcPr>
          <w:p w14:paraId="75883F22">
            <w:pPr>
              <w:jc w:val="right"/>
              <w:rPr>
                <w:rFonts w:hint="eastAsia" w:ascii="仿宋_GB2312" w:hAnsi="仿宋_GB2312" w:eastAsia="仿宋_GB2312" w:cs="仿宋_GB2312"/>
                <w:sz w:val="20"/>
                <w:szCs w:val="20"/>
              </w:rPr>
            </w:pPr>
          </w:p>
        </w:tc>
        <w:tc>
          <w:tcPr>
            <w:tcW w:w="1450" w:type="dxa"/>
            <w:tcBorders>
              <w:top w:val="nil"/>
              <w:bottom w:val="nil"/>
              <w:right w:val="nil"/>
            </w:tcBorders>
            <w:vAlign w:val="bottom"/>
          </w:tcPr>
          <w:p w14:paraId="5EB54E7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r>
      <w:tr w14:paraId="706C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372" w:type="dxa"/>
            <w:tcBorders>
              <w:top w:val="nil"/>
              <w:left w:val="nil"/>
              <w:bottom w:val="nil"/>
            </w:tcBorders>
            <w:vAlign w:val="center"/>
          </w:tcPr>
          <w:p w14:paraId="7B7D1523">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十六、援助其他地区支出</w:t>
            </w:r>
          </w:p>
        </w:tc>
        <w:tc>
          <w:tcPr>
            <w:tcW w:w="1325" w:type="dxa"/>
            <w:tcBorders>
              <w:top w:val="nil"/>
              <w:bottom w:val="nil"/>
            </w:tcBorders>
            <w:vAlign w:val="center"/>
          </w:tcPr>
          <w:p w14:paraId="0F2DD11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162" w:type="dxa"/>
            <w:tcBorders>
              <w:top w:val="nil"/>
              <w:bottom w:val="nil"/>
            </w:tcBorders>
            <w:vAlign w:val="center"/>
          </w:tcPr>
          <w:p w14:paraId="03E9FD9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nil"/>
              <w:bottom w:val="nil"/>
            </w:tcBorders>
            <w:vAlign w:val="center"/>
          </w:tcPr>
          <w:p w14:paraId="2714FB6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319" w:type="dxa"/>
            <w:tcBorders>
              <w:top w:val="nil"/>
              <w:bottom w:val="nil"/>
            </w:tcBorders>
            <w:vAlign w:val="bottom"/>
          </w:tcPr>
          <w:p w14:paraId="5FBD3FDE">
            <w:pPr>
              <w:jc w:val="right"/>
              <w:rPr>
                <w:rFonts w:hint="eastAsia" w:ascii="仿宋_GB2312" w:hAnsi="仿宋_GB2312" w:eastAsia="仿宋_GB2312" w:cs="仿宋_GB2312"/>
                <w:sz w:val="20"/>
                <w:szCs w:val="20"/>
              </w:rPr>
            </w:pPr>
          </w:p>
        </w:tc>
        <w:tc>
          <w:tcPr>
            <w:tcW w:w="1450" w:type="dxa"/>
            <w:tcBorders>
              <w:top w:val="nil"/>
              <w:bottom w:val="nil"/>
              <w:right w:val="nil"/>
            </w:tcBorders>
            <w:vAlign w:val="bottom"/>
          </w:tcPr>
          <w:p w14:paraId="1DAE1AF5">
            <w:pPr>
              <w:jc w:val="right"/>
              <w:rPr>
                <w:rFonts w:hint="eastAsia" w:ascii="仿宋_GB2312" w:hAnsi="仿宋_GB2312" w:eastAsia="仿宋_GB2312" w:cs="仿宋_GB2312"/>
                <w:sz w:val="20"/>
                <w:szCs w:val="20"/>
              </w:rPr>
            </w:pPr>
          </w:p>
        </w:tc>
      </w:tr>
      <w:tr w14:paraId="77D5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3372" w:type="dxa"/>
            <w:tcBorders>
              <w:top w:val="nil"/>
              <w:left w:val="nil"/>
              <w:bottom w:val="nil"/>
            </w:tcBorders>
            <w:vAlign w:val="center"/>
          </w:tcPr>
          <w:p w14:paraId="55C5D8A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十七、自然资源海洋气象等支出</w:t>
            </w:r>
          </w:p>
        </w:tc>
        <w:tc>
          <w:tcPr>
            <w:tcW w:w="1325" w:type="dxa"/>
            <w:tcBorders>
              <w:top w:val="nil"/>
              <w:bottom w:val="nil"/>
            </w:tcBorders>
            <w:vAlign w:val="center"/>
          </w:tcPr>
          <w:p w14:paraId="22C6843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2,109</w:t>
            </w:r>
          </w:p>
        </w:tc>
        <w:tc>
          <w:tcPr>
            <w:tcW w:w="1162" w:type="dxa"/>
            <w:tcBorders>
              <w:top w:val="nil"/>
              <w:bottom w:val="nil"/>
            </w:tcBorders>
            <w:vAlign w:val="center"/>
          </w:tcPr>
          <w:p w14:paraId="0A7DE98A">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1,970</w:t>
            </w:r>
          </w:p>
        </w:tc>
        <w:tc>
          <w:tcPr>
            <w:tcW w:w="1200" w:type="dxa"/>
            <w:tcBorders>
              <w:top w:val="nil"/>
              <w:bottom w:val="nil"/>
            </w:tcBorders>
            <w:vAlign w:val="center"/>
          </w:tcPr>
          <w:p w14:paraId="53259C6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1,970</w:t>
            </w:r>
          </w:p>
        </w:tc>
        <w:tc>
          <w:tcPr>
            <w:tcW w:w="1319" w:type="dxa"/>
            <w:tcBorders>
              <w:top w:val="nil"/>
              <w:bottom w:val="nil"/>
            </w:tcBorders>
            <w:vAlign w:val="bottom"/>
          </w:tcPr>
          <w:p w14:paraId="29360705">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4FFCDCE8">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22.51%</w:t>
            </w:r>
          </w:p>
        </w:tc>
      </w:tr>
      <w:tr w14:paraId="75062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372" w:type="dxa"/>
            <w:tcBorders>
              <w:top w:val="nil"/>
              <w:left w:val="nil"/>
              <w:bottom w:val="nil"/>
            </w:tcBorders>
            <w:vAlign w:val="center"/>
          </w:tcPr>
          <w:p w14:paraId="386AD83F">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十八、住房保障支出</w:t>
            </w:r>
          </w:p>
        </w:tc>
        <w:tc>
          <w:tcPr>
            <w:tcW w:w="1325" w:type="dxa"/>
            <w:tcBorders>
              <w:top w:val="nil"/>
              <w:bottom w:val="nil"/>
            </w:tcBorders>
            <w:vAlign w:val="center"/>
          </w:tcPr>
          <w:p w14:paraId="5787F76A">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5,107</w:t>
            </w:r>
          </w:p>
        </w:tc>
        <w:tc>
          <w:tcPr>
            <w:tcW w:w="1162" w:type="dxa"/>
            <w:tcBorders>
              <w:top w:val="nil"/>
              <w:bottom w:val="nil"/>
            </w:tcBorders>
            <w:vAlign w:val="center"/>
          </w:tcPr>
          <w:p w14:paraId="3547898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3,984</w:t>
            </w:r>
          </w:p>
        </w:tc>
        <w:tc>
          <w:tcPr>
            <w:tcW w:w="1200" w:type="dxa"/>
            <w:tcBorders>
              <w:top w:val="nil"/>
              <w:bottom w:val="nil"/>
            </w:tcBorders>
            <w:vAlign w:val="center"/>
          </w:tcPr>
          <w:p w14:paraId="7DB8942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3,984</w:t>
            </w:r>
          </w:p>
        </w:tc>
        <w:tc>
          <w:tcPr>
            <w:tcW w:w="1319" w:type="dxa"/>
            <w:tcBorders>
              <w:top w:val="nil"/>
              <w:bottom w:val="nil"/>
            </w:tcBorders>
            <w:vAlign w:val="bottom"/>
          </w:tcPr>
          <w:p w14:paraId="08294A6B">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35AE150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48.55%</w:t>
            </w:r>
          </w:p>
        </w:tc>
      </w:tr>
      <w:tr w14:paraId="5F4C7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78A5F090">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十九、粮油物资储备支出</w:t>
            </w:r>
          </w:p>
        </w:tc>
        <w:tc>
          <w:tcPr>
            <w:tcW w:w="1325" w:type="dxa"/>
            <w:tcBorders>
              <w:top w:val="nil"/>
              <w:bottom w:val="nil"/>
            </w:tcBorders>
            <w:vAlign w:val="center"/>
          </w:tcPr>
          <w:p w14:paraId="1BBB525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497</w:t>
            </w:r>
          </w:p>
        </w:tc>
        <w:tc>
          <w:tcPr>
            <w:tcW w:w="1162" w:type="dxa"/>
            <w:tcBorders>
              <w:top w:val="nil"/>
              <w:bottom w:val="nil"/>
            </w:tcBorders>
            <w:vAlign w:val="center"/>
          </w:tcPr>
          <w:p w14:paraId="1972A78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499</w:t>
            </w:r>
          </w:p>
        </w:tc>
        <w:tc>
          <w:tcPr>
            <w:tcW w:w="1200" w:type="dxa"/>
            <w:tcBorders>
              <w:top w:val="nil"/>
              <w:bottom w:val="nil"/>
            </w:tcBorders>
            <w:vAlign w:val="center"/>
          </w:tcPr>
          <w:p w14:paraId="2A80E70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499</w:t>
            </w:r>
          </w:p>
        </w:tc>
        <w:tc>
          <w:tcPr>
            <w:tcW w:w="1319" w:type="dxa"/>
            <w:tcBorders>
              <w:top w:val="nil"/>
              <w:bottom w:val="nil"/>
            </w:tcBorders>
            <w:vAlign w:val="bottom"/>
          </w:tcPr>
          <w:p w14:paraId="16D693F2">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6152B550">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10.15%</w:t>
            </w:r>
          </w:p>
        </w:tc>
      </w:tr>
      <w:tr w14:paraId="1AD16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160F2FD7">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二十、灾害防治及应急管理支出</w:t>
            </w:r>
          </w:p>
        </w:tc>
        <w:tc>
          <w:tcPr>
            <w:tcW w:w="1325" w:type="dxa"/>
            <w:tcBorders>
              <w:top w:val="nil"/>
              <w:bottom w:val="nil"/>
            </w:tcBorders>
            <w:vAlign w:val="center"/>
          </w:tcPr>
          <w:p w14:paraId="717C0E2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2,529</w:t>
            </w:r>
          </w:p>
        </w:tc>
        <w:tc>
          <w:tcPr>
            <w:tcW w:w="1162" w:type="dxa"/>
            <w:tcBorders>
              <w:top w:val="nil"/>
              <w:bottom w:val="nil"/>
            </w:tcBorders>
            <w:vAlign w:val="center"/>
          </w:tcPr>
          <w:p w14:paraId="49939C3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3,186</w:t>
            </w:r>
          </w:p>
        </w:tc>
        <w:tc>
          <w:tcPr>
            <w:tcW w:w="1200" w:type="dxa"/>
            <w:tcBorders>
              <w:top w:val="nil"/>
              <w:bottom w:val="nil"/>
            </w:tcBorders>
            <w:vAlign w:val="center"/>
          </w:tcPr>
          <w:p w14:paraId="73E6D99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2,552</w:t>
            </w:r>
          </w:p>
        </w:tc>
        <w:tc>
          <w:tcPr>
            <w:tcW w:w="1319" w:type="dxa"/>
            <w:tcBorders>
              <w:top w:val="nil"/>
              <w:bottom w:val="nil"/>
            </w:tcBorders>
            <w:vAlign w:val="bottom"/>
          </w:tcPr>
          <w:p w14:paraId="150C36AB">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80.10%</w:t>
            </w:r>
          </w:p>
        </w:tc>
        <w:tc>
          <w:tcPr>
            <w:tcW w:w="1450" w:type="dxa"/>
            <w:tcBorders>
              <w:top w:val="nil"/>
              <w:bottom w:val="nil"/>
              <w:right w:val="nil"/>
            </w:tcBorders>
            <w:vAlign w:val="bottom"/>
          </w:tcPr>
          <w:p w14:paraId="7266FDA3">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18.20%</w:t>
            </w:r>
          </w:p>
        </w:tc>
      </w:tr>
      <w:tr w14:paraId="1E4A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72" w:type="dxa"/>
            <w:tcBorders>
              <w:top w:val="nil"/>
              <w:left w:val="nil"/>
              <w:bottom w:val="nil"/>
            </w:tcBorders>
            <w:vAlign w:val="center"/>
          </w:tcPr>
          <w:p w14:paraId="5626B01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二十一、预备费</w:t>
            </w:r>
          </w:p>
        </w:tc>
        <w:tc>
          <w:tcPr>
            <w:tcW w:w="1325" w:type="dxa"/>
            <w:tcBorders>
              <w:top w:val="nil"/>
              <w:bottom w:val="nil"/>
            </w:tcBorders>
            <w:vAlign w:val="center"/>
          </w:tcPr>
          <w:p w14:paraId="1C5854E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8,000</w:t>
            </w:r>
          </w:p>
        </w:tc>
        <w:tc>
          <w:tcPr>
            <w:tcW w:w="1162" w:type="dxa"/>
            <w:tcBorders>
              <w:top w:val="nil"/>
              <w:bottom w:val="nil"/>
            </w:tcBorders>
            <w:vAlign w:val="center"/>
          </w:tcPr>
          <w:p w14:paraId="221EA8B6">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nil"/>
              <w:bottom w:val="nil"/>
            </w:tcBorders>
            <w:vAlign w:val="center"/>
          </w:tcPr>
          <w:p w14:paraId="100D65D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319" w:type="dxa"/>
            <w:tcBorders>
              <w:top w:val="nil"/>
              <w:bottom w:val="nil"/>
            </w:tcBorders>
            <w:vAlign w:val="bottom"/>
          </w:tcPr>
          <w:p w14:paraId="4D0CD898">
            <w:pPr>
              <w:jc w:val="right"/>
              <w:rPr>
                <w:rFonts w:hint="eastAsia" w:ascii="仿宋_GB2312" w:hAnsi="仿宋_GB2312" w:eastAsia="仿宋_GB2312" w:cs="仿宋_GB2312"/>
                <w:sz w:val="20"/>
                <w:szCs w:val="20"/>
              </w:rPr>
            </w:pPr>
          </w:p>
        </w:tc>
        <w:tc>
          <w:tcPr>
            <w:tcW w:w="1450" w:type="dxa"/>
            <w:tcBorders>
              <w:top w:val="nil"/>
              <w:bottom w:val="nil"/>
              <w:right w:val="nil"/>
            </w:tcBorders>
            <w:vAlign w:val="bottom"/>
          </w:tcPr>
          <w:p w14:paraId="4F84F198">
            <w:pPr>
              <w:jc w:val="right"/>
              <w:rPr>
                <w:rFonts w:hint="eastAsia" w:ascii="仿宋_GB2312" w:hAnsi="仿宋_GB2312" w:eastAsia="仿宋_GB2312" w:cs="仿宋_GB2312"/>
                <w:sz w:val="20"/>
                <w:szCs w:val="20"/>
              </w:rPr>
            </w:pPr>
          </w:p>
        </w:tc>
      </w:tr>
      <w:tr w14:paraId="014DC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0FB9C769">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二十二、其他支出</w:t>
            </w:r>
          </w:p>
        </w:tc>
        <w:tc>
          <w:tcPr>
            <w:tcW w:w="1325" w:type="dxa"/>
            <w:tcBorders>
              <w:top w:val="nil"/>
              <w:bottom w:val="nil"/>
            </w:tcBorders>
            <w:vAlign w:val="center"/>
          </w:tcPr>
          <w:p w14:paraId="2E523F7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33,420</w:t>
            </w:r>
          </w:p>
        </w:tc>
        <w:tc>
          <w:tcPr>
            <w:tcW w:w="1162" w:type="dxa"/>
            <w:tcBorders>
              <w:top w:val="nil"/>
              <w:bottom w:val="nil"/>
            </w:tcBorders>
            <w:vAlign w:val="center"/>
          </w:tcPr>
          <w:p w14:paraId="41836FA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nil"/>
              <w:bottom w:val="nil"/>
            </w:tcBorders>
            <w:vAlign w:val="center"/>
          </w:tcPr>
          <w:p w14:paraId="29819FD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0</w:t>
            </w:r>
          </w:p>
        </w:tc>
        <w:tc>
          <w:tcPr>
            <w:tcW w:w="1319" w:type="dxa"/>
            <w:tcBorders>
              <w:top w:val="nil"/>
              <w:bottom w:val="nil"/>
            </w:tcBorders>
            <w:vAlign w:val="bottom"/>
          </w:tcPr>
          <w:p w14:paraId="0486C69E">
            <w:pPr>
              <w:jc w:val="right"/>
              <w:rPr>
                <w:rFonts w:hint="eastAsia" w:ascii="仿宋_GB2312" w:hAnsi="仿宋_GB2312" w:eastAsia="仿宋_GB2312" w:cs="仿宋_GB2312"/>
                <w:sz w:val="20"/>
                <w:szCs w:val="20"/>
              </w:rPr>
            </w:pPr>
          </w:p>
        </w:tc>
        <w:tc>
          <w:tcPr>
            <w:tcW w:w="1450" w:type="dxa"/>
            <w:tcBorders>
              <w:top w:val="nil"/>
              <w:bottom w:val="nil"/>
              <w:right w:val="nil"/>
            </w:tcBorders>
            <w:vAlign w:val="bottom"/>
          </w:tcPr>
          <w:p w14:paraId="12A8706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r>
      <w:tr w14:paraId="275E7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72" w:type="dxa"/>
            <w:tcBorders>
              <w:top w:val="nil"/>
              <w:left w:val="nil"/>
              <w:bottom w:val="nil"/>
            </w:tcBorders>
            <w:vAlign w:val="center"/>
          </w:tcPr>
          <w:p w14:paraId="2CAF8B38">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二十三、债务付息支出</w:t>
            </w:r>
          </w:p>
        </w:tc>
        <w:tc>
          <w:tcPr>
            <w:tcW w:w="1325" w:type="dxa"/>
            <w:tcBorders>
              <w:top w:val="nil"/>
              <w:bottom w:val="nil"/>
            </w:tcBorders>
            <w:vAlign w:val="center"/>
          </w:tcPr>
          <w:p w14:paraId="072537B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5,300</w:t>
            </w:r>
          </w:p>
        </w:tc>
        <w:tc>
          <w:tcPr>
            <w:tcW w:w="1162" w:type="dxa"/>
            <w:tcBorders>
              <w:top w:val="nil"/>
              <w:bottom w:val="nil"/>
            </w:tcBorders>
            <w:vAlign w:val="center"/>
          </w:tcPr>
          <w:p w14:paraId="5304ABA0">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4,931</w:t>
            </w:r>
          </w:p>
        </w:tc>
        <w:tc>
          <w:tcPr>
            <w:tcW w:w="1200" w:type="dxa"/>
            <w:tcBorders>
              <w:top w:val="nil"/>
              <w:bottom w:val="nil"/>
            </w:tcBorders>
            <w:vAlign w:val="center"/>
          </w:tcPr>
          <w:p w14:paraId="23BADF3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4,931</w:t>
            </w:r>
          </w:p>
        </w:tc>
        <w:tc>
          <w:tcPr>
            <w:tcW w:w="1319" w:type="dxa"/>
            <w:tcBorders>
              <w:top w:val="nil"/>
              <w:bottom w:val="nil"/>
            </w:tcBorders>
            <w:vAlign w:val="bottom"/>
          </w:tcPr>
          <w:p w14:paraId="5305C988">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bottom w:val="nil"/>
              <w:right w:val="nil"/>
            </w:tcBorders>
            <w:vAlign w:val="bottom"/>
          </w:tcPr>
          <w:p w14:paraId="7F72AC53">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8.11%</w:t>
            </w:r>
          </w:p>
        </w:tc>
      </w:tr>
      <w:tr w14:paraId="0DAD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372" w:type="dxa"/>
            <w:tcBorders>
              <w:top w:val="nil"/>
              <w:left w:val="nil"/>
            </w:tcBorders>
            <w:vAlign w:val="center"/>
          </w:tcPr>
          <w:p w14:paraId="7145188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二十四、债务发行费用支出</w:t>
            </w:r>
          </w:p>
        </w:tc>
        <w:tc>
          <w:tcPr>
            <w:tcW w:w="1325" w:type="dxa"/>
            <w:tcBorders>
              <w:top w:val="nil"/>
            </w:tcBorders>
            <w:vAlign w:val="center"/>
          </w:tcPr>
          <w:p w14:paraId="3EDAADE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62" w:type="dxa"/>
            <w:tcBorders>
              <w:top w:val="nil"/>
            </w:tcBorders>
            <w:vAlign w:val="center"/>
          </w:tcPr>
          <w:p w14:paraId="07F5B969">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200" w:type="dxa"/>
            <w:tcBorders>
              <w:top w:val="nil"/>
            </w:tcBorders>
            <w:vAlign w:val="center"/>
          </w:tcPr>
          <w:p w14:paraId="3343ED8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319" w:type="dxa"/>
            <w:tcBorders>
              <w:top w:val="nil"/>
            </w:tcBorders>
            <w:vAlign w:val="bottom"/>
          </w:tcPr>
          <w:p w14:paraId="51DEBF23">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w:t>
            </w:r>
          </w:p>
        </w:tc>
        <w:tc>
          <w:tcPr>
            <w:tcW w:w="1450" w:type="dxa"/>
            <w:tcBorders>
              <w:top w:val="nil"/>
              <w:right w:val="nil"/>
            </w:tcBorders>
            <w:vAlign w:val="bottom"/>
          </w:tcPr>
          <w:p w14:paraId="7E8C4C63">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57.89%</w:t>
            </w:r>
          </w:p>
        </w:tc>
      </w:tr>
      <w:tr w14:paraId="530C7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72" w:type="dxa"/>
            <w:tcBorders>
              <w:left w:val="nil"/>
            </w:tcBorders>
            <w:vAlign w:val="bottom"/>
          </w:tcPr>
          <w:p w14:paraId="70D62150">
            <w:pPr>
              <w:keepNext w:val="0"/>
              <w:keepLines w:val="0"/>
              <w:widowControl/>
              <w:suppressLineNumbers w:val="0"/>
              <w:ind w:left="0" w:leftChars="0" w:right="0" w:rightChars="0"/>
              <w:jc w:val="center"/>
              <w:textAlignment w:val="bottom"/>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本 年 支 出 合 计</w:t>
            </w:r>
          </w:p>
        </w:tc>
        <w:tc>
          <w:tcPr>
            <w:tcW w:w="1325" w:type="dxa"/>
            <w:vAlign w:val="center"/>
          </w:tcPr>
          <w:p w14:paraId="3802C309">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宋体" w:hAnsi="宋体" w:eastAsia="宋体" w:cs="宋体"/>
                <w:b/>
                <w:bCs/>
                <w:i w:val="0"/>
                <w:iCs w:val="0"/>
                <w:color w:val="000000"/>
                <w:kern w:val="0"/>
                <w:sz w:val="20"/>
                <w:szCs w:val="20"/>
                <w:u w:val="none"/>
                <w:lang w:val="en-US" w:eastAsia="zh-CN" w:bidi="ar"/>
              </w:rPr>
              <w:t>361,649</w:t>
            </w:r>
          </w:p>
        </w:tc>
        <w:tc>
          <w:tcPr>
            <w:tcW w:w="1162" w:type="dxa"/>
            <w:vAlign w:val="center"/>
          </w:tcPr>
          <w:p w14:paraId="3FBE1328">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宋体" w:hAnsi="宋体" w:eastAsia="宋体" w:cs="宋体"/>
                <w:b/>
                <w:bCs/>
                <w:i w:val="0"/>
                <w:iCs w:val="0"/>
                <w:color w:val="000000"/>
                <w:kern w:val="0"/>
                <w:sz w:val="20"/>
                <w:szCs w:val="20"/>
                <w:u w:val="none"/>
                <w:lang w:val="en-US" w:eastAsia="zh-CN" w:bidi="ar"/>
              </w:rPr>
              <w:t>376,664</w:t>
            </w:r>
          </w:p>
        </w:tc>
        <w:tc>
          <w:tcPr>
            <w:tcW w:w="1200" w:type="dxa"/>
            <w:vAlign w:val="center"/>
          </w:tcPr>
          <w:p w14:paraId="1A1EF39B">
            <w:pPr>
              <w:keepNext w:val="0"/>
              <w:keepLines w:val="0"/>
              <w:widowControl/>
              <w:suppressLineNumbers w:val="0"/>
              <w:ind w:left="0" w:leftChars="0" w:right="0" w:rightChars="0"/>
              <w:jc w:val="right"/>
              <w:textAlignment w:val="center"/>
              <w:rPr>
                <w:rFonts w:hint="eastAsia" w:ascii="仿宋_GB2312" w:hAnsi="仿宋_GB2312" w:eastAsia="仿宋_GB2312" w:cs="仿宋_GB2312"/>
                <w:b/>
                <w:bCs/>
                <w:sz w:val="20"/>
                <w:szCs w:val="20"/>
              </w:rPr>
            </w:pPr>
            <w:r>
              <w:rPr>
                <w:rFonts w:hint="eastAsia" w:ascii="宋体" w:hAnsi="宋体" w:eastAsia="宋体" w:cs="宋体"/>
                <w:b/>
                <w:bCs/>
                <w:i w:val="0"/>
                <w:iCs w:val="0"/>
                <w:color w:val="000000"/>
                <w:kern w:val="0"/>
                <w:sz w:val="20"/>
                <w:szCs w:val="20"/>
                <w:u w:val="none"/>
                <w:lang w:val="en-US" w:eastAsia="zh-CN" w:bidi="ar"/>
              </w:rPr>
              <w:t>369,396</w:t>
            </w:r>
          </w:p>
        </w:tc>
        <w:tc>
          <w:tcPr>
            <w:tcW w:w="1319" w:type="dxa"/>
            <w:vAlign w:val="bottom"/>
          </w:tcPr>
          <w:p w14:paraId="04D49B74">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98.07%</w:t>
            </w:r>
          </w:p>
        </w:tc>
        <w:tc>
          <w:tcPr>
            <w:tcW w:w="1450" w:type="dxa"/>
            <w:tcBorders>
              <w:right w:val="nil"/>
            </w:tcBorders>
            <w:vAlign w:val="bottom"/>
          </w:tcPr>
          <w:p w14:paraId="26BF531D">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sz w:val="20"/>
                <w:szCs w:val="20"/>
              </w:rPr>
            </w:pPr>
            <w:r>
              <w:rPr>
                <w:rFonts w:hint="eastAsia" w:ascii="仿宋" w:hAnsi="仿宋" w:eastAsia="仿宋" w:cs="仿宋"/>
                <w:b/>
                <w:bCs/>
                <w:i w:val="0"/>
                <w:iCs w:val="0"/>
                <w:color w:val="000000"/>
                <w:kern w:val="0"/>
                <w:sz w:val="20"/>
                <w:szCs w:val="20"/>
                <w:u w:val="none"/>
                <w:lang w:val="en-US" w:eastAsia="zh-CN" w:bidi="ar"/>
              </w:rPr>
              <w:t>9.11%</w:t>
            </w:r>
          </w:p>
        </w:tc>
      </w:tr>
      <w:tr w14:paraId="2FE8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72" w:type="dxa"/>
            <w:tcBorders>
              <w:left w:val="nil"/>
              <w:bottom w:val="nil"/>
            </w:tcBorders>
            <w:vAlign w:val="center"/>
          </w:tcPr>
          <w:p w14:paraId="5A68F539">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上解上级支出</w:t>
            </w:r>
          </w:p>
        </w:tc>
        <w:tc>
          <w:tcPr>
            <w:tcW w:w="1325" w:type="dxa"/>
            <w:tcBorders>
              <w:bottom w:val="nil"/>
            </w:tcBorders>
            <w:vAlign w:val="center"/>
          </w:tcPr>
          <w:p w14:paraId="1B8E9BD1">
            <w:pPr>
              <w:jc w:val="right"/>
              <w:rPr>
                <w:rFonts w:hint="eastAsia" w:ascii="仿宋_GB2312" w:hAnsi="仿宋_GB2312" w:eastAsia="仿宋_GB2312" w:cs="仿宋_GB2312"/>
                <w:sz w:val="20"/>
                <w:szCs w:val="20"/>
              </w:rPr>
            </w:pPr>
          </w:p>
        </w:tc>
        <w:tc>
          <w:tcPr>
            <w:tcW w:w="1162" w:type="dxa"/>
            <w:tcBorders>
              <w:bottom w:val="nil"/>
            </w:tcBorders>
            <w:vAlign w:val="center"/>
          </w:tcPr>
          <w:p w14:paraId="03E14D56">
            <w:pPr>
              <w:jc w:val="right"/>
              <w:rPr>
                <w:rFonts w:hint="eastAsia" w:ascii="仿宋_GB2312" w:hAnsi="仿宋_GB2312" w:eastAsia="仿宋_GB2312" w:cs="仿宋_GB2312"/>
                <w:sz w:val="20"/>
                <w:szCs w:val="20"/>
              </w:rPr>
            </w:pPr>
          </w:p>
        </w:tc>
        <w:tc>
          <w:tcPr>
            <w:tcW w:w="1200" w:type="dxa"/>
            <w:tcBorders>
              <w:bottom w:val="nil"/>
            </w:tcBorders>
            <w:vAlign w:val="center"/>
          </w:tcPr>
          <w:p w14:paraId="68B09CAA">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8,395</w:t>
            </w:r>
          </w:p>
        </w:tc>
        <w:tc>
          <w:tcPr>
            <w:tcW w:w="1319" w:type="dxa"/>
            <w:tcBorders>
              <w:bottom w:val="nil"/>
            </w:tcBorders>
            <w:vAlign w:val="bottom"/>
          </w:tcPr>
          <w:p w14:paraId="176FFCEB">
            <w:pPr>
              <w:jc w:val="right"/>
              <w:rPr>
                <w:rFonts w:hint="eastAsia" w:ascii="仿宋_GB2312" w:hAnsi="仿宋_GB2312" w:eastAsia="仿宋_GB2312" w:cs="仿宋_GB2312"/>
                <w:sz w:val="20"/>
                <w:szCs w:val="20"/>
              </w:rPr>
            </w:pPr>
          </w:p>
        </w:tc>
        <w:tc>
          <w:tcPr>
            <w:tcW w:w="1450" w:type="dxa"/>
            <w:tcBorders>
              <w:bottom w:val="nil"/>
              <w:right w:val="nil"/>
            </w:tcBorders>
            <w:vAlign w:val="bottom"/>
          </w:tcPr>
          <w:p w14:paraId="6B9A495B">
            <w:pPr>
              <w:jc w:val="right"/>
              <w:rPr>
                <w:rFonts w:hint="eastAsia" w:ascii="仿宋_GB2312" w:hAnsi="仿宋_GB2312" w:eastAsia="仿宋_GB2312" w:cs="仿宋_GB2312"/>
                <w:sz w:val="20"/>
                <w:szCs w:val="20"/>
              </w:rPr>
            </w:pPr>
          </w:p>
        </w:tc>
      </w:tr>
      <w:tr w14:paraId="66A9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372" w:type="dxa"/>
            <w:tcBorders>
              <w:top w:val="nil"/>
              <w:left w:val="nil"/>
              <w:bottom w:val="nil"/>
            </w:tcBorders>
            <w:vAlign w:val="center"/>
          </w:tcPr>
          <w:p w14:paraId="5B01F541">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rPr>
            </w:pPr>
            <w:r>
              <w:rPr>
                <w:rFonts w:hint="eastAsia" w:ascii="仿宋" w:hAnsi="仿宋" w:eastAsia="仿宋" w:cs="仿宋"/>
                <w:i w:val="0"/>
                <w:iCs w:val="0"/>
                <w:color w:val="000000"/>
                <w:kern w:val="0"/>
                <w:sz w:val="20"/>
                <w:szCs w:val="20"/>
                <w:u w:val="none"/>
                <w:lang w:val="en-US" w:eastAsia="zh-CN" w:bidi="ar"/>
              </w:rPr>
              <w:t xml:space="preserve">   调出资金</w:t>
            </w:r>
          </w:p>
        </w:tc>
        <w:tc>
          <w:tcPr>
            <w:tcW w:w="1325" w:type="dxa"/>
            <w:tcBorders>
              <w:top w:val="nil"/>
              <w:bottom w:val="nil"/>
            </w:tcBorders>
            <w:vAlign w:val="center"/>
          </w:tcPr>
          <w:p w14:paraId="00C2E1DA">
            <w:pPr>
              <w:jc w:val="right"/>
              <w:rPr>
                <w:sz w:val="2"/>
                <w:szCs w:val="2"/>
              </w:rPr>
            </w:pPr>
          </w:p>
        </w:tc>
        <w:tc>
          <w:tcPr>
            <w:tcW w:w="1162" w:type="dxa"/>
            <w:tcBorders>
              <w:top w:val="nil"/>
              <w:bottom w:val="nil"/>
            </w:tcBorders>
            <w:vAlign w:val="center"/>
          </w:tcPr>
          <w:p w14:paraId="616A360B">
            <w:pPr>
              <w:jc w:val="right"/>
              <w:rPr>
                <w:sz w:val="2"/>
                <w:szCs w:val="2"/>
              </w:rPr>
            </w:pPr>
          </w:p>
        </w:tc>
        <w:tc>
          <w:tcPr>
            <w:tcW w:w="1200" w:type="dxa"/>
            <w:tcBorders>
              <w:top w:val="nil"/>
              <w:bottom w:val="nil"/>
            </w:tcBorders>
            <w:vAlign w:val="center"/>
          </w:tcPr>
          <w:p w14:paraId="5A86A14C">
            <w:pPr>
              <w:keepNext w:val="0"/>
              <w:keepLines w:val="0"/>
              <w:widowControl/>
              <w:suppressLineNumbers w:val="0"/>
              <w:ind w:left="0" w:leftChars="0" w:right="0" w:rightChars="0"/>
              <w:jc w:val="right"/>
              <w:textAlignment w:val="center"/>
              <w:rPr>
                <w:rFonts w:ascii="仿宋"/>
                <w:sz w:val="20"/>
              </w:rPr>
            </w:pPr>
            <w:r>
              <w:rPr>
                <w:rFonts w:hint="eastAsia" w:ascii="宋体" w:hAnsi="宋体" w:eastAsia="宋体" w:cs="宋体"/>
                <w:i w:val="0"/>
                <w:iCs w:val="0"/>
                <w:color w:val="000000"/>
                <w:kern w:val="0"/>
                <w:sz w:val="20"/>
                <w:szCs w:val="20"/>
                <w:u w:val="none"/>
                <w:lang w:val="en-US" w:eastAsia="zh-CN" w:bidi="ar"/>
              </w:rPr>
              <w:t>6,371</w:t>
            </w:r>
          </w:p>
        </w:tc>
        <w:tc>
          <w:tcPr>
            <w:tcW w:w="1319" w:type="dxa"/>
            <w:tcBorders>
              <w:top w:val="nil"/>
              <w:bottom w:val="nil"/>
            </w:tcBorders>
            <w:vAlign w:val="bottom"/>
          </w:tcPr>
          <w:p w14:paraId="3D00895E">
            <w:pPr>
              <w:jc w:val="right"/>
              <w:rPr>
                <w:sz w:val="2"/>
                <w:szCs w:val="2"/>
              </w:rPr>
            </w:pPr>
          </w:p>
        </w:tc>
        <w:tc>
          <w:tcPr>
            <w:tcW w:w="1450" w:type="dxa"/>
            <w:tcBorders>
              <w:top w:val="nil"/>
              <w:bottom w:val="nil"/>
              <w:right w:val="nil"/>
            </w:tcBorders>
            <w:vAlign w:val="bottom"/>
          </w:tcPr>
          <w:p w14:paraId="3E4FE647">
            <w:pPr>
              <w:jc w:val="right"/>
              <w:rPr>
                <w:sz w:val="2"/>
                <w:szCs w:val="2"/>
              </w:rPr>
            </w:pPr>
          </w:p>
        </w:tc>
      </w:tr>
      <w:tr w14:paraId="0D4A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372" w:type="dxa"/>
            <w:tcBorders>
              <w:top w:val="nil"/>
              <w:left w:val="nil"/>
              <w:bottom w:val="nil"/>
            </w:tcBorders>
            <w:vAlign w:val="center"/>
          </w:tcPr>
          <w:p w14:paraId="490C4459">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rPr>
            </w:pPr>
            <w:r>
              <w:rPr>
                <w:rFonts w:hint="eastAsia" w:ascii="仿宋" w:hAnsi="仿宋" w:eastAsia="仿宋" w:cs="仿宋"/>
                <w:i w:val="0"/>
                <w:iCs w:val="0"/>
                <w:color w:val="000000"/>
                <w:kern w:val="0"/>
                <w:sz w:val="20"/>
                <w:szCs w:val="20"/>
                <w:u w:val="none"/>
                <w:lang w:val="en-US" w:eastAsia="zh-CN" w:bidi="ar"/>
              </w:rPr>
              <w:t xml:space="preserve">   债务还本支出</w:t>
            </w:r>
          </w:p>
        </w:tc>
        <w:tc>
          <w:tcPr>
            <w:tcW w:w="1325" w:type="dxa"/>
            <w:tcBorders>
              <w:top w:val="nil"/>
              <w:bottom w:val="nil"/>
            </w:tcBorders>
            <w:vAlign w:val="center"/>
          </w:tcPr>
          <w:p w14:paraId="3338C0E7">
            <w:pPr>
              <w:jc w:val="right"/>
              <w:rPr>
                <w:sz w:val="2"/>
                <w:szCs w:val="2"/>
              </w:rPr>
            </w:pPr>
          </w:p>
        </w:tc>
        <w:tc>
          <w:tcPr>
            <w:tcW w:w="1162" w:type="dxa"/>
            <w:tcBorders>
              <w:top w:val="nil"/>
              <w:bottom w:val="nil"/>
            </w:tcBorders>
            <w:vAlign w:val="center"/>
          </w:tcPr>
          <w:p w14:paraId="69927C0F">
            <w:pPr>
              <w:jc w:val="right"/>
              <w:rPr>
                <w:sz w:val="2"/>
                <w:szCs w:val="2"/>
              </w:rPr>
            </w:pPr>
          </w:p>
        </w:tc>
        <w:tc>
          <w:tcPr>
            <w:tcW w:w="1200" w:type="dxa"/>
            <w:tcBorders>
              <w:top w:val="nil"/>
              <w:bottom w:val="nil"/>
            </w:tcBorders>
            <w:vAlign w:val="center"/>
          </w:tcPr>
          <w:p w14:paraId="1DB00BBB">
            <w:pPr>
              <w:keepNext w:val="0"/>
              <w:keepLines w:val="0"/>
              <w:widowControl/>
              <w:suppressLineNumbers w:val="0"/>
              <w:ind w:left="0" w:leftChars="0" w:right="0" w:rightChars="0"/>
              <w:jc w:val="right"/>
              <w:textAlignment w:val="center"/>
              <w:rPr>
                <w:rFonts w:ascii="仿宋"/>
                <w:sz w:val="20"/>
              </w:rPr>
            </w:pPr>
            <w:r>
              <w:rPr>
                <w:rFonts w:hint="eastAsia" w:ascii="宋体" w:hAnsi="宋体" w:eastAsia="宋体" w:cs="宋体"/>
                <w:i w:val="0"/>
                <w:iCs w:val="0"/>
                <w:color w:val="000000"/>
                <w:kern w:val="0"/>
                <w:sz w:val="20"/>
                <w:szCs w:val="20"/>
                <w:u w:val="none"/>
                <w:lang w:val="en-US" w:eastAsia="zh-CN" w:bidi="ar"/>
              </w:rPr>
              <w:t>20,405</w:t>
            </w:r>
          </w:p>
        </w:tc>
        <w:tc>
          <w:tcPr>
            <w:tcW w:w="1319" w:type="dxa"/>
            <w:tcBorders>
              <w:top w:val="nil"/>
              <w:bottom w:val="nil"/>
            </w:tcBorders>
            <w:vAlign w:val="bottom"/>
          </w:tcPr>
          <w:p w14:paraId="50716B2C">
            <w:pPr>
              <w:jc w:val="right"/>
              <w:rPr>
                <w:sz w:val="2"/>
                <w:szCs w:val="2"/>
              </w:rPr>
            </w:pPr>
          </w:p>
        </w:tc>
        <w:tc>
          <w:tcPr>
            <w:tcW w:w="1450" w:type="dxa"/>
            <w:tcBorders>
              <w:top w:val="nil"/>
              <w:bottom w:val="nil"/>
              <w:right w:val="nil"/>
            </w:tcBorders>
            <w:vAlign w:val="bottom"/>
          </w:tcPr>
          <w:p w14:paraId="287ED4B1">
            <w:pPr>
              <w:jc w:val="right"/>
              <w:rPr>
                <w:sz w:val="2"/>
                <w:szCs w:val="2"/>
              </w:rPr>
            </w:pPr>
          </w:p>
        </w:tc>
      </w:tr>
      <w:tr w14:paraId="3E1E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2" w:type="dxa"/>
            <w:tcBorders>
              <w:top w:val="nil"/>
              <w:left w:val="nil"/>
              <w:bottom w:val="nil"/>
            </w:tcBorders>
            <w:vAlign w:val="center"/>
          </w:tcPr>
          <w:p w14:paraId="11DA286C">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rPr>
            </w:pPr>
            <w:r>
              <w:rPr>
                <w:rFonts w:hint="eastAsia" w:ascii="仿宋" w:hAnsi="仿宋" w:eastAsia="仿宋" w:cs="仿宋"/>
                <w:i w:val="0"/>
                <w:iCs w:val="0"/>
                <w:color w:val="000000"/>
                <w:kern w:val="0"/>
                <w:sz w:val="20"/>
                <w:szCs w:val="20"/>
                <w:u w:val="none"/>
                <w:lang w:val="en-US" w:eastAsia="zh-CN" w:bidi="ar"/>
              </w:rPr>
              <w:t xml:space="preserve">   安排预算稳定调节基金</w:t>
            </w:r>
          </w:p>
        </w:tc>
        <w:tc>
          <w:tcPr>
            <w:tcW w:w="1325" w:type="dxa"/>
            <w:tcBorders>
              <w:top w:val="nil"/>
              <w:bottom w:val="nil"/>
            </w:tcBorders>
            <w:vAlign w:val="center"/>
          </w:tcPr>
          <w:p w14:paraId="34925343">
            <w:pPr>
              <w:jc w:val="right"/>
              <w:rPr>
                <w:sz w:val="2"/>
                <w:szCs w:val="2"/>
              </w:rPr>
            </w:pPr>
          </w:p>
        </w:tc>
        <w:tc>
          <w:tcPr>
            <w:tcW w:w="1162" w:type="dxa"/>
            <w:tcBorders>
              <w:top w:val="nil"/>
              <w:bottom w:val="nil"/>
            </w:tcBorders>
            <w:vAlign w:val="center"/>
          </w:tcPr>
          <w:p w14:paraId="4E867340">
            <w:pPr>
              <w:jc w:val="right"/>
              <w:rPr>
                <w:sz w:val="2"/>
                <w:szCs w:val="2"/>
              </w:rPr>
            </w:pPr>
          </w:p>
        </w:tc>
        <w:tc>
          <w:tcPr>
            <w:tcW w:w="1200" w:type="dxa"/>
            <w:tcBorders>
              <w:top w:val="nil"/>
              <w:bottom w:val="nil"/>
            </w:tcBorders>
            <w:vAlign w:val="center"/>
          </w:tcPr>
          <w:p w14:paraId="4F749A81">
            <w:pPr>
              <w:keepNext w:val="0"/>
              <w:keepLines w:val="0"/>
              <w:widowControl/>
              <w:suppressLineNumbers w:val="0"/>
              <w:ind w:left="0" w:leftChars="0" w:right="0" w:rightChars="0"/>
              <w:jc w:val="right"/>
              <w:textAlignment w:val="center"/>
              <w:rPr>
                <w:rFonts w:ascii="仿宋"/>
                <w:sz w:val="20"/>
              </w:rPr>
            </w:pPr>
            <w:r>
              <w:rPr>
                <w:rFonts w:hint="eastAsia" w:ascii="宋体" w:hAnsi="宋体" w:eastAsia="宋体" w:cs="宋体"/>
                <w:i w:val="0"/>
                <w:iCs w:val="0"/>
                <w:color w:val="000000"/>
                <w:kern w:val="0"/>
                <w:sz w:val="20"/>
                <w:szCs w:val="20"/>
                <w:u w:val="none"/>
                <w:lang w:val="en-US" w:eastAsia="zh-CN" w:bidi="ar"/>
              </w:rPr>
              <w:t>2,286</w:t>
            </w:r>
          </w:p>
        </w:tc>
        <w:tc>
          <w:tcPr>
            <w:tcW w:w="1319" w:type="dxa"/>
            <w:tcBorders>
              <w:top w:val="nil"/>
              <w:bottom w:val="nil"/>
            </w:tcBorders>
            <w:vAlign w:val="bottom"/>
          </w:tcPr>
          <w:p w14:paraId="4B7FFC2D">
            <w:pPr>
              <w:jc w:val="right"/>
              <w:rPr>
                <w:sz w:val="2"/>
                <w:szCs w:val="2"/>
              </w:rPr>
            </w:pPr>
          </w:p>
        </w:tc>
        <w:tc>
          <w:tcPr>
            <w:tcW w:w="1450" w:type="dxa"/>
            <w:tcBorders>
              <w:top w:val="nil"/>
              <w:bottom w:val="nil"/>
              <w:right w:val="nil"/>
            </w:tcBorders>
            <w:vAlign w:val="bottom"/>
          </w:tcPr>
          <w:p w14:paraId="3A46D8C8">
            <w:pPr>
              <w:jc w:val="right"/>
              <w:rPr>
                <w:sz w:val="2"/>
                <w:szCs w:val="2"/>
              </w:rPr>
            </w:pPr>
          </w:p>
        </w:tc>
      </w:tr>
      <w:tr w14:paraId="65211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3372" w:type="dxa"/>
            <w:tcBorders>
              <w:top w:val="nil"/>
              <w:left w:val="nil"/>
            </w:tcBorders>
            <w:vAlign w:val="center"/>
          </w:tcPr>
          <w:p w14:paraId="6CA949E6">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0"/>
              </w:rPr>
            </w:pPr>
            <w:r>
              <w:rPr>
                <w:rFonts w:hint="eastAsia" w:ascii="仿宋" w:hAnsi="仿宋" w:eastAsia="仿宋" w:cs="仿宋"/>
                <w:i w:val="0"/>
                <w:iCs w:val="0"/>
                <w:color w:val="000000"/>
                <w:kern w:val="0"/>
                <w:sz w:val="20"/>
                <w:szCs w:val="20"/>
                <w:u w:val="none"/>
                <w:lang w:val="en-US" w:eastAsia="zh-CN" w:bidi="ar"/>
              </w:rPr>
              <w:t xml:space="preserve">   年终结余</w:t>
            </w:r>
          </w:p>
        </w:tc>
        <w:tc>
          <w:tcPr>
            <w:tcW w:w="1325" w:type="dxa"/>
            <w:tcBorders>
              <w:top w:val="nil"/>
            </w:tcBorders>
            <w:vAlign w:val="center"/>
          </w:tcPr>
          <w:p w14:paraId="4CCD9C02">
            <w:pPr>
              <w:jc w:val="right"/>
              <w:rPr>
                <w:sz w:val="2"/>
                <w:szCs w:val="2"/>
              </w:rPr>
            </w:pPr>
          </w:p>
        </w:tc>
        <w:tc>
          <w:tcPr>
            <w:tcW w:w="1162" w:type="dxa"/>
            <w:tcBorders>
              <w:top w:val="nil"/>
            </w:tcBorders>
            <w:vAlign w:val="center"/>
          </w:tcPr>
          <w:p w14:paraId="52D3B460">
            <w:pPr>
              <w:jc w:val="right"/>
              <w:rPr>
                <w:sz w:val="2"/>
                <w:szCs w:val="2"/>
              </w:rPr>
            </w:pPr>
          </w:p>
        </w:tc>
        <w:tc>
          <w:tcPr>
            <w:tcW w:w="1200" w:type="dxa"/>
            <w:tcBorders>
              <w:top w:val="nil"/>
            </w:tcBorders>
            <w:vAlign w:val="center"/>
          </w:tcPr>
          <w:p w14:paraId="1AAA53C8">
            <w:pPr>
              <w:keepNext w:val="0"/>
              <w:keepLines w:val="0"/>
              <w:widowControl/>
              <w:suppressLineNumbers w:val="0"/>
              <w:ind w:left="0" w:leftChars="0" w:right="0" w:rightChars="0"/>
              <w:jc w:val="right"/>
              <w:textAlignment w:val="center"/>
              <w:rPr>
                <w:rFonts w:ascii="仿宋"/>
                <w:sz w:val="20"/>
              </w:rPr>
            </w:pPr>
            <w:r>
              <w:rPr>
                <w:rFonts w:hint="eastAsia" w:ascii="宋体" w:hAnsi="宋体" w:eastAsia="宋体" w:cs="宋体"/>
                <w:i w:val="0"/>
                <w:iCs w:val="0"/>
                <w:color w:val="000000"/>
                <w:kern w:val="0"/>
                <w:sz w:val="20"/>
                <w:szCs w:val="20"/>
                <w:u w:val="none"/>
                <w:lang w:val="en-US" w:eastAsia="zh-CN" w:bidi="ar"/>
              </w:rPr>
              <w:t>7,268</w:t>
            </w:r>
          </w:p>
        </w:tc>
        <w:tc>
          <w:tcPr>
            <w:tcW w:w="1319" w:type="dxa"/>
            <w:tcBorders>
              <w:top w:val="nil"/>
            </w:tcBorders>
            <w:vAlign w:val="bottom"/>
          </w:tcPr>
          <w:p w14:paraId="4FFA1EC5">
            <w:pPr>
              <w:jc w:val="right"/>
              <w:rPr>
                <w:sz w:val="2"/>
                <w:szCs w:val="2"/>
              </w:rPr>
            </w:pPr>
          </w:p>
        </w:tc>
        <w:tc>
          <w:tcPr>
            <w:tcW w:w="1450" w:type="dxa"/>
            <w:tcBorders>
              <w:top w:val="nil"/>
              <w:right w:val="nil"/>
            </w:tcBorders>
            <w:vAlign w:val="bottom"/>
          </w:tcPr>
          <w:p w14:paraId="6BC7D369">
            <w:pPr>
              <w:jc w:val="right"/>
              <w:rPr>
                <w:sz w:val="2"/>
                <w:szCs w:val="2"/>
              </w:rPr>
            </w:pPr>
          </w:p>
        </w:tc>
      </w:tr>
    </w:tbl>
    <w:p w14:paraId="0FDB838E">
      <w:pPr>
        <w:pStyle w:val="5"/>
        <w:spacing w:before="2"/>
        <w:rPr>
          <w:sz w:val="9"/>
        </w:rPr>
      </w:pPr>
    </w:p>
    <w:p w14:paraId="16159ECD">
      <w:pPr>
        <w:spacing w:after="0"/>
        <w:rPr>
          <w:sz w:val="2"/>
          <w:szCs w:val="2"/>
        </w:rPr>
        <w:sectPr>
          <w:pgSz w:w="11900" w:h="16840"/>
          <w:pgMar w:top="1540" w:right="520" w:bottom="180" w:left="620" w:header="0" w:footer="0" w:gutter="0"/>
          <w:pgBorders>
            <w:top w:val="none" w:sz="0" w:space="0"/>
            <w:left w:val="none" w:sz="0" w:space="0"/>
            <w:bottom w:val="none" w:sz="0" w:space="0"/>
            <w:right w:val="none" w:sz="0" w:space="0"/>
          </w:pgBorders>
          <w:pgNumType w:fmt="decimal"/>
          <w:cols w:space="720" w:num="1"/>
        </w:sectPr>
      </w:pPr>
    </w:p>
    <w:p w14:paraId="0070F0FB">
      <w:pPr>
        <w:pStyle w:val="3"/>
        <w:spacing w:before="23"/>
        <w:ind w:left="412" w:right="98"/>
      </w:pPr>
      <w:r>
        <w:t>3、2022年成安县本级一般公共预算支出功能分类表</w:t>
      </w:r>
    </w:p>
    <w:p w14:paraId="737AC6E8">
      <w:pPr>
        <w:spacing w:before="238"/>
        <w:ind w:left="0" w:right="940" w:firstLine="0"/>
        <w:jc w:val="right"/>
        <w:rPr>
          <w:sz w:val="20"/>
        </w:rPr>
      </w:pPr>
      <w:r>
        <w:rPr>
          <w:w w:val="95"/>
          <w:sz w:val="20"/>
        </w:rPr>
        <w:t>单位：万元</w:t>
      </w:r>
    </w:p>
    <w:p w14:paraId="2857E84D">
      <w:pPr>
        <w:pStyle w:val="5"/>
        <w:rPr>
          <w:sz w:val="20"/>
        </w:rPr>
      </w:pPr>
    </w:p>
    <w:p w14:paraId="1AD44481">
      <w:pPr>
        <w:pStyle w:val="5"/>
        <w:spacing w:before="9"/>
        <w:rPr>
          <w:sz w:val="20"/>
        </w:rPr>
      </w:pPr>
    </w:p>
    <w:tbl>
      <w:tblPr>
        <w:tblStyle w:val="8"/>
        <w:tblW w:w="10200" w:type="dxa"/>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7"/>
        <w:gridCol w:w="3803"/>
        <w:gridCol w:w="1275"/>
        <w:gridCol w:w="1365"/>
        <w:gridCol w:w="1365"/>
        <w:gridCol w:w="1095"/>
      </w:tblGrid>
      <w:tr w14:paraId="0861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97" w:type="dxa"/>
            <w:tcBorders>
              <w:top w:val="single" w:color="000000" w:sz="4" w:space="0"/>
              <w:left w:val="nil"/>
              <w:bottom w:val="single" w:color="000000" w:sz="4" w:space="0"/>
              <w:right w:val="single" w:color="000000" w:sz="4" w:space="0"/>
            </w:tcBorders>
            <w:shd w:val="clear" w:color="auto" w:fill="FFFFFF"/>
            <w:vAlign w:val="center"/>
          </w:tcPr>
          <w:p w14:paraId="28490A78">
            <w:pPr>
              <w:keepNext w:val="0"/>
              <w:keepLines w:val="0"/>
              <w:widowControl/>
              <w:suppressLineNumbers w:val="0"/>
              <w:ind w:left="0" w:leftChars="0" w:right="0" w:rightChars="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科目编码</w:t>
            </w:r>
          </w:p>
        </w:tc>
        <w:tc>
          <w:tcPr>
            <w:tcW w:w="3803" w:type="dxa"/>
            <w:tcBorders>
              <w:top w:val="single" w:color="000000" w:sz="4" w:space="0"/>
              <w:left w:val="nil"/>
              <w:bottom w:val="single" w:color="000000" w:sz="4" w:space="0"/>
              <w:right w:val="single" w:color="000000" w:sz="4" w:space="0"/>
            </w:tcBorders>
            <w:shd w:val="clear" w:color="auto" w:fill="FFFFFF"/>
            <w:vAlign w:val="center"/>
          </w:tcPr>
          <w:p w14:paraId="62ADC15B">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科目名称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C492">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年初预算数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7BC2">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调整预算数</w:t>
            </w:r>
          </w:p>
        </w:tc>
        <w:tc>
          <w:tcPr>
            <w:tcW w:w="1365" w:type="dxa"/>
            <w:tcBorders>
              <w:top w:val="single" w:color="000000" w:sz="4" w:space="0"/>
              <w:left w:val="single" w:color="000000" w:sz="4" w:space="0"/>
              <w:bottom w:val="nil"/>
              <w:right w:val="single" w:color="000000" w:sz="4" w:space="0"/>
            </w:tcBorders>
            <w:shd w:val="clear" w:color="auto" w:fill="FFFFFF"/>
            <w:vAlign w:val="center"/>
          </w:tcPr>
          <w:p w14:paraId="6ED55A7B">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决算数</w:t>
            </w:r>
          </w:p>
        </w:tc>
        <w:tc>
          <w:tcPr>
            <w:tcW w:w="1095" w:type="dxa"/>
            <w:tcBorders>
              <w:top w:val="single" w:color="000000" w:sz="8" w:space="0"/>
              <w:left w:val="nil"/>
              <w:bottom w:val="single" w:color="auto" w:sz="4" w:space="0"/>
              <w:right w:val="nil"/>
            </w:tcBorders>
            <w:shd w:val="clear" w:color="auto" w:fill="auto"/>
            <w:vAlign w:val="top"/>
          </w:tcPr>
          <w:p w14:paraId="1AE07EC1">
            <w:pPr>
              <w:keepNext w:val="0"/>
              <w:keepLines w:val="0"/>
              <w:widowControl/>
              <w:suppressLineNumbers w:val="0"/>
              <w:ind w:left="0" w:leftChars="0" w:right="0" w:rightChars="0"/>
              <w:jc w:val="righ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完成调整预算的%</w:t>
            </w:r>
          </w:p>
        </w:tc>
      </w:tr>
      <w:tr w14:paraId="5796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7" w:type="dxa"/>
            <w:tcBorders>
              <w:top w:val="single" w:color="000000" w:sz="8" w:space="0"/>
              <w:left w:val="nil"/>
              <w:bottom w:val="single" w:color="000000" w:sz="8" w:space="0"/>
              <w:right w:val="single" w:color="000000" w:sz="8" w:space="0"/>
            </w:tcBorders>
            <w:shd w:val="clear" w:color="auto" w:fill="auto"/>
            <w:noWrap/>
            <w:vAlign w:val="bottom"/>
          </w:tcPr>
          <w:p w14:paraId="17CD03C9">
            <w:pPr>
              <w:rPr>
                <w:rFonts w:hint="eastAsia" w:ascii="仿宋_GB2312" w:hAnsi="仿宋_GB2312" w:eastAsia="仿宋_GB2312" w:cs="仿宋_GB2312"/>
                <w:i w:val="0"/>
                <w:iCs w:val="0"/>
                <w:color w:val="000000"/>
                <w:sz w:val="20"/>
                <w:szCs w:val="20"/>
                <w:u w:val="none"/>
              </w:rPr>
            </w:pPr>
          </w:p>
        </w:tc>
        <w:tc>
          <w:tcPr>
            <w:tcW w:w="3803" w:type="dxa"/>
            <w:tcBorders>
              <w:top w:val="single" w:color="000000" w:sz="8" w:space="0"/>
              <w:left w:val="nil"/>
              <w:bottom w:val="single" w:color="000000" w:sz="8" w:space="0"/>
              <w:right w:val="single" w:color="000000" w:sz="8" w:space="0"/>
            </w:tcBorders>
            <w:shd w:val="clear" w:color="auto" w:fill="auto"/>
            <w:vAlign w:val="top"/>
          </w:tcPr>
          <w:p w14:paraId="3A24D5D3">
            <w:pPr>
              <w:keepNext w:val="0"/>
              <w:keepLines w:val="0"/>
              <w:widowControl/>
              <w:suppressLineNumbers w:val="0"/>
              <w:ind w:left="0" w:leftChars="0" w:right="0" w:rightChars="0"/>
              <w:jc w:val="left"/>
              <w:textAlignment w:val="top"/>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一般公共预算支出合计</w:t>
            </w:r>
          </w:p>
        </w:tc>
        <w:tc>
          <w:tcPr>
            <w:tcW w:w="1275" w:type="dxa"/>
            <w:tcBorders>
              <w:top w:val="single" w:color="000000" w:sz="8" w:space="0"/>
              <w:left w:val="nil"/>
              <w:bottom w:val="single" w:color="000000" w:sz="8" w:space="0"/>
              <w:right w:val="single" w:color="000000" w:sz="8" w:space="0"/>
            </w:tcBorders>
            <w:shd w:val="clear" w:color="auto" w:fill="auto"/>
            <w:vAlign w:val="center"/>
          </w:tcPr>
          <w:p w14:paraId="5C5016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361649</w:t>
            </w:r>
          </w:p>
        </w:tc>
        <w:tc>
          <w:tcPr>
            <w:tcW w:w="1365" w:type="dxa"/>
            <w:tcBorders>
              <w:top w:val="single" w:color="000000" w:sz="8" w:space="0"/>
              <w:left w:val="nil"/>
              <w:bottom w:val="single" w:color="000000" w:sz="8" w:space="0"/>
              <w:right w:val="nil"/>
            </w:tcBorders>
            <w:shd w:val="clear" w:color="auto" w:fill="auto"/>
            <w:vAlign w:val="center"/>
          </w:tcPr>
          <w:p w14:paraId="029BFF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376664</w:t>
            </w:r>
          </w:p>
        </w:tc>
        <w:tc>
          <w:tcPr>
            <w:tcW w:w="1365" w:type="dxa"/>
            <w:tcBorders>
              <w:top w:val="single" w:color="000000" w:sz="8" w:space="0"/>
              <w:left w:val="single" w:color="000000" w:sz="8" w:space="0"/>
              <w:bottom w:val="single" w:color="000000" w:sz="8" w:space="0"/>
              <w:right w:val="single" w:color="auto" w:sz="4" w:space="0"/>
            </w:tcBorders>
            <w:shd w:val="clear" w:color="auto" w:fill="auto"/>
            <w:vAlign w:val="center"/>
          </w:tcPr>
          <w:p w14:paraId="4ED4B3F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369396</w:t>
            </w:r>
          </w:p>
        </w:tc>
        <w:tc>
          <w:tcPr>
            <w:tcW w:w="1095" w:type="dxa"/>
            <w:tcBorders>
              <w:top w:val="single" w:color="auto" w:sz="4" w:space="0"/>
              <w:left w:val="single" w:color="auto" w:sz="4" w:space="0"/>
              <w:bottom w:val="single" w:color="auto" w:sz="4" w:space="0"/>
              <w:right w:val="nil"/>
            </w:tcBorders>
            <w:shd w:val="clear" w:color="auto" w:fill="auto"/>
            <w:vAlign w:val="center"/>
          </w:tcPr>
          <w:p w14:paraId="27426E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98.07%</w:t>
            </w:r>
          </w:p>
        </w:tc>
      </w:tr>
      <w:tr w14:paraId="0C02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single" w:color="000000" w:sz="4" w:space="0"/>
              <w:left w:val="nil"/>
              <w:bottom w:val="nil"/>
              <w:right w:val="single" w:color="000000" w:sz="4" w:space="0"/>
            </w:tcBorders>
            <w:shd w:val="clear" w:color="auto" w:fill="FFFFFF"/>
            <w:noWrap/>
            <w:vAlign w:val="center"/>
          </w:tcPr>
          <w:p w14:paraId="7043CA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w:t>
            </w:r>
          </w:p>
        </w:tc>
        <w:tc>
          <w:tcPr>
            <w:tcW w:w="3803" w:type="dxa"/>
            <w:tcBorders>
              <w:top w:val="single" w:color="000000" w:sz="4" w:space="0"/>
              <w:left w:val="single" w:color="000000" w:sz="4" w:space="0"/>
              <w:bottom w:val="nil"/>
              <w:right w:val="single" w:color="000000" w:sz="4" w:space="0"/>
            </w:tcBorders>
            <w:shd w:val="clear" w:color="auto" w:fill="FFFFFF"/>
            <w:noWrap/>
            <w:vAlign w:val="center"/>
          </w:tcPr>
          <w:p w14:paraId="2F28961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一般公共服务支出</w:t>
            </w:r>
          </w:p>
        </w:tc>
        <w:tc>
          <w:tcPr>
            <w:tcW w:w="1275" w:type="dxa"/>
            <w:tcBorders>
              <w:top w:val="single" w:color="000000" w:sz="4" w:space="0"/>
              <w:left w:val="single" w:color="000000" w:sz="4" w:space="0"/>
              <w:bottom w:val="nil"/>
              <w:right w:val="single" w:color="000000" w:sz="4" w:space="0"/>
            </w:tcBorders>
            <w:shd w:val="clear" w:color="auto" w:fill="FFFFFF"/>
            <w:noWrap/>
            <w:vAlign w:val="center"/>
          </w:tcPr>
          <w:p w14:paraId="3C085C5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24945</w:t>
            </w:r>
          </w:p>
        </w:tc>
        <w:tc>
          <w:tcPr>
            <w:tcW w:w="1365" w:type="dxa"/>
            <w:tcBorders>
              <w:top w:val="single" w:color="000000" w:sz="4" w:space="0"/>
              <w:left w:val="single" w:color="000000" w:sz="4" w:space="0"/>
              <w:bottom w:val="nil"/>
              <w:right w:val="single" w:color="000000" w:sz="4" w:space="0"/>
            </w:tcBorders>
            <w:shd w:val="clear" w:color="auto" w:fill="FFFFFF"/>
            <w:noWrap/>
            <w:vAlign w:val="center"/>
          </w:tcPr>
          <w:p w14:paraId="0799C4B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45909</w:t>
            </w:r>
          </w:p>
        </w:tc>
        <w:tc>
          <w:tcPr>
            <w:tcW w:w="1365" w:type="dxa"/>
            <w:tcBorders>
              <w:top w:val="nil"/>
              <w:left w:val="single" w:color="000000" w:sz="4" w:space="0"/>
              <w:bottom w:val="nil"/>
              <w:right w:val="single" w:color="000000" w:sz="4" w:space="0"/>
            </w:tcBorders>
            <w:shd w:val="clear" w:color="auto" w:fill="FFFFFF"/>
            <w:noWrap/>
            <w:vAlign w:val="center"/>
          </w:tcPr>
          <w:p w14:paraId="5D5921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45909</w:t>
            </w:r>
          </w:p>
        </w:tc>
        <w:tc>
          <w:tcPr>
            <w:tcW w:w="1095" w:type="dxa"/>
            <w:tcBorders>
              <w:top w:val="single" w:color="auto" w:sz="4" w:space="0"/>
              <w:left w:val="single" w:color="000000" w:sz="4" w:space="0"/>
              <w:bottom w:val="nil"/>
              <w:right w:val="nil"/>
            </w:tcBorders>
            <w:shd w:val="clear" w:color="auto" w:fill="FFFFFF"/>
            <w:vAlign w:val="center"/>
          </w:tcPr>
          <w:p w14:paraId="476C67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815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822B9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20101</w:t>
            </w:r>
          </w:p>
        </w:tc>
        <w:tc>
          <w:tcPr>
            <w:tcW w:w="3803" w:type="dxa"/>
            <w:tcBorders>
              <w:top w:val="nil"/>
              <w:left w:val="single" w:color="000000" w:sz="4" w:space="0"/>
              <w:bottom w:val="nil"/>
              <w:right w:val="single" w:color="000000" w:sz="4" w:space="0"/>
            </w:tcBorders>
            <w:shd w:val="clear" w:color="auto" w:fill="FFFFFF"/>
            <w:noWrap/>
            <w:vAlign w:val="center"/>
          </w:tcPr>
          <w:p w14:paraId="6CCB2EB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人大事务</w:t>
            </w:r>
          </w:p>
        </w:tc>
        <w:tc>
          <w:tcPr>
            <w:tcW w:w="1275" w:type="dxa"/>
            <w:tcBorders>
              <w:top w:val="nil"/>
              <w:left w:val="single" w:color="000000" w:sz="4" w:space="0"/>
              <w:bottom w:val="nil"/>
              <w:right w:val="single" w:color="000000" w:sz="4" w:space="0"/>
            </w:tcBorders>
            <w:shd w:val="clear" w:color="auto" w:fill="FFFFFF"/>
            <w:noWrap/>
            <w:vAlign w:val="center"/>
          </w:tcPr>
          <w:p w14:paraId="5FACB1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391</w:t>
            </w:r>
          </w:p>
        </w:tc>
        <w:tc>
          <w:tcPr>
            <w:tcW w:w="1365" w:type="dxa"/>
            <w:tcBorders>
              <w:top w:val="nil"/>
              <w:left w:val="single" w:color="000000" w:sz="4" w:space="0"/>
              <w:bottom w:val="nil"/>
              <w:right w:val="single" w:color="000000" w:sz="4" w:space="0"/>
            </w:tcBorders>
            <w:shd w:val="clear" w:color="auto" w:fill="FFFFFF"/>
            <w:noWrap/>
            <w:vAlign w:val="center"/>
          </w:tcPr>
          <w:p w14:paraId="5F38B2F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1045</w:t>
            </w:r>
          </w:p>
        </w:tc>
        <w:tc>
          <w:tcPr>
            <w:tcW w:w="1365" w:type="dxa"/>
            <w:tcBorders>
              <w:top w:val="nil"/>
              <w:left w:val="single" w:color="000000" w:sz="4" w:space="0"/>
              <w:bottom w:val="nil"/>
              <w:right w:val="single" w:color="000000" w:sz="4" w:space="0"/>
            </w:tcBorders>
            <w:shd w:val="clear" w:color="auto" w:fill="FFFFFF"/>
            <w:noWrap/>
            <w:vAlign w:val="center"/>
          </w:tcPr>
          <w:p w14:paraId="4897E5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1045</w:t>
            </w:r>
          </w:p>
        </w:tc>
        <w:tc>
          <w:tcPr>
            <w:tcW w:w="1095" w:type="dxa"/>
            <w:tcBorders>
              <w:top w:val="nil"/>
              <w:left w:val="single" w:color="000000" w:sz="4" w:space="0"/>
              <w:bottom w:val="nil"/>
              <w:right w:val="nil"/>
            </w:tcBorders>
            <w:shd w:val="clear" w:color="auto" w:fill="FFFFFF"/>
            <w:vAlign w:val="center"/>
          </w:tcPr>
          <w:p w14:paraId="18CA4B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E36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961E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2010101</w:t>
            </w:r>
          </w:p>
        </w:tc>
        <w:tc>
          <w:tcPr>
            <w:tcW w:w="3803" w:type="dxa"/>
            <w:tcBorders>
              <w:top w:val="nil"/>
              <w:left w:val="single" w:color="000000" w:sz="4" w:space="0"/>
              <w:bottom w:val="nil"/>
              <w:right w:val="single" w:color="000000" w:sz="4" w:space="0"/>
            </w:tcBorders>
            <w:shd w:val="clear" w:color="auto" w:fill="FFFFFF"/>
            <w:noWrap/>
            <w:vAlign w:val="center"/>
          </w:tcPr>
          <w:p w14:paraId="59ABBB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B174DE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286</w:t>
            </w:r>
          </w:p>
        </w:tc>
        <w:tc>
          <w:tcPr>
            <w:tcW w:w="1365" w:type="dxa"/>
            <w:tcBorders>
              <w:top w:val="nil"/>
              <w:left w:val="single" w:color="000000" w:sz="4" w:space="0"/>
              <w:bottom w:val="nil"/>
              <w:right w:val="single" w:color="000000" w:sz="4" w:space="0"/>
            </w:tcBorders>
            <w:shd w:val="clear" w:color="auto" w:fill="FFFFFF"/>
            <w:noWrap/>
            <w:vAlign w:val="center"/>
          </w:tcPr>
          <w:p w14:paraId="2552D0B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987</w:t>
            </w:r>
          </w:p>
        </w:tc>
        <w:tc>
          <w:tcPr>
            <w:tcW w:w="1365" w:type="dxa"/>
            <w:tcBorders>
              <w:top w:val="nil"/>
              <w:left w:val="single" w:color="000000" w:sz="4" w:space="0"/>
              <w:bottom w:val="nil"/>
              <w:right w:val="single" w:color="000000" w:sz="4" w:space="0"/>
            </w:tcBorders>
            <w:shd w:val="clear" w:color="auto" w:fill="FFFFFF"/>
            <w:noWrap/>
            <w:vAlign w:val="center"/>
          </w:tcPr>
          <w:p w14:paraId="325FC68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987</w:t>
            </w:r>
          </w:p>
        </w:tc>
        <w:tc>
          <w:tcPr>
            <w:tcW w:w="1095" w:type="dxa"/>
            <w:tcBorders>
              <w:top w:val="nil"/>
              <w:left w:val="single" w:color="000000" w:sz="4" w:space="0"/>
              <w:bottom w:val="nil"/>
              <w:right w:val="nil"/>
            </w:tcBorders>
            <w:shd w:val="clear" w:color="auto" w:fill="FFFFFF"/>
            <w:vAlign w:val="center"/>
          </w:tcPr>
          <w:p w14:paraId="2C4E02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179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4916F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2010102</w:t>
            </w:r>
          </w:p>
        </w:tc>
        <w:tc>
          <w:tcPr>
            <w:tcW w:w="3803" w:type="dxa"/>
            <w:tcBorders>
              <w:top w:val="nil"/>
              <w:left w:val="single" w:color="000000" w:sz="4" w:space="0"/>
              <w:bottom w:val="nil"/>
              <w:right w:val="single" w:color="000000" w:sz="4" w:space="0"/>
            </w:tcBorders>
            <w:shd w:val="clear" w:color="auto" w:fill="FFFFFF"/>
            <w:noWrap/>
            <w:vAlign w:val="center"/>
          </w:tcPr>
          <w:p w14:paraId="6585B6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7B426AE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63CB7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E2712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2820167">
            <w:pPr>
              <w:jc w:val="right"/>
              <w:rPr>
                <w:rFonts w:hint="eastAsia" w:ascii="仿宋_GB2312" w:hAnsi="仿宋_GB2312" w:eastAsia="仿宋_GB2312" w:cs="仿宋_GB2312"/>
                <w:i w:val="0"/>
                <w:iCs w:val="0"/>
                <w:color w:val="000000"/>
                <w:sz w:val="20"/>
                <w:szCs w:val="20"/>
                <w:u w:val="none"/>
              </w:rPr>
            </w:pPr>
          </w:p>
        </w:tc>
      </w:tr>
      <w:tr w14:paraId="67F5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836C1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2010103</w:t>
            </w:r>
          </w:p>
        </w:tc>
        <w:tc>
          <w:tcPr>
            <w:tcW w:w="3803" w:type="dxa"/>
            <w:tcBorders>
              <w:top w:val="nil"/>
              <w:left w:val="single" w:color="000000" w:sz="4" w:space="0"/>
              <w:bottom w:val="nil"/>
              <w:right w:val="single" w:color="000000" w:sz="4" w:space="0"/>
            </w:tcBorders>
            <w:shd w:val="clear" w:color="auto" w:fill="FFFFFF"/>
            <w:noWrap/>
            <w:vAlign w:val="center"/>
          </w:tcPr>
          <w:p w14:paraId="303E7E2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AA3E9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DB7D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8553E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04F7CE3">
            <w:pPr>
              <w:jc w:val="right"/>
              <w:rPr>
                <w:rFonts w:hint="eastAsia" w:ascii="仿宋_GB2312" w:hAnsi="仿宋_GB2312" w:eastAsia="仿宋_GB2312" w:cs="仿宋_GB2312"/>
                <w:i w:val="0"/>
                <w:iCs w:val="0"/>
                <w:color w:val="000000"/>
                <w:sz w:val="20"/>
                <w:szCs w:val="20"/>
                <w:u w:val="none"/>
              </w:rPr>
            </w:pPr>
          </w:p>
        </w:tc>
      </w:tr>
      <w:tr w14:paraId="0196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4662B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2010104</w:t>
            </w:r>
          </w:p>
        </w:tc>
        <w:tc>
          <w:tcPr>
            <w:tcW w:w="3803" w:type="dxa"/>
            <w:tcBorders>
              <w:top w:val="nil"/>
              <w:left w:val="single" w:color="000000" w:sz="4" w:space="0"/>
              <w:bottom w:val="nil"/>
              <w:right w:val="single" w:color="000000" w:sz="4" w:space="0"/>
            </w:tcBorders>
            <w:shd w:val="clear" w:color="auto" w:fill="FFFFFF"/>
            <w:noWrap/>
            <w:vAlign w:val="center"/>
          </w:tcPr>
          <w:p w14:paraId="69DA1C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人大会议</w:t>
            </w:r>
          </w:p>
        </w:tc>
        <w:tc>
          <w:tcPr>
            <w:tcW w:w="1275" w:type="dxa"/>
            <w:tcBorders>
              <w:top w:val="nil"/>
              <w:left w:val="single" w:color="000000" w:sz="4" w:space="0"/>
              <w:bottom w:val="nil"/>
              <w:right w:val="single" w:color="000000" w:sz="4" w:space="0"/>
            </w:tcBorders>
            <w:shd w:val="clear" w:color="auto" w:fill="FFFFFF"/>
            <w:noWrap/>
            <w:vAlign w:val="center"/>
          </w:tcPr>
          <w:p w14:paraId="1CAC37E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365" w:type="dxa"/>
            <w:tcBorders>
              <w:top w:val="nil"/>
              <w:left w:val="single" w:color="000000" w:sz="4" w:space="0"/>
              <w:bottom w:val="nil"/>
              <w:right w:val="single" w:color="000000" w:sz="4" w:space="0"/>
            </w:tcBorders>
            <w:shd w:val="clear" w:color="auto" w:fill="FFFFFF"/>
            <w:noWrap/>
            <w:vAlign w:val="center"/>
          </w:tcPr>
          <w:p w14:paraId="1AC609A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365" w:type="dxa"/>
            <w:tcBorders>
              <w:top w:val="nil"/>
              <w:left w:val="single" w:color="000000" w:sz="4" w:space="0"/>
              <w:bottom w:val="nil"/>
              <w:right w:val="single" w:color="000000" w:sz="4" w:space="0"/>
            </w:tcBorders>
            <w:shd w:val="clear" w:color="auto" w:fill="FFFFFF"/>
            <w:noWrap/>
            <w:vAlign w:val="center"/>
          </w:tcPr>
          <w:p w14:paraId="7B23F05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5E71858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012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C7C3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2010105</w:t>
            </w:r>
          </w:p>
        </w:tc>
        <w:tc>
          <w:tcPr>
            <w:tcW w:w="3803" w:type="dxa"/>
            <w:tcBorders>
              <w:top w:val="nil"/>
              <w:left w:val="single" w:color="000000" w:sz="4" w:space="0"/>
              <w:bottom w:val="nil"/>
              <w:right w:val="single" w:color="000000" w:sz="4" w:space="0"/>
            </w:tcBorders>
            <w:shd w:val="clear" w:color="auto" w:fill="FFFFFF"/>
            <w:noWrap/>
            <w:vAlign w:val="center"/>
          </w:tcPr>
          <w:p w14:paraId="2460F47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人大立法</w:t>
            </w:r>
          </w:p>
        </w:tc>
        <w:tc>
          <w:tcPr>
            <w:tcW w:w="1275" w:type="dxa"/>
            <w:tcBorders>
              <w:top w:val="nil"/>
              <w:left w:val="single" w:color="000000" w:sz="4" w:space="0"/>
              <w:bottom w:val="nil"/>
              <w:right w:val="single" w:color="000000" w:sz="4" w:space="0"/>
            </w:tcBorders>
            <w:shd w:val="clear" w:color="auto" w:fill="FFFFFF"/>
            <w:noWrap/>
            <w:vAlign w:val="center"/>
          </w:tcPr>
          <w:p w14:paraId="0D90203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830B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900B0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82D8716">
            <w:pPr>
              <w:jc w:val="right"/>
              <w:rPr>
                <w:rFonts w:hint="eastAsia" w:ascii="仿宋_GB2312" w:hAnsi="仿宋_GB2312" w:eastAsia="仿宋_GB2312" w:cs="仿宋_GB2312"/>
                <w:i w:val="0"/>
                <w:iCs w:val="0"/>
                <w:color w:val="000000"/>
                <w:sz w:val="20"/>
                <w:szCs w:val="20"/>
                <w:u w:val="none"/>
              </w:rPr>
            </w:pPr>
          </w:p>
        </w:tc>
      </w:tr>
      <w:tr w14:paraId="3B06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63B5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2010106</w:t>
            </w:r>
          </w:p>
        </w:tc>
        <w:tc>
          <w:tcPr>
            <w:tcW w:w="3803" w:type="dxa"/>
            <w:tcBorders>
              <w:top w:val="nil"/>
              <w:left w:val="single" w:color="000000" w:sz="4" w:space="0"/>
              <w:bottom w:val="nil"/>
              <w:right w:val="single" w:color="000000" w:sz="4" w:space="0"/>
            </w:tcBorders>
            <w:shd w:val="clear" w:color="auto" w:fill="FFFFFF"/>
            <w:noWrap/>
            <w:vAlign w:val="center"/>
          </w:tcPr>
          <w:p w14:paraId="257594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人大监督</w:t>
            </w:r>
          </w:p>
        </w:tc>
        <w:tc>
          <w:tcPr>
            <w:tcW w:w="1275" w:type="dxa"/>
            <w:tcBorders>
              <w:top w:val="nil"/>
              <w:left w:val="single" w:color="000000" w:sz="4" w:space="0"/>
              <w:bottom w:val="nil"/>
              <w:right w:val="single" w:color="000000" w:sz="4" w:space="0"/>
            </w:tcBorders>
            <w:shd w:val="clear" w:color="auto" w:fill="FFFFFF"/>
            <w:noWrap/>
            <w:vAlign w:val="center"/>
          </w:tcPr>
          <w:p w14:paraId="063BA9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535D3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F345D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005613">
            <w:pPr>
              <w:jc w:val="right"/>
              <w:rPr>
                <w:rFonts w:hint="eastAsia" w:ascii="仿宋_GB2312" w:hAnsi="仿宋_GB2312" w:eastAsia="仿宋_GB2312" w:cs="仿宋_GB2312"/>
                <w:i w:val="0"/>
                <w:iCs w:val="0"/>
                <w:color w:val="000000"/>
                <w:sz w:val="20"/>
                <w:szCs w:val="20"/>
                <w:u w:val="none"/>
              </w:rPr>
            </w:pPr>
          </w:p>
        </w:tc>
      </w:tr>
      <w:tr w14:paraId="3A06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BC8838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2010107</w:t>
            </w:r>
          </w:p>
        </w:tc>
        <w:tc>
          <w:tcPr>
            <w:tcW w:w="3803" w:type="dxa"/>
            <w:tcBorders>
              <w:top w:val="nil"/>
              <w:left w:val="single" w:color="000000" w:sz="4" w:space="0"/>
              <w:bottom w:val="nil"/>
              <w:right w:val="single" w:color="000000" w:sz="4" w:space="0"/>
            </w:tcBorders>
            <w:shd w:val="clear" w:color="auto" w:fill="FFFFFF"/>
            <w:noWrap/>
            <w:vAlign w:val="center"/>
          </w:tcPr>
          <w:p w14:paraId="46387F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人大代表履职能力提升</w:t>
            </w:r>
          </w:p>
        </w:tc>
        <w:tc>
          <w:tcPr>
            <w:tcW w:w="1275" w:type="dxa"/>
            <w:tcBorders>
              <w:top w:val="nil"/>
              <w:left w:val="single" w:color="000000" w:sz="4" w:space="0"/>
              <w:bottom w:val="nil"/>
              <w:right w:val="single" w:color="000000" w:sz="4" w:space="0"/>
            </w:tcBorders>
            <w:shd w:val="clear" w:color="auto" w:fill="FFFFFF"/>
            <w:noWrap/>
            <w:vAlign w:val="center"/>
          </w:tcPr>
          <w:p w14:paraId="071BD03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65" w:type="dxa"/>
            <w:tcBorders>
              <w:top w:val="nil"/>
              <w:left w:val="single" w:color="000000" w:sz="4" w:space="0"/>
              <w:bottom w:val="nil"/>
              <w:right w:val="single" w:color="000000" w:sz="4" w:space="0"/>
            </w:tcBorders>
            <w:shd w:val="clear" w:color="auto" w:fill="FFFFFF"/>
            <w:noWrap/>
            <w:vAlign w:val="center"/>
          </w:tcPr>
          <w:p w14:paraId="1B9F2A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365" w:type="dxa"/>
            <w:tcBorders>
              <w:top w:val="nil"/>
              <w:left w:val="single" w:color="000000" w:sz="4" w:space="0"/>
              <w:bottom w:val="nil"/>
              <w:right w:val="single" w:color="000000" w:sz="4" w:space="0"/>
            </w:tcBorders>
            <w:shd w:val="clear" w:color="auto" w:fill="FFFFFF"/>
            <w:noWrap/>
            <w:vAlign w:val="center"/>
          </w:tcPr>
          <w:p w14:paraId="61AEA4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095" w:type="dxa"/>
            <w:tcBorders>
              <w:top w:val="nil"/>
              <w:left w:val="single" w:color="000000" w:sz="4" w:space="0"/>
              <w:bottom w:val="nil"/>
              <w:right w:val="nil"/>
            </w:tcBorders>
            <w:shd w:val="clear" w:color="auto" w:fill="FFFFFF"/>
            <w:vAlign w:val="center"/>
          </w:tcPr>
          <w:p w14:paraId="1032F60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720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C691B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2010108</w:t>
            </w:r>
          </w:p>
        </w:tc>
        <w:tc>
          <w:tcPr>
            <w:tcW w:w="3803" w:type="dxa"/>
            <w:tcBorders>
              <w:top w:val="nil"/>
              <w:left w:val="single" w:color="000000" w:sz="4" w:space="0"/>
              <w:bottom w:val="nil"/>
              <w:right w:val="single" w:color="000000" w:sz="4" w:space="0"/>
            </w:tcBorders>
            <w:shd w:val="clear" w:color="auto" w:fill="FFFFFF"/>
            <w:noWrap/>
            <w:vAlign w:val="center"/>
          </w:tcPr>
          <w:p w14:paraId="6BB387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代表工作</w:t>
            </w:r>
          </w:p>
        </w:tc>
        <w:tc>
          <w:tcPr>
            <w:tcW w:w="1275" w:type="dxa"/>
            <w:tcBorders>
              <w:top w:val="nil"/>
              <w:left w:val="single" w:color="000000" w:sz="4" w:space="0"/>
              <w:bottom w:val="nil"/>
              <w:right w:val="single" w:color="000000" w:sz="4" w:space="0"/>
            </w:tcBorders>
            <w:shd w:val="clear" w:color="auto" w:fill="FFFFFF"/>
            <w:noWrap/>
            <w:vAlign w:val="center"/>
          </w:tcPr>
          <w:p w14:paraId="2ED5405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AC9FE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E521E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81BA8A4">
            <w:pPr>
              <w:jc w:val="right"/>
              <w:rPr>
                <w:rFonts w:hint="eastAsia" w:ascii="仿宋_GB2312" w:hAnsi="仿宋_GB2312" w:eastAsia="仿宋_GB2312" w:cs="仿宋_GB2312"/>
                <w:i w:val="0"/>
                <w:iCs w:val="0"/>
                <w:color w:val="000000"/>
                <w:sz w:val="20"/>
                <w:szCs w:val="20"/>
                <w:u w:val="none"/>
              </w:rPr>
            </w:pPr>
          </w:p>
        </w:tc>
      </w:tr>
      <w:tr w14:paraId="5886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7AAC5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2010109</w:t>
            </w:r>
          </w:p>
        </w:tc>
        <w:tc>
          <w:tcPr>
            <w:tcW w:w="3803" w:type="dxa"/>
            <w:tcBorders>
              <w:top w:val="nil"/>
              <w:left w:val="single" w:color="000000" w:sz="4" w:space="0"/>
              <w:bottom w:val="nil"/>
              <w:right w:val="single" w:color="000000" w:sz="4" w:space="0"/>
            </w:tcBorders>
            <w:shd w:val="clear" w:color="auto" w:fill="FFFFFF"/>
            <w:noWrap/>
            <w:vAlign w:val="center"/>
          </w:tcPr>
          <w:p w14:paraId="3F7910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人大信访工作</w:t>
            </w:r>
          </w:p>
        </w:tc>
        <w:tc>
          <w:tcPr>
            <w:tcW w:w="1275" w:type="dxa"/>
            <w:tcBorders>
              <w:top w:val="nil"/>
              <w:left w:val="single" w:color="000000" w:sz="4" w:space="0"/>
              <w:bottom w:val="nil"/>
              <w:right w:val="single" w:color="000000" w:sz="4" w:space="0"/>
            </w:tcBorders>
            <w:shd w:val="clear" w:color="auto" w:fill="FFFFFF"/>
            <w:noWrap/>
            <w:vAlign w:val="center"/>
          </w:tcPr>
          <w:p w14:paraId="0CD017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127F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BB634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900D1EF">
            <w:pPr>
              <w:jc w:val="right"/>
              <w:rPr>
                <w:rFonts w:hint="eastAsia" w:ascii="仿宋_GB2312" w:hAnsi="仿宋_GB2312" w:eastAsia="仿宋_GB2312" w:cs="仿宋_GB2312"/>
                <w:i w:val="0"/>
                <w:iCs w:val="0"/>
                <w:color w:val="000000"/>
                <w:sz w:val="20"/>
                <w:szCs w:val="20"/>
                <w:u w:val="none"/>
              </w:rPr>
            </w:pPr>
          </w:p>
        </w:tc>
      </w:tr>
      <w:tr w14:paraId="19FC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30BB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2010150</w:t>
            </w:r>
          </w:p>
        </w:tc>
        <w:tc>
          <w:tcPr>
            <w:tcW w:w="3803" w:type="dxa"/>
            <w:tcBorders>
              <w:top w:val="nil"/>
              <w:left w:val="single" w:color="000000" w:sz="4" w:space="0"/>
              <w:bottom w:val="nil"/>
              <w:right w:val="single" w:color="000000" w:sz="4" w:space="0"/>
            </w:tcBorders>
            <w:shd w:val="clear" w:color="auto" w:fill="FFFFFF"/>
            <w:noWrap/>
            <w:vAlign w:val="center"/>
          </w:tcPr>
          <w:p w14:paraId="0037C9E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54DE6B9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65" w:type="dxa"/>
            <w:tcBorders>
              <w:top w:val="nil"/>
              <w:left w:val="single" w:color="000000" w:sz="4" w:space="0"/>
              <w:bottom w:val="nil"/>
              <w:right w:val="single" w:color="000000" w:sz="4" w:space="0"/>
            </w:tcBorders>
            <w:shd w:val="clear" w:color="auto" w:fill="FFFFFF"/>
            <w:noWrap/>
            <w:vAlign w:val="center"/>
          </w:tcPr>
          <w:p w14:paraId="166284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65" w:type="dxa"/>
            <w:tcBorders>
              <w:top w:val="nil"/>
              <w:left w:val="single" w:color="000000" w:sz="4" w:space="0"/>
              <w:bottom w:val="nil"/>
              <w:right w:val="single" w:color="000000" w:sz="4" w:space="0"/>
            </w:tcBorders>
            <w:shd w:val="clear" w:color="auto" w:fill="FFFFFF"/>
            <w:noWrap/>
            <w:vAlign w:val="center"/>
          </w:tcPr>
          <w:p w14:paraId="124738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95" w:type="dxa"/>
            <w:tcBorders>
              <w:top w:val="nil"/>
              <w:left w:val="single" w:color="000000" w:sz="4" w:space="0"/>
              <w:bottom w:val="nil"/>
              <w:right w:val="nil"/>
            </w:tcBorders>
            <w:shd w:val="clear" w:color="auto" w:fill="FFFFFF"/>
            <w:vAlign w:val="center"/>
          </w:tcPr>
          <w:p w14:paraId="018CB8B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3A0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9692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2010199</w:t>
            </w:r>
          </w:p>
        </w:tc>
        <w:tc>
          <w:tcPr>
            <w:tcW w:w="3803" w:type="dxa"/>
            <w:tcBorders>
              <w:top w:val="nil"/>
              <w:left w:val="single" w:color="000000" w:sz="4" w:space="0"/>
              <w:bottom w:val="nil"/>
              <w:right w:val="single" w:color="000000" w:sz="4" w:space="0"/>
            </w:tcBorders>
            <w:shd w:val="clear" w:color="auto" w:fill="FFFFFF"/>
            <w:noWrap/>
            <w:vAlign w:val="center"/>
          </w:tcPr>
          <w:p w14:paraId="3898A3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其他人大事务支出</w:t>
            </w:r>
          </w:p>
        </w:tc>
        <w:tc>
          <w:tcPr>
            <w:tcW w:w="1275" w:type="dxa"/>
            <w:tcBorders>
              <w:top w:val="nil"/>
              <w:left w:val="single" w:color="000000" w:sz="4" w:space="0"/>
              <w:bottom w:val="nil"/>
              <w:right w:val="single" w:color="000000" w:sz="4" w:space="0"/>
            </w:tcBorders>
            <w:shd w:val="clear" w:color="auto" w:fill="FFFFFF"/>
            <w:noWrap/>
            <w:vAlign w:val="center"/>
          </w:tcPr>
          <w:p w14:paraId="1D86CAB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365" w:type="dxa"/>
            <w:tcBorders>
              <w:top w:val="nil"/>
              <w:left w:val="single" w:color="000000" w:sz="4" w:space="0"/>
              <w:bottom w:val="nil"/>
              <w:right w:val="single" w:color="000000" w:sz="4" w:space="0"/>
            </w:tcBorders>
            <w:shd w:val="clear" w:color="auto" w:fill="FFFFFF"/>
            <w:noWrap/>
            <w:vAlign w:val="center"/>
          </w:tcPr>
          <w:p w14:paraId="5528996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65" w:type="dxa"/>
            <w:tcBorders>
              <w:top w:val="nil"/>
              <w:left w:val="single" w:color="000000" w:sz="4" w:space="0"/>
              <w:bottom w:val="nil"/>
              <w:right w:val="single" w:color="000000" w:sz="4" w:space="0"/>
            </w:tcBorders>
            <w:shd w:val="clear" w:color="auto" w:fill="FFFFFF"/>
            <w:noWrap/>
            <w:vAlign w:val="center"/>
          </w:tcPr>
          <w:p w14:paraId="578355E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95" w:type="dxa"/>
            <w:tcBorders>
              <w:top w:val="nil"/>
              <w:left w:val="single" w:color="000000" w:sz="4" w:space="0"/>
              <w:bottom w:val="nil"/>
              <w:right w:val="nil"/>
            </w:tcBorders>
            <w:shd w:val="clear" w:color="auto" w:fill="FFFFFF"/>
            <w:vAlign w:val="center"/>
          </w:tcPr>
          <w:p w14:paraId="05E401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A46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C19AE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20102</w:t>
            </w:r>
          </w:p>
        </w:tc>
        <w:tc>
          <w:tcPr>
            <w:tcW w:w="3803" w:type="dxa"/>
            <w:tcBorders>
              <w:top w:val="nil"/>
              <w:left w:val="single" w:color="000000" w:sz="4" w:space="0"/>
              <w:bottom w:val="nil"/>
              <w:right w:val="single" w:color="000000" w:sz="4" w:space="0"/>
            </w:tcBorders>
            <w:shd w:val="clear" w:color="auto" w:fill="FFFFFF"/>
            <w:noWrap/>
            <w:vAlign w:val="center"/>
          </w:tcPr>
          <w:p w14:paraId="7085F06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政协事务</w:t>
            </w:r>
          </w:p>
        </w:tc>
        <w:tc>
          <w:tcPr>
            <w:tcW w:w="1275" w:type="dxa"/>
            <w:tcBorders>
              <w:top w:val="nil"/>
              <w:left w:val="single" w:color="000000" w:sz="4" w:space="0"/>
              <w:bottom w:val="nil"/>
              <w:right w:val="single" w:color="000000" w:sz="4" w:space="0"/>
            </w:tcBorders>
            <w:shd w:val="clear" w:color="auto" w:fill="FFFFFF"/>
            <w:noWrap/>
            <w:vAlign w:val="center"/>
          </w:tcPr>
          <w:p w14:paraId="0B5947E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281</w:t>
            </w:r>
          </w:p>
        </w:tc>
        <w:tc>
          <w:tcPr>
            <w:tcW w:w="1365" w:type="dxa"/>
            <w:tcBorders>
              <w:top w:val="nil"/>
              <w:left w:val="single" w:color="000000" w:sz="4" w:space="0"/>
              <w:bottom w:val="nil"/>
              <w:right w:val="single" w:color="000000" w:sz="4" w:space="0"/>
            </w:tcBorders>
            <w:shd w:val="clear" w:color="auto" w:fill="FFFFFF"/>
            <w:noWrap/>
            <w:vAlign w:val="center"/>
          </w:tcPr>
          <w:p w14:paraId="6FF6996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365" w:type="dxa"/>
            <w:tcBorders>
              <w:top w:val="nil"/>
              <w:left w:val="single" w:color="000000" w:sz="4" w:space="0"/>
              <w:bottom w:val="nil"/>
              <w:right w:val="single" w:color="000000" w:sz="4" w:space="0"/>
            </w:tcBorders>
            <w:shd w:val="clear" w:color="auto" w:fill="FFFFFF"/>
            <w:noWrap/>
            <w:vAlign w:val="center"/>
          </w:tcPr>
          <w:p w14:paraId="5CBFFED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095" w:type="dxa"/>
            <w:tcBorders>
              <w:top w:val="nil"/>
              <w:left w:val="single" w:color="000000" w:sz="4" w:space="0"/>
              <w:bottom w:val="nil"/>
              <w:right w:val="nil"/>
            </w:tcBorders>
            <w:shd w:val="clear" w:color="auto" w:fill="FFFFFF"/>
            <w:vAlign w:val="center"/>
          </w:tcPr>
          <w:p w14:paraId="1A2392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15A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2494D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2010201</w:t>
            </w:r>
          </w:p>
        </w:tc>
        <w:tc>
          <w:tcPr>
            <w:tcW w:w="3803" w:type="dxa"/>
            <w:tcBorders>
              <w:top w:val="nil"/>
              <w:left w:val="single" w:color="000000" w:sz="4" w:space="0"/>
              <w:bottom w:val="nil"/>
              <w:right w:val="single" w:color="000000" w:sz="4" w:space="0"/>
            </w:tcBorders>
            <w:shd w:val="clear" w:color="auto" w:fill="FFFFFF"/>
            <w:noWrap/>
            <w:vAlign w:val="center"/>
          </w:tcPr>
          <w:p w14:paraId="637575A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FB8C74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1365" w:type="dxa"/>
            <w:tcBorders>
              <w:top w:val="nil"/>
              <w:left w:val="single" w:color="000000" w:sz="4" w:space="0"/>
              <w:bottom w:val="nil"/>
              <w:right w:val="single" w:color="000000" w:sz="4" w:space="0"/>
            </w:tcBorders>
            <w:shd w:val="clear" w:color="auto" w:fill="FFFFFF"/>
            <w:noWrap/>
            <w:vAlign w:val="center"/>
          </w:tcPr>
          <w:p w14:paraId="2979654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1365" w:type="dxa"/>
            <w:tcBorders>
              <w:top w:val="nil"/>
              <w:left w:val="single" w:color="000000" w:sz="4" w:space="0"/>
              <w:bottom w:val="nil"/>
              <w:right w:val="single" w:color="000000" w:sz="4" w:space="0"/>
            </w:tcBorders>
            <w:shd w:val="clear" w:color="auto" w:fill="FFFFFF"/>
            <w:noWrap/>
            <w:vAlign w:val="center"/>
          </w:tcPr>
          <w:p w14:paraId="7D8369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1095" w:type="dxa"/>
            <w:tcBorders>
              <w:top w:val="nil"/>
              <w:left w:val="single" w:color="000000" w:sz="4" w:space="0"/>
              <w:bottom w:val="nil"/>
              <w:right w:val="nil"/>
            </w:tcBorders>
            <w:shd w:val="clear" w:color="auto" w:fill="FFFFFF"/>
            <w:vAlign w:val="center"/>
          </w:tcPr>
          <w:p w14:paraId="7473D24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D47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001F6F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2010202</w:t>
            </w:r>
          </w:p>
        </w:tc>
        <w:tc>
          <w:tcPr>
            <w:tcW w:w="3803" w:type="dxa"/>
            <w:tcBorders>
              <w:top w:val="nil"/>
              <w:left w:val="single" w:color="000000" w:sz="4" w:space="0"/>
              <w:bottom w:val="nil"/>
              <w:right w:val="single" w:color="000000" w:sz="4" w:space="0"/>
            </w:tcBorders>
            <w:shd w:val="clear" w:color="auto" w:fill="FFFFFF"/>
            <w:noWrap/>
            <w:vAlign w:val="center"/>
          </w:tcPr>
          <w:p w14:paraId="5A5540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DCCDCE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D760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50A79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B363A14">
            <w:pPr>
              <w:jc w:val="right"/>
              <w:rPr>
                <w:rFonts w:hint="eastAsia" w:ascii="仿宋_GB2312" w:hAnsi="仿宋_GB2312" w:eastAsia="仿宋_GB2312" w:cs="仿宋_GB2312"/>
                <w:i w:val="0"/>
                <w:iCs w:val="0"/>
                <w:color w:val="000000"/>
                <w:sz w:val="20"/>
                <w:szCs w:val="20"/>
                <w:u w:val="none"/>
              </w:rPr>
            </w:pPr>
          </w:p>
        </w:tc>
      </w:tr>
      <w:tr w14:paraId="7772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01EF3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2010203</w:t>
            </w:r>
          </w:p>
        </w:tc>
        <w:tc>
          <w:tcPr>
            <w:tcW w:w="3803" w:type="dxa"/>
            <w:tcBorders>
              <w:top w:val="nil"/>
              <w:left w:val="single" w:color="000000" w:sz="4" w:space="0"/>
              <w:bottom w:val="nil"/>
              <w:right w:val="single" w:color="000000" w:sz="4" w:space="0"/>
            </w:tcBorders>
            <w:shd w:val="clear" w:color="auto" w:fill="FFFFFF"/>
            <w:noWrap/>
            <w:vAlign w:val="center"/>
          </w:tcPr>
          <w:p w14:paraId="1EEDABA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B95104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6E5BF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97EFE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7D8B1BB">
            <w:pPr>
              <w:jc w:val="right"/>
              <w:rPr>
                <w:rFonts w:hint="eastAsia" w:ascii="仿宋_GB2312" w:hAnsi="仿宋_GB2312" w:eastAsia="仿宋_GB2312" w:cs="仿宋_GB2312"/>
                <w:i w:val="0"/>
                <w:iCs w:val="0"/>
                <w:color w:val="000000"/>
                <w:sz w:val="20"/>
                <w:szCs w:val="20"/>
                <w:u w:val="none"/>
              </w:rPr>
            </w:pPr>
          </w:p>
        </w:tc>
      </w:tr>
      <w:tr w14:paraId="4F9D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0762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2010204</w:t>
            </w:r>
          </w:p>
        </w:tc>
        <w:tc>
          <w:tcPr>
            <w:tcW w:w="3803" w:type="dxa"/>
            <w:tcBorders>
              <w:top w:val="nil"/>
              <w:left w:val="single" w:color="000000" w:sz="4" w:space="0"/>
              <w:bottom w:val="nil"/>
              <w:right w:val="single" w:color="000000" w:sz="4" w:space="0"/>
            </w:tcBorders>
            <w:shd w:val="clear" w:color="auto" w:fill="FFFFFF"/>
            <w:noWrap/>
            <w:vAlign w:val="center"/>
          </w:tcPr>
          <w:p w14:paraId="65ABBD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政协会议</w:t>
            </w:r>
          </w:p>
        </w:tc>
        <w:tc>
          <w:tcPr>
            <w:tcW w:w="1275" w:type="dxa"/>
            <w:tcBorders>
              <w:top w:val="nil"/>
              <w:left w:val="single" w:color="000000" w:sz="4" w:space="0"/>
              <w:bottom w:val="nil"/>
              <w:right w:val="single" w:color="000000" w:sz="4" w:space="0"/>
            </w:tcBorders>
            <w:shd w:val="clear" w:color="auto" w:fill="FFFFFF"/>
            <w:noWrap/>
            <w:vAlign w:val="center"/>
          </w:tcPr>
          <w:p w14:paraId="12D17A3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365" w:type="dxa"/>
            <w:tcBorders>
              <w:top w:val="nil"/>
              <w:left w:val="single" w:color="000000" w:sz="4" w:space="0"/>
              <w:bottom w:val="nil"/>
              <w:right w:val="single" w:color="000000" w:sz="4" w:space="0"/>
            </w:tcBorders>
            <w:shd w:val="clear" w:color="auto" w:fill="FFFFFF"/>
            <w:noWrap/>
            <w:vAlign w:val="center"/>
          </w:tcPr>
          <w:p w14:paraId="54B9A1F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365" w:type="dxa"/>
            <w:tcBorders>
              <w:top w:val="nil"/>
              <w:left w:val="single" w:color="000000" w:sz="4" w:space="0"/>
              <w:bottom w:val="nil"/>
              <w:right w:val="single" w:color="000000" w:sz="4" w:space="0"/>
            </w:tcBorders>
            <w:shd w:val="clear" w:color="auto" w:fill="FFFFFF"/>
            <w:noWrap/>
            <w:vAlign w:val="center"/>
          </w:tcPr>
          <w:p w14:paraId="4872021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095" w:type="dxa"/>
            <w:tcBorders>
              <w:top w:val="nil"/>
              <w:left w:val="single" w:color="000000" w:sz="4" w:space="0"/>
              <w:bottom w:val="nil"/>
              <w:right w:val="nil"/>
            </w:tcBorders>
            <w:shd w:val="clear" w:color="auto" w:fill="FFFFFF"/>
            <w:vAlign w:val="center"/>
          </w:tcPr>
          <w:p w14:paraId="6DBC74C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515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D815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2010205</w:t>
            </w:r>
          </w:p>
        </w:tc>
        <w:tc>
          <w:tcPr>
            <w:tcW w:w="3803" w:type="dxa"/>
            <w:tcBorders>
              <w:top w:val="nil"/>
              <w:left w:val="single" w:color="000000" w:sz="4" w:space="0"/>
              <w:bottom w:val="nil"/>
              <w:right w:val="single" w:color="000000" w:sz="4" w:space="0"/>
            </w:tcBorders>
            <w:shd w:val="clear" w:color="auto" w:fill="FFFFFF"/>
            <w:noWrap/>
            <w:vAlign w:val="center"/>
          </w:tcPr>
          <w:p w14:paraId="25D7E2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委员视察</w:t>
            </w:r>
          </w:p>
        </w:tc>
        <w:tc>
          <w:tcPr>
            <w:tcW w:w="1275" w:type="dxa"/>
            <w:tcBorders>
              <w:top w:val="nil"/>
              <w:left w:val="single" w:color="000000" w:sz="4" w:space="0"/>
              <w:bottom w:val="nil"/>
              <w:right w:val="single" w:color="000000" w:sz="4" w:space="0"/>
            </w:tcBorders>
            <w:shd w:val="clear" w:color="auto" w:fill="FFFFFF"/>
            <w:noWrap/>
            <w:vAlign w:val="center"/>
          </w:tcPr>
          <w:p w14:paraId="57F3077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7718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C56C4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8A1C85">
            <w:pPr>
              <w:jc w:val="right"/>
              <w:rPr>
                <w:rFonts w:hint="eastAsia" w:ascii="仿宋_GB2312" w:hAnsi="仿宋_GB2312" w:eastAsia="仿宋_GB2312" w:cs="仿宋_GB2312"/>
                <w:i w:val="0"/>
                <w:iCs w:val="0"/>
                <w:color w:val="000000"/>
                <w:sz w:val="20"/>
                <w:szCs w:val="20"/>
                <w:u w:val="none"/>
              </w:rPr>
            </w:pPr>
          </w:p>
        </w:tc>
      </w:tr>
      <w:tr w14:paraId="7240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6F3B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2010206</w:t>
            </w:r>
          </w:p>
        </w:tc>
        <w:tc>
          <w:tcPr>
            <w:tcW w:w="3803" w:type="dxa"/>
            <w:tcBorders>
              <w:top w:val="nil"/>
              <w:left w:val="single" w:color="000000" w:sz="4" w:space="0"/>
              <w:bottom w:val="nil"/>
              <w:right w:val="single" w:color="000000" w:sz="4" w:space="0"/>
            </w:tcBorders>
            <w:shd w:val="clear" w:color="auto" w:fill="FFFFFF"/>
            <w:noWrap/>
            <w:vAlign w:val="center"/>
          </w:tcPr>
          <w:p w14:paraId="23E557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参政议政</w:t>
            </w:r>
          </w:p>
        </w:tc>
        <w:tc>
          <w:tcPr>
            <w:tcW w:w="1275" w:type="dxa"/>
            <w:tcBorders>
              <w:top w:val="nil"/>
              <w:left w:val="single" w:color="000000" w:sz="4" w:space="0"/>
              <w:bottom w:val="nil"/>
              <w:right w:val="single" w:color="000000" w:sz="4" w:space="0"/>
            </w:tcBorders>
            <w:shd w:val="clear" w:color="auto" w:fill="FFFFFF"/>
            <w:noWrap/>
            <w:vAlign w:val="center"/>
          </w:tcPr>
          <w:p w14:paraId="6621F12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D3CBE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56C5A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921E0C3">
            <w:pPr>
              <w:jc w:val="right"/>
              <w:rPr>
                <w:rFonts w:hint="eastAsia" w:ascii="仿宋_GB2312" w:hAnsi="仿宋_GB2312" w:eastAsia="仿宋_GB2312" w:cs="仿宋_GB2312"/>
                <w:i w:val="0"/>
                <w:iCs w:val="0"/>
                <w:color w:val="000000"/>
                <w:sz w:val="20"/>
                <w:szCs w:val="20"/>
                <w:u w:val="none"/>
              </w:rPr>
            </w:pPr>
          </w:p>
        </w:tc>
      </w:tr>
      <w:tr w14:paraId="7223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BBA3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2010250</w:t>
            </w:r>
          </w:p>
        </w:tc>
        <w:tc>
          <w:tcPr>
            <w:tcW w:w="3803" w:type="dxa"/>
            <w:tcBorders>
              <w:top w:val="nil"/>
              <w:left w:val="single" w:color="000000" w:sz="4" w:space="0"/>
              <w:bottom w:val="nil"/>
              <w:right w:val="single" w:color="000000" w:sz="4" w:space="0"/>
            </w:tcBorders>
            <w:shd w:val="clear" w:color="auto" w:fill="FFFFFF"/>
            <w:noWrap/>
            <w:vAlign w:val="center"/>
          </w:tcPr>
          <w:p w14:paraId="1062FF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12873F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69FC4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0DAD0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419B42">
            <w:pPr>
              <w:jc w:val="right"/>
              <w:rPr>
                <w:rFonts w:hint="eastAsia" w:ascii="仿宋_GB2312" w:hAnsi="仿宋_GB2312" w:eastAsia="仿宋_GB2312" w:cs="仿宋_GB2312"/>
                <w:i w:val="0"/>
                <w:iCs w:val="0"/>
                <w:color w:val="000000"/>
                <w:sz w:val="20"/>
                <w:szCs w:val="20"/>
                <w:u w:val="none"/>
              </w:rPr>
            </w:pPr>
          </w:p>
        </w:tc>
      </w:tr>
      <w:tr w14:paraId="0E91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DB5B9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2010299</w:t>
            </w:r>
          </w:p>
        </w:tc>
        <w:tc>
          <w:tcPr>
            <w:tcW w:w="3803" w:type="dxa"/>
            <w:tcBorders>
              <w:top w:val="nil"/>
              <w:left w:val="single" w:color="000000" w:sz="4" w:space="0"/>
              <w:bottom w:val="nil"/>
              <w:right w:val="single" w:color="000000" w:sz="4" w:space="0"/>
            </w:tcBorders>
            <w:shd w:val="clear" w:color="auto" w:fill="FFFFFF"/>
            <w:noWrap/>
            <w:vAlign w:val="center"/>
          </w:tcPr>
          <w:p w14:paraId="16635ED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其他政协事务支出</w:t>
            </w:r>
          </w:p>
        </w:tc>
        <w:tc>
          <w:tcPr>
            <w:tcW w:w="1275" w:type="dxa"/>
            <w:tcBorders>
              <w:top w:val="nil"/>
              <w:left w:val="single" w:color="000000" w:sz="4" w:space="0"/>
              <w:bottom w:val="nil"/>
              <w:right w:val="single" w:color="000000" w:sz="4" w:space="0"/>
            </w:tcBorders>
            <w:shd w:val="clear" w:color="auto" w:fill="FFFFFF"/>
            <w:noWrap/>
            <w:vAlign w:val="center"/>
          </w:tcPr>
          <w:p w14:paraId="189F54F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A7A83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13917E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95" w:type="dxa"/>
            <w:tcBorders>
              <w:top w:val="nil"/>
              <w:left w:val="single" w:color="000000" w:sz="4" w:space="0"/>
              <w:bottom w:val="nil"/>
              <w:right w:val="nil"/>
            </w:tcBorders>
            <w:shd w:val="clear" w:color="auto" w:fill="FFFFFF"/>
            <w:vAlign w:val="center"/>
          </w:tcPr>
          <w:p w14:paraId="5AF8BCF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B4F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29D3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20103</w:t>
            </w:r>
          </w:p>
        </w:tc>
        <w:tc>
          <w:tcPr>
            <w:tcW w:w="3803" w:type="dxa"/>
            <w:tcBorders>
              <w:top w:val="nil"/>
              <w:left w:val="single" w:color="000000" w:sz="4" w:space="0"/>
              <w:bottom w:val="nil"/>
              <w:right w:val="single" w:color="000000" w:sz="4" w:space="0"/>
            </w:tcBorders>
            <w:shd w:val="clear" w:color="auto" w:fill="FFFFFF"/>
            <w:noWrap/>
            <w:vAlign w:val="center"/>
          </w:tcPr>
          <w:p w14:paraId="33ECB73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政府办公厅(室)及相关机构事务</w:t>
            </w:r>
          </w:p>
        </w:tc>
        <w:tc>
          <w:tcPr>
            <w:tcW w:w="1275" w:type="dxa"/>
            <w:tcBorders>
              <w:top w:val="nil"/>
              <w:left w:val="single" w:color="000000" w:sz="4" w:space="0"/>
              <w:bottom w:val="nil"/>
              <w:right w:val="single" w:color="000000" w:sz="4" w:space="0"/>
            </w:tcBorders>
            <w:shd w:val="clear" w:color="auto" w:fill="FFFFFF"/>
            <w:noWrap/>
            <w:vAlign w:val="center"/>
          </w:tcPr>
          <w:p w14:paraId="36F216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9377</w:t>
            </w:r>
          </w:p>
        </w:tc>
        <w:tc>
          <w:tcPr>
            <w:tcW w:w="1365" w:type="dxa"/>
            <w:tcBorders>
              <w:top w:val="nil"/>
              <w:left w:val="single" w:color="000000" w:sz="4" w:space="0"/>
              <w:bottom w:val="nil"/>
              <w:right w:val="single" w:color="000000" w:sz="4" w:space="0"/>
            </w:tcBorders>
            <w:shd w:val="clear" w:color="auto" w:fill="FFFFFF"/>
            <w:noWrap/>
            <w:vAlign w:val="center"/>
          </w:tcPr>
          <w:p w14:paraId="7B72B94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10774</w:t>
            </w:r>
          </w:p>
        </w:tc>
        <w:tc>
          <w:tcPr>
            <w:tcW w:w="1365" w:type="dxa"/>
            <w:tcBorders>
              <w:top w:val="nil"/>
              <w:left w:val="single" w:color="000000" w:sz="4" w:space="0"/>
              <w:bottom w:val="nil"/>
              <w:right w:val="single" w:color="000000" w:sz="4" w:space="0"/>
            </w:tcBorders>
            <w:shd w:val="clear" w:color="auto" w:fill="FFFFFF"/>
            <w:noWrap/>
            <w:vAlign w:val="center"/>
          </w:tcPr>
          <w:p w14:paraId="757795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10774</w:t>
            </w:r>
          </w:p>
        </w:tc>
        <w:tc>
          <w:tcPr>
            <w:tcW w:w="1095" w:type="dxa"/>
            <w:tcBorders>
              <w:top w:val="nil"/>
              <w:left w:val="single" w:color="000000" w:sz="4" w:space="0"/>
              <w:bottom w:val="nil"/>
              <w:right w:val="nil"/>
            </w:tcBorders>
            <w:shd w:val="clear" w:color="auto" w:fill="FFFFFF"/>
            <w:vAlign w:val="center"/>
          </w:tcPr>
          <w:p w14:paraId="35338A7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930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49EFB1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2010301</w:t>
            </w:r>
          </w:p>
        </w:tc>
        <w:tc>
          <w:tcPr>
            <w:tcW w:w="3803" w:type="dxa"/>
            <w:tcBorders>
              <w:top w:val="nil"/>
              <w:left w:val="single" w:color="000000" w:sz="4" w:space="0"/>
              <w:bottom w:val="nil"/>
              <w:right w:val="single" w:color="000000" w:sz="4" w:space="0"/>
            </w:tcBorders>
            <w:shd w:val="clear" w:color="auto" w:fill="FFFFFF"/>
            <w:noWrap/>
            <w:vAlign w:val="center"/>
          </w:tcPr>
          <w:p w14:paraId="2F4B6EC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E4F4D5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7839</w:t>
            </w:r>
          </w:p>
        </w:tc>
        <w:tc>
          <w:tcPr>
            <w:tcW w:w="1365" w:type="dxa"/>
            <w:tcBorders>
              <w:top w:val="nil"/>
              <w:left w:val="single" w:color="000000" w:sz="4" w:space="0"/>
              <w:bottom w:val="nil"/>
              <w:right w:val="single" w:color="000000" w:sz="4" w:space="0"/>
            </w:tcBorders>
            <w:shd w:val="clear" w:color="auto" w:fill="FFFFFF"/>
            <w:noWrap/>
            <w:vAlign w:val="center"/>
          </w:tcPr>
          <w:p w14:paraId="0EDCE2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7541</w:t>
            </w:r>
          </w:p>
        </w:tc>
        <w:tc>
          <w:tcPr>
            <w:tcW w:w="1365" w:type="dxa"/>
            <w:tcBorders>
              <w:top w:val="nil"/>
              <w:left w:val="single" w:color="000000" w:sz="4" w:space="0"/>
              <w:bottom w:val="nil"/>
              <w:right w:val="single" w:color="000000" w:sz="4" w:space="0"/>
            </w:tcBorders>
            <w:shd w:val="clear" w:color="auto" w:fill="FFFFFF"/>
            <w:noWrap/>
            <w:vAlign w:val="center"/>
          </w:tcPr>
          <w:p w14:paraId="1D30B71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7541</w:t>
            </w:r>
          </w:p>
        </w:tc>
        <w:tc>
          <w:tcPr>
            <w:tcW w:w="1095" w:type="dxa"/>
            <w:tcBorders>
              <w:top w:val="nil"/>
              <w:left w:val="single" w:color="000000" w:sz="4" w:space="0"/>
              <w:bottom w:val="nil"/>
              <w:right w:val="nil"/>
            </w:tcBorders>
            <w:shd w:val="clear" w:color="auto" w:fill="FFFFFF"/>
            <w:vAlign w:val="center"/>
          </w:tcPr>
          <w:p w14:paraId="0AA88D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F13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1496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2010302</w:t>
            </w:r>
          </w:p>
        </w:tc>
        <w:tc>
          <w:tcPr>
            <w:tcW w:w="3803" w:type="dxa"/>
            <w:tcBorders>
              <w:top w:val="nil"/>
              <w:left w:val="single" w:color="000000" w:sz="4" w:space="0"/>
              <w:bottom w:val="nil"/>
              <w:right w:val="single" w:color="000000" w:sz="4" w:space="0"/>
            </w:tcBorders>
            <w:shd w:val="clear" w:color="auto" w:fill="FFFFFF"/>
            <w:noWrap/>
            <w:vAlign w:val="center"/>
          </w:tcPr>
          <w:p w14:paraId="3CCD07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B69FD1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1365" w:type="dxa"/>
            <w:tcBorders>
              <w:top w:val="nil"/>
              <w:left w:val="single" w:color="000000" w:sz="4" w:space="0"/>
              <w:bottom w:val="nil"/>
              <w:right w:val="single" w:color="000000" w:sz="4" w:space="0"/>
            </w:tcBorders>
            <w:shd w:val="clear" w:color="auto" w:fill="FFFFFF"/>
            <w:noWrap/>
            <w:vAlign w:val="center"/>
          </w:tcPr>
          <w:p w14:paraId="6F6876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1365" w:type="dxa"/>
            <w:tcBorders>
              <w:top w:val="nil"/>
              <w:left w:val="single" w:color="000000" w:sz="4" w:space="0"/>
              <w:bottom w:val="nil"/>
              <w:right w:val="single" w:color="000000" w:sz="4" w:space="0"/>
            </w:tcBorders>
            <w:shd w:val="clear" w:color="auto" w:fill="FFFFFF"/>
            <w:noWrap/>
            <w:vAlign w:val="center"/>
          </w:tcPr>
          <w:p w14:paraId="1B580A5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1095" w:type="dxa"/>
            <w:tcBorders>
              <w:top w:val="nil"/>
              <w:left w:val="single" w:color="000000" w:sz="4" w:space="0"/>
              <w:bottom w:val="nil"/>
              <w:right w:val="nil"/>
            </w:tcBorders>
            <w:shd w:val="clear" w:color="auto" w:fill="FFFFFF"/>
            <w:vAlign w:val="center"/>
          </w:tcPr>
          <w:p w14:paraId="3C6904A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087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A418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2010303</w:t>
            </w:r>
          </w:p>
        </w:tc>
        <w:tc>
          <w:tcPr>
            <w:tcW w:w="3803" w:type="dxa"/>
            <w:tcBorders>
              <w:top w:val="nil"/>
              <w:left w:val="single" w:color="000000" w:sz="4" w:space="0"/>
              <w:bottom w:val="nil"/>
              <w:right w:val="single" w:color="000000" w:sz="4" w:space="0"/>
            </w:tcBorders>
            <w:shd w:val="clear" w:color="auto" w:fill="FFFFFF"/>
            <w:noWrap/>
            <w:vAlign w:val="center"/>
          </w:tcPr>
          <w:p w14:paraId="34FAD7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A0F31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65" w:type="dxa"/>
            <w:tcBorders>
              <w:top w:val="nil"/>
              <w:left w:val="single" w:color="000000" w:sz="4" w:space="0"/>
              <w:bottom w:val="nil"/>
              <w:right w:val="single" w:color="000000" w:sz="4" w:space="0"/>
            </w:tcBorders>
            <w:shd w:val="clear" w:color="auto" w:fill="FFFFFF"/>
            <w:noWrap/>
            <w:vAlign w:val="center"/>
          </w:tcPr>
          <w:p w14:paraId="3CB980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44490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6401D49">
            <w:pPr>
              <w:jc w:val="right"/>
              <w:rPr>
                <w:rFonts w:hint="eastAsia" w:ascii="仿宋_GB2312" w:hAnsi="仿宋_GB2312" w:eastAsia="仿宋_GB2312" w:cs="仿宋_GB2312"/>
                <w:i w:val="0"/>
                <w:iCs w:val="0"/>
                <w:color w:val="000000"/>
                <w:sz w:val="20"/>
                <w:szCs w:val="20"/>
                <w:u w:val="none"/>
              </w:rPr>
            </w:pPr>
          </w:p>
        </w:tc>
      </w:tr>
      <w:tr w14:paraId="650F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41C7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2010304</w:t>
            </w:r>
          </w:p>
        </w:tc>
        <w:tc>
          <w:tcPr>
            <w:tcW w:w="3803" w:type="dxa"/>
            <w:tcBorders>
              <w:top w:val="nil"/>
              <w:left w:val="single" w:color="000000" w:sz="4" w:space="0"/>
              <w:bottom w:val="nil"/>
              <w:right w:val="single" w:color="000000" w:sz="4" w:space="0"/>
            </w:tcBorders>
            <w:shd w:val="clear" w:color="auto" w:fill="FFFFFF"/>
            <w:noWrap/>
            <w:vAlign w:val="center"/>
          </w:tcPr>
          <w:p w14:paraId="297FAF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专项服务</w:t>
            </w:r>
          </w:p>
        </w:tc>
        <w:tc>
          <w:tcPr>
            <w:tcW w:w="1275" w:type="dxa"/>
            <w:tcBorders>
              <w:top w:val="nil"/>
              <w:left w:val="single" w:color="000000" w:sz="4" w:space="0"/>
              <w:bottom w:val="nil"/>
              <w:right w:val="single" w:color="000000" w:sz="4" w:space="0"/>
            </w:tcBorders>
            <w:shd w:val="clear" w:color="auto" w:fill="FFFFFF"/>
            <w:noWrap/>
            <w:vAlign w:val="center"/>
          </w:tcPr>
          <w:p w14:paraId="1C1752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62245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365" w:type="dxa"/>
            <w:tcBorders>
              <w:top w:val="nil"/>
              <w:left w:val="single" w:color="000000" w:sz="4" w:space="0"/>
              <w:bottom w:val="nil"/>
              <w:right w:val="single" w:color="000000" w:sz="4" w:space="0"/>
            </w:tcBorders>
            <w:shd w:val="clear" w:color="auto" w:fill="FFFFFF"/>
            <w:noWrap/>
            <w:vAlign w:val="center"/>
          </w:tcPr>
          <w:p w14:paraId="6F6CE00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095" w:type="dxa"/>
            <w:tcBorders>
              <w:top w:val="nil"/>
              <w:left w:val="single" w:color="000000" w:sz="4" w:space="0"/>
              <w:bottom w:val="nil"/>
              <w:right w:val="nil"/>
            </w:tcBorders>
            <w:shd w:val="clear" w:color="auto" w:fill="FFFFFF"/>
            <w:vAlign w:val="center"/>
          </w:tcPr>
          <w:p w14:paraId="4992899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BB9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BAB85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2010305</w:t>
            </w:r>
          </w:p>
        </w:tc>
        <w:tc>
          <w:tcPr>
            <w:tcW w:w="3803" w:type="dxa"/>
            <w:tcBorders>
              <w:top w:val="nil"/>
              <w:left w:val="single" w:color="000000" w:sz="4" w:space="0"/>
              <w:bottom w:val="nil"/>
              <w:right w:val="single" w:color="000000" w:sz="4" w:space="0"/>
            </w:tcBorders>
            <w:shd w:val="clear" w:color="auto" w:fill="FFFFFF"/>
            <w:noWrap/>
            <w:vAlign w:val="center"/>
          </w:tcPr>
          <w:p w14:paraId="0E35BA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专项业务及机关事务管理</w:t>
            </w:r>
          </w:p>
        </w:tc>
        <w:tc>
          <w:tcPr>
            <w:tcW w:w="1275" w:type="dxa"/>
            <w:tcBorders>
              <w:top w:val="nil"/>
              <w:left w:val="single" w:color="000000" w:sz="4" w:space="0"/>
              <w:bottom w:val="nil"/>
              <w:right w:val="single" w:color="000000" w:sz="4" w:space="0"/>
            </w:tcBorders>
            <w:shd w:val="clear" w:color="auto" w:fill="FFFFFF"/>
            <w:noWrap/>
            <w:vAlign w:val="center"/>
          </w:tcPr>
          <w:p w14:paraId="58FA70B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1365" w:type="dxa"/>
            <w:tcBorders>
              <w:top w:val="nil"/>
              <w:left w:val="single" w:color="000000" w:sz="4" w:space="0"/>
              <w:bottom w:val="nil"/>
              <w:right w:val="single" w:color="000000" w:sz="4" w:space="0"/>
            </w:tcBorders>
            <w:shd w:val="clear" w:color="auto" w:fill="FFFFFF"/>
            <w:noWrap/>
            <w:vAlign w:val="center"/>
          </w:tcPr>
          <w:p w14:paraId="1ADA83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365" w:type="dxa"/>
            <w:tcBorders>
              <w:top w:val="nil"/>
              <w:left w:val="single" w:color="000000" w:sz="4" w:space="0"/>
              <w:bottom w:val="nil"/>
              <w:right w:val="single" w:color="000000" w:sz="4" w:space="0"/>
            </w:tcBorders>
            <w:shd w:val="clear" w:color="auto" w:fill="FFFFFF"/>
            <w:noWrap/>
            <w:vAlign w:val="center"/>
          </w:tcPr>
          <w:p w14:paraId="41768A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095" w:type="dxa"/>
            <w:tcBorders>
              <w:top w:val="nil"/>
              <w:left w:val="single" w:color="000000" w:sz="4" w:space="0"/>
              <w:bottom w:val="nil"/>
              <w:right w:val="nil"/>
            </w:tcBorders>
            <w:shd w:val="clear" w:color="auto" w:fill="FFFFFF"/>
            <w:vAlign w:val="center"/>
          </w:tcPr>
          <w:p w14:paraId="22BD1D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CF7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DCEB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2010306</w:t>
            </w:r>
          </w:p>
        </w:tc>
        <w:tc>
          <w:tcPr>
            <w:tcW w:w="3803" w:type="dxa"/>
            <w:tcBorders>
              <w:top w:val="nil"/>
              <w:left w:val="single" w:color="000000" w:sz="4" w:space="0"/>
              <w:bottom w:val="nil"/>
              <w:right w:val="single" w:color="000000" w:sz="4" w:space="0"/>
            </w:tcBorders>
            <w:shd w:val="clear" w:color="auto" w:fill="FFFFFF"/>
            <w:noWrap/>
            <w:vAlign w:val="center"/>
          </w:tcPr>
          <w:p w14:paraId="78C95F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政务公开审批</w:t>
            </w:r>
          </w:p>
        </w:tc>
        <w:tc>
          <w:tcPr>
            <w:tcW w:w="1275" w:type="dxa"/>
            <w:tcBorders>
              <w:top w:val="nil"/>
              <w:left w:val="single" w:color="000000" w:sz="4" w:space="0"/>
              <w:bottom w:val="nil"/>
              <w:right w:val="single" w:color="000000" w:sz="4" w:space="0"/>
            </w:tcBorders>
            <w:shd w:val="clear" w:color="auto" w:fill="FFFFFF"/>
            <w:noWrap/>
            <w:vAlign w:val="center"/>
          </w:tcPr>
          <w:p w14:paraId="1B49A1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DF14E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EF46D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478CAAC">
            <w:pPr>
              <w:jc w:val="right"/>
              <w:rPr>
                <w:rFonts w:hint="eastAsia" w:ascii="仿宋_GB2312" w:hAnsi="仿宋_GB2312" w:eastAsia="仿宋_GB2312" w:cs="仿宋_GB2312"/>
                <w:i w:val="0"/>
                <w:iCs w:val="0"/>
                <w:color w:val="000000"/>
                <w:sz w:val="20"/>
                <w:szCs w:val="20"/>
                <w:u w:val="none"/>
              </w:rPr>
            </w:pPr>
          </w:p>
        </w:tc>
      </w:tr>
      <w:tr w14:paraId="5831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C4DF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2010308</w:t>
            </w:r>
          </w:p>
        </w:tc>
        <w:tc>
          <w:tcPr>
            <w:tcW w:w="3803" w:type="dxa"/>
            <w:tcBorders>
              <w:top w:val="nil"/>
              <w:left w:val="single" w:color="000000" w:sz="4" w:space="0"/>
              <w:bottom w:val="nil"/>
              <w:right w:val="single" w:color="000000" w:sz="4" w:space="0"/>
            </w:tcBorders>
            <w:shd w:val="clear" w:color="auto" w:fill="FFFFFF"/>
            <w:noWrap/>
            <w:vAlign w:val="center"/>
          </w:tcPr>
          <w:p w14:paraId="19F440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信访事务</w:t>
            </w:r>
          </w:p>
        </w:tc>
        <w:tc>
          <w:tcPr>
            <w:tcW w:w="1275" w:type="dxa"/>
            <w:tcBorders>
              <w:top w:val="nil"/>
              <w:left w:val="single" w:color="000000" w:sz="4" w:space="0"/>
              <w:bottom w:val="nil"/>
              <w:right w:val="single" w:color="000000" w:sz="4" w:space="0"/>
            </w:tcBorders>
            <w:shd w:val="clear" w:color="auto" w:fill="FFFFFF"/>
            <w:noWrap/>
            <w:vAlign w:val="center"/>
          </w:tcPr>
          <w:p w14:paraId="1158194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1365" w:type="dxa"/>
            <w:tcBorders>
              <w:top w:val="nil"/>
              <w:left w:val="single" w:color="000000" w:sz="4" w:space="0"/>
              <w:bottom w:val="nil"/>
              <w:right w:val="single" w:color="000000" w:sz="4" w:space="0"/>
            </w:tcBorders>
            <w:shd w:val="clear" w:color="auto" w:fill="FFFFFF"/>
            <w:noWrap/>
            <w:vAlign w:val="center"/>
          </w:tcPr>
          <w:p w14:paraId="233890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724</w:t>
            </w:r>
          </w:p>
        </w:tc>
        <w:tc>
          <w:tcPr>
            <w:tcW w:w="1365" w:type="dxa"/>
            <w:tcBorders>
              <w:top w:val="nil"/>
              <w:left w:val="single" w:color="000000" w:sz="4" w:space="0"/>
              <w:bottom w:val="nil"/>
              <w:right w:val="single" w:color="000000" w:sz="4" w:space="0"/>
            </w:tcBorders>
            <w:shd w:val="clear" w:color="auto" w:fill="FFFFFF"/>
            <w:noWrap/>
            <w:vAlign w:val="center"/>
          </w:tcPr>
          <w:p w14:paraId="565A14E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724</w:t>
            </w:r>
          </w:p>
        </w:tc>
        <w:tc>
          <w:tcPr>
            <w:tcW w:w="1095" w:type="dxa"/>
            <w:tcBorders>
              <w:top w:val="nil"/>
              <w:left w:val="single" w:color="000000" w:sz="4" w:space="0"/>
              <w:bottom w:val="nil"/>
              <w:right w:val="nil"/>
            </w:tcBorders>
            <w:shd w:val="clear" w:color="auto" w:fill="FFFFFF"/>
            <w:vAlign w:val="center"/>
          </w:tcPr>
          <w:p w14:paraId="05EE16B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870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A643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2010309</w:t>
            </w:r>
          </w:p>
        </w:tc>
        <w:tc>
          <w:tcPr>
            <w:tcW w:w="3803" w:type="dxa"/>
            <w:tcBorders>
              <w:top w:val="nil"/>
              <w:left w:val="single" w:color="000000" w:sz="4" w:space="0"/>
              <w:bottom w:val="nil"/>
              <w:right w:val="single" w:color="000000" w:sz="4" w:space="0"/>
            </w:tcBorders>
            <w:shd w:val="clear" w:color="auto" w:fill="FFFFFF"/>
            <w:noWrap/>
            <w:vAlign w:val="center"/>
          </w:tcPr>
          <w:p w14:paraId="0A70520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参事事务</w:t>
            </w:r>
          </w:p>
        </w:tc>
        <w:tc>
          <w:tcPr>
            <w:tcW w:w="1275" w:type="dxa"/>
            <w:tcBorders>
              <w:top w:val="nil"/>
              <w:left w:val="single" w:color="000000" w:sz="4" w:space="0"/>
              <w:bottom w:val="nil"/>
              <w:right w:val="single" w:color="000000" w:sz="4" w:space="0"/>
            </w:tcBorders>
            <w:shd w:val="clear" w:color="auto" w:fill="FFFFFF"/>
            <w:noWrap/>
            <w:vAlign w:val="center"/>
          </w:tcPr>
          <w:p w14:paraId="7D221F6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44814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93F32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5143B7">
            <w:pPr>
              <w:jc w:val="right"/>
              <w:rPr>
                <w:rFonts w:hint="eastAsia" w:ascii="仿宋_GB2312" w:hAnsi="仿宋_GB2312" w:eastAsia="仿宋_GB2312" w:cs="仿宋_GB2312"/>
                <w:i w:val="0"/>
                <w:iCs w:val="0"/>
                <w:color w:val="000000"/>
                <w:sz w:val="20"/>
                <w:szCs w:val="20"/>
                <w:u w:val="none"/>
              </w:rPr>
            </w:pPr>
          </w:p>
        </w:tc>
      </w:tr>
      <w:tr w14:paraId="0CC4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1C47C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2010350</w:t>
            </w:r>
          </w:p>
        </w:tc>
        <w:tc>
          <w:tcPr>
            <w:tcW w:w="3803" w:type="dxa"/>
            <w:tcBorders>
              <w:top w:val="nil"/>
              <w:left w:val="single" w:color="000000" w:sz="4" w:space="0"/>
              <w:bottom w:val="nil"/>
              <w:right w:val="single" w:color="000000" w:sz="4" w:space="0"/>
            </w:tcBorders>
            <w:shd w:val="clear" w:color="auto" w:fill="FFFFFF"/>
            <w:noWrap/>
            <w:vAlign w:val="center"/>
          </w:tcPr>
          <w:p w14:paraId="5C2DA5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1329B6F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1365" w:type="dxa"/>
            <w:tcBorders>
              <w:top w:val="nil"/>
              <w:left w:val="single" w:color="000000" w:sz="4" w:space="0"/>
              <w:bottom w:val="nil"/>
              <w:right w:val="single" w:color="000000" w:sz="4" w:space="0"/>
            </w:tcBorders>
            <w:shd w:val="clear" w:color="auto" w:fill="FFFFFF"/>
            <w:noWrap/>
            <w:vAlign w:val="center"/>
          </w:tcPr>
          <w:p w14:paraId="03B2BF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541</w:t>
            </w:r>
          </w:p>
        </w:tc>
        <w:tc>
          <w:tcPr>
            <w:tcW w:w="1365" w:type="dxa"/>
            <w:tcBorders>
              <w:top w:val="nil"/>
              <w:left w:val="single" w:color="000000" w:sz="4" w:space="0"/>
              <w:bottom w:val="nil"/>
              <w:right w:val="single" w:color="000000" w:sz="4" w:space="0"/>
            </w:tcBorders>
            <w:shd w:val="clear" w:color="auto" w:fill="FFFFFF"/>
            <w:noWrap/>
            <w:vAlign w:val="center"/>
          </w:tcPr>
          <w:p w14:paraId="53B3387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541</w:t>
            </w:r>
          </w:p>
        </w:tc>
        <w:tc>
          <w:tcPr>
            <w:tcW w:w="1095" w:type="dxa"/>
            <w:tcBorders>
              <w:top w:val="nil"/>
              <w:left w:val="single" w:color="000000" w:sz="4" w:space="0"/>
              <w:bottom w:val="nil"/>
              <w:right w:val="nil"/>
            </w:tcBorders>
            <w:shd w:val="clear" w:color="auto" w:fill="FFFFFF"/>
            <w:vAlign w:val="center"/>
          </w:tcPr>
          <w:p w14:paraId="0EBBBC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DBC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0FCE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2010399</w:t>
            </w:r>
          </w:p>
        </w:tc>
        <w:tc>
          <w:tcPr>
            <w:tcW w:w="3803" w:type="dxa"/>
            <w:tcBorders>
              <w:top w:val="nil"/>
              <w:left w:val="single" w:color="000000" w:sz="4" w:space="0"/>
              <w:bottom w:val="nil"/>
              <w:right w:val="single" w:color="000000" w:sz="4" w:space="0"/>
            </w:tcBorders>
            <w:shd w:val="clear" w:color="auto" w:fill="FFFFFF"/>
            <w:noWrap/>
            <w:vAlign w:val="center"/>
          </w:tcPr>
          <w:p w14:paraId="58FA4F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其他政府办公厅(室)及相关机构事务支出</w:t>
            </w:r>
          </w:p>
        </w:tc>
        <w:tc>
          <w:tcPr>
            <w:tcW w:w="1275" w:type="dxa"/>
            <w:tcBorders>
              <w:top w:val="nil"/>
              <w:left w:val="single" w:color="000000" w:sz="4" w:space="0"/>
              <w:bottom w:val="nil"/>
              <w:right w:val="single" w:color="000000" w:sz="4" w:space="0"/>
            </w:tcBorders>
            <w:shd w:val="clear" w:color="auto" w:fill="FFFFFF"/>
            <w:noWrap/>
            <w:vAlign w:val="center"/>
          </w:tcPr>
          <w:p w14:paraId="5F48AD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477</w:t>
            </w:r>
          </w:p>
        </w:tc>
        <w:tc>
          <w:tcPr>
            <w:tcW w:w="1365" w:type="dxa"/>
            <w:tcBorders>
              <w:top w:val="nil"/>
              <w:left w:val="single" w:color="000000" w:sz="4" w:space="0"/>
              <w:bottom w:val="nil"/>
              <w:right w:val="single" w:color="000000" w:sz="4" w:space="0"/>
            </w:tcBorders>
            <w:shd w:val="clear" w:color="auto" w:fill="FFFFFF"/>
            <w:noWrap/>
            <w:vAlign w:val="center"/>
          </w:tcPr>
          <w:p w14:paraId="3BA2D9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1095</w:t>
            </w:r>
          </w:p>
        </w:tc>
        <w:tc>
          <w:tcPr>
            <w:tcW w:w="1365" w:type="dxa"/>
            <w:tcBorders>
              <w:top w:val="nil"/>
              <w:left w:val="single" w:color="000000" w:sz="4" w:space="0"/>
              <w:bottom w:val="nil"/>
              <w:right w:val="single" w:color="000000" w:sz="4" w:space="0"/>
            </w:tcBorders>
            <w:shd w:val="clear" w:color="auto" w:fill="FFFFFF"/>
            <w:noWrap/>
            <w:vAlign w:val="center"/>
          </w:tcPr>
          <w:p w14:paraId="2BD7A8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1095</w:t>
            </w:r>
          </w:p>
        </w:tc>
        <w:tc>
          <w:tcPr>
            <w:tcW w:w="1095" w:type="dxa"/>
            <w:tcBorders>
              <w:top w:val="nil"/>
              <w:left w:val="single" w:color="000000" w:sz="4" w:space="0"/>
              <w:bottom w:val="nil"/>
              <w:right w:val="nil"/>
            </w:tcBorders>
            <w:shd w:val="clear" w:color="auto" w:fill="FFFFFF"/>
            <w:vAlign w:val="center"/>
          </w:tcPr>
          <w:p w14:paraId="608E39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ACE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4DAD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20104</w:t>
            </w:r>
          </w:p>
        </w:tc>
        <w:tc>
          <w:tcPr>
            <w:tcW w:w="3803" w:type="dxa"/>
            <w:tcBorders>
              <w:top w:val="nil"/>
              <w:left w:val="single" w:color="000000" w:sz="4" w:space="0"/>
              <w:bottom w:val="nil"/>
              <w:right w:val="single" w:color="000000" w:sz="4" w:space="0"/>
            </w:tcBorders>
            <w:shd w:val="clear" w:color="auto" w:fill="FFFFFF"/>
            <w:noWrap/>
            <w:vAlign w:val="center"/>
          </w:tcPr>
          <w:p w14:paraId="6A3452A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发展与改革事务</w:t>
            </w:r>
          </w:p>
        </w:tc>
        <w:tc>
          <w:tcPr>
            <w:tcW w:w="1275" w:type="dxa"/>
            <w:tcBorders>
              <w:top w:val="nil"/>
              <w:left w:val="single" w:color="000000" w:sz="4" w:space="0"/>
              <w:bottom w:val="nil"/>
              <w:right w:val="single" w:color="000000" w:sz="4" w:space="0"/>
            </w:tcBorders>
            <w:shd w:val="clear" w:color="auto" w:fill="FFFFFF"/>
            <w:noWrap/>
            <w:vAlign w:val="center"/>
          </w:tcPr>
          <w:p w14:paraId="366A33D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1102</w:t>
            </w:r>
          </w:p>
        </w:tc>
        <w:tc>
          <w:tcPr>
            <w:tcW w:w="1365" w:type="dxa"/>
            <w:tcBorders>
              <w:top w:val="nil"/>
              <w:left w:val="single" w:color="000000" w:sz="4" w:space="0"/>
              <w:bottom w:val="nil"/>
              <w:right w:val="single" w:color="000000" w:sz="4" w:space="0"/>
            </w:tcBorders>
            <w:shd w:val="clear" w:color="auto" w:fill="FFFFFF"/>
            <w:noWrap/>
            <w:vAlign w:val="center"/>
          </w:tcPr>
          <w:p w14:paraId="2B7913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12877</w:t>
            </w:r>
          </w:p>
        </w:tc>
        <w:tc>
          <w:tcPr>
            <w:tcW w:w="1365" w:type="dxa"/>
            <w:tcBorders>
              <w:top w:val="nil"/>
              <w:left w:val="single" w:color="000000" w:sz="4" w:space="0"/>
              <w:bottom w:val="nil"/>
              <w:right w:val="single" w:color="000000" w:sz="4" w:space="0"/>
            </w:tcBorders>
            <w:shd w:val="clear" w:color="auto" w:fill="FFFFFF"/>
            <w:noWrap/>
            <w:vAlign w:val="center"/>
          </w:tcPr>
          <w:p w14:paraId="1A61010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12877</w:t>
            </w:r>
          </w:p>
        </w:tc>
        <w:tc>
          <w:tcPr>
            <w:tcW w:w="1095" w:type="dxa"/>
            <w:tcBorders>
              <w:top w:val="nil"/>
              <w:left w:val="single" w:color="000000" w:sz="4" w:space="0"/>
              <w:bottom w:val="nil"/>
              <w:right w:val="nil"/>
            </w:tcBorders>
            <w:shd w:val="clear" w:color="auto" w:fill="FFFFFF"/>
            <w:vAlign w:val="center"/>
          </w:tcPr>
          <w:p w14:paraId="586C0B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C8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8836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2010401</w:t>
            </w:r>
          </w:p>
        </w:tc>
        <w:tc>
          <w:tcPr>
            <w:tcW w:w="3803" w:type="dxa"/>
            <w:tcBorders>
              <w:top w:val="nil"/>
              <w:left w:val="single" w:color="000000" w:sz="4" w:space="0"/>
              <w:bottom w:val="nil"/>
              <w:right w:val="single" w:color="000000" w:sz="4" w:space="0"/>
            </w:tcBorders>
            <w:shd w:val="clear" w:color="auto" w:fill="FFFFFF"/>
            <w:noWrap/>
            <w:vAlign w:val="center"/>
          </w:tcPr>
          <w:p w14:paraId="4E211D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ECBC9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941</w:t>
            </w:r>
          </w:p>
        </w:tc>
        <w:tc>
          <w:tcPr>
            <w:tcW w:w="1365" w:type="dxa"/>
            <w:tcBorders>
              <w:top w:val="nil"/>
              <w:left w:val="single" w:color="000000" w:sz="4" w:space="0"/>
              <w:bottom w:val="nil"/>
              <w:right w:val="single" w:color="000000" w:sz="4" w:space="0"/>
            </w:tcBorders>
            <w:shd w:val="clear" w:color="auto" w:fill="FFFFFF"/>
            <w:noWrap/>
            <w:vAlign w:val="center"/>
          </w:tcPr>
          <w:p w14:paraId="3F9ADFE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692</w:t>
            </w:r>
          </w:p>
        </w:tc>
        <w:tc>
          <w:tcPr>
            <w:tcW w:w="1365" w:type="dxa"/>
            <w:tcBorders>
              <w:top w:val="nil"/>
              <w:left w:val="single" w:color="000000" w:sz="4" w:space="0"/>
              <w:bottom w:val="nil"/>
              <w:right w:val="single" w:color="000000" w:sz="4" w:space="0"/>
            </w:tcBorders>
            <w:shd w:val="clear" w:color="auto" w:fill="FFFFFF"/>
            <w:noWrap/>
            <w:vAlign w:val="center"/>
          </w:tcPr>
          <w:p w14:paraId="3A597D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692</w:t>
            </w:r>
          </w:p>
        </w:tc>
        <w:tc>
          <w:tcPr>
            <w:tcW w:w="1095" w:type="dxa"/>
            <w:tcBorders>
              <w:top w:val="nil"/>
              <w:left w:val="single" w:color="000000" w:sz="4" w:space="0"/>
              <w:bottom w:val="nil"/>
              <w:right w:val="nil"/>
            </w:tcBorders>
            <w:shd w:val="clear" w:color="auto" w:fill="FFFFFF"/>
            <w:vAlign w:val="center"/>
          </w:tcPr>
          <w:p w14:paraId="155C126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DCA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816D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2010402</w:t>
            </w:r>
          </w:p>
        </w:tc>
        <w:tc>
          <w:tcPr>
            <w:tcW w:w="3803" w:type="dxa"/>
            <w:tcBorders>
              <w:top w:val="nil"/>
              <w:left w:val="single" w:color="000000" w:sz="4" w:space="0"/>
              <w:bottom w:val="nil"/>
              <w:right w:val="single" w:color="000000" w:sz="4" w:space="0"/>
            </w:tcBorders>
            <w:shd w:val="clear" w:color="auto" w:fill="FFFFFF"/>
            <w:noWrap/>
            <w:vAlign w:val="center"/>
          </w:tcPr>
          <w:p w14:paraId="715462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07EB4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65" w:type="dxa"/>
            <w:tcBorders>
              <w:top w:val="nil"/>
              <w:left w:val="single" w:color="000000" w:sz="4" w:space="0"/>
              <w:bottom w:val="nil"/>
              <w:right w:val="single" w:color="000000" w:sz="4" w:space="0"/>
            </w:tcBorders>
            <w:shd w:val="clear" w:color="auto" w:fill="FFFFFF"/>
            <w:noWrap/>
            <w:vAlign w:val="center"/>
          </w:tcPr>
          <w:p w14:paraId="17AF99A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365" w:type="dxa"/>
            <w:tcBorders>
              <w:top w:val="nil"/>
              <w:left w:val="single" w:color="000000" w:sz="4" w:space="0"/>
              <w:bottom w:val="nil"/>
              <w:right w:val="single" w:color="000000" w:sz="4" w:space="0"/>
            </w:tcBorders>
            <w:shd w:val="clear" w:color="auto" w:fill="FFFFFF"/>
            <w:noWrap/>
            <w:vAlign w:val="center"/>
          </w:tcPr>
          <w:p w14:paraId="3075EB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095" w:type="dxa"/>
            <w:tcBorders>
              <w:top w:val="nil"/>
              <w:left w:val="single" w:color="000000" w:sz="4" w:space="0"/>
              <w:bottom w:val="nil"/>
              <w:right w:val="nil"/>
            </w:tcBorders>
            <w:shd w:val="clear" w:color="auto" w:fill="FFFFFF"/>
            <w:vAlign w:val="center"/>
          </w:tcPr>
          <w:p w14:paraId="62A37B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A97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9F1B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2010403</w:t>
            </w:r>
          </w:p>
        </w:tc>
        <w:tc>
          <w:tcPr>
            <w:tcW w:w="3803" w:type="dxa"/>
            <w:tcBorders>
              <w:top w:val="nil"/>
              <w:left w:val="single" w:color="000000" w:sz="4" w:space="0"/>
              <w:bottom w:val="nil"/>
              <w:right w:val="single" w:color="000000" w:sz="4" w:space="0"/>
            </w:tcBorders>
            <w:shd w:val="clear" w:color="auto" w:fill="FFFFFF"/>
            <w:noWrap/>
            <w:vAlign w:val="center"/>
          </w:tcPr>
          <w:p w14:paraId="2B8F98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123CB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11B7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D8E87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CE633CD">
            <w:pPr>
              <w:jc w:val="right"/>
              <w:rPr>
                <w:rFonts w:hint="eastAsia" w:ascii="仿宋_GB2312" w:hAnsi="仿宋_GB2312" w:eastAsia="仿宋_GB2312" w:cs="仿宋_GB2312"/>
                <w:i w:val="0"/>
                <w:iCs w:val="0"/>
                <w:color w:val="000000"/>
                <w:sz w:val="20"/>
                <w:szCs w:val="20"/>
                <w:u w:val="none"/>
              </w:rPr>
            </w:pPr>
          </w:p>
        </w:tc>
      </w:tr>
      <w:tr w14:paraId="077F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78911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2010404</w:t>
            </w:r>
          </w:p>
        </w:tc>
        <w:tc>
          <w:tcPr>
            <w:tcW w:w="3803" w:type="dxa"/>
            <w:tcBorders>
              <w:top w:val="nil"/>
              <w:left w:val="single" w:color="000000" w:sz="4" w:space="0"/>
              <w:bottom w:val="nil"/>
              <w:right w:val="single" w:color="000000" w:sz="4" w:space="0"/>
            </w:tcBorders>
            <w:shd w:val="clear" w:color="auto" w:fill="FFFFFF"/>
            <w:noWrap/>
            <w:vAlign w:val="center"/>
          </w:tcPr>
          <w:p w14:paraId="44C2DC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战略规划与实施</w:t>
            </w:r>
          </w:p>
        </w:tc>
        <w:tc>
          <w:tcPr>
            <w:tcW w:w="1275" w:type="dxa"/>
            <w:tcBorders>
              <w:top w:val="nil"/>
              <w:left w:val="single" w:color="000000" w:sz="4" w:space="0"/>
              <w:bottom w:val="nil"/>
              <w:right w:val="single" w:color="000000" w:sz="4" w:space="0"/>
            </w:tcBorders>
            <w:shd w:val="clear" w:color="auto" w:fill="FFFFFF"/>
            <w:noWrap/>
            <w:vAlign w:val="center"/>
          </w:tcPr>
          <w:p w14:paraId="4B383E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6935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496A7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EDAB099">
            <w:pPr>
              <w:jc w:val="right"/>
              <w:rPr>
                <w:rFonts w:hint="eastAsia" w:ascii="仿宋_GB2312" w:hAnsi="仿宋_GB2312" w:eastAsia="仿宋_GB2312" w:cs="仿宋_GB2312"/>
                <w:i w:val="0"/>
                <w:iCs w:val="0"/>
                <w:color w:val="000000"/>
                <w:sz w:val="20"/>
                <w:szCs w:val="20"/>
                <w:u w:val="none"/>
              </w:rPr>
            </w:pPr>
          </w:p>
        </w:tc>
      </w:tr>
      <w:tr w14:paraId="1C48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AB07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2010405</w:t>
            </w:r>
          </w:p>
        </w:tc>
        <w:tc>
          <w:tcPr>
            <w:tcW w:w="3803" w:type="dxa"/>
            <w:tcBorders>
              <w:top w:val="nil"/>
              <w:left w:val="single" w:color="000000" w:sz="4" w:space="0"/>
              <w:bottom w:val="nil"/>
              <w:right w:val="single" w:color="000000" w:sz="4" w:space="0"/>
            </w:tcBorders>
            <w:shd w:val="clear" w:color="auto" w:fill="FFFFFF"/>
            <w:noWrap/>
            <w:vAlign w:val="center"/>
          </w:tcPr>
          <w:p w14:paraId="037878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日常经济运行调节</w:t>
            </w:r>
          </w:p>
        </w:tc>
        <w:tc>
          <w:tcPr>
            <w:tcW w:w="1275" w:type="dxa"/>
            <w:tcBorders>
              <w:top w:val="nil"/>
              <w:left w:val="single" w:color="000000" w:sz="4" w:space="0"/>
              <w:bottom w:val="nil"/>
              <w:right w:val="single" w:color="000000" w:sz="4" w:space="0"/>
            </w:tcBorders>
            <w:shd w:val="clear" w:color="auto" w:fill="FFFFFF"/>
            <w:noWrap/>
            <w:vAlign w:val="center"/>
          </w:tcPr>
          <w:p w14:paraId="523641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AAA8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49DE7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4CCBEAF">
            <w:pPr>
              <w:jc w:val="right"/>
              <w:rPr>
                <w:rFonts w:hint="eastAsia" w:ascii="仿宋_GB2312" w:hAnsi="仿宋_GB2312" w:eastAsia="仿宋_GB2312" w:cs="仿宋_GB2312"/>
                <w:i w:val="0"/>
                <w:iCs w:val="0"/>
                <w:color w:val="000000"/>
                <w:sz w:val="20"/>
                <w:szCs w:val="20"/>
                <w:u w:val="none"/>
              </w:rPr>
            </w:pPr>
          </w:p>
        </w:tc>
      </w:tr>
      <w:tr w14:paraId="087C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2460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2010406</w:t>
            </w:r>
          </w:p>
        </w:tc>
        <w:tc>
          <w:tcPr>
            <w:tcW w:w="3803" w:type="dxa"/>
            <w:tcBorders>
              <w:top w:val="nil"/>
              <w:left w:val="single" w:color="000000" w:sz="4" w:space="0"/>
              <w:bottom w:val="nil"/>
              <w:right w:val="single" w:color="000000" w:sz="4" w:space="0"/>
            </w:tcBorders>
            <w:shd w:val="clear" w:color="auto" w:fill="FFFFFF"/>
            <w:noWrap/>
            <w:vAlign w:val="center"/>
          </w:tcPr>
          <w:p w14:paraId="73B175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社会事业发展规划</w:t>
            </w:r>
          </w:p>
        </w:tc>
        <w:tc>
          <w:tcPr>
            <w:tcW w:w="1275" w:type="dxa"/>
            <w:tcBorders>
              <w:top w:val="nil"/>
              <w:left w:val="single" w:color="000000" w:sz="4" w:space="0"/>
              <w:bottom w:val="nil"/>
              <w:right w:val="single" w:color="000000" w:sz="4" w:space="0"/>
            </w:tcBorders>
            <w:shd w:val="clear" w:color="auto" w:fill="FFFFFF"/>
            <w:noWrap/>
            <w:vAlign w:val="center"/>
          </w:tcPr>
          <w:p w14:paraId="158BBA3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FD90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64EC5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1DCE8A">
            <w:pPr>
              <w:jc w:val="right"/>
              <w:rPr>
                <w:rFonts w:hint="eastAsia" w:ascii="仿宋_GB2312" w:hAnsi="仿宋_GB2312" w:eastAsia="仿宋_GB2312" w:cs="仿宋_GB2312"/>
                <w:i w:val="0"/>
                <w:iCs w:val="0"/>
                <w:color w:val="000000"/>
                <w:sz w:val="20"/>
                <w:szCs w:val="20"/>
                <w:u w:val="none"/>
              </w:rPr>
            </w:pPr>
          </w:p>
        </w:tc>
      </w:tr>
      <w:tr w14:paraId="04E0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F8A6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2010407</w:t>
            </w:r>
          </w:p>
        </w:tc>
        <w:tc>
          <w:tcPr>
            <w:tcW w:w="3803" w:type="dxa"/>
            <w:tcBorders>
              <w:top w:val="nil"/>
              <w:left w:val="single" w:color="000000" w:sz="4" w:space="0"/>
              <w:bottom w:val="nil"/>
              <w:right w:val="single" w:color="000000" w:sz="4" w:space="0"/>
            </w:tcBorders>
            <w:shd w:val="clear" w:color="auto" w:fill="FFFFFF"/>
            <w:noWrap/>
            <w:vAlign w:val="center"/>
          </w:tcPr>
          <w:p w14:paraId="279FAC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经济体制改革研究</w:t>
            </w:r>
          </w:p>
        </w:tc>
        <w:tc>
          <w:tcPr>
            <w:tcW w:w="1275" w:type="dxa"/>
            <w:tcBorders>
              <w:top w:val="nil"/>
              <w:left w:val="single" w:color="000000" w:sz="4" w:space="0"/>
              <w:bottom w:val="nil"/>
              <w:right w:val="single" w:color="000000" w:sz="4" w:space="0"/>
            </w:tcBorders>
            <w:shd w:val="clear" w:color="auto" w:fill="FFFFFF"/>
            <w:noWrap/>
            <w:vAlign w:val="center"/>
          </w:tcPr>
          <w:p w14:paraId="4ABD54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D6EC9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06686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B82A0A">
            <w:pPr>
              <w:jc w:val="right"/>
              <w:rPr>
                <w:rFonts w:hint="eastAsia" w:ascii="仿宋_GB2312" w:hAnsi="仿宋_GB2312" w:eastAsia="仿宋_GB2312" w:cs="仿宋_GB2312"/>
                <w:i w:val="0"/>
                <w:iCs w:val="0"/>
                <w:color w:val="000000"/>
                <w:sz w:val="20"/>
                <w:szCs w:val="20"/>
                <w:u w:val="none"/>
              </w:rPr>
            </w:pPr>
          </w:p>
        </w:tc>
      </w:tr>
      <w:tr w14:paraId="4779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68AD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2010408</w:t>
            </w:r>
          </w:p>
        </w:tc>
        <w:tc>
          <w:tcPr>
            <w:tcW w:w="3803" w:type="dxa"/>
            <w:tcBorders>
              <w:top w:val="nil"/>
              <w:left w:val="single" w:color="000000" w:sz="4" w:space="0"/>
              <w:bottom w:val="nil"/>
              <w:right w:val="single" w:color="000000" w:sz="4" w:space="0"/>
            </w:tcBorders>
            <w:shd w:val="clear" w:color="auto" w:fill="FFFFFF"/>
            <w:noWrap/>
            <w:vAlign w:val="center"/>
          </w:tcPr>
          <w:p w14:paraId="46B7D6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物价管理</w:t>
            </w:r>
          </w:p>
        </w:tc>
        <w:tc>
          <w:tcPr>
            <w:tcW w:w="1275" w:type="dxa"/>
            <w:tcBorders>
              <w:top w:val="nil"/>
              <w:left w:val="single" w:color="000000" w:sz="4" w:space="0"/>
              <w:bottom w:val="nil"/>
              <w:right w:val="single" w:color="000000" w:sz="4" w:space="0"/>
            </w:tcBorders>
            <w:shd w:val="clear" w:color="auto" w:fill="FFFFFF"/>
            <w:noWrap/>
            <w:vAlign w:val="center"/>
          </w:tcPr>
          <w:p w14:paraId="5E3F7AC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4F3564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51CEF18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4A1260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A17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45CB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2010450</w:t>
            </w:r>
          </w:p>
        </w:tc>
        <w:tc>
          <w:tcPr>
            <w:tcW w:w="3803" w:type="dxa"/>
            <w:tcBorders>
              <w:top w:val="nil"/>
              <w:left w:val="single" w:color="000000" w:sz="4" w:space="0"/>
              <w:bottom w:val="nil"/>
              <w:right w:val="single" w:color="000000" w:sz="4" w:space="0"/>
            </w:tcBorders>
            <w:shd w:val="clear" w:color="auto" w:fill="FFFFFF"/>
            <w:noWrap/>
            <w:vAlign w:val="center"/>
          </w:tcPr>
          <w:p w14:paraId="3D22374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5B2880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534EA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2B71C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7D0C2A8">
            <w:pPr>
              <w:jc w:val="right"/>
              <w:rPr>
                <w:rFonts w:hint="eastAsia" w:ascii="仿宋_GB2312" w:hAnsi="仿宋_GB2312" w:eastAsia="仿宋_GB2312" w:cs="仿宋_GB2312"/>
                <w:i w:val="0"/>
                <w:iCs w:val="0"/>
                <w:color w:val="000000"/>
                <w:sz w:val="20"/>
                <w:szCs w:val="20"/>
                <w:u w:val="none"/>
              </w:rPr>
            </w:pPr>
          </w:p>
        </w:tc>
      </w:tr>
      <w:tr w14:paraId="7D11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CA21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2010499</w:t>
            </w:r>
          </w:p>
        </w:tc>
        <w:tc>
          <w:tcPr>
            <w:tcW w:w="3803" w:type="dxa"/>
            <w:tcBorders>
              <w:top w:val="nil"/>
              <w:left w:val="single" w:color="000000" w:sz="4" w:space="0"/>
              <w:bottom w:val="nil"/>
              <w:right w:val="single" w:color="000000" w:sz="4" w:space="0"/>
            </w:tcBorders>
            <w:shd w:val="clear" w:color="auto" w:fill="FFFFFF"/>
            <w:noWrap/>
            <w:vAlign w:val="center"/>
          </w:tcPr>
          <w:p w14:paraId="69CC5A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其他发展与改革事务支出</w:t>
            </w:r>
          </w:p>
        </w:tc>
        <w:tc>
          <w:tcPr>
            <w:tcW w:w="1275" w:type="dxa"/>
            <w:tcBorders>
              <w:top w:val="nil"/>
              <w:left w:val="single" w:color="000000" w:sz="4" w:space="0"/>
              <w:bottom w:val="nil"/>
              <w:right w:val="single" w:color="000000" w:sz="4" w:space="0"/>
            </w:tcBorders>
            <w:shd w:val="clear" w:color="auto" w:fill="FFFFFF"/>
            <w:noWrap/>
            <w:vAlign w:val="center"/>
          </w:tcPr>
          <w:p w14:paraId="77E4CF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1365" w:type="dxa"/>
            <w:tcBorders>
              <w:top w:val="nil"/>
              <w:left w:val="single" w:color="000000" w:sz="4" w:space="0"/>
              <w:bottom w:val="nil"/>
              <w:right w:val="single" w:color="000000" w:sz="4" w:space="0"/>
            </w:tcBorders>
            <w:shd w:val="clear" w:color="auto" w:fill="FFFFFF"/>
            <w:noWrap/>
            <w:vAlign w:val="center"/>
          </w:tcPr>
          <w:p w14:paraId="77E148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12159</w:t>
            </w:r>
          </w:p>
        </w:tc>
        <w:tc>
          <w:tcPr>
            <w:tcW w:w="1365" w:type="dxa"/>
            <w:tcBorders>
              <w:top w:val="nil"/>
              <w:left w:val="single" w:color="000000" w:sz="4" w:space="0"/>
              <w:bottom w:val="nil"/>
              <w:right w:val="single" w:color="000000" w:sz="4" w:space="0"/>
            </w:tcBorders>
            <w:shd w:val="clear" w:color="auto" w:fill="FFFFFF"/>
            <w:noWrap/>
            <w:vAlign w:val="center"/>
          </w:tcPr>
          <w:p w14:paraId="5DBDB6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12159</w:t>
            </w:r>
          </w:p>
        </w:tc>
        <w:tc>
          <w:tcPr>
            <w:tcW w:w="1095" w:type="dxa"/>
            <w:tcBorders>
              <w:top w:val="nil"/>
              <w:left w:val="single" w:color="000000" w:sz="4" w:space="0"/>
              <w:bottom w:val="nil"/>
              <w:right w:val="nil"/>
            </w:tcBorders>
            <w:shd w:val="clear" w:color="auto" w:fill="FFFFFF"/>
            <w:vAlign w:val="center"/>
          </w:tcPr>
          <w:p w14:paraId="0EE4FAF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2F8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2EE40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20105</w:t>
            </w:r>
          </w:p>
        </w:tc>
        <w:tc>
          <w:tcPr>
            <w:tcW w:w="3803" w:type="dxa"/>
            <w:tcBorders>
              <w:top w:val="nil"/>
              <w:left w:val="single" w:color="000000" w:sz="4" w:space="0"/>
              <w:bottom w:val="nil"/>
              <w:right w:val="single" w:color="000000" w:sz="4" w:space="0"/>
            </w:tcBorders>
            <w:shd w:val="clear" w:color="auto" w:fill="FFFFFF"/>
            <w:noWrap/>
            <w:vAlign w:val="center"/>
          </w:tcPr>
          <w:p w14:paraId="0A3B7D9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统计信息事务</w:t>
            </w:r>
          </w:p>
        </w:tc>
        <w:tc>
          <w:tcPr>
            <w:tcW w:w="1275" w:type="dxa"/>
            <w:tcBorders>
              <w:top w:val="nil"/>
              <w:left w:val="single" w:color="000000" w:sz="4" w:space="0"/>
              <w:bottom w:val="nil"/>
              <w:right w:val="single" w:color="000000" w:sz="4" w:space="0"/>
            </w:tcBorders>
            <w:shd w:val="clear" w:color="auto" w:fill="FFFFFF"/>
            <w:noWrap/>
            <w:vAlign w:val="center"/>
          </w:tcPr>
          <w:p w14:paraId="6A7202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1365" w:type="dxa"/>
            <w:tcBorders>
              <w:top w:val="nil"/>
              <w:left w:val="single" w:color="000000" w:sz="4" w:space="0"/>
              <w:bottom w:val="nil"/>
              <w:right w:val="single" w:color="000000" w:sz="4" w:space="0"/>
            </w:tcBorders>
            <w:shd w:val="clear" w:color="auto" w:fill="FFFFFF"/>
            <w:noWrap/>
            <w:vAlign w:val="center"/>
          </w:tcPr>
          <w:p w14:paraId="12948A6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w:t>
            </w:r>
          </w:p>
        </w:tc>
        <w:tc>
          <w:tcPr>
            <w:tcW w:w="1365" w:type="dxa"/>
            <w:tcBorders>
              <w:top w:val="nil"/>
              <w:left w:val="single" w:color="000000" w:sz="4" w:space="0"/>
              <w:bottom w:val="nil"/>
              <w:right w:val="single" w:color="000000" w:sz="4" w:space="0"/>
            </w:tcBorders>
            <w:shd w:val="clear" w:color="auto" w:fill="FFFFFF"/>
            <w:noWrap/>
            <w:vAlign w:val="center"/>
          </w:tcPr>
          <w:p w14:paraId="24ECF1A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w:t>
            </w:r>
          </w:p>
        </w:tc>
        <w:tc>
          <w:tcPr>
            <w:tcW w:w="1095" w:type="dxa"/>
            <w:tcBorders>
              <w:top w:val="nil"/>
              <w:left w:val="single" w:color="000000" w:sz="4" w:space="0"/>
              <w:bottom w:val="nil"/>
              <w:right w:val="nil"/>
            </w:tcBorders>
            <w:shd w:val="clear" w:color="auto" w:fill="FFFFFF"/>
            <w:vAlign w:val="center"/>
          </w:tcPr>
          <w:p w14:paraId="3B656FB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5F7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A577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2010501</w:t>
            </w:r>
          </w:p>
        </w:tc>
        <w:tc>
          <w:tcPr>
            <w:tcW w:w="3803" w:type="dxa"/>
            <w:tcBorders>
              <w:top w:val="nil"/>
              <w:left w:val="single" w:color="000000" w:sz="4" w:space="0"/>
              <w:bottom w:val="nil"/>
              <w:right w:val="single" w:color="000000" w:sz="4" w:space="0"/>
            </w:tcBorders>
            <w:shd w:val="clear" w:color="auto" w:fill="FFFFFF"/>
            <w:noWrap/>
            <w:vAlign w:val="center"/>
          </w:tcPr>
          <w:p w14:paraId="604816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B7CC4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1365" w:type="dxa"/>
            <w:tcBorders>
              <w:top w:val="nil"/>
              <w:left w:val="single" w:color="000000" w:sz="4" w:space="0"/>
              <w:bottom w:val="nil"/>
              <w:right w:val="single" w:color="000000" w:sz="4" w:space="0"/>
            </w:tcBorders>
            <w:shd w:val="clear" w:color="auto" w:fill="FFFFFF"/>
            <w:noWrap/>
            <w:vAlign w:val="center"/>
          </w:tcPr>
          <w:p w14:paraId="27C772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1365" w:type="dxa"/>
            <w:tcBorders>
              <w:top w:val="nil"/>
              <w:left w:val="single" w:color="000000" w:sz="4" w:space="0"/>
              <w:bottom w:val="nil"/>
              <w:right w:val="single" w:color="000000" w:sz="4" w:space="0"/>
            </w:tcBorders>
            <w:shd w:val="clear" w:color="auto" w:fill="FFFFFF"/>
            <w:noWrap/>
            <w:vAlign w:val="center"/>
          </w:tcPr>
          <w:p w14:paraId="4D68F34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1095" w:type="dxa"/>
            <w:tcBorders>
              <w:top w:val="nil"/>
              <w:left w:val="single" w:color="000000" w:sz="4" w:space="0"/>
              <w:bottom w:val="nil"/>
              <w:right w:val="nil"/>
            </w:tcBorders>
            <w:shd w:val="clear" w:color="auto" w:fill="FFFFFF"/>
            <w:vAlign w:val="center"/>
          </w:tcPr>
          <w:p w14:paraId="30ADF0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DC4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DF07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2010502</w:t>
            </w:r>
          </w:p>
        </w:tc>
        <w:tc>
          <w:tcPr>
            <w:tcW w:w="3803" w:type="dxa"/>
            <w:tcBorders>
              <w:top w:val="nil"/>
              <w:left w:val="single" w:color="000000" w:sz="4" w:space="0"/>
              <w:bottom w:val="nil"/>
              <w:right w:val="single" w:color="000000" w:sz="4" w:space="0"/>
            </w:tcBorders>
            <w:shd w:val="clear" w:color="auto" w:fill="FFFFFF"/>
            <w:noWrap/>
            <w:vAlign w:val="center"/>
          </w:tcPr>
          <w:p w14:paraId="7A0C94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21ED6C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C514D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365" w:type="dxa"/>
            <w:tcBorders>
              <w:top w:val="nil"/>
              <w:left w:val="single" w:color="000000" w:sz="4" w:space="0"/>
              <w:bottom w:val="nil"/>
              <w:right w:val="single" w:color="000000" w:sz="4" w:space="0"/>
            </w:tcBorders>
            <w:shd w:val="clear" w:color="auto" w:fill="FFFFFF"/>
            <w:noWrap/>
            <w:vAlign w:val="center"/>
          </w:tcPr>
          <w:p w14:paraId="55C590D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095" w:type="dxa"/>
            <w:tcBorders>
              <w:top w:val="nil"/>
              <w:left w:val="single" w:color="000000" w:sz="4" w:space="0"/>
              <w:bottom w:val="nil"/>
              <w:right w:val="nil"/>
            </w:tcBorders>
            <w:shd w:val="clear" w:color="auto" w:fill="FFFFFF"/>
            <w:vAlign w:val="center"/>
          </w:tcPr>
          <w:p w14:paraId="63DAC34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6AA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5BF292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2010503</w:t>
            </w:r>
          </w:p>
        </w:tc>
        <w:tc>
          <w:tcPr>
            <w:tcW w:w="3803" w:type="dxa"/>
            <w:tcBorders>
              <w:top w:val="nil"/>
              <w:left w:val="single" w:color="000000" w:sz="4" w:space="0"/>
              <w:bottom w:val="nil"/>
              <w:right w:val="single" w:color="000000" w:sz="4" w:space="0"/>
            </w:tcBorders>
            <w:shd w:val="clear" w:color="auto" w:fill="FFFFFF"/>
            <w:noWrap/>
            <w:vAlign w:val="center"/>
          </w:tcPr>
          <w:p w14:paraId="3026AA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CD385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D2919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27D8E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63423B">
            <w:pPr>
              <w:jc w:val="right"/>
              <w:rPr>
                <w:rFonts w:hint="eastAsia" w:ascii="仿宋_GB2312" w:hAnsi="仿宋_GB2312" w:eastAsia="仿宋_GB2312" w:cs="仿宋_GB2312"/>
                <w:i w:val="0"/>
                <w:iCs w:val="0"/>
                <w:color w:val="000000"/>
                <w:sz w:val="20"/>
                <w:szCs w:val="20"/>
                <w:u w:val="none"/>
              </w:rPr>
            </w:pPr>
          </w:p>
        </w:tc>
      </w:tr>
      <w:tr w14:paraId="5B06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7FA1E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2010504</w:t>
            </w:r>
          </w:p>
        </w:tc>
        <w:tc>
          <w:tcPr>
            <w:tcW w:w="3803" w:type="dxa"/>
            <w:tcBorders>
              <w:top w:val="nil"/>
              <w:left w:val="single" w:color="000000" w:sz="4" w:space="0"/>
              <w:bottom w:val="nil"/>
              <w:right w:val="single" w:color="000000" w:sz="4" w:space="0"/>
            </w:tcBorders>
            <w:shd w:val="clear" w:color="auto" w:fill="FFFFFF"/>
            <w:noWrap/>
            <w:vAlign w:val="center"/>
          </w:tcPr>
          <w:p w14:paraId="61EE6C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信息事务</w:t>
            </w:r>
          </w:p>
        </w:tc>
        <w:tc>
          <w:tcPr>
            <w:tcW w:w="1275" w:type="dxa"/>
            <w:tcBorders>
              <w:top w:val="nil"/>
              <w:left w:val="single" w:color="000000" w:sz="4" w:space="0"/>
              <w:bottom w:val="nil"/>
              <w:right w:val="single" w:color="000000" w:sz="4" w:space="0"/>
            </w:tcBorders>
            <w:shd w:val="clear" w:color="auto" w:fill="FFFFFF"/>
            <w:noWrap/>
            <w:vAlign w:val="center"/>
          </w:tcPr>
          <w:p w14:paraId="4A4D33B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0789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0F7C4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5B3B9E">
            <w:pPr>
              <w:jc w:val="right"/>
              <w:rPr>
                <w:rFonts w:hint="eastAsia" w:ascii="仿宋_GB2312" w:hAnsi="仿宋_GB2312" w:eastAsia="仿宋_GB2312" w:cs="仿宋_GB2312"/>
                <w:i w:val="0"/>
                <w:iCs w:val="0"/>
                <w:color w:val="000000"/>
                <w:sz w:val="20"/>
                <w:szCs w:val="20"/>
                <w:u w:val="none"/>
              </w:rPr>
            </w:pPr>
          </w:p>
        </w:tc>
      </w:tr>
      <w:tr w14:paraId="394C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699F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2010505</w:t>
            </w:r>
          </w:p>
        </w:tc>
        <w:tc>
          <w:tcPr>
            <w:tcW w:w="3803" w:type="dxa"/>
            <w:tcBorders>
              <w:top w:val="nil"/>
              <w:left w:val="single" w:color="000000" w:sz="4" w:space="0"/>
              <w:bottom w:val="nil"/>
              <w:right w:val="single" w:color="000000" w:sz="4" w:space="0"/>
            </w:tcBorders>
            <w:shd w:val="clear" w:color="auto" w:fill="FFFFFF"/>
            <w:noWrap/>
            <w:vAlign w:val="center"/>
          </w:tcPr>
          <w:p w14:paraId="7DC0CB7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专项统计业务</w:t>
            </w:r>
          </w:p>
        </w:tc>
        <w:tc>
          <w:tcPr>
            <w:tcW w:w="1275" w:type="dxa"/>
            <w:tcBorders>
              <w:top w:val="nil"/>
              <w:left w:val="single" w:color="000000" w:sz="4" w:space="0"/>
              <w:bottom w:val="nil"/>
              <w:right w:val="single" w:color="000000" w:sz="4" w:space="0"/>
            </w:tcBorders>
            <w:shd w:val="clear" w:color="auto" w:fill="FFFFFF"/>
            <w:noWrap/>
            <w:vAlign w:val="center"/>
          </w:tcPr>
          <w:p w14:paraId="47C9754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07D3E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65" w:type="dxa"/>
            <w:tcBorders>
              <w:top w:val="nil"/>
              <w:left w:val="single" w:color="000000" w:sz="4" w:space="0"/>
              <w:bottom w:val="nil"/>
              <w:right w:val="single" w:color="000000" w:sz="4" w:space="0"/>
            </w:tcBorders>
            <w:shd w:val="clear" w:color="auto" w:fill="FFFFFF"/>
            <w:noWrap/>
            <w:vAlign w:val="center"/>
          </w:tcPr>
          <w:p w14:paraId="4F87739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95" w:type="dxa"/>
            <w:tcBorders>
              <w:top w:val="nil"/>
              <w:left w:val="single" w:color="000000" w:sz="4" w:space="0"/>
              <w:bottom w:val="nil"/>
              <w:right w:val="nil"/>
            </w:tcBorders>
            <w:shd w:val="clear" w:color="auto" w:fill="FFFFFF"/>
            <w:vAlign w:val="center"/>
          </w:tcPr>
          <w:p w14:paraId="3D4E74F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51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C272B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2010506</w:t>
            </w:r>
          </w:p>
        </w:tc>
        <w:tc>
          <w:tcPr>
            <w:tcW w:w="3803" w:type="dxa"/>
            <w:tcBorders>
              <w:top w:val="nil"/>
              <w:left w:val="single" w:color="000000" w:sz="4" w:space="0"/>
              <w:bottom w:val="nil"/>
              <w:right w:val="single" w:color="000000" w:sz="4" w:space="0"/>
            </w:tcBorders>
            <w:shd w:val="clear" w:color="auto" w:fill="FFFFFF"/>
            <w:noWrap/>
            <w:vAlign w:val="center"/>
          </w:tcPr>
          <w:p w14:paraId="28C162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统计管理</w:t>
            </w:r>
          </w:p>
        </w:tc>
        <w:tc>
          <w:tcPr>
            <w:tcW w:w="1275" w:type="dxa"/>
            <w:tcBorders>
              <w:top w:val="nil"/>
              <w:left w:val="single" w:color="000000" w:sz="4" w:space="0"/>
              <w:bottom w:val="nil"/>
              <w:right w:val="single" w:color="000000" w:sz="4" w:space="0"/>
            </w:tcBorders>
            <w:shd w:val="clear" w:color="auto" w:fill="FFFFFF"/>
            <w:noWrap/>
            <w:vAlign w:val="center"/>
          </w:tcPr>
          <w:p w14:paraId="59878E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5A430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0094E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8B8C39">
            <w:pPr>
              <w:jc w:val="right"/>
              <w:rPr>
                <w:rFonts w:hint="eastAsia" w:ascii="仿宋_GB2312" w:hAnsi="仿宋_GB2312" w:eastAsia="仿宋_GB2312" w:cs="仿宋_GB2312"/>
                <w:i w:val="0"/>
                <w:iCs w:val="0"/>
                <w:color w:val="000000"/>
                <w:sz w:val="20"/>
                <w:szCs w:val="20"/>
                <w:u w:val="none"/>
              </w:rPr>
            </w:pPr>
          </w:p>
        </w:tc>
      </w:tr>
      <w:tr w14:paraId="1116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44269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2010507</w:t>
            </w:r>
          </w:p>
        </w:tc>
        <w:tc>
          <w:tcPr>
            <w:tcW w:w="3803" w:type="dxa"/>
            <w:tcBorders>
              <w:top w:val="nil"/>
              <w:left w:val="single" w:color="000000" w:sz="4" w:space="0"/>
              <w:bottom w:val="nil"/>
              <w:right w:val="single" w:color="000000" w:sz="4" w:space="0"/>
            </w:tcBorders>
            <w:shd w:val="clear" w:color="auto" w:fill="FFFFFF"/>
            <w:noWrap/>
            <w:vAlign w:val="center"/>
          </w:tcPr>
          <w:p w14:paraId="42572B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专项普查活动</w:t>
            </w:r>
          </w:p>
        </w:tc>
        <w:tc>
          <w:tcPr>
            <w:tcW w:w="1275" w:type="dxa"/>
            <w:tcBorders>
              <w:top w:val="nil"/>
              <w:left w:val="single" w:color="000000" w:sz="4" w:space="0"/>
              <w:bottom w:val="nil"/>
              <w:right w:val="single" w:color="000000" w:sz="4" w:space="0"/>
            </w:tcBorders>
            <w:shd w:val="clear" w:color="auto" w:fill="FFFFFF"/>
            <w:noWrap/>
            <w:vAlign w:val="center"/>
          </w:tcPr>
          <w:p w14:paraId="6CDA25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093C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365" w:type="dxa"/>
            <w:tcBorders>
              <w:top w:val="nil"/>
              <w:left w:val="single" w:color="000000" w:sz="4" w:space="0"/>
              <w:bottom w:val="nil"/>
              <w:right w:val="single" w:color="000000" w:sz="4" w:space="0"/>
            </w:tcBorders>
            <w:shd w:val="clear" w:color="auto" w:fill="FFFFFF"/>
            <w:noWrap/>
            <w:vAlign w:val="center"/>
          </w:tcPr>
          <w:p w14:paraId="21EE701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095" w:type="dxa"/>
            <w:tcBorders>
              <w:top w:val="nil"/>
              <w:left w:val="single" w:color="000000" w:sz="4" w:space="0"/>
              <w:bottom w:val="nil"/>
              <w:right w:val="nil"/>
            </w:tcBorders>
            <w:shd w:val="clear" w:color="auto" w:fill="FFFFFF"/>
            <w:vAlign w:val="center"/>
          </w:tcPr>
          <w:p w14:paraId="3C99EB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9B7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B48F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2010508</w:t>
            </w:r>
          </w:p>
        </w:tc>
        <w:tc>
          <w:tcPr>
            <w:tcW w:w="3803" w:type="dxa"/>
            <w:tcBorders>
              <w:top w:val="nil"/>
              <w:left w:val="single" w:color="000000" w:sz="4" w:space="0"/>
              <w:bottom w:val="nil"/>
              <w:right w:val="single" w:color="000000" w:sz="4" w:space="0"/>
            </w:tcBorders>
            <w:shd w:val="clear" w:color="auto" w:fill="FFFFFF"/>
            <w:noWrap/>
            <w:vAlign w:val="center"/>
          </w:tcPr>
          <w:p w14:paraId="573A9A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统计抽样调查</w:t>
            </w:r>
          </w:p>
        </w:tc>
        <w:tc>
          <w:tcPr>
            <w:tcW w:w="1275" w:type="dxa"/>
            <w:tcBorders>
              <w:top w:val="nil"/>
              <w:left w:val="single" w:color="000000" w:sz="4" w:space="0"/>
              <w:bottom w:val="nil"/>
              <w:right w:val="single" w:color="000000" w:sz="4" w:space="0"/>
            </w:tcBorders>
            <w:shd w:val="clear" w:color="auto" w:fill="FFFFFF"/>
            <w:noWrap/>
            <w:vAlign w:val="center"/>
          </w:tcPr>
          <w:p w14:paraId="21521A1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A40F3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83092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8874299">
            <w:pPr>
              <w:jc w:val="right"/>
              <w:rPr>
                <w:rFonts w:hint="eastAsia" w:ascii="仿宋_GB2312" w:hAnsi="仿宋_GB2312" w:eastAsia="仿宋_GB2312" w:cs="仿宋_GB2312"/>
                <w:i w:val="0"/>
                <w:iCs w:val="0"/>
                <w:color w:val="000000"/>
                <w:sz w:val="20"/>
                <w:szCs w:val="20"/>
                <w:u w:val="none"/>
              </w:rPr>
            </w:pPr>
          </w:p>
        </w:tc>
      </w:tr>
      <w:tr w14:paraId="461A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B50A9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2010550</w:t>
            </w:r>
          </w:p>
        </w:tc>
        <w:tc>
          <w:tcPr>
            <w:tcW w:w="3803" w:type="dxa"/>
            <w:tcBorders>
              <w:top w:val="nil"/>
              <w:left w:val="single" w:color="000000" w:sz="4" w:space="0"/>
              <w:bottom w:val="nil"/>
              <w:right w:val="single" w:color="000000" w:sz="4" w:space="0"/>
            </w:tcBorders>
            <w:shd w:val="clear" w:color="auto" w:fill="FFFFFF"/>
            <w:noWrap/>
            <w:vAlign w:val="center"/>
          </w:tcPr>
          <w:p w14:paraId="786983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1AF4C4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FFA3D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CC696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55CEEC1">
            <w:pPr>
              <w:jc w:val="right"/>
              <w:rPr>
                <w:rFonts w:hint="eastAsia" w:ascii="仿宋_GB2312" w:hAnsi="仿宋_GB2312" w:eastAsia="仿宋_GB2312" w:cs="仿宋_GB2312"/>
                <w:i w:val="0"/>
                <w:iCs w:val="0"/>
                <w:color w:val="000000"/>
                <w:sz w:val="20"/>
                <w:szCs w:val="20"/>
                <w:u w:val="none"/>
              </w:rPr>
            </w:pPr>
          </w:p>
        </w:tc>
      </w:tr>
      <w:tr w14:paraId="1A65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646C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2010599</w:t>
            </w:r>
          </w:p>
        </w:tc>
        <w:tc>
          <w:tcPr>
            <w:tcW w:w="3803" w:type="dxa"/>
            <w:tcBorders>
              <w:top w:val="nil"/>
              <w:left w:val="single" w:color="000000" w:sz="4" w:space="0"/>
              <w:bottom w:val="nil"/>
              <w:right w:val="single" w:color="000000" w:sz="4" w:space="0"/>
            </w:tcBorders>
            <w:shd w:val="clear" w:color="auto" w:fill="FFFFFF"/>
            <w:noWrap/>
            <w:vAlign w:val="center"/>
          </w:tcPr>
          <w:p w14:paraId="7EB039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其他统计信息事务支出</w:t>
            </w:r>
          </w:p>
        </w:tc>
        <w:tc>
          <w:tcPr>
            <w:tcW w:w="1275" w:type="dxa"/>
            <w:tcBorders>
              <w:top w:val="nil"/>
              <w:left w:val="single" w:color="000000" w:sz="4" w:space="0"/>
              <w:bottom w:val="nil"/>
              <w:right w:val="single" w:color="000000" w:sz="4" w:space="0"/>
            </w:tcBorders>
            <w:shd w:val="clear" w:color="auto" w:fill="FFFFFF"/>
            <w:noWrap/>
            <w:vAlign w:val="center"/>
          </w:tcPr>
          <w:p w14:paraId="6FEA4E5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97223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65" w:type="dxa"/>
            <w:tcBorders>
              <w:top w:val="nil"/>
              <w:left w:val="single" w:color="000000" w:sz="4" w:space="0"/>
              <w:bottom w:val="nil"/>
              <w:right w:val="single" w:color="000000" w:sz="4" w:space="0"/>
            </w:tcBorders>
            <w:shd w:val="clear" w:color="auto" w:fill="FFFFFF"/>
            <w:noWrap/>
            <w:vAlign w:val="center"/>
          </w:tcPr>
          <w:p w14:paraId="1479C0F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095" w:type="dxa"/>
            <w:tcBorders>
              <w:top w:val="nil"/>
              <w:left w:val="single" w:color="000000" w:sz="4" w:space="0"/>
              <w:bottom w:val="nil"/>
              <w:right w:val="nil"/>
            </w:tcBorders>
            <w:shd w:val="clear" w:color="auto" w:fill="FFFFFF"/>
            <w:vAlign w:val="center"/>
          </w:tcPr>
          <w:p w14:paraId="505A2AC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29D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34ACC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20106</w:t>
            </w:r>
          </w:p>
        </w:tc>
        <w:tc>
          <w:tcPr>
            <w:tcW w:w="3803" w:type="dxa"/>
            <w:tcBorders>
              <w:top w:val="nil"/>
              <w:left w:val="single" w:color="000000" w:sz="4" w:space="0"/>
              <w:bottom w:val="nil"/>
              <w:right w:val="single" w:color="000000" w:sz="4" w:space="0"/>
            </w:tcBorders>
            <w:shd w:val="clear" w:color="auto" w:fill="FFFFFF"/>
            <w:noWrap/>
            <w:vAlign w:val="center"/>
          </w:tcPr>
          <w:p w14:paraId="6170DA0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财政事务</w:t>
            </w:r>
          </w:p>
        </w:tc>
        <w:tc>
          <w:tcPr>
            <w:tcW w:w="1275" w:type="dxa"/>
            <w:tcBorders>
              <w:top w:val="nil"/>
              <w:left w:val="single" w:color="000000" w:sz="4" w:space="0"/>
              <w:bottom w:val="nil"/>
              <w:right w:val="single" w:color="000000" w:sz="4" w:space="0"/>
            </w:tcBorders>
            <w:shd w:val="clear" w:color="auto" w:fill="FFFFFF"/>
            <w:noWrap/>
            <w:vAlign w:val="center"/>
          </w:tcPr>
          <w:p w14:paraId="5C867B9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1513</w:t>
            </w:r>
          </w:p>
        </w:tc>
        <w:tc>
          <w:tcPr>
            <w:tcW w:w="1365" w:type="dxa"/>
            <w:tcBorders>
              <w:top w:val="nil"/>
              <w:left w:val="single" w:color="000000" w:sz="4" w:space="0"/>
              <w:bottom w:val="nil"/>
              <w:right w:val="single" w:color="000000" w:sz="4" w:space="0"/>
            </w:tcBorders>
            <w:shd w:val="clear" w:color="auto" w:fill="FFFFFF"/>
            <w:noWrap/>
            <w:vAlign w:val="center"/>
          </w:tcPr>
          <w:p w14:paraId="286B378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1702</w:t>
            </w:r>
          </w:p>
        </w:tc>
        <w:tc>
          <w:tcPr>
            <w:tcW w:w="1365" w:type="dxa"/>
            <w:tcBorders>
              <w:top w:val="nil"/>
              <w:left w:val="single" w:color="000000" w:sz="4" w:space="0"/>
              <w:bottom w:val="nil"/>
              <w:right w:val="single" w:color="000000" w:sz="4" w:space="0"/>
            </w:tcBorders>
            <w:shd w:val="clear" w:color="auto" w:fill="FFFFFF"/>
            <w:noWrap/>
            <w:vAlign w:val="center"/>
          </w:tcPr>
          <w:p w14:paraId="3752E5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1702</w:t>
            </w:r>
          </w:p>
        </w:tc>
        <w:tc>
          <w:tcPr>
            <w:tcW w:w="1095" w:type="dxa"/>
            <w:tcBorders>
              <w:top w:val="nil"/>
              <w:left w:val="single" w:color="000000" w:sz="4" w:space="0"/>
              <w:bottom w:val="nil"/>
              <w:right w:val="nil"/>
            </w:tcBorders>
            <w:shd w:val="clear" w:color="auto" w:fill="FFFFFF"/>
            <w:vAlign w:val="center"/>
          </w:tcPr>
          <w:p w14:paraId="06AA73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0B2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F360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2010601</w:t>
            </w:r>
          </w:p>
        </w:tc>
        <w:tc>
          <w:tcPr>
            <w:tcW w:w="3803" w:type="dxa"/>
            <w:tcBorders>
              <w:top w:val="nil"/>
              <w:left w:val="single" w:color="000000" w:sz="4" w:space="0"/>
              <w:bottom w:val="nil"/>
              <w:right w:val="single" w:color="000000" w:sz="4" w:space="0"/>
            </w:tcBorders>
            <w:shd w:val="clear" w:color="auto" w:fill="FFFFFF"/>
            <w:noWrap/>
            <w:vAlign w:val="center"/>
          </w:tcPr>
          <w:p w14:paraId="019C60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881DCE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913</w:t>
            </w:r>
          </w:p>
        </w:tc>
        <w:tc>
          <w:tcPr>
            <w:tcW w:w="1365" w:type="dxa"/>
            <w:tcBorders>
              <w:top w:val="nil"/>
              <w:left w:val="single" w:color="000000" w:sz="4" w:space="0"/>
              <w:bottom w:val="nil"/>
              <w:right w:val="single" w:color="000000" w:sz="4" w:space="0"/>
            </w:tcBorders>
            <w:shd w:val="clear" w:color="auto" w:fill="FFFFFF"/>
            <w:noWrap/>
            <w:vAlign w:val="center"/>
          </w:tcPr>
          <w:p w14:paraId="6D3E2A8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621</w:t>
            </w:r>
          </w:p>
        </w:tc>
        <w:tc>
          <w:tcPr>
            <w:tcW w:w="1365" w:type="dxa"/>
            <w:tcBorders>
              <w:top w:val="nil"/>
              <w:left w:val="single" w:color="000000" w:sz="4" w:space="0"/>
              <w:bottom w:val="nil"/>
              <w:right w:val="single" w:color="000000" w:sz="4" w:space="0"/>
            </w:tcBorders>
            <w:shd w:val="clear" w:color="auto" w:fill="FFFFFF"/>
            <w:noWrap/>
            <w:vAlign w:val="center"/>
          </w:tcPr>
          <w:p w14:paraId="76A4F9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621</w:t>
            </w:r>
          </w:p>
        </w:tc>
        <w:tc>
          <w:tcPr>
            <w:tcW w:w="1095" w:type="dxa"/>
            <w:tcBorders>
              <w:top w:val="nil"/>
              <w:left w:val="single" w:color="000000" w:sz="4" w:space="0"/>
              <w:bottom w:val="nil"/>
              <w:right w:val="nil"/>
            </w:tcBorders>
            <w:shd w:val="clear" w:color="auto" w:fill="FFFFFF"/>
            <w:vAlign w:val="center"/>
          </w:tcPr>
          <w:p w14:paraId="05BE38F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ADA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516E1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2010602</w:t>
            </w:r>
          </w:p>
        </w:tc>
        <w:tc>
          <w:tcPr>
            <w:tcW w:w="3803" w:type="dxa"/>
            <w:tcBorders>
              <w:top w:val="nil"/>
              <w:left w:val="single" w:color="000000" w:sz="4" w:space="0"/>
              <w:bottom w:val="nil"/>
              <w:right w:val="single" w:color="000000" w:sz="4" w:space="0"/>
            </w:tcBorders>
            <w:shd w:val="clear" w:color="auto" w:fill="FFFFFF"/>
            <w:noWrap/>
            <w:vAlign w:val="center"/>
          </w:tcPr>
          <w:p w14:paraId="7E4BBF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8D1A5B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365" w:type="dxa"/>
            <w:tcBorders>
              <w:top w:val="nil"/>
              <w:left w:val="single" w:color="000000" w:sz="4" w:space="0"/>
              <w:bottom w:val="nil"/>
              <w:right w:val="single" w:color="000000" w:sz="4" w:space="0"/>
            </w:tcBorders>
            <w:shd w:val="clear" w:color="auto" w:fill="FFFFFF"/>
            <w:noWrap/>
            <w:vAlign w:val="center"/>
          </w:tcPr>
          <w:p w14:paraId="57884DB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719</w:t>
            </w:r>
          </w:p>
        </w:tc>
        <w:tc>
          <w:tcPr>
            <w:tcW w:w="1365" w:type="dxa"/>
            <w:tcBorders>
              <w:top w:val="nil"/>
              <w:left w:val="single" w:color="000000" w:sz="4" w:space="0"/>
              <w:bottom w:val="nil"/>
              <w:right w:val="single" w:color="000000" w:sz="4" w:space="0"/>
            </w:tcBorders>
            <w:shd w:val="clear" w:color="auto" w:fill="FFFFFF"/>
            <w:noWrap/>
            <w:vAlign w:val="center"/>
          </w:tcPr>
          <w:p w14:paraId="3B0A910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719</w:t>
            </w:r>
          </w:p>
        </w:tc>
        <w:tc>
          <w:tcPr>
            <w:tcW w:w="1095" w:type="dxa"/>
            <w:tcBorders>
              <w:top w:val="nil"/>
              <w:left w:val="single" w:color="000000" w:sz="4" w:space="0"/>
              <w:bottom w:val="nil"/>
              <w:right w:val="nil"/>
            </w:tcBorders>
            <w:shd w:val="clear" w:color="auto" w:fill="FFFFFF"/>
            <w:vAlign w:val="center"/>
          </w:tcPr>
          <w:p w14:paraId="0BC46D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C93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4F0D9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2010603</w:t>
            </w:r>
          </w:p>
        </w:tc>
        <w:tc>
          <w:tcPr>
            <w:tcW w:w="3803" w:type="dxa"/>
            <w:tcBorders>
              <w:top w:val="nil"/>
              <w:left w:val="single" w:color="000000" w:sz="4" w:space="0"/>
              <w:bottom w:val="nil"/>
              <w:right w:val="single" w:color="000000" w:sz="4" w:space="0"/>
            </w:tcBorders>
            <w:shd w:val="clear" w:color="auto" w:fill="FFFFFF"/>
            <w:noWrap/>
            <w:vAlign w:val="center"/>
          </w:tcPr>
          <w:p w14:paraId="7933919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25FBC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DF4F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23A1F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5CC52A3">
            <w:pPr>
              <w:jc w:val="right"/>
              <w:rPr>
                <w:rFonts w:hint="eastAsia" w:ascii="仿宋_GB2312" w:hAnsi="仿宋_GB2312" w:eastAsia="仿宋_GB2312" w:cs="仿宋_GB2312"/>
                <w:i w:val="0"/>
                <w:iCs w:val="0"/>
                <w:color w:val="000000"/>
                <w:sz w:val="20"/>
                <w:szCs w:val="20"/>
                <w:u w:val="none"/>
              </w:rPr>
            </w:pPr>
          </w:p>
        </w:tc>
      </w:tr>
      <w:tr w14:paraId="52C5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F8C2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2010604</w:t>
            </w:r>
          </w:p>
        </w:tc>
        <w:tc>
          <w:tcPr>
            <w:tcW w:w="3803" w:type="dxa"/>
            <w:tcBorders>
              <w:top w:val="nil"/>
              <w:left w:val="single" w:color="000000" w:sz="4" w:space="0"/>
              <w:bottom w:val="nil"/>
              <w:right w:val="single" w:color="000000" w:sz="4" w:space="0"/>
            </w:tcBorders>
            <w:shd w:val="clear" w:color="auto" w:fill="FFFFFF"/>
            <w:noWrap/>
            <w:vAlign w:val="center"/>
          </w:tcPr>
          <w:p w14:paraId="09F6CB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预算改革业务</w:t>
            </w:r>
          </w:p>
        </w:tc>
        <w:tc>
          <w:tcPr>
            <w:tcW w:w="1275" w:type="dxa"/>
            <w:tcBorders>
              <w:top w:val="nil"/>
              <w:left w:val="single" w:color="000000" w:sz="4" w:space="0"/>
              <w:bottom w:val="nil"/>
              <w:right w:val="single" w:color="000000" w:sz="4" w:space="0"/>
            </w:tcBorders>
            <w:shd w:val="clear" w:color="auto" w:fill="FFFFFF"/>
            <w:noWrap/>
            <w:vAlign w:val="center"/>
          </w:tcPr>
          <w:p w14:paraId="09B5D3C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1C1A6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6D884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85B10AB">
            <w:pPr>
              <w:jc w:val="right"/>
              <w:rPr>
                <w:rFonts w:hint="eastAsia" w:ascii="仿宋_GB2312" w:hAnsi="仿宋_GB2312" w:eastAsia="仿宋_GB2312" w:cs="仿宋_GB2312"/>
                <w:i w:val="0"/>
                <w:iCs w:val="0"/>
                <w:color w:val="000000"/>
                <w:sz w:val="20"/>
                <w:szCs w:val="20"/>
                <w:u w:val="none"/>
              </w:rPr>
            </w:pPr>
          </w:p>
        </w:tc>
      </w:tr>
      <w:tr w14:paraId="2C2A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F701D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2010605</w:t>
            </w:r>
          </w:p>
        </w:tc>
        <w:tc>
          <w:tcPr>
            <w:tcW w:w="3803" w:type="dxa"/>
            <w:tcBorders>
              <w:top w:val="nil"/>
              <w:left w:val="single" w:color="000000" w:sz="4" w:space="0"/>
              <w:bottom w:val="nil"/>
              <w:right w:val="single" w:color="000000" w:sz="4" w:space="0"/>
            </w:tcBorders>
            <w:shd w:val="clear" w:color="auto" w:fill="FFFFFF"/>
            <w:noWrap/>
            <w:vAlign w:val="center"/>
          </w:tcPr>
          <w:p w14:paraId="5F1BFE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财政国库业务</w:t>
            </w:r>
          </w:p>
        </w:tc>
        <w:tc>
          <w:tcPr>
            <w:tcW w:w="1275" w:type="dxa"/>
            <w:tcBorders>
              <w:top w:val="nil"/>
              <w:left w:val="single" w:color="000000" w:sz="4" w:space="0"/>
              <w:bottom w:val="nil"/>
              <w:right w:val="single" w:color="000000" w:sz="4" w:space="0"/>
            </w:tcBorders>
            <w:shd w:val="clear" w:color="auto" w:fill="FFFFFF"/>
            <w:noWrap/>
            <w:vAlign w:val="center"/>
          </w:tcPr>
          <w:p w14:paraId="54462CF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6764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8FD3B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ED7EAF">
            <w:pPr>
              <w:jc w:val="right"/>
              <w:rPr>
                <w:rFonts w:hint="eastAsia" w:ascii="仿宋_GB2312" w:hAnsi="仿宋_GB2312" w:eastAsia="仿宋_GB2312" w:cs="仿宋_GB2312"/>
                <w:i w:val="0"/>
                <w:iCs w:val="0"/>
                <w:color w:val="000000"/>
                <w:sz w:val="20"/>
                <w:szCs w:val="20"/>
                <w:u w:val="none"/>
              </w:rPr>
            </w:pPr>
          </w:p>
        </w:tc>
      </w:tr>
      <w:tr w14:paraId="2EF7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29D4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2010606</w:t>
            </w:r>
          </w:p>
        </w:tc>
        <w:tc>
          <w:tcPr>
            <w:tcW w:w="3803" w:type="dxa"/>
            <w:tcBorders>
              <w:top w:val="nil"/>
              <w:left w:val="single" w:color="000000" w:sz="4" w:space="0"/>
              <w:bottom w:val="nil"/>
              <w:right w:val="single" w:color="000000" w:sz="4" w:space="0"/>
            </w:tcBorders>
            <w:shd w:val="clear" w:color="auto" w:fill="FFFFFF"/>
            <w:noWrap/>
            <w:vAlign w:val="center"/>
          </w:tcPr>
          <w:p w14:paraId="5CF3CD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财政监察</w:t>
            </w:r>
          </w:p>
        </w:tc>
        <w:tc>
          <w:tcPr>
            <w:tcW w:w="1275" w:type="dxa"/>
            <w:tcBorders>
              <w:top w:val="nil"/>
              <w:left w:val="single" w:color="000000" w:sz="4" w:space="0"/>
              <w:bottom w:val="nil"/>
              <w:right w:val="single" w:color="000000" w:sz="4" w:space="0"/>
            </w:tcBorders>
            <w:shd w:val="clear" w:color="auto" w:fill="FFFFFF"/>
            <w:noWrap/>
            <w:vAlign w:val="center"/>
          </w:tcPr>
          <w:p w14:paraId="407ADC4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17AEA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EAD02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B59A36">
            <w:pPr>
              <w:jc w:val="right"/>
              <w:rPr>
                <w:rFonts w:hint="eastAsia" w:ascii="仿宋_GB2312" w:hAnsi="仿宋_GB2312" w:eastAsia="仿宋_GB2312" w:cs="仿宋_GB2312"/>
                <w:i w:val="0"/>
                <w:iCs w:val="0"/>
                <w:color w:val="000000"/>
                <w:sz w:val="20"/>
                <w:szCs w:val="20"/>
                <w:u w:val="none"/>
              </w:rPr>
            </w:pPr>
          </w:p>
        </w:tc>
      </w:tr>
      <w:tr w14:paraId="2B1A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F4BD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2010607</w:t>
            </w:r>
          </w:p>
        </w:tc>
        <w:tc>
          <w:tcPr>
            <w:tcW w:w="3803" w:type="dxa"/>
            <w:tcBorders>
              <w:top w:val="nil"/>
              <w:left w:val="single" w:color="000000" w:sz="4" w:space="0"/>
              <w:bottom w:val="nil"/>
              <w:right w:val="single" w:color="000000" w:sz="4" w:space="0"/>
            </w:tcBorders>
            <w:shd w:val="clear" w:color="auto" w:fill="FFFFFF"/>
            <w:noWrap/>
            <w:vAlign w:val="center"/>
          </w:tcPr>
          <w:p w14:paraId="00904EE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4B82637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86E3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1D90A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D3D381">
            <w:pPr>
              <w:jc w:val="right"/>
              <w:rPr>
                <w:rFonts w:hint="eastAsia" w:ascii="仿宋_GB2312" w:hAnsi="仿宋_GB2312" w:eastAsia="仿宋_GB2312" w:cs="仿宋_GB2312"/>
                <w:i w:val="0"/>
                <w:iCs w:val="0"/>
                <w:color w:val="000000"/>
                <w:sz w:val="20"/>
                <w:szCs w:val="20"/>
                <w:u w:val="none"/>
              </w:rPr>
            </w:pPr>
          </w:p>
        </w:tc>
      </w:tr>
      <w:tr w14:paraId="6D73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152C1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2010608</w:t>
            </w:r>
          </w:p>
        </w:tc>
        <w:tc>
          <w:tcPr>
            <w:tcW w:w="3803" w:type="dxa"/>
            <w:tcBorders>
              <w:top w:val="nil"/>
              <w:left w:val="single" w:color="000000" w:sz="4" w:space="0"/>
              <w:bottom w:val="nil"/>
              <w:right w:val="single" w:color="000000" w:sz="4" w:space="0"/>
            </w:tcBorders>
            <w:shd w:val="clear" w:color="auto" w:fill="FFFFFF"/>
            <w:noWrap/>
            <w:vAlign w:val="center"/>
          </w:tcPr>
          <w:p w14:paraId="1E573B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财政委托业务支出</w:t>
            </w:r>
          </w:p>
        </w:tc>
        <w:tc>
          <w:tcPr>
            <w:tcW w:w="1275" w:type="dxa"/>
            <w:tcBorders>
              <w:top w:val="nil"/>
              <w:left w:val="single" w:color="000000" w:sz="4" w:space="0"/>
              <w:bottom w:val="nil"/>
              <w:right w:val="single" w:color="000000" w:sz="4" w:space="0"/>
            </w:tcBorders>
            <w:shd w:val="clear" w:color="auto" w:fill="FFFFFF"/>
            <w:noWrap/>
            <w:vAlign w:val="center"/>
          </w:tcPr>
          <w:p w14:paraId="720379D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E34F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A3124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33C7133">
            <w:pPr>
              <w:jc w:val="right"/>
              <w:rPr>
                <w:rFonts w:hint="eastAsia" w:ascii="仿宋_GB2312" w:hAnsi="仿宋_GB2312" w:eastAsia="仿宋_GB2312" w:cs="仿宋_GB2312"/>
                <w:i w:val="0"/>
                <w:iCs w:val="0"/>
                <w:color w:val="000000"/>
                <w:sz w:val="20"/>
                <w:szCs w:val="20"/>
                <w:u w:val="none"/>
              </w:rPr>
            </w:pPr>
          </w:p>
        </w:tc>
      </w:tr>
      <w:tr w14:paraId="631F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F0B5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2010650</w:t>
            </w:r>
          </w:p>
        </w:tc>
        <w:tc>
          <w:tcPr>
            <w:tcW w:w="3803" w:type="dxa"/>
            <w:tcBorders>
              <w:top w:val="nil"/>
              <w:left w:val="single" w:color="000000" w:sz="4" w:space="0"/>
              <w:bottom w:val="nil"/>
              <w:right w:val="single" w:color="000000" w:sz="4" w:space="0"/>
            </w:tcBorders>
            <w:shd w:val="clear" w:color="auto" w:fill="FFFFFF"/>
            <w:noWrap/>
            <w:vAlign w:val="center"/>
          </w:tcPr>
          <w:p w14:paraId="5A5415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397462F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173CD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C8A49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4FD0DE3">
            <w:pPr>
              <w:jc w:val="right"/>
              <w:rPr>
                <w:rFonts w:hint="eastAsia" w:ascii="仿宋_GB2312" w:hAnsi="仿宋_GB2312" w:eastAsia="仿宋_GB2312" w:cs="仿宋_GB2312"/>
                <w:i w:val="0"/>
                <w:iCs w:val="0"/>
                <w:color w:val="000000"/>
                <w:sz w:val="20"/>
                <w:szCs w:val="20"/>
                <w:u w:val="none"/>
              </w:rPr>
            </w:pPr>
          </w:p>
        </w:tc>
      </w:tr>
      <w:tr w14:paraId="6730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3CBD3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2010699</w:t>
            </w:r>
          </w:p>
        </w:tc>
        <w:tc>
          <w:tcPr>
            <w:tcW w:w="3803" w:type="dxa"/>
            <w:tcBorders>
              <w:top w:val="nil"/>
              <w:left w:val="single" w:color="000000" w:sz="4" w:space="0"/>
              <w:bottom w:val="nil"/>
              <w:right w:val="single" w:color="000000" w:sz="4" w:space="0"/>
            </w:tcBorders>
            <w:shd w:val="clear" w:color="auto" w:fill="FFFFFF"/>
            <w:noWrap/>
            <w:vAlign w:val="center"/>
          </w:tcPr>
          <w:p w14:paraId="6EEA55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其他财政事务支出</w:t>
            </w:r>
          </w:p>
        </w:tc>
        <w:tc>
          <w:tcPr>
            <w:tcW w:w="1275" w:type="dxa"/>
            <w:tcBorders>
              <w:top w:val="nil"/>
              <w:left w:val="single" w:color="000000" w:sz="4" w:space="0"/>
              <w:bottom w:val="nil"/>
              <w:right w:val="single" w:color="000000" w:sz="4" w:space="0"/>
            </w:tcBorders>
            <w:shd w:val="clear" w:color="auto" w:fill="FFFFFF"/>
            <w:noWrap/>
            <w:vAlign w:val="center"/>
          </w:tcPr>
          <w:p w14:paraId="5448104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4D9CB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w:t>
            </w:r>
          </w:p>
        </w:tc>
        <w:tc>
          <w:tcPr>
            <w:tcW w:w="1365" w:type="dxa"/>
            <w:tcBorders>
              <w:top w:val="nil"/>
              <w:left w:val="single" w:color="000000" w:sz="4" w:space="0"/>
              <w:bottom w:val="nil"/>
              <w:right w:val="single" w:color="000000" w:sz="4" w:space="0"/>
            </w:tcBorders>
            <w:shd w:val="clear" w:color="auto" w:fill="FFFFFF"/>
            <w:noWrap/>
            <w:vAlign w:val="center"/>
          </w:tcPr>
          <w:p w14:paraId="4F00197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w:t>
            </w:r>
          </w:p>
        </w:tc>
        <w:tc>
          <w:tcPr>
            <w:tcW w:w="1095" w:type="dxa"/>
            <w:tcBorders>
              <w:top w:val="nil"/>
              <w:left w:val="single" w:color="000000" w:sz="4" w:space="0"/>
              <w:bottom w:val="nil"/>
              <w:right w:val="nil"/>
            </w:tcBorders>
            <w:shd w:val="clear" w:color="auto" w:fill="FFFFFF"/>
            <w:vAlign w:val="center"/>
          </w:tcPr>
          <w:p w14:paraId="20976CE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D31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54FE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20107</w:t>
            </w:r>
          </w:p>
        </w:tc>
        <w:tc>
          <w:tcPr>
            <w:tcW w:w="3803" w:type="dxa"/>
            <w:tcBorders>
              <w:top w:val="nil"/>
              <w:left w:val="single" w:color="000000" w:sz="4" w:space="0"/>
              <w:bottom w:val="nil"/>
              <w:right w:val="single" w:color="000000" w:sz="4" w:space="0"/>
            </w:tcBorders>
            <w:shd w:val="clear" w:color="auto" w:fill="FFFFFF"/>
            <w:noWrap/>
            <w:vAlign w:val="center"/>
          </w:tcPr>
          <w:p w14:paraId="1D5442B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税收事务</w:t>
            </w:r>
          </w:p>
        </w:tc>
        <w:tc>
          <w:tcPr>
            <w:tcW w:w="1275" w:type="dxa"/>
            <w:tcBorders>
              <w:top w:val="nil"/>
              <w:left w:val="single" w:color="000000" w:sz="4" w:space="0"/>
              <w:bottom w:val="nil"/>
              <w:right w:val="single" w:color="000000" w:sz="4" w:space="0"/>
            </w:tcBorders>
            <w:shd w:val="clear" w:color="auto" w:fill="FFFFFF"/>
            <w:noWrap/>
            <w:vAlign w:val="center"/>
          </w:tcPr>
          <w:p w14:paraId="467497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7F0E5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365" w:type="dxa"/>
            <w:tcBorders>
              <w:top w:val="nil"/>
              <w:left w:val="single" w:color="000000" w:sz="4" w:space="0"/>
              <w:bottom w:val="nil"/>
              <w:right w:val="single" w:color="000000" w:sz="4" w:space="0"/>
            </w:tcBorders>
            <w:shd w:val="clear" w:color="auto" w:fill="FFFFFF"/>
            <w:noWrap/>
            <w:vAlign w:val="center"/>
          </w:tcPr>
          <w:p w14:paraId="234E071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095" w:type="dxa"/>
            <w:tcBorders>
              <w:top w:val="nil"/>
              <w:left w:val="single" w:color="000000" w:sz="4" w:space="0"/>
              <w:bottom w:val="nil"/>
              <w:right w:val="nil"/>
            </w:tcBorders>
            <w:shd w:val="clear" w:color="auto" w:fill="FFFFFF"/>
            <w:vAlign w:val="center"/>
          </w:tcPr>
          <w:p w14:paraId="396068A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446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A6FA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2010701</w:t>
            </w:r>
          </w:p>
        </w:tc>
        <w:tc>
          <w:tcPr>
            <w:tcW w:w="3803" w:type="dxa"/>
            <w:tcBorders>
              <w:top w:val="nil"/>
              <w:left w:val="single" w:color="000000" w:sz="4" w:space="0"/>
              <w:bottom w:val="nil"/>
              <w:right w:val="single" w:color="000000" w:sz="4" w:space="0"/>
            </w:tcBorders>
            <w:shd w:val="clear" w:color="auto" w:fill="FFFFFF"/>
            <w:noWrap/>
            <w:vAlign w:val="center"/>
          </w:tcPr>
          <w:p w14:paraId="27F6BD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E5D03E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EE128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1006</w:t>
            </w:r>
          </w:p>
        </w:tc>
        <w:tc>
          <w:tcPr>
            <w:tcW w:w="1365" w:type="dxa"/>
            <w:tcBorders>
              <w:top w:val="nil"/>
              <w:left w:val="single" w:color="000000" w:sz="4" w:space="0"/>
              <w:bottom w:val="nil"/>
              <w:right w:val="single" w:color="000000" w:sz="4" w:space="0"/>
            </w:tcBorders>
            <w:shd w:val="clear" w:color="auto" w:fill="FFFFFF"/>
            <w:noWrap/>
            <w:vAlign w:val="center"/>
          </w:tcPr>
          <w:p w14:paraId="0316D0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1006</w:t>
            </w:r>
          </w:p>
        </w:tc>
        <w:tc>
          <w:tcPr>
            <w:tcW w:w="1095" w:type="dxa"/>
            <w:tcBorders>
              <w:top w:val="nil"/>
              <w:left w:val="single" w:color="000000" w:sz="4" w:space="0"/>
              <w:bottom w:val="nil"/>
              <w:right w:val="nil"/>
            </w:tcBorders>
            <w:shd w:val="clear" w:color="auto" w:fill="FFFFFF"/>
            <w:vAlign w:val="center"/>
          </w:tcPr>
          <w:p w14:paraId="269955F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670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F634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2010702</w:t>
            </w:r>
          </w:p>
        </w:tc>
        <w:tc>
          <w:tcPr>
            <w:tcW w:w="3803" w:type="dxa"/>
            <w:tcBorders>
              <w:top w:val="nil"/>
              <w:left w:val="single" w:color="000000" w:sz="4" w:space="0"/>
              <w:bottom w:val="nil"/>
              <w:right w:val="single" w:color="000000" w:sz="4" w:space="0"/>
            </w:tcBorders>
            <w:shd w:val="clear" w:color="auto" w:fill="FFFFFF"/>
            <w:noWrap/>
            <w:vAlign w:val="center"/>
          </w:tcPr>
          <w:p w14:paraId="31A9B24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33F64C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295D7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C3043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280341">
            <w:pPr>
              <w:jc w:val="right"/>
              <w:rPr>
                <w:rFonts w:hint="eastAsia" w:ascii="仿宋_GB2312" w:hAnsi="仿宋_GB2312" w:eastAsia="仿宋_GB2312" w:cs="仿宋_GB2312"/>
                <w:i w:val="0"/>
                <w:iCs w:val="0"/>
                <w:color w:val="000000"/>
                <w:sz w:val="20"/>
                <w:szCs w:val="20"/>
                <w:u w:val="none"/>
              </w:rPr>
            </w:pPr>
          </w:p>
        </w:tc>
      </w:tr>
      <w:tr w14:paraId="2FD3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8BFD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2010703</w:t>
            </w:r>
          </w:p>
        </w:tc>
        <w:tc>
          <w:tcPr>
            <w:tcW w:w="3803" w:type="dxa"/>
            <w:tcBorders>
              <w:top w:val="nil"/>
              <w:left w:val="single" w:color="000000" w:sz="4" w:space="0"/>
              <w:bottom w:val="nil"/>
              <w:right w:val="single" w:color="000000" w:sz="4" w:space="0"/>
            </w:tcBorders>
            <w:shd w:val="clear" w:color="auto" w:fill="FFFFFF"/>
            <w:noWrap/>
            <w:vAlign w:val="center"/>
          </w:tcPr>
          <w:p w14:paraId="3DA098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9421B3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BBB4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05E9D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CCD0344">
            <w:pPr>
              <w:jc w:val="right"/>
              <w:rPr>
                <w:rFonts w:hint="eastAsia" w:ascii="仿宋_GB2312" w:hAnsi="仿宋_GB2312" w:eastAsia="仿宋_GB2312" w:cs="仿宋_GB2312"/>
                <w:i w:val="0"/>
                <w:iCs w:val="0"/>
                <w:color w:val="000000"/>
                <w:sz w:val="20"/>
                <w:szCs w:val="20"/>
                <w:u w:val="none"/>
              </w:rPr>
            </w:pPr>
          </w:p>
        </w:tc>
      </w:tr>
      <w:tr w14:paraId="680F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CCA514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2010709</w:t>
            </w:r>
          </w:p>
        </w:tc>
        <w:tc>
          <w:tcPr>
            <w:tcW w:w="3803" w:type="dxa"/>
            <w:tcBorders>
              <w:top w:val="nil"/>
              <w:left w:val="single" w:color="000000" w:sz="4" w:space="0"/>
              <w:bottom w:val="nil"/>
              <w:right w:val="single" w:color="000000" w:sz="4" w:space="0"/>
            </w:tcBorders>
            <w:shd w:val="clear" w:color="auto" w:fill="FFFFFF"/>
            <w:noWrap/>
            <w:vAlign w:val="center"/>
          </w:tcPr>
          <w:p w14:paraId="648EBD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54AB5D4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4935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3ACF9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2B296BB">
            <w:pPr>
              <w:jc w:val="right"/>
              <w:rPr>
                <w:rFonts w:hint="eastAsia" w:ascii="仿宋_GB2312" w:hAnsi="仿宋_GB2312" w:eastAsia="仿宋_GB2312" w:cs="仿宋_GB2312"/>
                <w:i w:val="0"/>
                <w:iCs w:val="0"/>
                <w:color w:val="000000"/>
                <w:sz w:val="20"/>
                <w:szCs w:val="20"/>
                <w:u w:val="none"/>
              </w:rPr>
            </w:pPr>
          </w:p>
        </w:tc>
      </w:tr>
      <w:tr w14:paraId="466E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0EB3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2010710</w:t>
            </w:r>
          </w:p>
        </w:tc>
        <w:tc>
          <w:tcPr>
            <w:tcW w:w="3803" w:type="dxa"/>
            <w:tcBorders>
              <w:top w:val="nil"/>
              <w:left w:val="single" w:color="000000" w:sz="4" w:space="0"/>
              <w:bottom w:val="nil"/>
              <w:right w:val="single" w:color="000000" w:sz="4" w:space="0"/>
            </w:tcBorders>
            <w:shd w:val="clear" w:color="auto" w:fill="FFFFFF"/>
            <w:noWrap/>
            <w:vAlign w:val="center"/>
          </w:tcPr>
          <w:p w14:paraId="5E5A7C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税收业务</w:t>
            </w:r>
          </w:p>
        </w:tc>
        <w:tc>
          <w:tcPr>
            <w:tcW w:w="1275" w:type="dxa"/>
            <w:tcBorders>
              <w:top w:val="nil"/>
              <w:left w:val="single" w:color="000000" w:sz="4" w:space="0"/>
              <w:bottom w:val="nil"/>
              <w:right w:val="single" w:color="000000" w:sz="4" w:space="0"/>
            </w:tcBorders>
            <w:shd w:val="clear" w:color="auto" w:fill="FFFFFF"/>
            <w:noWrap/>
            <w:vAlign w:val="center"/>
          </w:tcPr>
          <w:p w14:paraId="484154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64793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2ED0A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FFE337">
            <w:pPr>
              <w:jc w:val="right"/>
              <w:rPr>
                <w:rFonts w:hint="eastAsia" w:ascii="仿宋_GB2312" w:hAnsi="仿宋_GB2312" w:eastAsia="仿宋_GB2312" w:cs="仿宋_GB2312"/>
                <w:i w:val="0"/>
                <w:iCs w:val="0"/>
                <w:color w:val="000000"/>
                <w:sz w:val="20"/>
                <w:szCs w:val="20"/>
                <w:u w:val="none"/>
              </w:rPr>
            </w:pPr>
          </w:p>
        </w:tc>
      </w:tr>
      <w:tr w14:paraId="65CB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B1419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2010750</w:t>
            </w:r>
          </w:p>
        </w:tc>
        <w:tc>
          <w:tcPr>
            <w:tcW w:w="3803" w:type="dxa"/>
            <w:tcBorders>
              <w:top w:val="nil"/>
              <w:left w:val="single" w:color="000000" w:sz="4" w:space="0"/>
              <w:bottom w:val="nil"/>
              <w:right w:val="single" w:color="000000" w:sz="4" w:space="0"/>
            </w:tcBorders>
            <w:shd w:val="clear" w:color="auto" w:fill="FFFFFF"/>
            <w:noWrap/>
            <w:vAlign w:val="center"/>
          </w:tcPr>
          <w:p w14:paraId="459F5C2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5433BB8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0845D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5528B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2F5E666">
            <w:pPr>
              <w:jc w:val="right"/>
              <w:rPr>
                <w:rFonts w:hint="eastAsia" w:ascii="仿宋_GB2312" w:hAnsi="仿宋_GB2312" w:eastAsia="仿宋_GB2312" w:cs="仿宋_GB2312"/>
                <w:i w:val="0"/>
                <w:iCs w:val="0"/>
                <w:color w:val="000000"/>
                <w:sz w:val="20"/>
                <w:szCs w:val="20"/>
                <w:u w:val="none"/>
              </w:rPr>
            </w:pPr>
          </w:p>
        </w:tc>
      </w:tr>
      <w:tr w14:paraId="0506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5F5CC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2010799</w:t>
            </w:r>
          </w:p>
        </w:tc>
        <w:tc>
          <w:tcPr>
            <w:tcW w:w="3803" w:type="dxa"/>
            <w:tcBorders>
              <w:top w:val="nil"/>
              <w:left w:val="single" w:color="000000" w:sz="4" w:space="0"/>
              <w:bottom w:val="nil"/>
              <w:right w:val="single" w:color="000000" w:sz="4" w:space="0"/>
            </w:tcBorders>
            <w:shd w:val="clear" w:color="auto" w:fill="FFFFFF"/>
            <w:noWrap/>
            <w:vAlign w:val="center"/>
          </w:tcPr>
          <w:p w14:paraId="4AFB09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其他税收事务支出</w:t>
            </w:r>
          </w:p>
        </w:tc>
        <w:tc>
          <w:tcPr>
            <w:tcW w:w="1275" w:type="dxa"/>
            <w:tcBorders>
              <w:top w:val="nil"/>
              <w:left w:val="single" w:color="000000" w:sz="4" w:space="0"/>
              <w:bottom w:val="nil"/>
              <w:right w:val="single" w:color="000000" w:sz="4" w:space="0"/>
            </w:tcBorders>
            <w:shd w:val="clear" w:color="auto" w:fill="FFFFFF"/>
            <w:noWrap/>
            <w:vAlign w:val="center"/>
          </w:tcPr>
          <w:p w14:paraId="07374D7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DA315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65" w:type="dxa"/>
            <w:tcBorders>
              <w:top w:val="nil"/>
              <w:left w:val="single" w:color="000000" w:sz="4" w:space="0"/>
              <w:bottom w:val="nil"/>
              <w:right w:val="single" w:color="000000" w:sz="4" w:space="0"/>
            </w:tcBorders>
            <w:shd w:val="clear" w:color="auto" w:fill="FFFFFF"/>
            <w:noWrap/>
            <w:vAlign w:val="center"/>
          </w:tcPr>
          <w:p w14:paraId="459C720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095" w:type="dxa"/>
            <w:tcBorders>
              <w:top w:val="nil"/>
              <w:left w:val="single" w:color="000000" w:sz="4" w:space="0"/>
              <w:bottom w:val="nil"/>
              <w:right w:val="nil"/>
            </w:tcBorders>
            <w:shd w:val="clear" w:color="auto" w:fill="FFFFFF"/>
            <w:vAlign w:val="center"/>
          </w:tcPr>
          <w:p w14:paraId="7E424E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372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9DBF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20108</w:t>
            </w:r>
          </w:p>
        </w:tc>
        <w:tc>
          <w:tcPr>
            <w:tcW w:w="3803" w:type="dxa"/>
            <w:tcBorders>
              <w:top w:val="nil"/>
              <w:left w:val="single" w:color="000000" w:sz="4" w:space="0"/>
              <w:bottom w:val="nil"/>
              <w:right w:val="single" w:color="000000" w:sz="4" w:space="0"/>
            </w:tcBorders>
            <w:shd w:val="clear" w:color="auto" w:fill="FFFFFF"/>
            <w:noWrap/>
            <w:vAlign w:val="center"/>
          </w:tcPr>
          <w:p w14:paraId="3A3D440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审计事务</w:t>
            </w:r>
          </w:p>
        </w:tc>
        <w:tc>
          <w:tcPr>
            <w:tcW w:w="1275" w:type="dxa"/>
            <w:tcBorders>
              <w:top w:val="nil"/>
              <w:left w:val="single" w:color="000000" w:sz="4" w:space="0"/>
              <w:bottom w:val="nil"/>
              <w:right w:val="single" w:color="000000" w:sz="4" w:space="0"/>
            </w:tcBorders>
            <w:shd w:val="clear" w:color="auto" w:fill="FFFFFF"/>
            <w:noWrap/>
            <w:vAlign w:val="center"/>
          </w:tcPr>
          <w:p w14:paraId="39EC86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1365" w:type="dxa"/>
            <w:tcBorders>
              <w:top w:val="nil"/>
              <w:left w:val="single" w:color="000000" w:sz="4" w:space="0"/>
              <w:bottom w:val="nil"/>
              <w:right w:val="single" w:color="000000" w:sz="4" w:space="0"/>
            </w:tcBorders>
            <w:shd w:val="clear" w:color="auto" w:fill="FFFFFF"/>
            <w:noWrap/>
            <w:vAlign w:val="center"/>
          </w:tcPr>
          <w:p w14:paraId="725F7C9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1083</w:t>
            </w:r>
          </w:p>
        </w:tc>
        <w:tc>
          <w:tcPr>
            <w:tcW w:w="1365" w:type="dxa"/>
            <w:tcBorders>
              <w:top w:val="nil"/>
              <w:left w:val="single" w:color="000000" w:sz="4" w:space="0"/>
              <w:bottom w:val="nil"/>
              <w:right w:val="single" w:color="000000" w:sz="4" w:space="0"/>
            </w:tcBorders>
            <w:shd w:val="clear" w:color="auto" w:fill="FFFFFF"/>
            <w:noWrap/>
            <w:vAlign w:val="center"/>
          </w:tcPr>
          <w:p w14:paraId="314173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1083</w:t>
            </w:r>
          </w:p>
        </w:tc>
        <w:tc>
          <w:tcPr>
            <w:tcW w:w="1095" w:type="dxa"/>
            <w:tcBorders>
              <w:top w:val="nil"/>
              <w:left w:val="single" w:color="000000" w:sz="4" w:space="0"/>
              <w:bottom w:val="nil"/>
              <w:right w:val="nil"/>
            </w:tcBorders>
            <w:shd w:val="clear" w:color="auto" w:fill="FFFFFF"/>
            <w:vAlign w:val="center"/>
          </w:tcPr>
          <w:p w14:paraId="21AA6EF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A3D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CB47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2010801</w:t>
            </w:r>
          </w:p>
        </w:tc>
        <w:tc>
          <w:tcPr>
            <w:tcW w:w="3803" w:type="dxa"/>
            <w:tcBorders>
              <w:top w:val="nil"/>
              <w:left w:val="single" w:color="000000" w:sz="4" w:space="0"/>
              <w:bottom w:val="nil"/>
              <w:right w:val="single" w:color="000000" w:sz="4" w:space="0"/>
            </w:tcBorders>
            <w:shd w:val="clear" w:color="auto" w:fill="FFFFFF"/>
            <w:noWrap/>
            <w:vAlign w:val="center"/>
          </w:tcPr>
          <w:p w14:paraId="65307A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EE35FA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564</w:t>
            </w:r>
          </w:p>
        </w:tc>
        <w:tc>
          <w:tcPr>
            <w:tcW w:w="1365" w:type="dxa"/>
            <w:tcBorders>
              <w:top w:val="nil"/>
              <w:left w:val="single" w:color="000000" w:sz="4" w:space="0"/>
              <w:bottom w:val="nil"/>
              <w:right w:val="single" w:color="000000" w:sz="4" w:space="0"/>
            </w:tcBorders>
            <w:shd w:val="clear" w:color="auto" w:fill="FFFFFF"/>
            <w:noWrap/>
            <w:vAlign w:val="center"/>
          </w:tcPr>
          <w:p w14:paraId="02B91F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529</w:t>
            </w:r>
          </w:p>
        </w:tc>
        <w:tc>
          <w:tcPr>
            <w:tcW w:w="1365" w:type="dxa"/>
            <w:tcBorders>
              <w:top w:val="nil"/>
              <w:left w:val="single" w:color="000000" w:sz="4" w:space="0"/>
              <w:bottom w:val="nil"/>
              <w:right w:val="single" w:color="000000" w:sz="4" w:space="0"/>
            </w:tcBorders>
            <w:shd w:val="clear" w:color="auto" w:fill="FFFFFF"/>
            <w:noWrap/>
            <w:vAlign w:val="center"/>
          </w:tcPr>
          <w:p w14:paraId="2FBDB41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529</w:t>
            </w:r>
          </w:p>
        </w:tc>
        <w:tc>
          <w:tcPr>
            <w:tcW w:w="1095" w:type="dxa"/>
            <w:tcBorders>
              <w:top w:val="nil"/>
              <w:left w:val="single" w:color="000000" w:sz="4" w:space="0"/>
              <w:bottom w:val="nil"/>
              <w:right w:val="nil"/>
            </w:tcBorders>
            <w:shd w:val="clear" w:color="auto" w:fill="FFFFFF"/>
            <w:vAlign w:val="center"/>
          </w:tcPr>
          <w:p w14:paraId="71DC40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919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77AE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2010802</w:t>
            </w:r>
          </w:p>
        </w:tc>
        <w:tc>
          <w:tcPr>
            <w:tcW w:w="3803" w:type="dxa"/>
            <w:tcBorders>
              <w:top w:val="nil"/>
              <w:left w:val="single" w:color="000000" w:sz="4" w:space="0"/>
              <w:bottom w:val="nil"/>
              <w:right w:val="single" w:color="000000" w:sz="4" w:space="0"/>
            </w:tcBorders>
            <w:shd w:val="clear" w:color="auto" w:fill="FFFFFF"/>
            <w:noWrap/>
            <w:vAlign w:val="center"/>
          </w:tcPr>
          <w:p w14:paraId="4700AA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1E0CB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66AF8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537D0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AE5115">
            <w:pPr>
              <w:jc w:val="right"/>
              <w:rPr>
                <w:rFonts w:hint="eastAsia" w:ascii="仿宋_GB2312" w:hAnsi="仿宋_GB2312" w:eastAsia="仿宋_GB2312" w:cs="仿宋_GB2312"/>
                <w:i w:val="0"/>
                <w:iCs w:val="0"/>
                <w:color w:val="000000"/>
                <w:sz w:val="20"/>
                <w:szCs w:val="20"/>
                <w:u w:val="none"/>
              </w:rPr>
            </w:pPr>
          </w:p>
        </w:tc>
      </w:tr>
      <w:tr w14:paraId="5FFA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A9B9A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2010803</w:t>
            </w:r>
          </w:p>
        </w:tc>
        <w:tc>
          <w:tcPr>
            <w:tcW w:w="3803" w:type="dxa"/>
            <w:tcBorders>
              <w:top w:val="nil"/>
              <w:left w:val="single" w:color="000000" w:sz="4" w:space="0"/>
              <w:bottom w:val="nil"/>
              <w:right w:val="single" w:color="000000" w:sz="4" w:space="0"/>
            </w:tcBorders>
            <w:shd w:val="clear" w:color="auto" w:fill="FFFFFF"/>
            <w:noWrap/>
            <w:vAlign w:val="center"/>
          </w:tcPr>
          <w:p w14:paraId="3DC204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52FC7F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A34AE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354B2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3B32A9">
            <w:pPr>
              <w:jc w:val="right"/>
              <w:rPr>
                <w:rFonts w:hint="eastAsia" w:ascii="仿宋_GB2312" w:hAnsi="仿宋_GB2312" w:eastAsia="仿宋_GB2312" w:cs="仿宋_GB2312"/>
                <w:i w:val="0"/>
                <w:iCs w:val="0"/>
                <w:color w:val="000000"/>
                <w:sz w:val="20"/>
                <w:szCs w:val="20"/>
                <w:u w:val="none"/>
              </w:rPr>
            </w:pPr>
          </w:p>
        </w:tc>
      </w:tr>
      <w:tr w14:paraId="0CA0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1A6D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2010804</w:t>
            </w:r>
          </w:p>
        </w:tc>
        <w:tc>
          <w:tcPr>
            <w:tcW w:w="3803" w:type="dxa"/>
            <w:tcBorders>
              <w:top w:val="nil"/>
              <w:left w:val="single" w:color="000000" w:sz="4" w:space="0"/>
              <w:bottom w:val="nil"/>
              <w:right w:val="single" w:color="000000" w:sz="4" w:space="0"/>
            </w:tcBorders>
            <w:shd w:val="clear" w:color="auto" w:fill="FFFFFF"/>
            <w:noWrap/>
            <w:vAlign w:val="center"/>
          </w:tcPr>
          <w:p w14:paraId="1AD4F9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审计业务</w:t>
            </w:r>
          </w:p>
        </w:tc>
        <w:tc>
          <w:tcPr>
            <w:tcW w:w="1275" w:type="dxa"/>
            <w:tcBorders>
              <w:top w:val="nil"/>
              <w:left w:val="single" w:color="000000" w:sz="4" w:space="0"/>
              <w:bottom w:val="nil"/>
              <w:right w:val="single" w:color="000000" w:sz="4" w:space="0"/>
            </w:tcBorders>
            <w:shd w:val="clear" w:color="auto" w:fill="FFFFFF"/>
            <w:noWrap/>
            <w:vAlign w:val="center"/>
          </w:tcPr>
          <w:p w14:paraId="4500A0A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1365" w:type="dxa"/>
            <w:tcBorders>
              <w:top w:val="nil"/>
              <w:left w:val="single" w:color="000000" w:sz="4" w:space="0"/>
              <w:bottom w:val="nil"/>
              <w:right w:val="single" w:color="000000" w:sz="4" w:space="0"/>
            </w:tcBorders>
            <w:shd w:val="clear" w:color="auto" w:fill="FFFFFF"/>
            <w:noWrap/>
            <w:vAlign w:val="center"/>
          </w:tcPr>
          <w:p w14:paraId="2FC2CF2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554</w:t>
            </w:r>
          </w:p>
        </w:tc>
        <w:tc>
          <w:tcPr>
            <w:tcW w:w="1365" w:type="dxa"/>
            <w:tcBorders>
              <w:top w:val="nil"/>
              <w:left w:val="single" w:color="000000" w:sz="4" w:space="0"/>
              <w:bottom w:val="nil"/>
              <w:right w:val="single" w:color="000000" w:sz="4" w:space="0"/>
            </w:tcBorders>
            <w:shd w:val="clear" w:color="auto" w:fill="FFFFFF"/>
            <w:noWrap/>
            <w:vAlign w:val="center"/>
          </w:tcPr>
          <w:p w14:paraId="514840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554</w:t>
            </w:r>
          </w:p>
        </w:tc>
        <w:tc>
          <w:tcPr>
            <w:tcW w:w="1095" w:type="dxa"/>
            <w:tcBorders>
              <w:top w:val="nil"/>
              <w:left w:val="single" w:color="000000" w:sz="4" w:space="0"/>
              <w:bottom w:val="nil"/>
              <w:right w:val="nil"/>
            </w:tcBorders>
            <w:shd w:val="clear" w:color="auto" w:fill="FFFFFF"/>
            <w:vAlign w:val="center"/>
          </w:tcPr>
          <w:p w14:paraId="6A4C2B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B51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A827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2010805</w:t>
            </w:r>
          </w:p>
        </w:tc>
        <w:tc>
          <w:tcPr>
            <w:tcW w:w="3803" w:type="dxa"/>
            <w:tcBorders>
              <w:top w:val="nil"/>
              <w:left w:val="single" w:color="000000" w:sz="4" w:space="0"/>
              <w:bottom w:val="nil"/>
              <w:right w:val="single" w:color="000000" w:sz="4" w:space="0"/>
            </w:tcBorders>
            <w:shd w:val="clear" w:color="auto" w:fill="FFFFFF"/>
            <w:noWrap/>
            <w:vAlign w:val="center"/>
          </w:tcPr>
          <w:p w14:paraId="1A341E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审计管理</w:t>
            </w:r>
          </w:p>
        </w:tc>
        <w:tc>
          <w:tcPr>
            <w:tcW w:w="1275" w:type="dxa"/>
            <w:tcBorders>
              <w:top w:val="nil"/>
              <w:left w:val="single" w:color="000000" w:sz="4" w:space="0"/>
              <w:bottom w:val="nil"/>
              <w:right w:val="single" w:color="000000" w:sz="4" w:space="0"/>
            </w:tcBorders>
            <w:shd w:val="clear" w:color="auto" w:fill="FFFFFF"/>
            <w:noWrap/>
            <w:vAlign w:val="center"/>
          </w:tcPr>
          <w:p w14:paraId="16672FE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F19FC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ED8FF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524346">
            <w:pPr>
              <w:jc w:val="right"/>
              <w:rPr>
                <w:rFonts w:hint="eastAsia" w:ascii="仿宋_GB2312" w:hAnsi="仿宋_GB2312" w:eastAsia="仿宋_GB2312" w:cs="仿宋_GB2312"/>
                <w:i w:val="0"/>
                <w:iCs w:val="0"/>
                <w:color w:val="000000"/>
                <w:sz w:val="20"/>
                <w:szCs w:val="20"/>
                <w:u w:val="none"/>
              </w:rPr>
            </w:pPr>
          </w:p>
        </w:tc>
      </w:tr>
      <w:tr w14:paraId="7AE3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8D451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2010806</w:t>
            </w:r>
          </w:p>
        </w:tc>
        <w:tc>
          <w:tcPr>
            <w:tcW w:w="3803" w:type="dxa"/>
            <w:tcBorders>
              <w:top w:val="nil"/>
              <w:left w:val="single" w:color="000000" w:sz="4" w:space="0"/>
              <w:bottom w:val="nil"/>
              <w:right w:val="single" w:color="000000" w:sz="4" w:space="0"/>
            </w:tcBorders>
            <w:shd w:val="clear" w:color="auto" w:fill="FFFFFF"/>
            <w:noWrap/>
            <w:vAlign w:val="center"/>
          </w:tcPr>
          <w:p w14:paraId="456396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158FD4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4322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C76ED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4790F50">
            <w:pPr>
              <w:jc w:val="right"/>
              <w:rPr>
                <w:rFonts w:hint="eastAsia" w:ascii="仿宋_GB2312" w:hAnsi="仿宋_GB2312" w:eastAsia="仿宋_GB2312" w:cs="仿宋_GB2312"/>
                <w:i w:val="0"/>
                <w:iCs w:val="0"/>
                <w:color w:val="000000"/>
                <w:sz w:val="20"/>
                <w:szCs w:val="20"/>
                <w:u w:val="none"/>
              </w:rPr>
            </w:pPr>
          </w:p>
        </w:tc>
      </w:tr>
      <w:tr w14:paraId="4DCA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A189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2010850</w:t>
            </w:r>
          </w:p>
        </w:tc>
        <w:tc>
          <w:tcPr>
            <w:tcW w:w="3803" w:type="dxa"/>
            <w:tcBorders>
              <w:top w:val="nil"/>
              <w:left w:val="single" w:color="000000" w:sz="4" w:space="0"/>
              <w:bottom w:val="nil"/>
              <w:right w:val="single" w:color="000000" w:sz="4" w:space="0"/>
            </w:tcBorders>
            <w:shd w:val="clear" w:color="auto" w:fill="FFFFFF"/>
            <w:noWrap/>
            <w:vAlign w:val="center"/>
          </w:tcPr>
          <w:p w14:paraId="7EFC02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55B8505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3D56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73556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1D222F4">
            <w:pPr>
              <w:jc w:val="right"/>
              <w:rPr>
                <w:rFonts w:hint="eastAsia" w:ascii="仿宋_GB2312" w:hAnsi="仿宋_GB2312" w:eastAsia="仿宋_GB2312" w:cs="仿宋_GB2312"/>
                <w:i w:val="0"/>
                <w:iCs w:val="0"/>
                <w:color w:val="000000"/>
                <w:sz w:val="20"/>
                <w:szCs w:val="20"/>
                <w:u w:val="none"/>
              </w:rPr>
            </w:pPr>
          </w:p>
        </w:tc>
      </w:tr>
      <w:tr w14:paraId="38F1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331E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2010899</w:t>
            </w:r>
          </w:p>
        </w:tc>
        <w:tc>
          <w:tcPr>
            <w:tcW w:w="3803" w:type="dxa"/>
            <w:tcBorders>
              <w:top w:val="nil"/>
              <w:left w:val="single" w:color="000000" w:sz="4" w:space="0"/>
              <w:bottom w:val="nil"/>
              <w:right w:val="single" w:color="000000" w:sz="4" w:space="0"/>
            </w:tcBorders>
            <w:shd w:val="clear" w:color="auto" w:fill="FFFFFF"/>
            <w:noWrap/>
            <w:vAlign w:val="center"/>
          </w:tcPr>
          <w:p w14:paraId="510AA3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其他审计事务支出</w:t>
            </w:r>
          </w:p>
        </w:tc>
        <w:tc>
          <w:tcPr>
            <w:tcW w:w="1275" w:type="dxa"/>
            <w:tcBorders>
              <w:top w:val="nil"/>
              <w:left w:val="single" w:color="000000" w:sz="4" w:space="0"/>
              <w:bottom w:val="nil"/>
              <w:right w:val="single" w:color="000000" w:sz="4" w:space="0"/>
            </w:tcBorders>
            <w:shd w:val="clear" w:color="auto" w:fill="FFFFFF"/>
            <w:noWrap/>
            <w:vAlign w:val="center"/>
          </w:tcPr>
          <w:p w14:paraId="3D8913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3E09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7EEB1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D18A71">
            <w:pPr>
              <w:jc w:val="right"/>
              <w:rPr>
                <w:rFonts w:hint="eastAsia" w:ascii="仿宋_GB2312" w:hAnsi="仿宋_GB2312" w:eastAsia="仿宋_GB2312" w:cs="仿宋_GB2312"/>
                <w:i w:val="0"/>
                <w:iCs w:val="0"/>
                <w:color w:val="000000"/>
                <w:sz w:val="20"/>
                <w:szCs w:val="20"/>
                <w:u w:val="none"/>
              </w:rPr>
            </w:pPr>
          </w:p>
        </w:tc>
      </w:tr>
      <w:tr w14:paraId="0DF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517F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20109</w:t>
            </w:r>
          </w:p>
        </w:tc>
        <w:tc>
          <w:tcPr>
            <w:tcW w:w="3803" w:type="dxa"/>
            <w:tcBorders>
              <w:top w:val="nil"/>
              <w:left w:val="single" w:color="000000" w:sz="4" w:space="0"/>
              <w:bottom w:val="nil"/>
              <w:right w:val="single" w:color="000000" w:sz="4" w:space="0"/>
            </w:tcBorders>
            <w:shd w:val="clear" w:color="auto" w:fill="FFFFFF"/>
            <w:noWrap/>
            <w:vAlign w:val="center"/>
          </w:tcPr>
          <w:p w14:paraId="242416E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海关事务</w:t>
            </w:r>
          </w:p>
        </w:tc>
        <w:tc>
          <w:tcPr>
            <w:tcW w:w="1275" w:type="dxa"/>
            <w:tcBorders>
              <w:top w:val="nil"/>
              <w:left w:val="single" w:color="000000" w:sz="4" w:space="0"/>
              <w:bottom w:val="nil"/>
              <w:right w:val="single" w:color="000000" w:sz="4" w:space="0"/>
            </w:tcBorders>
            <w:shd w:val="clear" w:color="auto" w:fill="FFFFFF"/>
            <w:noWrap/>
            <w:vAlign w:val="center"/>
          </w:tcPr>
          <w:p w14:paraId="6F1F4F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A1E2F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B495C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A558A6">
            <w:pPr>
              <w:jc w:val="right"/>
              <w:rPr>
                <w:rFonts w:hint="eastAsia" w:ascii="仿宋_GB2312" w:hAnsi="仿宋_GB2312" w:eastAsia="仿宋_GB2312" w:cs="仿宋_GB2312"/>
                <w:i w:val="0"/>
                <w:iCs w:val="0"/>
                <w:color w:val="000000"/>
                <w:sz w:val="20"/>
                <w:szCs w:val="20"/>
                <w:u w:val="none"/>
              </w:rPr>
            </w:pPr>
          </w:p>
        </w:tc>
      </w:tr>
      <w:tr w14:paraId="092B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6C2D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2010901</w:t>
            </w:r>
          </w:p>
        </w:tc>
        <w:tc>
          <w:tcPr>
            <w:tcW w:w="3803" w:type="dxa"/>
            <w:tcBorders>
              <w:top w:val="nil"/>
              <w:left w:val="single" w:color="000000" w:sz="4" w:space="0"/>
              <w:bottom w:val="nil"/>
              <w:right w:val="single" w:color="000000" w:sz="4" w:space="0"/>
            </w:tcBorders>
            <w:shd w:val="clear" w:color="auto" w:fill="FFFFFF"/>
            <w:noWrap/>
            <w:vAlign w:val="center"/>
          </w:tcPr>
          <w:p w14:paraId="1137EE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8EC832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32247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615EE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01E630">
            <w:pPr>
              <w:jc w:val="right"/>
              <w:rPr>
                <w:rFonts w:hint="eastAsia" w:ascii="仿宋_GB2312" w:hAnsi="仿宋_GB2312" w:eastAsia="仿宋_GB2312" w:cs="仿宋_GB2312"/>
                <w:i w:val="0"/>
                <w:iCs w:val="0"/>
                <w:color w:val="000000"/>
                <w:sz w:val="20"/>
                <w:szCs w:val="20"/>
                <w:u w:val="none"/>
              </w:rPr>
            </w:pPr>
          </w:p>
        </w:tc>
      </w:tr>
      <w:tr w14:paraId="58D9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B2C10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2010902</w:t>
            </w:r>
          </w:p>
        </w:tc>
        <w:tc>
          <w:tcPr>
            <w:tcW w:w="3803" w:type="dxa"/>
            <w:tcBorders>
              <w:top w:val="nil"/>
              <w:left w:val="single" w:color="000000" w:sz="4" w:space="0"/>
              <w:bottom w:val="nil"/>
              <w:right w:val="single" w:color="000000" w:sz="4" w:space="0"/>
            </w:tcBorders>
            <w:shd w:val="clear" w:color="auto" w:fill="FFFFFF"/>
            <w:noWrap/>
            <w:vAlign w:val="center"/>
          </w:tcPr>
          <w:p w14:paraId="3EF8EF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6AEDD9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26635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F3ADF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3BC0106">
            <w:pPr>
              <w:jc w:val="right"/>
              <w:rPr>
                <w:rFonts w:hint="eastAsia" w:ascii="仿宋_GB2312" w:hAnsi="仿宋_GB2312" w:eastAsia="仿宋_GB2312" w:cs="仿宋_GB2312"/>
                <w:i w:val="0"/>
                <w:iCs w:val="0"/>
                <w:color w:val="000000"/>
                <w:sz w:val="20"/>
                <w:szCs w:val="20"/>
                <w:u w:val="none"/>
              </w:rPr>
            </w:pPr>
          </w:p>
        </w:tc>
      </w:tr>
      <w:tr w14:paraId="4F82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79CB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2010903</w:t>
            </w:r>
          </w:p>
        </w:tc>
        <w:tc>
          <w:tcPr>
            <w:tcW w:w="3803" w:type="dxa"/>
            <w:tcBorders>
              <w:top w:val="nil"/>
              <w:left w:val="single" w:color="000000" w:sz="4" w:space="0"/>
              <w:bottom w:val="nil"/>
              <w:right w:val="single" w:color="000000" w:sz="4" w:space="0"/>
            </w:tcBorders>
            <w:shd w:val="clear" w:color="auto" w:fill="FFFFFF"/>
            <w:noWrap/>
            <w:vAlign w:val="center"/>
          </w:tcPr>
          <w:p w14:paraId="11D9E17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DDADD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BBE79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0C7FD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214F15">
            <w:pPr>
              <w:jc w:val="right"/>
              <w:rPr>
                <w:rFonts w:hint="eastAsia" w:ascii="仿宋_GB2312" w:hAnsi="仿宋_GB2312" w:eastAsia="仿宋_GB2312" w:cs="仿宋_GB2312"/>
                <w:i w:val="0"/>
                <w:iCs w:val="0"/>
                <w:color w:val="000000"/>
                <w:sz w:val="20"/>
                <w:szCs w:val="20"/>
                <w:u w:val="none"/>
              </w:rPr>
            </w:pPr>
          </w:p>
        </w:tc>
      </w:tr>
      <w:tr w14:paraId="5108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F38D9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2010905</w:t>
            </w:r>
          </w:p>
        </w:tc>
        <w:tc>
          <w:tcPr>
            <w:tcW w:w="3803" w:type="dxa"/>
            <w:tcBorders>
              <w:top w:val="nil"/>
              <w:left w:val="single" w:color="000000" w:sz="4" w:space="0"/>
              <w:bottom w:val="nil"/>
              <w:right w:val="single" w:color="000000" w:sz="4" w:space="0"/>
            </w:tcBorders>
            <w:shd w:val="clear" w:color="auto" w:fill="FFFFFF"/>
            <w:noWrap/>
            <w:vAlign w:val="center"/>
          </w:tcPr>
          <w:p w14:paraId="1CFA034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缉私办案</w:t>
            </w:r>
          </w:p>
        </w:tc>
        <w:tc>
          <w:tcPr>
            <w:tcW w:w="1275" w:type="dxa"/>
            <w:tcBorders>
              <w:top w:val="nil"/>
              <w:left w:val="single" w:color="000000" w:sz="4" w:space="0"/>
              <w:bottom w:val="nil"/>
              <w:right w:val="single" w:color="000000" w:sz="4" w:space="0"/>
            </w:tcBorders>
            <w:shd w:val="clear" w:color="auto" w:fill="FFFFFF"/>
            <w:noWrap/>
            <w:vAlign w:val="center"/>
          </w:tcPr>
          <w:p w14:paraId="0562FB4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2423A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60B60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8F560B2">
            <w:pPr>
              <w:jc w:val="right"/>
              <w:rPr>
                <w:rFonts w:hint="eastAsia" w:ascii="仿宋_GB2312" w:hAnsi="仿宋_GB2312" w:eastAsia="仿宋_GB2312" w:cs="仿宋_GB2312"/>
                <w:i w:val="0"/>
                <w:iCs w:val="0"/>
                <w:color w:val="000000"/>
                <w:sz w:val="20"/>
                <w:szCs w:val="20"/>
                <w:u w:val="none"/>
              </w:rPr>
            </w:pPr>
          </w:p>
        </w:tc>
      </w:tr>
      <w:tr w14:paraId="7C98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C930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2010907</w:t>
            </w:r>
          </w:p>
        </w:tc>
        <w:tc>
          <w:tcPr>
            <w:tcW w:w="3803" w:type="dxa"/>
            <w:tcBorders>
              <w:top w:val="nil"/>
              <w:left w:val="single" w:color="000000" w:sz="4" w:space="0"/>
              <w:bottom w:val="nil"/>
              <w:right w:val="single" w:color="000000" w:sz="4" w:space="0"/>
            </w:tcBorders>
            <w:shd w:val="clear" w:color="auto" w:fill="FFFFFF"/>
            <w:noWrap/>
            <w:vAlign w:val="center"/>
          </w:tcPr>
          <w:p w14:paraId="421051D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口岸管理</w:t>
            </w:r>
          </w:p>
        </w:tc>
        <w:tc>
          <w:tcPr>
            <w:tcW w:w="1275" w:type="dxa"/>
            <w:tcBorders>
              <w:top w:val="nil"/>
              <w:left w:val="single" w:color="000000" w:sz="4" w:space="0"/>
              <w:bottom w:val="nil"/>
              <w:right w:val="single" w:color="000000" w:sz="4" w:space="0"/>
            </w:tcBorders>
            <w:shd w:val="clear" w:color="auto" w:fill="FFFFFF"/>
            <w:noWrap/>
            <w:vAlign w:val="center"/>
          </w:tcPr>
          <w:p w14:paraId="0AD4AE4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0EC4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1F3A9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71A789">
            <w:pPr>
              <w:jc w:val="right"/>
              <w:rPr>
                <w:rFonts w:hint="eastAsia" w:ascii="仿宋_GB2312" w:hAnsi="仿宋_GB2312" w:eastAsia="仿宋_GB2312" w:cs="仿宋_GB2312"/>
                <w:i w:val="0"/>
                <w:iCs w:val="0"/>
                <w:color w:val="000000"/>
                <w:sz w:val="20"/>
                <w:szCs w:val="20"/>
                <w:u w:val="none"/>
              </w:rPr>
            </w:pPr>
          </w:p>
        </w:tc>
      </w:tr>
      <w:tr w14:paraId="2994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BC29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2010908</w:t>
            </w:r>
          </w:p>
        </w:tc>
        <w:tc>
          <w:tcPr>
            <w:tcW w:w="3803" w:type="dxa"/>
            <w:tcBorders>
              <w:top w:val="nil"/>
              <w:left w:val="single" w:color="000000" w:sz="4" w:space="0"/>
              <w:bottom w:val="nil"/>
              <w:right w:val="single" w:color="000000" w:sz="4" w:space="0"/>
            </w:tcBorders>
            <w:shd w:val="clear" w:color="auto" w:fill="FFFFFF"/>
            <w:noWrap/>
            <w:vAlign w:val="center"/>
          </w:tcPr>
          <w:p w14:paraId="2E41858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1E2F518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191F9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47B61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3C06456">
            <w:pPr>
              <w:jc w:val="right"/>
              <w:rPr>
                <w:rFonts w:hint="eastAsia" w:ascii="仿宋_GB2312" w:hAnsi="仿宋_GB2312" w:eastAsia="仿宋_GB2312" w:cs="仿宋_GB2312"/>
                <w:i w:val="0"/>
                <w:iCs w:val="0"/>
                <w:color w:val="000000"/>
                <w:sz w:val="20"/>
                <w:szCs w:val="20"/>
                <w:u w:val="none"/>
              </w:rPr>
            </w:pPr>
          </w:p>
        </w:tc>
      </w:tr>
      <w:tr w14:paraId="49A2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5B13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2010909</w:t>
            </w:r>
          </w:p>
        </w:tc>
        <w:tc>
          <w:tcPr>
            <w:tcW w:w="3803" w:type="dxa"/>
            <w:tcBorders>
              <w:top w:val="nil"/>
              <w:left w:val="single" w:color="000000" w:sz="4" w:space="0"/>
              <w:bottom w:val="nil"/>
              <w:right w:val="single" w:color="000000" w:sz="4" w:space="0"/>
            </w:tcBorders>
            <w:shd w:val="clear" w:color="auto" w:fill="FFFFFF"/>
            <w:noWrap/>
            <w:vAlign w:val="center"/>
          </w:tcPr>
          <w:p w14:paraId="371E0F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海关关务</w:t>
            </w:r>
          </w:p>
        </w:tc>
        <w:tc>
          <w:tcPr>
            <w:tcW w:w="1275" w:type="dxa"/>
            <w:tcBorders>
              <w:top w:val="nil"/>
              <w:left w:val="single" w:color="000000" w:sz="4" w:space="0"/>
              <w:bottom w:val="nil"/>
              <w:right w:val="single" w:color="000000" w:sz="4" w:space="0"/>
            </w:tcBorders>
            <w:shd w:val="clear" w:color="auto" w:fill="FFFFFF"/>
            <w:noWrap/>
            <w:vAlign w:val="center"/>
          </w:tcPr>
          <w:p w14:paraId="6A85C9F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94B7C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0CB50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91DFE1F">
            <w:pPr>
              <w:jc w:val="right"/>
              <w:rPr>
                <w:rFonts w:hint="eastAsia" w:ascii="仿宋_GB2312" w:hAnsi="仿宋_GB2312" w:eastAsia="仿宋_GB2312" w:cs="仿宋_GB2312"/>
                <w:i w:val="0"/>
                <w:iCs w:val="0"/>
                <w:color w:val="000000"/>
                <w:sz w:val="20"/>
                <w:szCs w:val="20"/>
                <w:u w:val="none"/>
              </w:rPr>
            </w:pPr>
          </w:p>
        </w:tc>
      </w:tr>
      <w:tr w14:paraId="433A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E92C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2010910</w:t>
            </w:r>
          </w:p>
        </w:tc>
        <w:tc>
          <w:tcPr>
            <w:tcW w:w="3803" w:type="dxa"/>
            <w:tcBorders>
              <w:top w:val="nil"/>
              <w:left w:val="single" w:color="000000" w:sz="4" w:space="0"/>
              <w:bottom w:val="nil"/>
              <w:right w:val="single" w:color="000000" w:sz="4" w:space="0"/>
            </w:tcBorders>
            <w:shd w:val="clear" w:color="auto" w:fill="FFFFFF"/>
            <w:noWrap/>
            <w:vAlign w:val="center"/>
          </w:tcPr>
          <w:p w14:paraId="52F06D9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关税征管</w:t>
            </w:r>
          </w:p>
        </w:tc>
        <w:tc>
          <w:tcPr>
            <w:tcW w:w="1275" w:type="dxa"/>
            <w:tcBorders>
              <w:top w:val="nil"/>
              <w:left w:val="single" w:color="000000" w:sz="4" w:space="0"/>
              <w:bottom w:val="nil"/>
              <w:right w:val="single" w:color="000000" w:sz="4" w:space="0"/>
            </w:tcBorders>
            <w:shd w:val="clear" w:color="auto" w:fill="FFFFFF"/>
            <w:noWrap/>
            <w:vAlign w:val="center"/>
          </w:tcPr>
          <w:p w14:paraId="1A86076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6F96C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BF353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3D9E44">
            <w:pPr>
              <w:jc w:val="right"/>
              <w:rPr>
                <w:rFonts w:hint="eastAsia" w:ascii="仿宋_GB2312" w:hAnsi="仿宋_GB2312" w:eastAsia="仿宋_GB2312" w:cs="仿宋_GB2312"/>
                <w:i w:val="0"/>
                <w:iCs w:val="0"/>
                <w:color w:val="000000"/>
                <w:sz w:val="20"/>
                <w:szCs w:val="20"/>
                <w:u w:val="none"/>
              </w:rPr>
            </w:pPr>
          </w:p>
        </w:tc>
      </w:tr>
      <w:tr w14:paraId="48CF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77E6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2010911</w:t>
            </w:r>
          </w:p>
        </w:tc>
        <w:tc>
          <w:tcPr>
            <w:tcW w:w="3803" w:type="dxa"/>
            <w:tcBorders>
              <w:top w:val="nil"/>
              <w:left w:val="single" w:color="000000" w:sz="4" w:space="0"/>
              <w:bottom w:val="nil"/>
              <w:right w:val="single" w:color="000000" w:sz="4" w:space="0"/>
            </w:tcBorders>
            <w:shd w:val="clear" w:color="auto" w:fill="FFFFFF"/>
            <w:noWrap/>
            <w:vAlign w:val="center"/>
          </w:tcPr>
          <w:p w14:paraId="2AC5E6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海关监管</w:t>
            </w:r>
          </w:p>
        </w:tc>
        <w:tc>
          <w:tcPr>
            <w:tcW w:w="1275" w:type="dxa"/>
            <w:tcBorders>
              <w:top w:val="nil"/>
              <w:left w:val="single" w:color="000000" w:sz="4" w:space="0"/>
              <w:bottom w:val="nil"/>
              <w:right w:val="single" w:color="000000" w:sz="4" w:space="0"/>
            </w:tcBorders>
            <w:shd w:val="clear" w:color="auto" w:fill="FFFFFF"/>
            <w:noWrap/>
            <w:vAlign w:val="center"/>
          </w:tcPr>
          <w:p w14:paraId="4EED660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1BF559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5111D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D591672">
            <w:pPr>
              <w:jc w:val="right"/>
              <w:rPr>
                <w:rFonts w:hint="eastAsia" w:ascii="仿宋_GB2312" w:hAnsi="仿宋_GB2312" w:eastAsia="仿宋_GB2312" w:cs="仿宋_GB2312"/>
                <w:i w:val="0"/>
                <w:iCs w:val="0"/>
                <w:color w:val="000000"/>
                <w:sz w:val="20"/>
                <w:szCs w:val="20"/>
                <w:u w:val="none"/>
              </w:rPr>
            </w:pPr>
          </w:p>
        </w:tc>
      </w:tr>
      <w:tr w14:paraId="6F4E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164A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2010912</w:t>
            </w:r>
          </w:p>
        </w:tc>
        <w:tc>
          <w:tcPr>
            <w:tcW w:w="3803" w:type="dxa"/>
            <w:tcBorders>
              <w:top w:val="nil"/>
              <w:left w:val="single" w:color="000000" w:sz="4" w:space="0"/>
              <w:bottom w:val="nil"/>
              <w:right w:val="single" w:color="000000" w:sz="4" w:space="0"/>
            </w:tcBorders>
            <w:shd w:val="clear" w:color="auto" w:fill="FFFFFF"/>
            <w:noWrap/>
            <w:vAlign w:val="center"/>
          </w:tcPr>
          <w:p w14:paraId="6323362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检验检疫</w:t>
            </w:r>
          </w:p>
        </w:tc>
        <w:tc>
          <w:tcPr>
            <w:tcW w:w="1275" w:type="dxa"/>
            <w:tcBorders>
              <w:top w:val="nil"/>
              <w:left w:val="single" w:color="000000" w:sz="4" w:space="0"/>
              <w:bottom w:val="nil"/>
              <w:right w:val="single" w:color="000000" w:sz="4" w:space="0"/>
            </w:tcBorders>
            <w:shd w:val="clear" w:color="auto" w:fill="FFFFFF"/>
            <w:noWrap/>
            <w:vAlign w:val="center"/>
          </w:tcPr>
          <w:p w14:paraId="53B855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D5D9D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78846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00F08F8">
            <w:pPr>
              <w:jc w:val="right"/>
              <w:rPr>
                <w:rFonts w:hint="eastAsia" w:ascii="仿宋_GB2312" w:hAnsi="仿宋_GB2312" w:eastAsia="仿宋_GB2312" w:cs="仿宋_GB2312"/>
                <w:i w:val="0"/>
                <w:iCs w:val="0"/>
                <w:color w:val="000000"/>
                <w:sz w:val="20"/>
                <w:szCs w:val="20"/>
                <w:u w:val="none"/>
              </w:rPr>
            </w:pPr>
          </w:p>
        </w:tc>
      </w:tr>
      <w:tr w14:paraId="7942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D9A0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2010950</w:t>
            </w:r>
          </w:p>
        </w:tc>
        <w:tc>
          <w:tcPr>
            <w:tcW w:w="3803" w:type="dxa"/>
            <w:tcBorders>
              <w:top w:val="nil"/>
              <w:left w:val="single" w:color="000000" w:sz="4" w:space="0"/>
              <w:bottom w:val="nil"/>
              <w:right w:val="single" w:color="000000" w:sz="4" w:space="0"/>
            </w:tcBorders>
            <w:shd w:val="clear" w:color="auto" w:fill="FFFFFF"/>
            <w:noWrap/>
            <w:vAlign w:val="center"/>
          </w:tcPr>
          <w:p w14:paraId="5D62B00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3A27CFC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783C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7C876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CEF1772">
            <w:pPr>
              <w:jc w:val="right"/>
              <w:rPr>
                <w:rFonts w:hint="eastAsia" w:ascii="仿宋_GB2312" w:hAnsi="仿宋_GB2312" w:eastAsia="仿宋_GB2312" w:cs="仿宋_GB2312"/>
                <w:i w:val="0"/>
                <w:iCs w:val="0"/>
                <w:color w:val="000000"/>
                <w:sz w:val="20"/>
                <w:szCs w:val="20"/>
                <w:u w:val="none"/>
              </w:rPr>
            </w:pPr>
          </w:p>
        </w:tc>
      </w:tr>
      <w:tr w14:paraId="2F0F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3CFC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2010999</w:t>
            </w:r>
          </w:p>
        </w:tc>
        <w:tc>
          <w:tcPr>
            <w:tcW w:w="3803" w:type="dxa"/>
            <w:tcBorders>
              <w:top w:val="nil"/>
              <w:left w:val="single" w:color="000000" w:sz="4" w:space="0"/>
              <w:bottom w:val="nil"/>
              <w:right w:val="single" w:color="000000" w:sz="4" w:space="0"/>
            </w:tcBorders>
            <w:shd w:val="clear" w:color="auto" w:fill="FFFFFF"/>
            <w:noWrap/>
            <w:vAlign w:val="center"/>
          </w:tcPr>
          <w:p w14:paraId="6452476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其他海关事务支出</w:t>
            </w:r>
          </w:p>
        </w:tc>
        <w:tc>
          <w:tcPr>
            <w:tcW w:w="1275" w:type="dxa"/>
            <w:tcBorders>
              <w:top w:val="nil"/>
              <w:left w:val="single" w:color="000000" w:sz="4" w:space="0"/>
              <w:bottom w:val="nil"/>
              <w:right w:val="single" w:color="000000" w:sz="4" w:space="0"/>
            </w:tcBorders>
            <w:shd w:val="clear" w:color="auto" w:fill="FFFFFF"/>
            <w:noWrap/>
            <w:vAlign w:val="center"/>
          </w:tcPr>
          <w:p w14:paraId="498400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0234E6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5AD32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E5DC74">
            <w:pPr>
              <w:jc w:val="right"/>
              <w:rPr>
                <w:rFonts w:hint="eastAsia" w:ascii="仿宋_GB2312" w:hAnsi="仿宋_GB2312" w:eastAsia="仿宋_GB2312" w:cs="仿宋_GB2312"/>
                <w:i w:val="0"/>
                <w:iCs w:val="0"/>
                <w:color w:val="000000"/>
                <w:sz w:val="20"/>
                <w:szCs w:val="20"/>
                <w:u w:val="none"/>
              </w:rPr>
            </w:pPr>
          </w:p>
        </w:tc>
      </w:tr>
      <w:tr w14:paraId="5B4B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C9C8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20111</w:t>
            </w:r>
          </w:p>
        </w:tc>
        <w:tc>
          <w:tcPr>
            <w:tcW w:w="3803" w:type="dxa"/>
            <w:tcBorders>
              <w:top w:val="nil"/>
              <w:left w:val="single" w:color="000000" w:sz="4" w:space="0"/>
              <w:bottom w:val="nil"/>
              <w:right w:val="single" w:color="000000" w:sz="4" w:space="0"/>
            </w:tcBorders>
            <w:shd w:val="clear" w:color="auto" w:fill="FFFFFF"/>
            <w:noWrap/>
            <w:vAlign w:val="center"/>
          </w:tcPr>
          <w:p w14:paraId="153B2C4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纪检监察事务</w:t>
            </w:r>
          </w:p>
        </w:tc>
        <w:tc>
          <w:tcPr>
            <w:tcW w:w="1275" w:type="dxa"/>
            <w:tcBorders>
              <w:top w:val="nil"/>
              <w:left w:val="single" w:color="000000" w:sz="4" w:space="0"/>
              <w:bottom w:val="nil"/>
              <w:right w:val="single" w:color="000000" w:sz="4" w:space="0"/>
            </w:tcBorders>
            <w:shd w:val="clear" w:color="auto" w:fill="FFFFFF"/>
            <w:noWrap/>
            <w:vAlign w:val="center"/>
          </w:tcPr>
          <w:p w14:paraId="7EB391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1887</w:t>
            </w:r>
          </w:p>
        </w:tc>
        <w:tc>
          <w:tcPr>
            <w:tcW w:w="1365" w:type="dxa"/>
            <w:tcBorders>
              <w:top w:val="nil"/>
              <w:left w:val="single" w:color="000000" w:sz="4" w:space="0"/>
              <w:bottom w:val="nil"/>
              <w:right w:val="single" w:color="000000" w:sz="4" w:space="0"/>
            </w:tcBorders>
            <w:shd w:val="clear" w:color="auto" w:fill="FFFFFF"/>
            <w:noWrap/>
            <w:vAlign w:val="center"/>
          </w:tcPr>
          <w:p w14:paraId="070CE33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1049</w:t>
            </w:r>
          </w:p>
        </w:tc>
        <w:tc>
          <w:tcPr>
            <w:tcW w:w="1365" w:type="dxa"/>
            <w:tcBorders>
              <w:top w:val="nil"/>
              <w:left w:val="single" w:color="000000" w:sz="4" w:space="0"/>
              <w:bottom w:val="nil"/>
              <w:right w:val="single" w:color="000000" w:sz="4" w:space="0"/>
            </w:tcBorders>
            <w:shd w:val="clear" w:color="auto" w:fill="FFFFFF"/>
            <w:noWrap/>
            <w:vAlign w:val="center"/>
          </w:tcPr>
          <w:p w14:paraId="4B76B29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1049</w:t>
            </w:r>
          </w:p>
        </w:tc>
        <w:tc>
          <w:tcPr>
            <w:tcW w:w="1095" w:type="dxa"/>
            <w:tcBorders>
              <w:top w:val="nil"/>
              <w:left w:val="single" w:color="000000" w:sz="4" w:space="0"/>
              <w:bottom w:val="nil"/>
              <w:right w:val="nil"/>
            </w:tcBorders>
            <w:shd w:val="clear" w:color="auto" w:fill="FFFFFF"/>
            <w:vAlign w:val="center"/>
          </w:tcPr>
          <w:p w14:paraId="181451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889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99A9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2011101</w:t>
            </w:r>
          </w:p>
        </w:tc>
        <w:tc>
          <w:tcPr>
            <w:tcW w:w="3803" w:type="dxa"/>
            <w:tcBorders>
              <w:top w:val="nil"/>
              <w:left w:val="single" w:color="000000" w:sz="4" w:space="0"/>
              <w:bottom w:val="nil"/>
              <w:right w:val="single" w:color="000000" w:sz="4" w:space="0"/>
            </w:tcBorders>
            <w:shd w:val="clear" w:color="auto" w:fill="FFFFFF"/>
            <w:noWrap/>
            <w:vAlign w:val="center"/>
          </w:tcPr>
          <w:p w14:paraId="30ACD89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B3896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1676</w:t>
            </w:r>
          </w:p>
        </w:tc>
        <w:tc>
          <w:tcPr>
            <w:tcW w:w="1365" w:type="dxa"/>
            <w:tcBorders>
              <w:top w:val="nil"/>
              <w:left w:val="single" w:color="000000" w:sz="4" w:space="0"/>
              <w:bottom w:val="nil"/>
              <w:right w:val="single" w:color="000000" w:sz="4" w:space="0"/>
            </w:tcBorders>
            <w:shd w:val="clear" w:color="auto" w:fill="FFFFFF"/>
            <w:noWrap/>
            <w:vAlign w:val="center"/>
          </w:tcPr>
          <w:p w14:paraId="750C609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w:t>
            </w:r>
          </w:p>
        </w:tc>
        <w:tc>
          <w:tcPr>
            <w:tcW w:w="1365" w:type="dxa"/>
            <w:tcBorders>
              <w:top w:val="nil"/>
              <w:left w:val="single" w:color="000000" w:sz="4" w:space="0"/>
              <w:bottom w:val="nil"/>
              <w:right w:val="single" w:color="000000" w:sz="4" w:space="0"/>
            </w:tcBorders>
            <w:shd w:val="clear" w:color="auto" w:fill="FFFFFF"/>
            <w:noWrap/>
            <w:vAlign w:val="center"/>
          </w:tcPr>
          <w:p w14:paraId="7B6A62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w:t>
            </w:r>
          </w:p>
        </w:tc>
        <w:tc>
          <w:tcPr>
            <w:tcW w:w="1095" w:type="dxa"/>
            <w:tcBorders>
              <w:top w:val="nil"/>
              <w:left w:val="single" w:color="000000" w:sz="4" w:space="0"/>
              <w:bottom w:val="nil"/>
              <w:right w:val="nil"/>
            </w:tcBorders>
            <w:shd w:val="clear" w:color="auto" w:fill="FFFFFF"/>
            <w:vAlign w:val="center"/>
          </w:tcPr>
          <w:p w14:paraId="23AA49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B68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522A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2011102</w:t>
            </w:r>
          </w:p>
        </w:tc>
        <w:tc>
          <w:tcPr>
            <w:tcW w:w="3803" w:type="dxa"/>
            <w:tcBorders>
              <w:top w:val="nil"/>
              <w:left w:val="single" w:color="000000" w:sz="4" w:space="0"/>
              <w:bottom w:val="nil"/>
              <w:right w:val="single" w:color="000000" w:sz="4" w:space="0"/>
            </w:tcBorders>
            <w:shd w:val="clear" w:color="auto" w:fill="FFFFFF"/>
            <w:noWrap/>
            <w:vAlign w:val="center"/>
          </w:tcPr>
          <w:p w14:paraId="2452F1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1FB77EF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365" w:type="dxa"/>
            <w:tcBorders>
              <w:top w:val="nil"/>
              <w:left w:val="single" w:color="000000" w:sz="4" w:space="0"/>
              <w:bottom w:val="nil"/>
              <w:right w:val="single" w:color="000000" w:sz="4" w:space="0"/>
            </w:tcBorders>
            <w:shd w:val="clear" w:color="auto" w:fill="FFFFFF"/>
            <w:noWrap/>
            <w:vAlign w:val="center"/>
          </w:tcPr>
          <w:p w14:paraId="348D7E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365" w:type="dxa"/>
            <w:tcBorders>
              <w:top w:val="nil"/>
              <w:left w:val="single" w:color="000000" w:sz="4" w:space="0"/>
              <w:bottom w:val="nil"/>
              <w:right w:val="single" w:color="000000" w:sz="4" w:space="0"/>
            </w:tcBorders>
            <w:shd w:val="clear" w:color="auto" w:fill="FFFFFF"/>
            <w:noWrap/>
            <w:vAlign w:val="center"/>
          </w:tcPr>
          <w:p w14:paraId="4C19759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095" w:type="dxa"/>
            <w:tcBorders>
              <w:top w:val="nil"/>
              <w:left w:val="single" w:color="000000" w:sz="4" w:space="0"/>
              <w:bottom w:val="nil"/>
              <w:right w:val="nil"/>
            </w:tcBorders>
            <w:shd w:val="clear" w:color="auto" w:fill="FFFFFF"/>
            <w:vAlign w:val="center"/>
          </w:tcPr>
          <w:p w14:paraId="161D51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372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BE87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2011103</w:t>
            </w:r>
          </w:p>
        </w:tc>
        <w:tc>
          <w:tcPr>
            <w:tcW w:w="3803" w:type="dxa"/>
            <w:tcBorders>
              <w:top w:val="nil"/>
              <w:left w:val="single" w:color="000000" w:sz="4" w:space="0"/>
              <w:bottom w:val="nil"/>
              <w:right w:val="single" w:color="000000" w:sz="4" w:space="0"/>
            </w:tcBorders>
            <w:shd w:val="clear" w:color="auto" w:fill="FFFFFF"/>
            <w:noWrap/>
            <w:vAlign w:val="center"/>
          </w:tcPr>
          <w:p w14:paraId="1DEDCC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7683A7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C2686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ED88C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E7F333E">
            <w:pPr>
              <w:jc w:val="right"/>
              <w:rPr>
                <w:rFonts w:hint="eastAsia" w:ascii="仿宋_GB2312" w:hAnsi="仿宋_GB2312" w:eastAsia="仿宋_GB2312" w:cs="仿宋_GB2312"/>
                <w:i w:val="0"/>
                <w:iCs w:val="0"/>
                <w:color w:val="000000"/>
                <w:sz w:val="20"/>
                <w:szCs w:val="20"/>
                <w:u w:val="none"/>
              </w:rPr>
            </w:pPr>
          </w:p>
        </w:tc>
      </w:tr>
      <w:tr w14:paraId="5BE0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9DB7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2011104</w:t>
            </w:r>
          </w:p>
        </w:tc>
        <w:tc>
          <w:tcPr>
            <w:tcW w:w="3803" w:type="dxa"/>
            <w:tcBorders>
              <w:top w:val="nil"/>
              <w:left w:val="single" w:color="000000" w:sz="4" w:space="0"/>
              <w:bottom w:val="nil"/>
              <w:right w:val="single" w:color="000000" w:sz="4" w:space="0"/>
            </w:tcBorders>
            <w:shd w:val="clear" w:color="auto" w:fill="FFFFFF"/>
            <w:noWrap/>
            <w:vAlign w:val="center"/>
          </w:tcPr>
          <w:p w14:paraId="3C69B5A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大案要案查处</w:t>
            </w:r>
          </w:p>
        </w:tc>
        <w:tc>
          <w:tcPr>
            <w:tcW w:w="1275" w:type="dxa"/>
            <w:tcBorders>
              <w:top w:val="nil"/>
              <w:left w:val="single" w:color="000000" w:sz="4" w:space="0"/>
              <w:bottom w:val="nil"/>
              <w:right w:val="single" w:color="000000" w:sz="4" w:space="0"/>
            </w:tcBorders>
            <w:shd w:val="clear" w:color="auto" w:fill="FFFFFF"/>
            <w:noWrap/>
            <w:vAlign w:val="center"/>
          </w:tcPr>
          <w:p w14:paraId="1FC7933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52758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8CADE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A8EE51">
            <w:pPr>
              <w:jc w:val="right"/>
              <w:rPr>
                <w:rFonts w:hint="eastAsia" w:ascii="仿宋_GB2312" w:hAnsi="仿宋_GB2312" w:eastAsia="仿宋_GB2312" w:cs="仿宋_GB2312"/>
                <w:i w:val="0"/>
                <w:iCs w:val="0"/>
                <w:color w:val="000000"/>
                <w:sz w:val="20"/>
                <w:szCs w:val="20"/>
                <w:u w:val="none"/>
              </w:rPr>
            </w:pPr>
          </w:p>
        </w:tc>
      </w:tr>
      <w:tr w14:paraId="25F1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CB66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2011105</w:t>
            </w:r>
          </w:p>
        </w:tc>
        <w:tc>
          <w:tcPr>
            <w:tcW w:w="3803" w:type="dxa"/>
            <w:tcBorders>
              <w:top w:val="nil"/>
              <w:left w:val="single" w:color="000000" w:sz="4" w:space="0"/>
              <w:bottom w:val="nil"/>
              <w:right w:val="single" w:color="000000" w:sz="4" w:space="0"/>
            </w:tcBorders>
            <w:shd w:val="clear" w:color="auto" w:fill="FFFFFF"/>
            <w:noWrap/>
            <w:vAlign w:val="center"/>
          </w:tcPr>
          <w:p w14:paraId="14FF62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派驻派出机构</w:t>
            </w:r>
          </w:p>
        </w:tc>
        <w:tc>
          <w:tcPr>
            <w:tcW w:w="1275" w:type="dxa"/>
            <w:tcBorders>
              <w:top w:val="nil"/>
              <w:left w:val="single" w:color="000000" w:sz="4" w:space="0"/>
              <w:bottom w:val="nil"/>
              <w:right w:val="single" w:color="000000" w:sz="4" w:space="0"/>
            </w:tcBorders>
            <w:shd w:val="clear" w:color="auto" w:fill="FFFFFF"/>
            <w:noWrap/>
            <w:vAlign w:val="center"/>
          </w:tcPr>
          <w:p w14:paraId="3AE86E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34FA0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256BB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840AADC">
            <w:pPr>
              <w:jc w:val="right"/>
              <w:rPr>
                <w:rFonts w:hint="eastAsia" w:ascii="仿宋_GB2312" w:hAnsi="仿宋_GB2312" w:eastAsia="仿宋_GB2312" w:cs="仿宋_GB2312"/>
                <w:i w:val="0"/>
                <w:iCs w:val="0"/>
                <w:color w:val="000000"/>
                <w:sz w:val="20"/>
                <w:szCs w:val="20"/>
                <w:u w:val="none"/>
              </w:rPr>
            </w:pPr>
          </w:p>
        </w:tc>
      </w:tr>
      <w:tr w14:paraId="0E32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AD9A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2011106</w:t>
            </w:r>
          </w:p>
        </w:tc>
        <w:tc>
          <w:tcPr>
            <w:tcW w:w="3803" w:type="dxa"/>
            <w:tcBorders>
              <w:top w:val="nil"/>
              <w:left w:val="single" w:color="000000" w:sz="4" w:space="0"/>
              <w:bottom w:val="nil"/>
              <w:right w:val="single" w:color="000000" w:sz="4" w:space="0"/>
            </w:tcBorders>
            <w:shd w:val="clear" w:color="auto" w:fill="FFFFFF"/>
            <w:noWrap/>
            <w:vAlign w:val="center"/>
          </w:tcPr>
          <w:p w14:paraId="5F0DE3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巡视工作</w:t>
            </w:r>
          </w:p>
        </w:tc>
        <w:tc>
          <w:tcPr>
            <w:tcW w:w="1275" w:type="dxa"/>
            <w:tcBorders>
              <w:top w:val="nil"/>
              <w:left w:val="single" w:color="000000" w:sz="4" w:space="0"/>
              <w:bottom w:val="nil"/>
              <w:right w:val="single" w:color="000000" w:sz="4" w:space="0"/>
            </w:tcBorders>
            <w:shd w:val="clear" w:color="auto" w:fill="FFFFFF"/>
            <w:noWrap/>
            <w:vAlign w:val="center"/>
          </w:tcPr>
          <w:p w14:paraId="3509AC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B86C1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65" w:type="dxa"/>
            <w:tcBorders>
              <w:top w:val="nil"/>
              <w:left w:val="single" w:color="000000" w:sz="4" w:space="0"/>
              <w:bottom w:val="nil"/>
              <w:right w:val="single" w:color="000000" w:sz="4" w:space="0"/>
            </w:tcBorders>
            <w:shd w:val="clear" w:color="auto" w:fill="FFFFFF"/>
            <w:noWrap/>
            <w:vAlign w:val="center"/>
          </w:tcPr>
          <w:p w14:paraId="1F8395B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95" w:type="dxa"/>
            <w:tcBorders>
              <w:top w:val="nil"/>
              <w:left w:val="single" w:color="000000" w:sz="4" w:space="0"/>
              <w:bottom w:val="nil"/>
              <w:right w:val="nil"/>
            </w:tcBorders>
            <w:shd w:val="clear" w:color="auto" w:fill="FFFFFF"/>
            <w:vAlign w:val="center"/>
          </w:tcPr>
          <w:p w14:paraId="5BF690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646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F42E1E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2011150</w:t>
            </w:r>
          </w:p>
        </w:tc>
        <w:tc>
          <w:tcPr>
            <w:tcW w:w="3803" w:type="dxa"/>
            <w:tcBorders>
              <w:top w:val="nil"/>
              <w:left w:val="single" w:color="000000" w:sz="4" w:space="0"/>
              <w:bottom w:val="nil"/>
              <w:right w:val="single" w:color="000000" w:sz="4" w:space="0"/>
            </w:tcBorders>
            <w:shd w:val="clear" w:color="auto" w:fill="FFFFFF"/>
            <w:noWrap/>
            <w:vAlign w:val="center"/>
          </w:tcPr>
          <w:p w14:paraId="4C6605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3DA4A7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D54D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EA10E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0F9F33">
            <w:pPr>
              <w:jc w:val="right"/>
              <w:rPr>
                <w:rFonts w:hint="eastAsia" w:ascii="仿宋_GB2312" w:hAnsi="仿宋_GB2312" w:eastAsia="仿宋_GB2312" w:cs="仿宋_GB2312"/>
                <w:i w:val="0"/>
                <w:iCs w:val="0"/>
                <w:color w:val="000000"/>
                <w:sz w:val="20"/>
                <w:szCs w:val="20"/>
                <w:u w:val="none"/>
              </w:rPr>
            </w:pPr>
          </w:p>
        </w:tc>
      </w:tr>
      <w:tr w14:paraId="6ED1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B4AAB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2011199</w:t>
            </w:r>
          </w:p>
        </w:tc>
        <w:tc>
          <w:tcPr>
            <w:tcW w:w="3803" w:type="dxa"/>
            <w:tcBorders>
              <w:top w:val="nil"/>
              <w:left w:val="single" w:color="000000" w:sz="4" w:space="0"/>
              <w:bottom w:val="nil"/>
              <w:right w:val="single" w:color="000000" w:sz="4" w:space="0"/>
            </w:tcBorders>
            <w:shd w:val="clear" w:color="auto" w:fill="FFFFFF"/>
            <w:noWrap/>
            <w:vAlign w:val="center"/>
          </w:tcPr>
          <w:p w14:paraId="6A44D3E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其他纪检监察事务支出</w:t>
            </w:r>
          </w:p>
        </w:tc>
        <w:tc>
          <w:tcPr>
            <w:tcW w:w="1275" w:type="dxa"/>
            <w:tcBorders>
              <w:top w:val="nil"/>
              <w:left w:val="single" w:color="000000" w:sz="4" w:space="0"/>
              <w:bottom w:val="nil"/>
              <w:right w:val="single" w:color="000000" w:sz="4" w:space="0"/>
            </w:tcBorders>
            <w:shd w:val="clear" w:color="auto" w:fill="FFFFFF"/>
            <w:noWrap/>
            <w:vAlign w:val="center"/>
          </w:tcPr>
          <w:p w14:paraId="46F6E4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365" w:type="dxa"/>
            <w:tcBorders>
              <w:top w:val="nil"/>
              <w:left w:val="single" w:color="000000" w:sz="4" w:space="0"/>
              <w:bottom w:val="nil"/>
              <w:right w:val="single" w:color="000000" w:sz="4" w:space="0"/>
            </w:tcBorders>
            <w:shd w:val="clear" w:color="auto" w:fill="FFFFFF"/>
            <w:noWrap/>
            <w:vAlign w:val="center"/>
          </w:tcPr>
          <w:p w14:paraId="017BD4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1365" w:type="dxa"/>
            <w:tcBorders>
              <w:top w:val="nil"/>
              <w:left w:val="single" w:color="000000" w:sz="4" w:space="0"/>
              <w:bottom w:val="nil"/>
              <w:right w:val="single" w:color="000000" w:sz="4" w:space="0"/>
            </w:tcBorders>
            <w:shd w:val="clear" w:color="auto" w:fill="FFFFFF"/>
            <w:noWrap/>
            <w:vAlign w:val="center"/>
          </w:tcPr>
          <w:p w14:paraId="2C2EF8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1095" w:type="dxa"/>
            <w:tcBorders>
              <w:top w:val="nil"/>
              <w:left w:val="single" w:color="000000" w:sz="4" w:space="0"/>
              <w:bottom w:val="nil"/>
              <w:right w:val="nil"/>
            </w:tcBorders>
            <w:shd w:val="clear" w:color="auto" w:fill="FFFFFF"/>
            <w:vAlign w:val="center"/>
          </w:tcPr>
          <w:p w14:paraId="3258B6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2AB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9B2BA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20113</w:t>
            </w:r>
          </w:p>
        </w:tc>
        <w:tc>
          <w:tcPr>
            <w:tcW w:w="3803" w:type="dxa"/>
            <w:tcBorders>
              <w:top w:val="nil"/>
              <w:left w:val="single" w:color="000000" w:sz="4" w:space="0"/>
              <w:bottom w:val="nil"/>
              <w:right w:val="single" w:color="000000" w:sz="4" w:space="0"/>
            </w:tcBorders>
            <w:shd w:val="clear" w:color="auto" w:fill="FFFFFF"/>
            <w:noWrap/>
            <w:vAlign w:val="center"/>
          </w:tcPr>
          <w:p w14:paraId="2AC7D5A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商贸事务</w:t>
            </w:r>
          </w:p>
        </w:tc>
        <w:tc>
          <w:tcPr>
            <w:tcW w:w="1275" w:type="dxa"/>
            <w:tcBorders>
              <w:top w:val="nil"/>
              <w:left w:val="single" w:color="000000" w:sz="4" w:space="0"/>
              <w:bottom w:val="nil"/>
              <w:right w:val="single" w:color="000000" w:sz="4" w:space="0"/>
            </w:tcBorders>
            <w:shd w:val="clear" w:color="auto" w:fill="FFFFFF"/>
            <w:noWrap/>
            <w:vAlign w:val="center"/>
          </w:tcPr>
          <w:p w14:paraId="206427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479</w:t>
            </w:r>
          </w:p>
        </w:tc>
        <w:tc>
          <w:tcPr>
            <w:tcW w:w="1365" w:type="dxa"/>
            <w:tcBorders>
              <w:top w:val="nil"/>
              <w:left w:val="single" w:color="000000" w:sz="4" w:space="0"/>
              <w:bottom w:val="nil"/>
              <w:right w:val="single" w:color="000000" w:sz="4" w:space="0"/>
            </w:tcBorders>
            <w:shd w:val="clear" w:color="auto" w:fill="FFFFFF"/>
            <w:noWrap/>
            <w:vAlign w:val="center"/>
          </w:tcPr>
          <w:p w14:paraId="7955C5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798</w:t>
            </w:r>
          </w:p>
        </w:tc>
        <w:tc>
          <w:tcPr>
            <w:tcW w:w="1365" w:type="dxa"/>
            <w:tcBorders>
              <w:top w:val="nil"/>
              <w:left w:val="single" w:color="000000" w:sz="4" w:space="0"/>
              <w:bottom w:val="nil"/>
              <w:right w:val="single" w:color="000000" w:sz="4" w:space="0"/>
            </w:tcBorders>
            <w:shd w:val="clear" w:color="auto" w:fill="FFFFFF"/>
            <w:noWrap/>
            <w:vAlign w:val="center"/>
          </w:tcPr>
          <w:p w14:paraId="5967E18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798</w:t>
            </w:r>
          </w:p>
        </w:tc>
        <w:tc>
          <w:tcPr>
            <w:tcW w:w="1095" w:type="dxa"/>
            <w:tcBorders>
              <w:top w:val="nil"/>
              <w:left w:val="single" w:color="000000" w:sz="4" w:space="0"/>
              <w:bottom w:val="nil"/>
              <w:right w:val="nil"/>
            </w:tcBorders>
            <w:shd w:val="clear" w:color="auto" w:fill="FFFFFF"/>
            <w:vAlign w:val="center"/>
          </w:tcPr>
          <w:p w14:paraId="5AA10D3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84E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D356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2011301</w:t>
            </w:r>
          </w:p>
        </w:tc>
        <w:tc>
          <w:tcPr>
            <w:tcW w:w="3803" w:type="dxa"/>
            <w:tcBorders>
              <w:top w:val="nil"/>
              <w:left w:val="single" w:color="000000" w:sz="4" w:space="0"/>
              <w:bottom w:val="nil"/>
              <w:right w:val="single" w:color="000000" w:sz="4" w:space="0"/>
            </w:tcBorders>
            <w:shd w:val="clear" w:color="auto" w:fill="FFFFFF"/>
            <w:noWrap/>
            <w:vAlign w:val="center"/>
          </w:tcPr>
          <w:p w14:paraId="0224AE1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3F641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741FC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41AF0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F80BACA">
            <w:pPr>
              <w:jc w:val="right"/>
              <w:rPr>
                <w:rFonts w:hint="eastAsia" w:ascii="仿宋_GB2312" w:hAnsi="仿宋_GB2312" w:eastAsia="仿宋_GB2312" w:cs="仿宋_GB2312"/>
                <w:i w:val="0"/>
                <w:iCs w:val="0"/>
                <w:color w:val="000000"/>
                <w:sz w:val="20"/>
                <w:szCs w:val="20"/>
                <w:u w:val="none"/>
              </w:rPr>
            </w:pPr>
          </w:p>
        </w:tc>
      </w:tr>
      <w:tr w14:paraId="621A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C2A0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2011302</w:t>
            </w:r>
          </w:p>
        </w:tc>
        <w:tc>
          <w:tcPr>
            <w:tcW w:w="3803" w:type="dxa"/>
            <w:tcBorders>
              <w:top w:val="nil"/>
              <w:left w:val="single" w:color="000000" w:sz="4" w:space="0"/>
              <w:bottom w:val="nil"/>
              <w:right w:val="single" w:color="000000" w:sz="4" w:space="0"/>
            </w:tcBorders>
            <w:shd w:val="clear" w:color="auto" w:fill="FFFFFF"/>
            <w:noWrap/>
            <w:vAlign w:val="center"/>
          </w:tcPr>
          <w:p w14:paraId="5D8F09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643296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E93F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05928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CA44CED">
            <w:pPr>
              <w:jc w:val="right"/>
              <w:rPr>
                <w:rFonts w:hint="eastAsia" w:ascii="仿宋_GB2312" w:hAnsi="仿宋_GB2312" w:eastAsia="仿宋_GB2312" w:cs="仿宋_GB2312"/>
                <w:i w:val="0"/>
                <w:iCs w:val="0"/>
                <w:color w:val="000000"/>
                <w:sz w:val="20"/>
                <w:szCs w:val="20"/>
                <w:u w:val="none"/>
              </w:rPr>
            </w:pPr>
          </w:p>
        </w:tc>
      </w:tr>
      <w:tr w14:paraId="2CDE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C504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2011303</w:t>
            </w:r>
          </w:p>
        </w:tc>
        <w:tc>
          <w:tcPr>
            <w:tcW w:w="3803" w:type="dxa"/>
            <w:tcBorders>
              <w:top w:val="nil"/>
              <w:left w:val="single" w:color="000000" w:sz="4" w:space="0"/>
              <w:bottom w:val="nil"/>
              <w:right w:val="single" w:color="000000" w:sz="4" w:space="0"/>
            </w:tcBorders>
            <w:shd w:val="clear" w:color="auto" w:fill="FFFFFF"/>
            <w:noWrap/>
            <w:vAlign w:val="center"/>
          </w:tcPr>
          <w:p w14:paraId="52CB1D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433EBCD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D4AD1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1CBFF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DC08A8A">
            <w:pPr>
              <w:jc w:val="right"/>
              <w:rPr>
                <w:rFonts w:hint="eastAsia" w:ascii="仿宋_GB2312" w:hAnsi="仿宋_GB2312" w:eastAsia="仿宋_GB2312" w:cs="仿宋_GB2312"/>
                <w:i w:val="0"/>
                <w:iCs w:val="0"/>
                <w:color w:val="000000"/>
                <w:sz w:val="20"/>
                <w:szCs w:val="20"/>
                <w:u w:val="none"/>
              </w:rPr>
            </w:pPr>
          </w:p>
        </w:tc>
      </w:tr>
      <w:tr w14:paraId="505F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AD838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2011304</w:t>
            </w:r>
          </w:p>
        </w:tc>
        <w:tc>
          <w:tcPr>
            <w:tcW w:w="3803" w:type="dxa"/>
            <w:tcBorders>
              <w:top w:val="nil"/>
              <w:left w:val="single" w:color="000000" w:sz="4" w:space="0"/>
              <w:bottom w:val="nil"/>
              <w:right w:val="single" w:color="000000" w:sz="4" w:space="0"/>
            </w:tcBorders>
            <w:shd w:val="clear" w:color="auto" w:fill="FFFFFF"/>
            <w:noWrap/>
            <w:vAlign w:val="center"/>
          </w:tcPr>
          <w:p w14:paraId="4F4564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对外贸易管理</w:t>
            </w:r>
          </w:p>
        </w:tc>
        <w:tc>
          <w:tcPr>
            <w:tcW w:w="1275" w:type="dxa"/>
            <w:tcBorders>
              <w:top w:val="nil"/>
              <w:left w:val="single" w:color="000000" w:sz="4" w:space="0"/>
              <w:bottom w:val="nil"/>
              <w:right w:val="single" w:color="000000" w:sz="4" w:space="0"/>
            </w:tcBorders>
            <w:shd w:val="clear" w:color="auto" w:fill="FFFFFF"/>
            <w:noWrap/>
            <w:vAlign w:val="center"/>
          </w:tcPr>
          <w:p w14:paraId="13300AF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65" w:type="dxa"/>
            <w:tcBorders>
              <w:top w:val="nil"/>
              <w:left w:val="single" w:color="000000" w:sz="4" w:space="0"/>
              <w:bottom w:val="nil"/>
              <w:right w:val="single" w:color="000000" w:sz="4" w:space="0"/>
            </w:tcBorders>
            <w:shd w:val="clear" w:color="auto" w:fill="FFFFFF"/>
            <w:noWrap/>
            <w:vAlign w:val="center"/>
          </w:tcPr>
          <w:p w14:paraId="42BD3D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65" w:type="dxa"/>
            <w:tcBorders>
              <w:top w:val="nil"/>
              <w:left w:val="single" w:color="000000" w:sz="4" w:space="0"/>
              <w:bottom w:val="nil"/>
              <w:right w:val="single" w:color="000000" w:sz="4" w:space="0"/>
            </w:tcBorders>
            <w:shd w:val="clear" w:color="auto" w:fill="FFFFFF"/>
            <w:noWrap/>
            <w:vAlign w:val="center"/>
          </w:tcPr>
          <w:p w14:paraId="0BBC9A5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95" w:type="dxa"/>
            <w:tcBorders>
              <w:top w:val="nil"/>
              <w:left w:val="single" w:color="000000" w:sz="4" w:space="0"/>
              <w:bottom w:val="nil"/>
              <w:right w:val="nil"/>
            </w:tcBorders>
            <w:shd w:val="clear" w:color="auto" w:fill="FFFFFF"/>
            <w:vAlign w:val="center"/>
          </w:tcPr>
          <w:p w14:paraId="1C4690E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D0B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9693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2011305</w:t>
            </w:r>
          </w:p>
        </w:tc>
        <w:tc>
          <w:tcPr>
            <w:tcW w:w="3803" w:type="dxa"/>
            <w:tcBorders>
              <w:top w:val="nil"/>
              <w:left w:val="single" w:color="000000" w:sz="4" w:space="0"/>
              <w:bottom w:val="nil"/>
              <w:right w:val="single" w:color="000000" w:sz="4" w:space="0"/>
            </w:tcBorders>
            <w:shd w:val="clear" w:color="auto" w:fill="FFFFFF"/>
            <w:noWrap/>
            <w:vAlign w:val="center"/>
          </w:tcPr>
          <w:p w14:paraId="3E5D8B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国际经济合作</w:t>
            </w:r>
          </w:p>
        </w:tc>
        <w:tc>
          <w:tcPr>
            <w:tcW w:w="1275" w:type="dxa"/>
            <w:tcBorders>
              <w:top w:val="nil"/>
              <w:left w:val="single" w:color="000000" w:sz="4" w:space="0"/>
              <w:bottom w:val="nil"/>
              <w:right w:val="single" w:color="000000" w:sz="4" w:space="0"/>
            </w:tcBorders>
            <w:shd w:val="clear" w:color="auto" w:fill="FFFFFF"/>
            <w:noWrap/>
            <w:vAlign w:val="center"/>
          </w:tcPr>
          <w:p w14:paraId="4ACCA1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B827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8CFD2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ED88A2">
            <w:pPr>
              <w:jc w:val="right"/>
              <w:rPr>
                <w:rFonts w:hint="eastAsia" w:ascii="仿宋_GB2312" w:hAnsi="仿宋_GB2312" w:eastAsia="仿宋_GB2312" w:cs="仿宋_GB2312"/>
                <w:i w:val="0"/>
                <w:iCs w:val="0"/>
                <w:color w:val="000000"/>
                <w:sz w:val="20"/>
                <w:szCs w:val="20"/>
                <w:u w:val="none"/>
              </w:rPr>
            </w:pPr>
          </w:p>
        </w:tc>
      </w:tr>
      <w:tr w14:paraId="01EF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57C7A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2011306</w:t>
            </w:r>
          </w:p>
        </w:tc>
        <w:tc>
          <w:tcPr>
            <w:tcW w:w="3803" w:type="dxa"/>
            <w:tcBorders>
              <w:top w:val="nil"/>
              <w:left w:val="single" w:color="000000" w:sz="4" w:space="0"/>
              <w:bottom w:val="nil"/>
              <w:right w:val="single" w:color="000000" w:sz="4" w:space="0"/>
            </w:tcBorders>
            <w:shd w:val="clear" w:color="auto" w:fill="FFFFFF"/>
            <w:noWrap/>
            <w:vAlign w:val="center"/>
          </w:tcPr>
          <w:p w14:paraId="47979F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外资管理</w:t>
            </w:r>
          </w:p>
        </w:tc>
        <w:tc>
          <w:tcPr>
            <w:tcW w:w="1275" w:type="dxa"/>
            <w:tcBorders>
              <w:top w:val="nil"/>
              <w:left w:val="single" w:color="000000" w:sz="4" w:space="0"/>
              <w:bottom w:val="nil"/>
              <w:right w:val="single" w:color="000000" w:sz="4" w:space="0"/>
            </w:tcBorders>
            <w:shd w:val="clear" w:color="auto" w:fill="FFFFFF"/>
            <w:noWrap/>
            <w:vAlign w:val="center"/>
          </w:tcPr>
          <w:p w14:paraId="399A670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65" w:type="dxa"/>
            <w:tcBorders>
              <w:top w:val="nil"/>
              <w:left w:val="single" w:color="000000" w:sz="4" w:space="0"/>
              <w:bottom w:val="nil"/>
              <w:right w:val="single" w:color="000000" w:sz="4" w:space="0"/>
            </w:tcBorders>
            <w:shd w:val="clear" w:color="auto" w:fill="FFFFFF"/>
            <w:noWrap/>
            <w:vAlign w:val="center"/>
          </w:tcPr>
          <w:p w14:paraId="7AEC49B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65" w:type="dxa"/>
            <w:tcBorders>
              <w:top w:val="nil"/>
              <w:left w:val="single" w:color="000000" w:sz="4" w:space="0"/>
              <w:bottom w:val="nil"/>
              <w:right w:val="single" w:color="000000" w:sz="4" w:space="0"/>
            </w:tcBorders>
            <w:shd w:val="clear" w:color="auto" w:fill="FFFFFF"/>
            <w:noWrap/>
            <w:vAlign w:val="center"/>
          </w:tcPr>
          <w:p w14:paraId="6C719E6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95" w:type="dxa"/>
            <w:tcBorders>
              <w:top w:val="nil"/>
              <w:left w:val="single" w:color="000000" w:sz="4" w:space="0"/>
              <w:bottom w:val="nil"/>
              <w:right w:val="nil"/>
            </w:tcBorders>
            <w:shd w:val="clear" w:color="auto" w:fill="FFFFFF"/>
            <w:vAlign w:val="center"/>
          </w:tcPr>
          <w:p w14:paraId="4D4CA1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65A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DAE77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2011307</w:t>
            </w:r>
          </w:p>
        </w:tc>
        <w:tc>
          <w:tcPr>
            <w:tcW w:w="3803" w:type="dxa"/>
            <w:tcBorders>
              <w:top w:val="nil"/>
              <w:left w:val="single" w:color="000000" w:sz="4" w:space="0"/>
              <w:bottom w:val="nil"/>
              <w:right w:val="single" w:color="000000" w:sz="4" w:space="0"/>
            </w:tcBorders>
            <w:shd w:val="clear" w:color="auto" w:fill="FFFFFF"/>
            <w:noWrap/>
            <w:vAlign w:val="center"/>
          </w:tcPr>
          <w:p w14:paraId="49F1D0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国内贸易管理</w:t>
            </w:r>
          </w:p>
        </w:tc>
        <w:tc>
          <w:tcPr>
            <w:tcW w:w="1275" w:type="dxa"/>
            <w:tcBorders>
              <w:top w:val="nil"/>
              <w:left w:val="single" w:color="000000" w:sz="4" w:space="0"/>
              <w:bottom w:val="nil"/>
              <w:right w:val="single" w:color="000000" w:sz="4" w:space="0"/>
            </w:tcBorders>
            <w:shd w:val="clear" w:color="auto" w:fill="FFFFFF"/>
            <w:noWrap/>
            <w:vAlign w:val="center"/>
          </w:tcPr>
          <w:p w14:paraId="791922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5DB2D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A23C7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329385">
            <w:pPr>
              <w:jc w:val="right"/>
              <w:rPr>
                <w:rFonts w:hint="eastAsia" w:ascii="仿宋_GB2312" w:hAnsi="仿宋_GB2312" w:eastAsia="仿宋_GB2312" w:cs="仿宋_GB2312"/>
                <w:i w:val="0"/>
                <w:iCs w:val="0"/>
                <w:color w:val="000000"/>
                <w:sz w:val="20"/>
                <w:szCs w:val="20"/>
                <w:u w:val="none"/>
              </w:rPr>
            </w:pPr>
          </w:p>
        </w:tc>
      </w:tr>
      <w:tr w14:paraId="0AC3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4414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2011308</w:t>
            </w:r>
          </w:p>
        </w:tc>
        <w:tc>
          <w:tcPr>
            <w:tcW w:w="3803" w:type="dxa"/>
            <w:tcBorders>
              <w:top w:val="nil"/>
              <w:left w:val="single" w:color="000000" w:sz="4" w:space="0"/>
              <w:bottom w:val="nil"/>
              <w:right w:val="single" w:color="000000" w:sz="4" w:space="0"/>
            </w:tcBorders>
            <w:shd w:val="clear" w:color="auto" w:fill="FFFFFF"/>
            <w:noWrap/>
            <w:vAlign w:val="center"/>
          </w:tcPr>
          <w:p w14:paraId="15197B0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招商引资</w:t>
            </w:r>
          </w:p>
        </w:tc>
        <w:tc>
          <w:tcPr>
            <w:tcW w:w="1275" w:type="dxa"/>
            <w:tcBorders>
              <w:top w:val="nil"/>
              <w:left w:val="single" w:color="000000" w:sz="4" w:space="0"/>
              <w:bottom w:val="nil"/>
              <w:right w:val="single" w:color="000000" w:sz="4" w:space="0"/>
            </w:tcBorders>
            <w:shd w:val="clear" w:color="auto" w:fill="FFFFFF"/>
            <w:noWrap/>
            <w:vAlign w:val="center"/>
          </w:tcPr>
          <w:p w14:paraId="1C6D80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458</w:t>
            </w:r>
          </w:p>
        </w:tc>
        <w:tc>
          <w:tcPr>
            <w:tcW w:w="1365" w:type="dxa"/>
            <w:tcBorders>
              <w:top w:val="nil"/>
              <w:left w:val="single" w:color="000000" w:sz="4" w:space="0"/>
              <w:bottom w:val="nil"/>
              <w:right w:val="single" w:color="000000" w:sz="4" w:space="0"/>
            </w:tcBorders>
            <w:shd w:val="clear" w:color="auto" w:fill="FFFFFF"/>
            <w:noWrap/>
            <w:vAlign w:val="center"/>
          </w:tcPr>
          <w:p w14:paraId="7F1D6E8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w:t>
            </w:r>
          </w:p>
        </w:tc>
        <w:tc>
          <w:tcPr>
            <w:tcW w:w="1365" w:type="dxa"/>
            <w:tcBorders>
              <w:top w:val="nil"/>
              <w:left w:val="single" w:color="000000" w:sz="4" w:space="0"/>
              <w:bottom w:val="nil"/>
              <w:right w:val="single" w:color="000000" w:sz="4" w:space="0"/>
            </w:tcBorders>
            <w:shd w:val="clear" w:color="auto" w:fill="FFFFFF"/>
            <w:noWrap/>
            <w:vAlign w:val="center"/>
          </w:tcPr>
          <w:p w14:paraId="0D0FC80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w:t>
            </w:r>
          </w:p>
        </w:tc>
        <w:tc>
          <w:tcPr>
            <w:tcW w:w="1095" w:type="dxa"/>
            <w:tcBorders>
              <w:top w:val="nil"/>
              <w:left w:val="single" w:color="000000" w:sz="4" w:space="0"/>
              <w:bottom w:val="nil"/>
              <w:right w:val="nil"/>
            </w:tcBorders>
            <w:shd w:val="clear" w:color="auto" w:fill="FFFFFF"/>
            <w:vAlign w:val="center"/>
          </w:tcPr>
          <w:p w14:paraId="06D341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AC9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3A4F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2011350</w:t>
            </w:r>
          </w:p>
        </w:tc>
        <w:tc>
          <w:tcPr>
            <w:tcW w:w="3803" w:type="dxa"/>
            <w:tcBorders>
              <w:top w:val="nil"/>
              <w:left w:val="single" w:color="000000" w:sz="4" w:space="0"/>
              <w:bottom w:val="nil"/>
              <w:right w:val="single" w:color="000000" w:sz="4" w:space="0"/>
            </w:tcBorders>
            <w:shd w:val="clear" w:color="auto" w:fill="FFFFFF"/>
            <w:noWrap/>
            <w:vAlign w:val="center"/>
          </w:tcPr>
          <w:p w14:paraId="232B87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55D8C64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74F0D7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6D71FF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291A9A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EEA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A565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2011399</w:t>
            </w:r>
          </w:p>
        </w:tc>
        <w:tc>
          <w:tcPr>
            <w:tcW w:w="3803" w:type="dxa"/>
            <w:tcBorders>
              <w:top w:val="nil"/>
              <w:left w:val="single" w:color="000000" w:sz="4" w:space="0"/>
              <w:bottom w:val="nil"/>
              <w:right w:val="single" w:color="000000" w:sz="4" w:space="0"/>
            </w:tcBorders>
            <w:shd w:val="clear" w:color="auto" w:fill="FFFFFF"/>
            <w:noWrap/>
            <w:vAlign w:val="center"/>
          </w:tcPr>
          <w:p w14:paraId="44B509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其他商贸事务支出</w:t>
            </w:r>
          </w:p>
        </w:tc>
        <w:tc>
          <w:tcPr>
            <w:tcW w:w="1275" w:type="dxa"/>
            <w:tcBorders>
              <w:top w:val="nil"/>
              <w:left w:val="single" w:color="000000" w:sz="4" w:space="0"/>
              <w:bottom w:val="nil"/>
              <w:right w:val="single" w:color="000000" w:sz="4" w:space="0"/>
            </w:tcBorders>
            <w:shd w:val="clear" w:color="auto" w:fill="FFFFFF"/>
            <w:noWrap/>
            <w:vAlign w:val="center"/>
          </w:tcPr>
          <w:p w14:paraId="1B496A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9DF6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A6D29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496EF07">
            <w:pPr>
              <w:jc w:val="right"/>
              <w:rPr>
                <w:rFonts w:hint="eastAsia" w:ascii="仿宋_GB2312" w:hAnsi="仿宋_GB2312" w:eastAsia="仿宋_GB2312" w:cs="仿宋_GB2312"/>
                <w:i w:val="0"/>
                <w:iCs w:val="0"/>
                <w:color w:val="000000"/>
                <w:sz w:val="20"/>
                <w:szCs w:val="20"/>
                <w:u w:val="none"/>
              </w:rPr>
            </w:pPr>
          </w:p>
        </w:tc>
      </w:tr>
      <w:tr w14:paraId="66B2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010F3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20114</w:t>
            </w:r>
          </w:p>
        </w:tc>
        <w:tc>
          <w:tcPr>
            <w:tcW w:w="3803" w:type="dxa"/>
            <w:tcBorders>
              <w:top w:val="nil"/>
              <w:left w:val="single" w:color="000000" w:sz="4" w:space="0"/>
              <w:bottom w:val="nil"/>
              <w:right w:val="single" w:color="000000" w:sz="4" w:space="0"/>
            </w:tcBorders>
            <w:shd w:val="clear" w:color="auto" w:fill="FFFFFF"/>
            <w:noWrap/>
            <w:vAlign w:val="center"/>
          </w:tcPr>
          <w:p w14:paraId="535D945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知识产权事务</w:t>
            </w:r>
          </w:p>
        </w:tc>
        <w:tc>
          <w:tcPr>
            <w:tcW w:w="1275" w:type="dxa"/>
            <w:tcBorders>
              <w:top w:val="nil"/>
              <w:left w:val="single" w:color="000000" w:sz="4" w:space="0"/>
              <w:bottom w:val="nil"/>
              <w:right w:val="single" w:color="000000" w:sz="4" w:space="0"/>
            </w:tcBorders>
            <w:shd w:val="clear" w:color="auto" w:fill="FFFFFF"/>
            <w:noWrap/>
            <w:vAlign w:val="center"/>
          </w:tcPr>
          <w:p w14:paraId="2C648DC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7B7F8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B17F2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E4C137C">
            <w:pPr>
              <w:jc w:val="right"/>
              <w:rPr>
                <w:rFonts w:hint="eastAsia" w:ascii="仿宋_GB2312" w:hAnsi="仿宋_GB2312" w:eastAsia="仿宋_GB2312" w:cs="仿宋_GB2312"/>
                <w:i w:val="0"/>
                <w:iCs w:val="0"/>
                <w:color w:val="000000"/>
                <w:sz w:val="20"/>
                <w:szCs w:val="20"/>
                <w:u w:val="none"/>
              </w:rPr>
            </w:pPr>
          </w:p>
        </w:tc>
      </w:tr>
      <w:tr w14:paraId="4C46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E482D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2011401</w:t>
            </w:r>
          </w:p>
        </w:tc>
        <w:tc>
          <w:tcPr>
            <w:tcW w:w="3803" w:type="dxa"/>
            <w:tcBorders>
              <w:top w:val="nil"/>
              <w:left w:val="single" w:color="000000" w:sz="4" w:space="0"/>
              <w:bottom w:val="nil"/>
              <w:right w:val="single" w:color="000000" w:sz="4" w:space="0"/>
            </w:tcBorders>
            <w:shd w:val="clear" w:color="auto" w:fill="FFFFFF"/>
            <w:noWrap/>
            <w:vAlign w:val="center"/>
          </w:tcPr>
          <w:p w14:paraId="3F00EED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EF1BD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1C5AD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FF796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4B41ABF">
            <w:pPr>
              <w:jc w:val="right"/>
              <w:rPr>
                <w:rFonts w:hint="eastAsia" w:ascii="仿宋_GB2312" w:hAnsi="仿宋_GB2312" w:eastAsia="仿宋_GB2312" w:cs="仿宋_GB2312"/>
                <w:i w:val="0"/>
                <w:iCs w:val="0"/>
                <w:color w:val="000000"/>
                <w:sz w:val="20"/>
                <w:szCs w:val="20"/>
                <w:u w:val="none"/>
              </w:rPr>
            </w:pPr>
          </w:p>
        </w:tc>
      </w:tr>
      <w:tr w14:paraId="4121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65CE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2011402</w:t>
            </w:r>
          </w:p>
        </w:tc>
        <w:tc>
          <w:tcPr>
            <w:tcW w:w="3803" w:type="dxa"/>
            <w:tcBorders>
              <w:top w:val="nil"/>
              <w:left w:val="single" w:color="000000" w:sz="4" w:space="0"/>
              <w:bottom w:val="nil"/>
              <w:right w:val="single" w:color="000000" w:sz="4" w:space="0"/>
            </w:tcBorders>
            <w:shd w:val="clear" w:color="auto" w:fill="FFFFFF"/>
            <w:noWrap/>
            <w:vAlign w:val="center"/>
          </w:tcPr>
          <w:p w14:paraId="5B116F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6E847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5788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BD636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8CA427">
            <w:pPr>
              <w:jc w:val="right"/>
              <w:rPr>
                <w:rFonts w:hint="eastAsia" w:ascii="仿宋_GB2312" w:hAnsi="仿宋_GB2312" w:eastAsia="仿宋_GB2312" w:cs="仿宋_GB2312"/>
                <w:i w:val="0"/>
                <w:iCs w:val="0"/>
                <w:color w:val="000000"/>
                <w:sz w:val="20"/>
                <w:szCs w:val="20"/>
                <w:u w:val="none"/>
              </w:rPr>
            </w:pPr>
          </w:p>
        </w:tc>
      </w:tr>
      <w:tr w14:paraId="1CDE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6F15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2011403</w:t>
            </w:r>
          </w:p>
        </w:tc>
        <w:tc>
          <w:tcPr>
            <w:tcW w:w="3803" w:type="dxa"/>
            <w:tcBorders>
              <w:top w:val="nil"/>
              <w:left w:val="single" w:color="000000" w:sz="4" w:space="0"/>
              <w:bottom w:val="nil"/>
              <w:right w:val="single" w:color="000000" w:sz="4" w:space="0"/>
            </w:tcBorders>
            <w:shd w:val="clear" w:color="auto" w:fill="FFFFFF"/>
            <w:noWrap/>
            <w:vAlign w:val="center"/>
          </w:tcPr>
          <w:p w14:paraId="4BCC35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27A96E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BD55F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D4726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F423E67">
            <w:pPr>
              <w:jc w:val="right"/>
              <w:rPr>
                <w:rFonts w:hint="eastAsia" w:ascii="仿宋_GB2312" w:hAnsi="仿宋_GB2312" w:eastAsia="仿宋_GB2312" w:cs="仿宋_GB2312"/>
                <w:i w:val="0"/>
                <w:iCs w:val="0"/>
                <w:color w:val="000000"/>
                <w:sz w:val="20"/>
                <w:szCs w:val="20"/>
                <w:u w:val="none"/>
              </w:rPr>
            </w:pPr>
          </w:p>
        </w:tc>
      </w:tr>
      <w:tr w14:paraId="2494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FC23F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2011404</w:t>
            </w:r>
          </w:p>
        </w:tc>
        <w:tc>
          <w:tcPr>
            <w:tcW w:w="3803" w:type="dxa"/>
            <w:tcBorders>
              <w:top w:val="nil"/>
              <w:left w:val="single" w:color="000000" w:sz="4" w:space="0"/>
              <w:bottom w:val="nil"/>
              <w:right w:val="single" w:color="000000" w:sz="4" w:space="0"/>
            </w:tcBorders>
            <w:shd w:val="clear" w:color="auto" w:fill="FFFFFF"/>
            <w:noWrap/>
            <w:vAlign w:val="center"/>
          </w:tcPr>
          <w:p w14:paraId="5F2434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专利审批</w:t>
            </w:r>
          </w:p>
        </w:tc>
        <w:tc>
          <w:tcPr>
            <w:tcW w:w="1275" w:type="dxa"/>
            <w:tcBorders>
              <w:top w:val="nil"/>
              <w:left w:val="single" w:color="000000" w:sz="4" w:space="0"/>
              <w:bottom w:val="nil"/>
              <w:right w:val="single" w:color="000000" w:sz="4" w:space="0"/>
            </w:tcBorders>
            <w:shd w:val="clear" w:color="auto" w:fill="FFFFFF"/>
            <w:noWrap/>
            <w:vAlign w:val="center"/>
          </w:tcPr>
          <w:p w14:paraId="226C687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64601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A3821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2B2ACAC">
            <w:pPr>
              <w:jc w:val="right"/>
              <w:rPr>
                <w:rFonts w:hint="eastAsia" w:ascii="仿宋_GB2312" w:hAnsi="仿宋_GB2312" w:eastAsia="仿宋_GB2312" w:cs="仿宋_GB2312"/>
                <w:i w:val="0"/>
                <w:iCs w:val="0"/>
                <w:color w:val="000000"/>
                <w:sz w:val="20"/>
                <w:szCs w:val="20"/>
                <w:u w:val="none"/>
              </w:rPr>
            </w:pPr>
          </w:p>
        </w:tc>
      </w:tr>
      <w:tr w14:paraId="3EF8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B8AFB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2011405</w:t>
            </w:r>
          </w:p>
        </w:tc>
        <w:tc>
          <w:tcPr>
            <w:tcW w:w="3803" w:type="dxa"/>
            <w:tcBorders>
              <w:top w:val="nil"/>
              <w:left w:val="single" w:color="000000" w:sz="4" w:space="0"/>
              <w:bottom w:val="nil"/>
              <w:right w:val="single" w:color="000000" w:sz="4" w:space="0"/>
            </w:tcBorders>
            <w:shd w:val="clear" w:color="auto" w:fill="FFFFFF"/>
            <w:noWrap/>
            <w:vAlign w:val="center"/>
          </w:tcPr>
          <w:p w14:paraId="2048D8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知识产权战略和规划</w:t>
            </w:r>
          </w:p>
        </w:tc>
        <w:tc>
          <w:tcPr>
            <w:tcW w:w="1275" w:type="dxa"/>
            <w:tcBorders>
              <w:top w:val="nil"/>
              <w:left w:val="single" w:color="000000" w:sz="4" w:space="0"/>
              <w:bottom w:val="nil"/>
              <w:right w:val="single" w:color="000000" w:sz="4" w:space="0"/>
            </w:tcBorders>
            <w:shd w:val="clear" w:color="auto" w:fill="FFFFFF"/>
            <w:noWrap/>
            <w:vAlign w:val="center"/>
          </w:tcPr>
          <w:p w14:paraId="3E9C7BC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E9E3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BB9D3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4691A87">
            <w:pPr>
              <w:jc w:val="right"/>
              <w:rPr>
                <w:rFonts w:hint="eastAsia" w:ascii="仿宋_GB2312" w:hAnsi="仿宋_GB2312" w:eastAsia="仿宋_GB2312" w:cs="仿宋_GB2312"/>
                <w:i w:val="0"/>
                <w:iCs w:val="0"/>
                <w:color w:val="000000"/>
                <w:sz w:val="20"/>
                <w:szCs w:val="20"/>
                <w:u w:val="none"/>
              </w:rPr>
            </w:pPr>
          </w:p>
        </w:tc>
      </w:tr>
      <w:tr w14:paraId="0D79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28C7B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2011408</w:t>
            </w:r>
          </w:p>
        </w:tc>
        <w:tc>
          <w:tcPr>
            <w:tcW w:w="3803" w:type="dxa"/>
            <w:tcBorders>
              <w:top w:val="nil"/>
              <w:left w:val="single" w:color="000000" w:sz="4" w:space="0"/>
              <w:bottom w:val="nil"/>
              <w:right w:val="single" w:color="000000" w:sz="4" w:space="0"/>
            </w:tcBorders>
            <w:shd w:val="clear" w:color="auto" w:fill="FFFFFF"/>
            <w:noWrap/>
            <w:vAlign w:val="center"/>
          </w:tcPr>
          <w:p w14:paraId="6A668B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国际合作与交流</w:t>
            </w:r>
          </w:p>
        </w:tc>
        <w:tc>
          <w:tcPr>
            <w:tcW w:w="1275" w:type="dxa"/>
            <w:tcBorders>
              <w:top w:val="nil"/>
              <w:left w:val="single" w:color="000000" w:sz="4" w:space="0"/>
              <w:bottom w:val="nil"/>
              <w:right w:val="single" w:color="000000" w:sz="4" w:space="0"/>
            </w:tcBorders>
            <w:shd w:val="clear" w:color="auto" w:fill="FFFFFF"/>
            <w:noWrap/>
            <w:vAlign w:val="center"/>
          </w:tcPr>
          <w:p w14:paraId="003CDFB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0485DD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EF78A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70E9318">
            <w:pPr>
              <w:jc w:val="right"/>
              <w:rPr>
                <w:rFonts w:hint="eastAsia" w:ascii="仿宋_GB2312" w:hAnsi="仿宋_GB2312" w:eastAsia="仿宋_GB2312" w:cs="仿宋_GB2312"/>
                <w:i w:val="0"/>
                <w:iCs w:val="0"/>
                <w:color w:val="000000"/>
                <w:sz w:val="20"/>
                <w:szCs w:val="20"/>
                <w:u w:val="none"/>
              </w:rPr>
            </w:pPr>
          </w:p>
        </w:tc>
      </w:tr>
      <w:tr w14:paraId="7F45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24D5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2011409</w:t>
            </w:r>
          </w:p>
        </w:tc>
        <w:tc>
          <w:tcPr>
            <w:tcW w:w="3803" w:type="dxa"/>
            <w:tcBorders>
              <w:top w:val="nil"/>
              <w:left w:val="single" w:color="000000" w:sz="4" w:space="0"/>
              <w:bottom w:val="nil"/>
              <w:right w:val="single" w:color="000000" w:sz="4" w:space="0"/>
            </w:tcBorders>
            <w:shd w:val="clear" w:color="auto" w:fill="FFFFFF"/>
            <w:noWrap/>
            <w:vAlign w:val="center"/>
          </w:tcPr>
          <w:p w14:paraId="68D299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知识产权宏观管理</w:t>
            </w:r>
          </w:p>
        </w:tc>
        <w:tc>
          <w:tcPr>
            <w:tcW w:w="1275" w:type="dxa"/>
            <w:tcBorders>
              <w:top w:val="nil"/>
              <w:left w:val="single" w:color="000000" w:sz="4" w:space="0"/>
              <w:bottom w:val="nil"/>
              <w:right w:val="single" w:color="000000" w:sz="4" w:space="0"/>
            </w:tcBorders>
            <w:shd w:val="clear" w:color="auto" w:fill="FFFFFF"/>
            <w:noWrap/>
            <w:vAlign w:val="center"/>
          </w:tcPr>
          <w:p w14:paraId="7319465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68F67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D4BEA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3652747">
            <w:pPr>
              <w:jc w:val="right"/>
              <w:rPr>
                <w:rFonts w:hint="eastAsia" w:ascii="仿宋_GB2312" w:hAnsi="仿宋_GB2312" w:eastAsia="仿宋_GB2312" w:cs="仿宋_GB2312"/>
                <w:i w:val="0"/>
                <w:iCs w:val="0"/>
                <w:color w:val="000000"/>
                <w:sz w:val="20"/>
                <w:szCs w:val="20"/>
                <w:u w:val="none"/>
              </w:rPr>
            </w:pPr>
          </w:p>
        </w:tc>
      </w:tr>
      <w:tr w14:paraId="53E2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36413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2011410</w:t>
            </w:r>
          </w:p>
        </w:tc>
        <w:tc>
          <w:tcPr>
            <w:tcW w:w="3803" w:type="dxa"/>
            <w:tcBorders>
              <w:top w:val="nil"/>
              <w:left w:val="single" w:color="000000" w:sz="4" w:space="0"/>
              <w:bottom w:val="nil"/>
              <w:right w:val="single" w:color="000000" w:sz="4" w:space="0"/>
            </w:tcBorders>
            <w:shd w:val="clear" w:color="auto" w:fill="FFFFFF"/>
            <w:noWrap/>
            <w:vAlign w:val="center"/>
          </w:tcPr>
          <w:p w14:paraId="0980609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商标管理</w:t>
            </w:r>
          </w:p>
        </w:tc>
        <w:tc>
          <w:tcPr>
            <w:tcW w:w="1275" w:type="dxa"/>
            <w:tcBorders>
              <w:top w:val="nil"/>
              <w:left w:val="single" w:color="000000" w:sz="4" w:space="0"/>
              <w:bottom w:val="nil"/>
              <w:right w:val="single" w:color="000000" w:sz="4" w:space="0"/>
            </w:tcBorders>
            <w:shd w:val="clear" w:color="auto" w:fill="FFFFFF"/>
            <w:noWrap/>
            <w:vAlign w:val="center"/>
          </w:tcPr>
          <w:p w14:paraId="723A5F1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07CEE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1E549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16F2F3">
            <w:pPr>
              <w:jc w:val="right"/>
              <w:rPr>
                <w:rFonts w:hint="eastAsia" w:ascii="仿宋_GB2312" w:hAnsi="仿宋_GB2312" w:eastAsia="仿宋_GB2312" w:cs="仿宋_GB2312"/>
                <w:i w:val="0"/>
                <w:iCs w:val="0"/>
                <w:color w:val="000000"/>
                <w:sz w:val="20"/>
                <w:szCs w:val="20"/>
                <w:u w:val="none"/>
              </w:rPr>
            </w:pPr>
          </w:p>
        </w:tc>
      </w:tr>
      <w:tr w14:paraId="6BA7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9F586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2011411</w:t>
            </w:r>
          </w:p>
        </w:tc>
        <w:tc>
          <w:tcPr>
            <w:tcW w:w="3803" w:type="dxa"/>
            <w:tcBorders>
              <w:top w:val="nil"/>
              <w:left w:val="single" w:color="000000" w:sz="4" w:space="0"/>
              <w:bottom w:val="nil"/>
              <w:right w:val="single" w:color="000000" w:sz="4" w:space="0"/>
            </w:tcBorders>
            <w:shd w:val="clear" w:color="auto" w:fill="FFFFFF"/>
            <w:noWrap/>
            <w:vAlign w:val="center"/>
          </w:tcPr>
          <w:p w14:paraId="09C9C6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原产地地理标志管理</w:t>
            </w:r>
          </w:p>
        </w:tc>
        <w:tc>
          <w:tcPr>
            <w:tcW w:w="1275" w:type="dxa"/>
            <w:tcBorders>
              <w:top w:val="nil"/>
              <w:left w:val="single" w:color="000000" w:sz="4" w:space="0"/>
              <w:bottom w:val="nil"/>
              <w:right w:val="single" w:color="000000" w:sz="4" w:space="0"/>
            </w:tcBorders>
            <w:shd w:val="clear" w:color="auto" w:fill="FFFFFF"/>
            <w:noWrap/>
            <w:vAlign w:val="center"/>
          </w:tcPr>
          <w:p w14:paraId="09277F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D9EB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58A0E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5C18D3">
            <w:pPr>
              <w:jc w:val="right"/>
              <w:rPr>
                <w:rFonts w:hint="eastAsia" w:ascii="仿宋_GB2312" w:hAnsi="仿宋_GB2312" w:eastAsia="仿宋_GB2312" w:cs="仿宋_GB2312"/>
                <w:i w:val="0"/>
                <w:iCs w:val="0"/>
                <w:color w:val="000000"/>
                <w:sz w:val="20"/>
                <w:szCs w:val="20"/>
                <w:u w:val="none"/>
              </w:rPr>
            </w:pPr>
          </w:p>
        </w:tc>
      </w:tr>
      <w:tr w14:paraId="1526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46B62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2011450</w:t>
            </w:r>
          </w:p>
        </w:tc>
        <w:tc>
          <w:tcPr>
            <w:tcW w:w="3803" w:type="dxa"/>
            <w:tcBorders>
              <w:top w:val="nil"/>
              <w:left w:val="single" w:color="000000" w:sz="4" w:space="0"/>
              <w:bottom w:val="nil"/>
              <w:right w:val="single" w:color="000000" w:sz="4" w:space="0"/>
            </w:tcBorders>
            <w:shd w:val="clear" w:color="auto" w:fill="FFFFFF"/>
            <w:noWrap/>
            <w:vAlign w:val="center"/>
          </w:tcPr>
          <w:p w14:paraId="5F600A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7B05968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FB69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D4282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692F5EC">
            <w:pPr>
              <w:jc w:val="right"/>
              <w:rPr>
                <w:rFonts w:hint="eastAsia" w:ascii="仿宋_GB2312" w:hAnsi="仿宋_GB2312" w:eastAsia="仿宋_GB2312" w:cs="仿宋_GB2312"/>
                <w:i w:val="0"/>
                <w:iCs w:val="0"/>
                <w:color w:val="000000"/>
                <w:sz w:val="20"/>
                <w:szCs w:val="20"/>
                <w:u w:val="none"/>
              </w:rPr>
            </w:pPr>
          </w:p>
        </w:tc>
      </w:tr>
      <w:tr w14:paraId="4A70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4FFD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2011499</w:t>
            </w:r>
          </w:p>
        </w:tc>
        <w:tc>
          <w:tcPr>
            <w:tcW w:w="3803" w:type="dxa"/>
            <w:tcBorders>
              <w:top w:val="nil"/>
              <w:left w:val="single" w:color="000000" w:sz="4" w:space="0"/>
              <w:bottom w:val="nil"/>
              <w:right w:val="single" w:color="000000" w:sz="4" w:space="0"/>
            </w:tcBorders>
            <w:shd w:val="clear" w:color="auto" w:fill="FFFFFF"/>
            <w:noWrap/>
            <w:vAlign w:val="center"/>
          </w:tcPr>
          <w:p w14:paraId="38A17B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其他知识产权事务支出</w:t>
            </w:r>
          </w:p>
        </w:tc>
        <w:tc>
          <w:tcPr>
            <w:tcW w:w="1275" w:type="dxa"/>
            <w:tcBorders>
              <w:top w:val="nil"/>
              <w:left w:val="single" w:color="000000" w:sz="4" w:space="0"/>
              <w:bottom w:val="nil"/>
              <w:right w:val="single" w:color="000000" w:sz="4" w:space="0"/>
            </w:tcBorders>
            <w:shd w:val="clear" w:color="auto" w:fill="FFFFFF"/>
            <w:noWrap/>
            <w:vAlign w:val="center"/>
          </w:tcPr>
          <w:p w14:paraId="696691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D362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CBD58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9964A42">
            <w:pPr>
              <w:jc w:val="right"/>
              <w:rPr>
                <w:rFonts w:hint="eastAsia" w:ascii="仿宋_GB2312" w:hAnsi="仿宋_GB2312" w:eastAsia="仿宋_GB2312" w:cs="仿宋_GB2312"/>
                <w:i w:val="0"/>
                <w:iCs w:val="0"/>
                <w:color w:val="000000"/>
                <w:sz w:val="20"/>
                <w:szCs w:val="20"/>
                <w:u w:val="none"/>
              </w:rPr>
            </w:pPr>
          </w:p>
        </w:tc>
      </w:tr>
      <w:tr w14:paraId="6D27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1F0F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20123</w:t>
            </w:r>
          </w:p>
        </w:tc>
        <w:tc>
          <w:tcPr>
            <w:tcW w:w="3803" w:type="dxa"/>
            <w:tcBorders>
              <w:top w:val="nil"/>
              <w:left w:val="single" w:color="000000" w:sz="4" w:space="0"/>
              <w:bottom w:val="nil"/>
              <w:right w:val="single" w:color="000000" w:sz="4" w:space="0"/>
            </w:tcBorders>
            <w:shd w:val="clear" w:color="auto" w:fill="FFFFFF"/>
            <w:noWrap/>
            <w:vAlign w:val="center"/>
          </w:tcPr>
          <w:p w14:paraId="7F4890E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民族事务</w:t>
            </w:r>
          </w:p>
        </w:tc>
        <w:tc>
          <w:tcPr>
            <w:tcW w:w="1275" w:type="dxa"/>
            <w:tcBorders>
              <w:top w:val="nil"/>
              <w:left w:val="single" w:color="000000" w:sz="4" w:space="0"/>
              <w:bottom w:val="nil"/>
              <w:right w:val="single" w:color="000000" w:sz="4" w:space="0"/>
            </w:tcBorders>
            <w:shd w:val="clear" w:color="auto" w:fill="FFFFFF"/>
            <w:noWrap/>
            <w:vAlign w:val="center"/>
          </w:tcPr>
          <w:p w14:paraId="37CDAC6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365" w:type="dxa"/>
            <w:tcBorders>
              <w:top w:val="nil"/>
              <w:left w:val="single" w:color="000000" w:sz="4" w:space="0"/>
              <w:bottom w:val="nil"/>
              <w:right w:val="single" w:color="000000" w:sz="4" w:space="0"/>
            </w:tcBorders>
            <w:shd w:val="clear" w:color="auto" w:fill="FFFFFF"/>
            <w:noWrap/>
            <w:vAlign w:val="center"/>
          </w:tcPr>
          <w:p w14:paraId="6F4E6F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1365" w:type="dxa"/>
            <w:tcBorders>
              <w:top w:val="nil"/>
              <w:left w:val="single" w:color="000000" w:sz="4" w:space="0"/>
              <w:bottom w:val="nil"/>
              <w:right w:val="single" w:color="000000" w:sz="4" w:space="0"/>
            </w:tcBorders>
            <w:shd w:val="clear" w:color="auto" w:fill="FFFFFF"/>
            <w:noWrap/>
            <w:vAlign w:val="center"/>
          </w:tcPr>
          <w:p w14:paraId="7B6DF3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1095" w:type="dxa"/>
            <w:tcBorders>
              <w:top w:val="nil"/>
              <w:left w:val="single" w:color="000000" w:sz="4" w:space="0"/>
              <w:bottom w:val="nil"/>
              <w:right w:val="nil"/>
            </w:tcBorders>
            <w:shd w:val="clear" w:color="auto" w:fill="FFFFFF"/>
            <w:vAlign w:val="center"/>
          </w:tcPr>
          <w:p w14:paraId="12AAD1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247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4311D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2012301</w:t>
            </w:r>
          </w:p>
        </w:tc>
        <w:tc>
          <w:tcPr>
            <w:tcW w:w="3803" w:type="dxa"/>
            <w:tcBorders>
              <w:top w:val="nil"/>
              <w:left w:val="single" w:color="000000" w:sz="4" w:space="0"/>
              <w:bottom w:val="nil"/>
              <w:right w:val="single" w:color="000000" w:sz="4" w:space="0"/>
            </w:tcBorders>
            <w:shd w:val="clear" w:color="auto" w:fill="FFFFFF"/>
            <w:noWrap/>
            <w:vAlign w:val="center"/>
          </w:tcPr>
          <w:p w14:paraId="784A2C4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261D80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365" w:type="dxa"/>
            <w:tcBorders>
              <w:top w:val="nil"/>
              <w:left w:val="single" w:color="000000" w:sz="4" w:space="0"/>
              <w:bottom w:val="nil"/>
              <w:right w:val="single" w:color="000000" w:sz="4" w:space="0"/>
            </w:tcBorders>
            <w:shd w:val="clear" w:color="auto" w:fill="FFFFFF"/>
            <w:noWrap/>
            <w:vAlign w:val="center"/>
          </w:tcPr>
          <w:p w14:paraId="20ADC2A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365" w:type="dxa"/>
            <w:tcBorders>
              <w:top w:val="nil"/>
              <w:left w:val="single" w:color="000000" w:sz="4" w:space="0"/>
              <w:bottom w:val="nil"/>
              <w:right w:val="single" w:color="000000" w:sz="4" w:space="0"/>
            </w:tcBorders>
            <w:shd w:val="clear" w:color="auto" w:fill="FFFFFF"/>
            <w:noWrap/>
            <w:vAlign w:val="center"/>
          </w:tcPr>
          <w:p w14:paraId="7521E7F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095" w:type="dxa"/>
            <w:tcBorders>
              <w:top w:val="nil"/>
              <w:left w:val="single" w:color="000000" w:sz="4" w:space="0"/>
              <w:bottom w:val="nil"/>
              <w:right w:val="nil"/>
            </w:tcBorders>
            <w:shd w:val="clear" w:color="auto" w:fill="FFFFFF"/>
            <w:vAlign w:val="center"/>
          </w:tcPr>
          <w:p w14:paraId="1241CE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881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F862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2012302</w:t>
            </w:r>
          </w:p>
        </w:tc>
        <w:tc>
          <w:tcPr>
            <w:tcW w:w="3803" w:type="dxa"/>
            <w:tcBorders>
              <w:top w:val="nil"/>
              <w:left w:val="single" w:color="000000" w:sz="4" w:space="0"/>
              <w:bottom w:val="nil"/>
              <w:right w:val="single" w:color="000000" w:sz="4" w:space="0"/>
            </w:tcBorders>
            <w:shd w:val="clear" w:color="auto" w:fill="FFFFFF"/>
            <w:noWrap/>
            <w:vAlign w:val="center"/>
          </w:tcPr>
          <w:p w14:paraId="47ED9FE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302FF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740A9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E4996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6A52764">
            <w:pPr>
              <w:jc w:val="right"/>
              <w:rPr>
                <w:rFonts w:hint="eastAsia" w:ascii="仿宋_GB2312" w:hAnsi="仿宋_GB2312" w:eastAsia="仿宋_GB2312" w:cs="仿宋_GB2312"/>
                <w:i w:val="0"/>
                <w:iCs w:val="0"/>
                <w:color w:val="000000"/>
                <w:sz w:val="20"/>
                <w:szCs w:val="20"/>
                <w:u w:val="none"/>
              </w:rPr>
            </w:pPr>
          </w:p>
        </w:tc>
      </w:tr>
      <w:tr w14:paraId="57DB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DB26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2012303</w:t>
            </w:r>
          </w:p>
        </w:tc>
        <w:tc>
          <w:tcPr>
            <w:tcW w:w="3803" w:type="dxa"/>
            <w:tcBorders>
              <w:top w:val="nil"/>
              <w:left w:val="single" w:color="000000" w:sz="4" w:space="0"/>
              <w:bottom w:val="nil"/>
              <w:right w:val="single" w:color="000000" w:sz="4" w:space="0"/>
            </w:tcBorders>
            <w:shd w:val="clear" w:color="auto" w:fill="FFFFFF"/>
            <w:noWrap/>
            <w:vAlign w:val="center"/>
          </w:tcPr>
          <w:p w14:paraId="009A1F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443962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6B2B6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77A59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A8CD655">
            <w:pPr>
              <w:jc w:val="right"/>
              <w:rPr>
                <w:rFonts w:hint="eastAsia" w:ascii="仿宋_GB2312" w:hAnsi="仿宋_GB2312" w:eastAsia="仿宋_GB2312" w:cs="仿宋_GB2312"/>
                <w:i w:val="0"/>
                <w:iCs w:val="0"/>
                <w:color w:val="000000"/>
                <w:sz w:val="20"/>
                <w:szCs w:val="20"/>
                <w:u w:val="none"/>
              </w:rPr>
            </w:pPr>
          </w:p>
        </w:tc>
      </w:tr>
      <w:tr w14:paraId="0D6F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26F33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2012304</w:t>
            </w:r>
          </w:p>
        </w:tc>
        <w:tc>
          <w:tcPr>
            <w:tcW w:w="3803" w:type="dxa"/>
            <w:tcBorders>
              <w:top w:val="nil"/>
              <w:left w:val="single" w:color="000000" w:sz="4" w:space="0"/>
              <w:bottom w:val="nil"/>
              <w:right w:val="single" w:color="000000" w:sz="4" w:space="0"/>
            </w:tcBorders>
            <w:shd w:val="clear" w:color="auto" w:fill="FFFFFF"/>
            <w:noWrap/>
            <w:vAlign w:val="center"/>
          </w:tcPr>
          <w:p w14:paraId="381730C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民族工作专项</w:t>
            </w:r>
          </w:p>
        </w:tc>
        <w:tc>
          <w:tcPr>
            <w:tcW w:w="1275" w:type="dxa"/>
            <w:tcBorders>
              <w:top w:val="nil"/>
              <w:left w:val="single" w:color="000000" w:sz="4" w:space="0"/>
              <w:bottom w:val="nil"/>
              <w:right w:val="single" w:color="000000" w:sz="4" w:space="0"/>
            </w:tcBorders>
            <w:shd w:val="clear" w:color="auto" w:fill="FFFFFF"/>
            <w:noWrap/>
            <w:vAlign w:val="center"/>
          </w:tcPr>
          <w:p w14:paraId="05248F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05E9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365" w:type="dxa"/>
            <w:tcBorders>
              <w:top w:val="nil"/>
              <w:left w:val="single" w:color="000000" w:sz="4" w:space="0"/>
              <w:bottom w:val="nil"/>
              <w:right w:val="single" w:color="000000" w:sz="4" w:space="0"/>
            </w:tcBorders>
            <w:shd w:val="clear" w:color="auto" w:fill="FFFFFF"/>
            <w:noWrap/>
            <w:vAlign w:val="center"/>
          </w:tcPr>
          <w:p w14:paraId="2E4711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095" w:type="dxa"/>
            <w:tcBorders>
              <w:top w:val="nil"/>
              <w:left w:val="single" w:color="000000" w:sz="4" w:space="0"/>
              <w:bottom w:val="nil"/>
              <w:right w:val="nil"/>
            </w:tcBorders>
            <w:shd w:val="clear" w:color="auto" w:fill="FFFFFF"/>
            <w:vAlign w:val="center"/>
          </w:tcPr>
          <w:p w14:paraId="7D7A307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53B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C7852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2012350</w:t>
            </w:r>
          </w:p>
        </w:tc>
        <w:tc>
          <w:tcPr>
            <w:tcW w:w="3803" w:type="dxa"/>
            <w:tcBorders>
              <w:top w:val="nil"/>
              <w:left w:val="single" w:color="000000" w:sz="4" w:space="0"/>
              <w:bottom w:val="nil"/>
              <w:right w:val="single" w:color="000000" w:sz="4" w:space="0"/>
            </w:tcBorders>
            <w:shd w:val="clear" w:color="auto" w:fill="FFFFFF"/>
            <w:noWrap/>
            <w:vAlign w:val="center"/>
          </w:tcPr>
          <w:p w14:paraId="1E9DD4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798CD3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7C41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BE1E0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124FD6">
            <w:pPr>
              <w:jc w:val="right"/>
              <w:rPr>
                <w:rFonts w:hint="eastAsia" w:ascii="仿宋_GB2312" w:hAnsi="仿宋_GB2312" w:eastAsia="仿宋_GB2312" w:cs="仿宋_GB2312"/>
                <w:i w:val="0"/>
                <w:iCs w:val="0"/>
                <w:color w:val="000000"/>
                <w:sz w:val="20"/>
                <w:szCs w:val="20"/>
                <w:u w:val="none"/>
              </w:rPr>
            </w:pPr>
          </w:p>
        </w:tc>
      </w:tr>
      <w:tr w14:paraId="1445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79EE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2012399</w:t>
            </w:r>
          </w:p>
        </w:tc>
        <w:tc>
          <w:tcPr>
            <w:tcW w:w="3803" w:type="dxa"/>
            <w:tcBorders>
              <w:top w:val="nil"/>
              <w:left w:val="single" w:color="000000" w:sz="4" w:space="0"/>
              <w:bottom w:val="nil"/>
              <w:right w:val="single" w:color="000000" w:sz="4" w:space="0"/>
            </w:tcBorders>
            <w:shd w:val="clear" w:color="auto" w:fill="FFFFFF"/>
            <w:noWrap/>
            <w:vAlign w:val="center"/>
          </w:tcPr>
          <w:p w14:paraId="471D4E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其他民族事务支出</w:t>
            </w:r>
          </w:p>
        </w:tc>
        <w:tc>
          <w:tcPr>
            <w:tcW w:w="1275" w:type="dxa"/>
            <w:tcBorders>
              <w:top w:val="nil"/>
              <w:left w:val="single" w:color="000000" w:sz="4" w:space="0"/>
              <w:bottom w:val="nil"/>
              <w:right w:val="single" w:color="000000" w:sz="4" w:space="0"/>
            </w:tcBorders>
            <w:shd w:val="clear" w:color="auto" w:fill="FFFFFF"/>
            <w:noWrap/>
            <w:vAlign w:val="center"/>
          </w:tcPr>
          <w:p w14:paraId="57C12D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3C93B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36B08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C73316">
            <w:pPr>
              <w:jc w:val="right"/>
              <w:rPr>
                <w:rFonts w:hint="eastAsia" w:ascii="仿宋_GB2312" w:hAnsi="仿宋_GB2312" w:eastAsia="仿宋_GB2312" w:cs="仿宋_GB2312"/>
                <w:i w:val="0"/>
                <w:iCs w:val="0"/>
                <w:color w:val="000000"/>
                <w:sz w:val="20"/>
                <w:szCs w:val="20"/>
                <w:u w:val="none"/>
              </w:rPr>
            </w:pPr>
          </w:p>
        </w:tc>
      </w:tr>
      <w:tr w14:paraId="3F38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200E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20125</w:t>
            </w:r>
          </w:p>
        </w:tc>
        <w:tc>
          <w:tcPr>
            <w:tcW w:w="3803" w:type="dxa"/>
            <w:tcBorders>
              <w:top w:val="nil"/>
              <w:left w:val="single" w:color="000000" w:sz="4" w:space="0"/>
              <w:bottom w:val="nil"/>
              <w:right w:val="single" w:color="000000" w:sz="4" w:space="0"/>
            </w:tcBorders>
            <w:shd w:val="clear" w:color="auto" w:fill="FFFFFF"/>
            <w:noWrap/>
            <w:vAlign w:val="center"/>
          </w:tcPr>
          <w:p w14:paraId="6C08A60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港澳台事务</w:t>
            </w:r>
          </w:p>
        </w:tc>
        <w:tc>
          <w:tcPr>
            <w:tcW w:w="1275" w:type="dxa"/>
            <w:tcBorders>
              <w:top w:val="nil"/>
              <w:left w:val="single" w:color="000000" w:sz="4" w:space="0"/>
              <w:bottom w:val="nil"/>
              <w:right w:val="single" w:color="000000" w:sz="4" w:space="0"/>
            </w:tcBorders>
            <w:shd w:val="clear" w:color="auto" w:fill="FFFFFF"/>
            <w:noWrap/>
            <w:vAlign w:val="center"/>
          </w:tcPr>
          <w:p w14:paraId="0A05AA3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6A274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F07F2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E68A3D8">
            <w:pPr>
              <w:jc w:val="right"/>
              <w:rPr>
                <w:rFonts w:hint="eastAsia" w:ascii="仿宋_GB2312" w:hAnsi="仿宋_GB2312" w:eastAsia="仿宋_GB2312" w:cs="仿宋_GB2312"/>
                <w:i w:val="0"/>
                <w:iCs w:val="0"/>
                <w:color w:val="000000"/>
                <w:sz w:val="20"/>
                <w:szCs w:val="20"/>
                <w:u w:val="none"/>
              </w:rPr>
            </w:pPr>
          </w:p>
        </w:tc>
      </w:tr>
      <w:tr w14:paraId="0ABF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4DF74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2012501</w:t>
            </w:r>
          </w:p>
        </w:tc>
        <w:tc>
          <w:tcPr>
            <w:tcW w:w="3803" w:type="dxa"/>
            <w:tcBorders>
              <w:top w:val="nil"/>
              <w:left w:val="single" w:color="000000" w:sz="4" w:space="0"/>
              <w:bottom w:val="nil"/>
              <w:right w:val="single" w:color="000000" w:sz="4" w:space="0"/>
            </w:tcBorders>
            <w:shd w:val="clear" w:color="auto" w:fill="FFFFFF"/>
            <w:noWrap/>
            <w:vAlign w:val="center"/>
          </w:tcPr>
          <w:p w14:paraId="2ED467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FB75CF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40FC5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C60CB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BC85B8D">
            <w:pPr>
              <w:jc w:val="right"/>
              <w:rPr>
                <w:rFonts w:hint="eastAsia" w:ascii="仿宋_GB2312" w:hAnsi="仿宋_GB2312" w:eastAsia="仿宋_GB2312" w:cs="仿宋_GB2312"/>
                <w:i w:val="0"/>
                <w:iCs w:val="0"/>
                <w:color w:val="000000"/>
                <w:sz w:val="20"/>
                <w:szCs w:val="20"/>
                <w:u w:val="none"/>
              </w:rPr>
            </w:pPr>
          </w:p>
        </w:tc>
      </w:tr>
      <w:tr w14:paraId="7F21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47F0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2012502</w:t>
            </w:r>
          </w:p>
        </w:tc>
        <w:tc>
          <w:tcPr>
            <w:tcW w:w="3803" w:type="dxa"/>
            <w:tcBorders>
              <w:top w:val="nil"/>
              <w:left w:val="single" w:color="000000" w:sz="4" w:space="0"/>
              <w:bottom w:val="nil"/>
              <w:right w:val="single" w:color="000000" w:sz="4" w:space="0"/>
            </w:tcBorders>
            <w:shd w:val="clear" w:color="auto" w:fill="FFFFFF"/>
            <w:noWrap/>
            <w:vAlign w:val="center"/>
          </w:tcPr>
          <w:p w14:paraId="69917E4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6BD6D6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5CA5F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79BFD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997B82">
            <w:pPr>
              <w:jc w:val="right"/>
              <w:rPr>
                <w:rFonts w:hint="eastAsia" w:ascii="仿宋_GB2312" w:hAnsi="仿宋_GB2312" w:eastAsia="仿宋_GB2312" w:cs="仿宋_GB2312"/>
                <w:i w:val="0"/>
                <w:iCs w:val="0"/>
                <w:color w:val="000000"/>
                <w:sz w:val="20"/>
                <w:szCs w:val="20"/>
                <w:u w:val="none"/>
              </w:rPr>
            </w:pPr>
          </w:p>
        </w:tc>
      </w:tr>
      <w:tr w14:paraId="59A0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B77E61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2012503</w:t>
            </w:r>
          </w:p>
        </w:tc>
        <w:tc>
          <w:tcPr>
            <w:tcW w:w="3803" w:type="dxa"/>
            <w:tcBorders>
              <w:top w:val="nil"/>
              <w:left w:val="single" w:color="000000" w:sz="4" w:space="0"/>
              <w:bottom w:val="nil"/>
              <w:right w:val="single" w:color="000000" w:sz="4" w:space="0"/>
            </w:tcBorders>
            <w:shd w:val="clear" w:color="auto" w:fill="FFFFFF"/>
            <w:noWrap/>
            <w:vAlign w:val="center"/>
          </w:tcPr>
          <w:p w14:paraId="6CD23EE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525FA92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E7C3D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8BD5E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2B5689">
            <w:pPr>
              <w:jc w:val="right"/>
              <w:rPr>
                <w:rFonts w:hint="eastAsia" w:ascii="仿宋_GB2312" w:hAnsi="仿宋_GB2312" w:eastAsia="仿宋_GB2312" w:cs="仿宋_GB2312"/>
                <w:i w:val="0"/>
                <w:iCs w:val="0"/>
                <w:color w:val="000000"/>
                <w:sz w:val="20"/>
                <w:szCs w:val="20"/>
                <w:u w:val="none"/>
              </w:rPr>
            </w:pPr>
          </w:p>
        </w:tc>
      </w:tr>
      <w:tr w14:paraId="6EF8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9D838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2012504</w:t>
            </w:r>
          </w:p>
        </w:tc>
        <w:tc>
          <w:tcPr>
            <w:tcW w:w="3803" w:type="dxa"/>
            <w:tcBorders>
              <w:top w:val="nil"/>
              <w:left w:val="single" w:color="000000" w:sz="4" w:space="0"/>
              <w:bottom w:val="nil"/>
              <w:right w:val="single" w:color="000000" w:sz="4" w:space="0"/>
            </w:tcBorders>
            <w:shd w:val="clear" w:color="auto" w:fill="FFFFFF"/>
            <w:noWrap/>
            <w:vAlign w:val="center"/>
          </w:tcPr>
          <w:p w14:paraId="051E2F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港澳事务</w:t>
            </w:r>
          </w:p>
        </w:tc>
        <w:tc>
          <w:tcPr>
            <w:tcW w:w="1275" w:type="dxa"/>
            <w:tcBorders>
              <w:top w:val="nil"/>
              <w:left w:val="single" w:color="000000" w:sz="4" w:space="0"/>
              <w:bottom w:val="nil"/>
              <w:right w:val="single" w:color="000000" w:sz="4" w:space="0"/>
            </w:tcBorders>
            <w:shd w:val="clear" w:color="auto" w:fill="FFFFFF"/>
            <w:noWrap/>
            <w:vAlign w:val="center"/>
          </w:tcPr>
          <w:p w14:paraId="2661142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0475D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9C76E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E4504E">
            <w:pPr>
              <w:jc w:val="right"/>
              <w:rPr>
                <w:rFonts w:hint="eastAsia" w:ascii="仿宋_GB2312" w:hAnsi="仿宋_GB2312" w:eastAsia="仿宋_GB2312" w:cs="仿宋_GB2312"/>
                <w:i w:val="0"/>
                <w:iCs w:val="0"/>
                <w:color w:val="000000"/>
                <w:sz w:val="20"/>
                <w:szCs w:val="20"/>
                <w:u w:val="none"/>
              </w:rPr>
            </w:pPr>
          </w:p>
        </w:tc>
      </w:tr>
      <w:tr w14:paraId="1778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5670A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2012505</w:t>
            </w:r>
          </w:p>
        </w:tc>
        <w:tc>
          <w:tcPr>
            <w:tcW w:w="3803" w:type="dxa"/>
            <w:tcBorders>
              <w:top w:val="nil"/>
              <w:left w:val="single" w:color="000000" w:sz="4" w:space="0"/>
              <w:bottom w:val="nil"/>
              <w:right w:val="single" w:color="000000" w:sz="4" w:space="0"/>
            </w:tcBorders>
            <w:shd w:val="clear" w:color="auto" w:fill="FFFFFF"/>
            <w:noWrap/>
            <w:vAlign w:val="center"/>
          </w:tcPr>
          <w:p w14:paraId="1950B12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台湾事务</w:t>
            </w:r>
          </w:p>
        </w:tc>
        <w:tc>
          <w:tcPr>
            <w:tcW w:w="1275" w:type="dxa"/>
            <w:tcBorders>
              <w:top w:val="nil"/>
              <w:left w:val="single" w:color="000000" w:sz="4" w:space="0"/>
              <w:bottom w:val="nil"/>
              <w:right w:val="single" w:color="000000" w:sz="4" w:space="0"/>
            </w:tcBorders>
            <w:shd w:val="clear" w:color="auto" w:fill="FFFFFF"/>
            <w:noWrap/>
            <w:vAlign w:val="center"/>
          </w:tcPr>
          <w:p w14:paraId="6DFA94D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EA9B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988E8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A9B78D">
            <w:pPr>
              <w:jc w:val="right"/>
              <w:rPr>
                <w:rFonts w:hint="eastAsia" w:ascii="仿宋_GB2312" w:hAnsi="仿宋_GB2312" w:eastAsia="仿宋_GB2312" w:cs="仿宋_GB2312"/>
                <w:i w:val="0"/>
                <w:iCs w:val="0"/>
                <w:color w:val="000000"/>
                <w:sz w:val="20"/>
                <w:szCs w:val="20"/>
                <w:u w:val="none"/>
              </w:rPr>
            </w:pPr>
          </w:p>
        </w:tc>
      </w:tr>
      <w:tr w14:paraId="79B3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C8606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2012550</w:t>
            </w:r>
          </w:p>
        </w:tc>
        <w:tc>
          <w:tcPr>
            <w:tcW w:w="3803" w:type="dxa"/>
            <w:tcBorders>
              <w:top w:val="nil"/>
              <w:left w:val="single" w:color="000000" w:sz="4" w:space="0"/>
              <w:bottom w:val="nil"/>
              <w:right w:val="single" w:color="000000" w:sz="4" w:space="0"/>
            </w:tcBorders>
            <w:shd w:val="clear" w:color="auto" w:fill="FFFFFF"/>
            <w:noWrap/>
            <w:vAlign w:val="center"/>
          </w:tcPr>
          <w:p w14:paraId="7A3CF7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1A1A808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E540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BA8B2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81C4ADD">
            <w:pPr>
              <w:jc w:val="right"/>
              <w:rPr>
                <w:rFonts w:hint="eastAsia" w:ascii="仿宋_GB2312" w:hAnsi="仿宋_GB2312" w:eastAsia="仿宋_GB2312" w:cs="仿宋_GB2312"/>
                <w:i w:val="0"/>
                <w:iCs w:val="0"/>
                <w:color w:val="000000"/>
                <w:sz w:val="20"/>
                <w:szCs w:val="20"/>
                <w:u w:val="none"/>
              </w:rPr>
            </w:pPr>
          </w:p>
        </w:tc>
      </w:tr>
      <w:tr w14:paraId="292B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22A72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2012599</w:t>
            </w:r>
          </w:p>
        </w:tc>
        <w:tc>
          <w:tcPr>
            <w:tcW w:w="3803" w:type="dxa"/>
            <w:tcBorders>
              <w:top w:val="nil"/>
              <w:left w:val="single" w:color="000000" w:sz="4" w:space="0"/>
              <w:bottom w:val="nil"/>
              <w:right w:val="single" w:color="000000" w:sz="4" w:space="0"/>
            </w:tcBorders>
            <w:shd w:val="clear" w:color="auto" w:fill="FFFFFF"/>
            <w:noWrap/>
            <w:vAlign w:val="center"/>
          </w:tcPr>
          <w:p w14:paraId="6EFCF5E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其他港澳台事务支出</w:t>
            </w:r>
          </w:p>
        </w:tc>
        <w:tc>
          <w:tcPr>
            <w:tcW w:w="1275" w:type="dxa"/>
            <w:tcBorders>
              <w:top w:val="nil"/>
              <w:left w:val="single" w:color="000000" w:sz="4" w:space="0"/>
              <w:bottom w:val="nil"/>
              <w:right w:val="single" w:color="000000" w:sz="4" w:space="0"/>
            </w:tcBorders>
            <w:shd w:val="clear" w:color="auto" w:fill="FFFFFF"/>
            <w:noWrap/>
            <w:vAlign w:val="center"/>
          </w:tcPr>
          <w:p w14:paraId="0515F1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0A5B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F12AC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6FB619">
            <w:pPr>
              <w:jc w:val="right"/>
              <w:rPr>
                <w:rFonts w:hint="eastAsia" w:ascii="仿宋_GB2312" w:hAnsi="仿宋_GB2312" w:eastAsia="仿宋_GB2312" w:cs="仿宋_GB2312"/>
                <w:i w:val="0"/>
                <w:iCs w:val="0"/>
                <w:color w:val="000000"/>
                <w:sz w:val="20"/>
                <w:szCs w:val="20"/>
                <w:u w:val="none"/>
              </w:rPr>
            </w:pPr>
          </w:p>
        </w:tc>
      </w:tr>
      <w:tr w14:paraId="28F8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D6EC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20126</w:t>
            </w:r>
          </w:p>
        </w:tc>
        <w:tc>
          <w:tcPr>
            <w:tcW w:w="3803" w:type="dxa"/>
            <w:tcBorders>
              <w:top w:val="nil"/>
              <w:left w:val="single" w:color="000000" w:sz="4" w:space="0"/>
              <w:bottom w:val="nil"/>
              <w:right w:val="single" w:color="000000" w:sz="4" w:space="0"/>
            </w:tcBorders>
            <w:shd w:val="clear" w:color="auto" w:fill="FFFFFF"/>
            <w:noWrap/>
            <w:vAlign w:val="center"/>
          </w:tcPr>
          <w:p w14:paraId="2E66A95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档案事务</w:t>
            </w:r>
          </w:p>
        </w:tc>
        <w:tc>
          <w:tcPr>
            <w:tcW w:w="1275" w:type="dxa"/>
            <w:tcBorders>
              <w:top w:val="nil"/>
              <w:left w:val="single" w:color="000000" w:sz="4" w:space="0"/>
              <w:bottom w:val="nil"/>
              <w:right w:val="single" w:color="000000" w:sz="4" w:space="0"/>
            </w:tcBorders>
            <w:shd w:val="clear" w:color="auto" w:fill="FFFFFF"/>
            <w:noWrap/>
            <w:vAlign w:val="center"/>
          </w:tcPr>
          <w:p w14:paraId="6E79440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1365" w:type="dxa"/>
            <w:tcBorders>
              <w:top w:val="nil"/>
              <w:left w:val="single" w:color="000000" w:sz="4" w:space="0"/>
              <w:bottom w:val="nil"/>
              <w:right w:val="single" w:color="000000" w:sz="4" w:space="0"/>
            </w:tcBorders>
            <w:shd w:val="clear" w:color="auto" w:fill="FFFFFF"/>
            <w:noWrap/>
            <w:vAlign w:val="center"/>
          </w:tcPr>
          <w:p w14:paraId="4CC81AB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1365" w:type="dxa"/>
            <w:tcBorders>
              <w:top w:val="nil"/>
              <w:left w:val="single" w:color="000000" w:sz="4" w:space="0"/>
              <w:bottom w:val="nil"/>
              <w:right w:val="single" w:color="000000" w:sz="4" w:space="0"/>
            </w:tcBorders>
            <w:shd w:val="clear" w:color="auto" w:fill="FFFFFF"/>
            <w:noWrap/>
            <w:vAlign w:val="center"/>
          </w:tcPr>
          <w:p w14:paraId="0A295F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1095" w:type="dxa"/>
            <w:tcBorders>
              <w:top w:val="nil"/>
              <w:left w:val="single" w:color="000000" w:sz="4" w:space="0"/>
              <w:bottom w:val="nil"/>
              <w:right w:val="nil"/>
            </w:tcBorders>
            <w:shd w:val="clear" w:color="auto" w:fill="FFFFFF"/>
            <w:vAlign w:val="center"/>
          </w:tcPr>
          <w:p w14:paraId="654DB37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3AD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271A0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2012601</w:t>
            </w:r>
          </w:p>
        </w:tc>
        <w:tc>
          <w:tcPr>
            <w:tcW w:w="3803" w:type="dxa"/>
            <w:tcBorders>
              <w:top w:val="nil"/>
              <w:left w:val="single" w:color="000000" w:sz="4" w:space="0"/>
              <w:bottom w:val="nil"/>
              <w:right w:val="single" w:color="000000" w:sz="4" w:space="0"/>
            </w:tcBorders>
            <w:shd w:val="clear" w:color="auto" w:fill="FFFFFF"/>
            <w:noWrap/>
            <w:vAlign w:val="center"/>
          </w:tcPr>
          <w:p w14:paraId="2CF02F1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EABA2F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1365" w:type="dxa"/>
            <w:tcBorders>
              <w:top w:val="nil"/>
              <w:left w:val="single" w:color="000000" w:sz="4" w:space="0"/>
              <w:bottom w:val="nil"/>
              <w:right w:val="single" w:color="000000" w:sz="4" w:space="0"/>
            </w:tcBorders>
            <w:shd w:val="clear" w:color="auto" w:fill="FFFFFF"/>
            <w:noWrap/>
            <w:vAlign w:val="center"/>
          </w:tcPr>
          <w:p w14:paraId="57ACD63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1365" w:type="dxa"/>
            <w:tcBorders>
              <w:top w:val="nil"/>
              <w:left w:val="single" w:color="000000" w:sz="4" w:space="0"/>
              <w:bottom w:val="nil"/>
              <w:right w:val="single" w:color="000000" w:sz="4" w:space="0"/>
            </w:tcBorders>
            <w:shd w:val="clear" w:color="auto" w:fill="FFFFFF"/>
            <w:noWrap/>
            <w:vAlign w:val="center"/>
          </w:tcPr>
          <w:p w14:paraId="039F2F0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1095" w:type="dxa"/>
            <w:tcBorders>
              <w:top w:val="nil"/>
              <w:left w:val="single" w:color="000000" w:sz="4" w:space="0"/>
              <w:bottom w:val="nil"/>
              <w:right w:val="nil"/>
            </w:tcBorders>
            <w:shd w:val="clear" w:color="auto" w:fill="FFFFFF"/>
            <w:vAlign w:val="center"/>
          </w:tcPr>
          <w:p w14:paraId="0D03D64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D12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AFA8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2012602</w:t>
            </w:r>
          </w:p>
        </w:tc>
        <w:tc>
          <w:tcPr>
            <w:tcW w:w="3803" w:type="dxa"/>
            <w:tcBorders>
              <w:top w:val="nil"/>
              <w:left w:val="single" w:color="000000" w:sz="4" w:space="0"/>
              <w:bottom w:val="nil"/>
              <w:right w:val="single" w:color="000000" w:sz="4" w:space="0"/>
            </w:tcBorders>
            <w:shd w:val="clear" w:color="auto" w:fill="FFFFFF"/>
            <w:noWrap/>
            <w:vAlign w:val="center"/>
          </w:tcPr>
          <w:p w14:paraId="30E1A9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F06185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4A65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81FD9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D18E9F">
            <w:pPr>
              <w:jc w:val="right"/>
              <w:rPr>
                <w:rFonts w:hint="eastAsia" w:ascii="仿宋_GB2312" w:hAnsi="仿宋_GB2312" w:eastAsia="仿宋_GB2312" w:cs="仿宋_GB2312"/>
                <w:i w:val="0"/>
                <w:iCs w:val="0"/>
                <w:color w:val="000000"/>
                <w:sz w:val="20"/>
                <w:szCs w:val="20"/>
                <w:u w:val="none"/>
              </w:rPr>
            </w:pPr>
          </w:p>
        </w:tc>
      </w:tr>
      <w:tr w14:paraId="3BB9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08C0C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2012603</w:t>
            </w:r>
          </w:p>
        </w:tc>
        <w:tc>
          <w:tcPr>
            <w:tcW w:w="3803" w:type="dxa"/>
            <w:tcBorders>
              <w:top w:val="nil"/>
              <w:left w:val="single" w:color="000000" w:sz="4" w:space="0"/>
              <w:bottom w:val="nil"/>
              <w:right w:val="single" w:color="000000" w:sz="4" w:space="0"/>
            </w:tcBorders>
            <w:shd w:val="clear" w:color="auto" w:fill="FFFFFF"/>
            <w:noWrap/>
            <w:vAlign w:val="center"/>
          </w:tcPr>
          <w:p w14:paraId="7607D0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C8934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B7A1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884FA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5115EB">
            <w:pPr>
              <w:jc w:val="right"/>
              <w:rPr>
                <w:rFonts w:hint="eastAsia" w:ascii="仿宋_GB2312" w:hAnsi="仿宋_GB2312" w:eastAsia="仿宋_GB2312" w:cs="仿宋_GB2312"/>
                <w:i w:val="0"/>
                <w:iCs w:val="0"/>
                <w:color w:val="000000"/>
                <w:sz w:val="20"/>
                <w:szCs w:val="20"/>
                <w:u w:val="none"/>
              </w:rPr>
            </w:pPr>
          </w:p>
        </w:tc>
      </w:tr>
      <w:tr w14:paraId="060A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291F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2012604</w:t>
            </w:r>
          </w:p>
        </w:tc>
        <w:tc>
          <w:tcPr>
            <w:tcW w:w="3803" w:type="dxa"/>
            <w:tcBorders>
              <w:top w:val="nil"/>
              <w:left w:val="single" w:color="000000" w:sz="4" w:space="0"/>
              <w:bottom w:val="nil"/>
              <w:right w:val="single" w:color="000000" w:sz="4" w:space="0"/>
            </w:tcBorders>
            <w:shd w:val="clear" w:color="auto" w:fill="FFFFFF"/>
            <w:noWrap/>
            <w:vAlign w:val="center"/>
          </w:tcPr>
          <w:p w14:paraId="5EFF41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档案馆</w:t>
            </w:r>
          </w:p>
        </w:tc>
        <w:tc>
          <w:tcPr>
            <w:tcW w:w="1275" w:type="dxa"/>
            <w:tcBorders>
              <w:top w:val="nil"/>
              <w:left w:val="single" w:color="000000" w:sz="4" w:space="0"/>
              <w:bottom w:val="nil"/>
              <w:right w:val="single" w:color="000000" w:sz="4" w:space="0"/>
            </w:tcBorders>
            <w:shd w:val="clear" w:color="auto" w:fill="FFFFFF"/>
            <w:noWrap/>
            <w:vAlign w:val="center"/>
          </w:tcPr>
          <w:p w14:paraId="2655CC9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708AD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FDAFA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39A1E0">
            <w:pPr>
              <w:jc w:val="right"/>
              <w:rPr>
                <w:rFonts w:hint="eastAsia" w:ascii="仿宋_GB2312" w:hAnsi="仿宋_GB2312" w:eastAsia="仿宋_GB2312" w:cs="仿宋_GB2312"/>
                <w:i w:val="0"/>
                <w:iCs w:val="0"/>
                <w:color w:val="000000"/>
                <w:sz w:val="20"/>
                <w:szCs w:val="20"/>
                <w:u w:val="none"/>
              </w:rPr>
            </w:pPr>
          </w:p>
        </w:tc>
      </w:tr>
      <w:tr w14:paraId="01CF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1161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2012699</w:t>
            </w:r>
          </w:p>
        </w:tc>
        <w:tc>
          <w:tcPr>
            <w:tcW w:w="3803" w:type="dxa"/>
            <w:tcBorders>
              <w:top w:val="nil"/>
              <w:left w:val="single" w:color="000000" w:sz="4" w:space="0"/>
              <w:bottom w:val="nil"/>
              <w:right w:val="single" w:color="000000" w:sz="4" w:space="0"/>
            </w:tcBorders>
            <w:shd w:val="clear" w:color="auto" w:fill="FFFFFF"/>
            <w:noWrap/>
            <w:vAlign w:val="center"/>
          </w:tcPr>
          <w:p w14:paraId="4D88D4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其他档案事务支出</w:t>
            </w:r>
          </w:p>
        </w:tc>
        <w:tc>
          <w:tcPr>
            <w:tcW w:w="1275" w:type="dxa"/>
            <w:tcBorders>
              <w:top w:val="nil"/>
              <w:left w:val="single" w:color="000000" w:sz="4" w:space="0"/>
              <w:bottom w:val="nil"/>
              <w:right w:val="single" w:color="000000" w:sz="4" w:space="0"/>
            </w:tcBorders>
            <w:shd w:val="clear" w:color="auto" w:fill="FFFFFF"/>
            <w:noWrap/>
            <w:vAlign w:val="center"/>
          </w:tcPr>
          <w:p w14:paraId="26FFF1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3A264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6CEBB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2CBDD2B">
            <w:pPr>
              <w:jc w:val="right"/>
              <w:rPr>
                <w:rFonts w:hint="eastAsia" w:ascii="仿宋_GB2312" w:hAnsi="仿宋_GB2312" w:eastAsia="仿宋_GB2312" w:cs="仿宋_GB2312"/>
                <w:i w:val="0"/>
                <w:iCs w:val="0"/>
                <w:color w:val="000000"/>
                <w:sz w:val="20"/>
                <w:szCs w:val="20"/>
                <w:u w:val="none"/>
              </w:rPr>
            </w:pPr>
          </w:p>
        </w:tc>
      </w:tr>
      <w:tr w14:paraId="479A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CD778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20128</w:t>
            </w:r>
          </w:p>
        </w:tc>
        <w:tc>
          <w:tcPr>
            <w:tcW w:w="3803" w:type="dxa"/>
            <w:tcBorders>
              <w:top w:val="nil"/>
              <w:left w:val="single" w:color="000000" w:sz="4" w:space="0"/>
              <w:bottom w:val="nil"/>
              <w:right w:val="single" w:color="000000" w:sz="4" w:space="0"/>
            </w:tcBorders>
            <w:shd w:val="clear" w:color="auto" w:fill="FFFFFF"/>
            <w:noWrap/>
            <w:vAlign w:val="center"/>
          </w:tcPr>
          <w:p w14:paraId="04BFE2E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民主党派及工商联事务</w:t>
            </w:r>
          </w:p>
        </w:tc>
        <w:tc>
          <w:tcPr>
            <w:tcW w:w="1275" w:type="dxa"/>
            <w:tcBorders>
              <w:top w:val="nil"/>
              <w:left w:val="single" w:color="000000" w:sz="4" w:space="0"/>
              <w:bottom w:val="nil"/>
              <w:right w:val="single" w:color="000000" w:sz="4" w:space="0"/>
            </w:tcBorders>
            <w:shd w:val="clear" w:color="auto" w:fill="FFFFFF"/>
            <w:noWrap/>
            <w:vAlign w:val="center"/>
          </w:tcPr>
          <w:p w14:paraId="7295246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365" w:type="dxa"/>
            <w:tcBorders>
              <w:top w:val="nil"/>
              <w:left w:val="single" w:color="000000" w:sz="4" w:space="0"/>
              <w:bottom w:val="nil"/>
              <w:right w:val="single" w:color="000000" w:sz="4" w:space="0"/>
            </w:tcBorders>
            <w:shd w:val="clear" w:color="auto" w:fill="FFFFFF"/>
            <w:noWrap/>
            <w:vAlign w:val="center"/>
          </w:tcPr>
          <w:p w14:paraId="50BEB7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2E59F1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6BC4FA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7EA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8D8E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2012801</w:t>
            </w:r>
          </w:p>
        </w:tc>
        <w:tc>
          <w:tcPr>
            <w:tcW w:w="3803" w:type="dxa"/>
            <w:tcBorders>
              <w:top w:val="nil"/>
              <w:left w:val="single" w:color="000000" w:sz="4" w:space="0"/>
              <w:bottom w:val="nil"/>
              <w:right w:val="single" w:color="000000" w:sz="4" w:space="0"/>
            </w:tcBorders>
            <w:shd w:val="clear" w:color="auto" w:fill="FFFFFF"/>
            <w:noWrap/>
            <w:vAlign w:val="center"/>
          </w:tcPr>
          <w:p w14:paraId="711B25E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8B4AB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365" w:type="dxa"/>
            <w:tcBorders>
              <w:top w:val="nil"/>
              <w:left w:val="single" w:color="000000" w:sz="4" w:space="0"/>
              <w:bottom w:val="nil"/>
              <w:right w:val="single" w:color="000000" w:sz="4" w:space="0"/>
            </w:tcBorders>
            <w:shd w:val="clear" w:color="auto" w:fill="FFFFFF"/>
            <w:noWrap/>
            <w:vAlign w:val="center"/>
          </w:tcPr>
          <w:p w14:paraId="42301C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30E19F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6D282C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7C7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880C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2012802</w:t>
            </w:r>
          </w:p>
        </w:tc>
        <w:tc>
          <w:tcPr>
            <w:tcW w:w="3803" w:type="dxa"/>
            <w:tcBorders>
              <w:top w:val="nil"/>
              <w:left w:val="single" w:color="000000" w:sz="4" w:space="0"/>
              <w:bottom w:val="nil"/>
              <w:right w:val="single" w:color="000000" w:sz="4" w:space="0"/>
            </w:tcBorders>
            <w:shd w:val="clear" w:color="auto" w:fill="FFFFFF"/>
            <w:noWrap/>
            <w:vAlign w:val="center"/>
          </w:tcPr>
          <w:p w14:paraId="60C5E5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52E679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A80CF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B1BB5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A844F3">
            <w:pPr>
              <w:jc w:val="right"/>
              <w:rPr>
                <w:rFonts w:hint="eastAsia" w:ascii="仿宋_GB2312" w:hAnsi="仿宋_GB2312" w:eastAsia="仿宋_GB2312" w:cs="仿宋_GB2312"/>
                <w:i w:val="0"/>
                <w:iCs w:val="0"/>
                <w:color w:val="000000"/>
                <w:sz w:val="20"/>
                <w:szCs w:val="20"/>
                <w:u w:val="none"/>
              </w:rPr>
            </w:pPr>
          </w:p>
        </w:tc>
      </w:tr>
      <w:tr w14:paraId="6C65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A565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2012803</w:t>
            </w:r>
          </w:p>
        </w:tc>
        <w:tc>
          <w:tcPr>
            <w:tcW w:w="3803" w:type="dxa"/>
            <w:tcBorders>
              <w:top w:val="nil"/>
              <w:left w:val="single" w:color="000000" w:sz="4" w:space="0"/>
              <w:bottom w:val="nil"/>
              <w:right w:val="single" w:color="000000" w:sz="4" w:space="0"/>
            </w:tcBorders>
            <w:shd w:val="clear" w:color="auto" w:fill="FFFFFF"/>
            <w:noWrap/>
            <w:vAlign w:val="center"/>
          </w:tcPr>
          <w:p w14:paraId="47F7C4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9CA912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F6EB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98052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B57EACF">
            <w:pPr>
              <w:jc w:val="right"/>
              <w:rPr>
                <w:rFonts w:hint="eastAsia" w:ascii="仿宋_GB2312" w:hAnsi="仿宋_GB2312" w:eastAsia="仿宋_GB2312" w:cs="仿宋_GB2312"/>
                <w:i w:val="0"/>
                <w:iCs w:val="0"/>
                <w:color w:val="000000"/>
                <w:sz w:val="20"/>
                <w:szCs w:val="20"/>
                <w:u w:val="none"/>
              </w:rPr>
            </w:pPr>
          </w:p>
        </w:tc>
      </w:tr>
      <w:tr w14:paraId="35E4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9447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2012804</w:t>
            </w:r>
          </w:p>
        </w:tc>
        <w:tc>
          <w:tcPr>
            <w:tcW w:w="3803" w:type="dxa"/>
            <w:tcBorders>
              <w:top w:val="nil"/>
              <w:left w:val="single" w:color="000000" w:sz="4" w:space="0"/>
              <w:bottom w:val="nil"/>
              <w:right w:val="single" w:color="000000" w:sz="4" w:space="0"/>
            </w:tcBorders>
            <w:shd w:val="clear" w:color="auto" w:fill="FFFFFF"/>
            <w:noWrap/>
            <w:vAlign w:val="center"/>
          </w:tcPr>
          <w:p w14:paraId="74DD66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参政议政</w:t>
            </w:r>
          </w:p>
        </w:tc>
        <w:tc>
          <w:tcPr>
            <w:tcW w:w="1275" w:type="dxa"/>
            <w:tcBorders>
              <w:top w:val="nil"/>
              <w:left w:val="single" w:color="000000" w:sz="4" w:space="0"/>
              <w:bottom w:val="nil"/>
              <w:right w:val="single" w:color="000000" w:sz="4" w:space="0"/>
            </w:tcBorders>
            <w:shd w:val="clear" w:color="auto" w:fill="FFFFFF"/>
            <w:noWrap/>
            <w:vAlign w:val="center"/>
          </w:tcPr>
          <w:p w14:paraId="3893CB3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AAC54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BCA78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E1EF97">
            <w:pPr>
              <w:jc w:val="right"/>
              <w:rPr>
                <w:rFonts w:hint="eastAsia" w:ascii="仿宋_GB2312" w:hAnsi="仿宋_GB2312" w:eastAsia="仿宋_GB2312" w:cs="仿宋_GB2312"/>
                <w:i w:val="0"/>
                <w:iCs w:val="0"/>
                <w:color w:val="000000"/>
                <w:sz w:val="20"/>
                <w:szCs w:val="20"/>
                <w:u w:val="none"/>
              </w:rPr>
            </w:pPr>
          </w:p>
        </w:tc>
      </w:tr>
      <w:tr w14:paraId="0BD3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FACF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2012850</w:t>
            </w:r>
          </w:p>
        </w:tc>
        <w:tc>
          <w:tcPr>
            <w:tcW w:w="3803" w:type="dxa"/>
            <w:tcBorders>
              <w:top w:val="nil"/>
              <w:left w:val="single" w:color="000000" w:sz="4" w:space="0"/>
              <w:bottom w:val="nil"/>
              <w:right w:val="single" w:color="000000" w:sz="4" w:space="0"/>
            </w:tcBorders>
            <w:shd w:val="clear" w:color="auto" w:fill="FFFFFF"/>
            <w:noWrap/>
            <w:vAlign w:val="center"/>
          </w:tcPr>
          <w:p w14:paraId="7A1F6F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376F54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92F7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A57B0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CE7763">
            <w:pPr>
              <w:jc w:val="right"/>
              <w:rPr>
                <w:rFonts w:hint="eastAsia" w:ascii="仿宋_GB2312" w:hAnsi="仿宋_GB2312" w:eastAsia="仿宋_GB2312" w:cs="仿宋_GB2312"/>
                <w:i w:val="0"/>
                <w:iCs w:val="0"/>
                <w:color w:val="000000"/>
                <w:sz w:val="20"/>
                <w:szCs w:val="20"/>
                <w:u w:val="none"/>
              </w:rPr>
            </w:pPr>
          </w:p>
        </w:tc>
      </w:tr>
      <w:tr w14:paraId="4B2F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1268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2012899</w:t>
            </w:r>
          </w:p>
        </w:tc>
        <w:tc>
          <w:tcPr>
            <w:tcW w:w="3803" w:type="dxa"/>
            <w:tcBorders>
              <w:top w:val="nil"/>
              <w:left w:val="single" w:color="000000" w:sz="4" w:space="0"/>
              <w:bottom w:val="nil"/>
              <w:right w:val="single" w:color="000000" w:sz="4" w:space="0"/>
            </w:tcBorders>
            <w:shd w:val="clear" w:color="auto" w:fill="FFFFFF"/>
            <w:noWrap/>
            <w:vAlign w:val="center"/>
          </w:tcPr>
          <w:p w14:paraId="56297D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其他民主党派及工商联事务支出</w:t>
            </w:r>
          </w:p>
        </w:tc>
        <w:tc>
          <w:tcPr>
            <w:tcW w:w="1275" w:type="dxa"/>
            <w:tcBorders>
              <w:top w:val="nil"/>
              <w:left w:val="single" w:color="000000" w:sz="4" w:space="0"/>
              <w:bottom w:val="nil"/>
              <w:right w:val="single" w:color="000000" w:sz="4" w:space="0"/>
            </w:tcBorders>
            <w:shd w:val="clear" w:color="auto" w:fill="FFFFFF"/>
            <w:noWrap/>
            <w:vAlign w:val="center"/>
          </w:tcPr>
          <w:p w14:paraId="450A8CB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1DC0C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D8C66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A1D7234">
            <w:pPr>
              <w:jc w:val="right"/>
              <w:rPr>
                <w:rFonts w:hint="eastAsia" w:ascii="仿宋_GB2312" w:hAnsi="仿宋_GB2312" w:eastAsia="仿宋_GB2312" w:cs="仿宋_GB2312"/>
                <w:i w:val="0"/>
                <w:iCs w:val="0"/>
                <w:color w:val="000000"/>
                <w:sz w:val="20"/>
                <w:szCs w:val="20"/>
                <w:u w:val="none"/>
              </w:rPr>
            </w:pPr>
          </w:p>
        </w:tc>
      </w:tr>
      <w:tr w14:paraId="70D3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72F3E9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20129</w:t>
            </w:r>
          </w:p>
        </w:tc>
        <w:tc>
          <w:tcPr>
            <w:tcW w:w="3803" w:type="dxa"/>
            <w:tcBorders>
              <w:top w:val="nil"/>
              <w:left w:val="single" w:color="000000" w:sz="4" w:space="0"/>
              <w:bottom w:val="nil"/>
              <w:right w:val="single" w:color="000000" w:sz="4" w:space="0"/>
            </w:tcBorders>
            <w:shd w:val="clear" w:color="auto" w:fill="FFFFFF"/>
            <w:noWrap/>
            <w:vAlign w:val="center"/>
          </w:tcPr>
          <w:p w14:paraId="30F2F9F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群众团体事务</w:t>
            </w:r>
          </w:p>
        </w:tc>
        <w:tc>
          <w:tcPr>
            <w:tcW w:w="1275" w:type="dxa"/>
            <w:tcBorders>
              <w:top w:val="nil"/>
              <w:left w:val="single" w:color="000000" w:sz="4" w:space="0"/>
              <w:bottom w:val="nil"/>
              <w:right w:val="single" w:color="000000" w:sz="4" w:space="0"/>
            </w:tcBorders>
            <w:shd w:val="clear" w:color="auto" w:fill="FFFFFF"/>
            <w:noWrap/>
            <w:vAlign w:val="center"/>
          </w:tcPr>
          <w:p w14:paraId="050E9B4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635</w:t>
            </w:r>
          </w:p>
        </w:tc>
        <w:tc>
          <w:tcPr>
            <w:tcW w:w="1365" w:type="dxa"/>
            <w:tcBorders>
              <w:top w:val="nil"/>
              <w:left w:val="single" w:color="000000" w:sz="4" w:space="0"/>
              <w:bottom w:val="nil"/>
              <w:right w:val="single" w:color="000000" w:sz="4" w:space="0"/>
            </w:tcBorders>
            <w:shd w:val="clear" w:color="auto" w:fill="FFFFFF"/>
            <w:noWrap/>
            <w:vAlign w:val="center"/>
          </w:tcPr>
          <w:p w14:paraId="7A71C6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1365" w:type="dxa"/>
            <w:tcBorders>
              <w:top w:val="nil"/>
              <w:left w:val="single" w:color="000000" w:sz="4" w:space="0"/>
              <w:bottom w:val="nil"/>
              <w:right w:val="single" w:color="000000" w:sz="4" w:space="0"/>
            </w:tcBorders>
            <w:shd w:val="clear" w:color="auto" w:fill="FFFFFF"/>
            <w:noWrap/>
            <w:vAlign w:val="center"/>
          </w:tcPr>
          <w:p w14:paraId="3DA7FE9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1095" w:type="dxa"/>
            <w:tcBorders>
              <w:top w:val="nil"/>
              <w:left w:val="single" w:color="000000" w:sz="4" w:space="0"/>
              <w:bottom w:val="nil"/>
              <w:right w:val="nil"/>
            </w:tcBorders>
            <w:shd w:val="clear" w:color="auto" w:fill="FFFFFF"/>
            <w:vAlign w:val="center"/>
          </w:tcPr>
          <w:p w14:paraId="70C63C0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2D7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E33AD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2012901</w:t>
            </w:r>
          </w:p>
        </w:tc>
        <w:tc>
          <w:tcPr>
            <w:tcW w:w="3803" w:type="dxa"/>
            <w:tcBorders>
              <w:top w:val="nil"/>
              <w:left w:val="single" w:color="000000" w:sz="4" w:space="0"/>
              <w:bottom w:val="nil"/>
              <w:right w:val="single" w:color="000000" w:sz="4" w:space="0"/>
            </w:tcBorders>
            <w:shd w:val="clear" w:color="auto" w:fill="FFFFFF"/>
            <w:noWrap/>
            <w:vAlign w:val="center"/>
          </w:tcPr>
          <w:p w14:paraId="2A6CDD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835C3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1365" w:type="dxa"/>
            <w:tcBorders>
              <w:top w:val="nil"/>
              <w:left w:val="single" w:color="000000" w:sz="4" w:space="0"/>
              <w:bottom w:val="nil"/>
              <w:right w:val="single" w:color="000000" w:sz="4" w:space="0"/>
            </w:tcBorders>
            <w:shd w:val="clear" w:color="auto" w:fill="FFFFFF"/>
            <w:noWrap/>
            <w:vAlign w:val="center"/>
          </w:tcPr>
          <w:p w14:paraId="414D59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1365" w:type="dxa"/>
            <w:tcBorders>
              <w:top w:val="nil"/>
              <w:left w:val="single" w:color="000000" w:sz="4" w:space="0"/>
              <w:bottom w:val="nil"/>
              <w:right w:val="single" w:color="000000" w:sz="4" w:space="0"/>
            </w:tcBorders>
            <w:shd w:val="clear" w:color="auto" w:fill="FFFFFF"/>
            <w:noWrap/>
            <w:vAlign w:val="center"/>
          </w:tcPr>
          <w:p w14:paraId="2B93845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1095" w:type="dxa"/>
            <w:tcBorders>
              <w:top w:val="nil"/>
              <w:left w:val="single" w:color="000000" w:sz="4" w:space="0"/>
              <w:bottom w:val="nil"/>
              <w:right w:val="nil"/>
            </w:tcBorders>
            <w:shd w:val="clear" w:color="auto" w:fill="FFFFFF"/>
            <w:vAlign w:val="center"/>
          </w:tcPr>
          <w:p w14:paraId="3292C67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EA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0210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2012902</w:t>
            </w:r>
          </w:p>
        </w:tc>
        <w:tc>
          <w:tcPr>
            <w:tcW w:w="3803" w:type="dxa"/>
            <w:tcBorders>
              <w:top w:val="nil"/>
              <w:left w:val="single" w:color="000000" w:sz="4" w:space="0"/>
              <w:bottom w:val="nil"/>
              <w:right w:val="single" w:color="000000" w:sz="4" w:space="0"/>
            </w:tcBorders>
            <w:shd w:val="clear" w:color="auto" w:fill="FFFFFF"/>
            <w:noWrap/>
            <w:vAlign w:val="center"/>
          </w:tcPr>
          <w:p w14:paraId="4D6144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36D1D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1DA786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3B0524F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95" w:type="dxa"/>
            <w:tcBorders>
              <w:top w:val="nil"/>
              <w:left w:val="single" w:color="000000" w:sz="4" w:space="0"/>
              <w:bottom w:val="nil"/>
              <w:right w:val="nil"/>
            </w:tcBorders>
            <w:shd w:val="clear" w:color="auto" w:fill="FFFFFF"/>
            <w:vAlign w:val="center"/>
          </w:tcPr>
          <w:p w14:paraId="2C67EB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2CA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BD0E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2012903</w:t>
            </w:r>
          </w:p>
        </w:tc>
        <w:tc>
          <w:tcPr>
            <w:tcW w:w="3803" w:type="dxa"/>
            <w:tcBorders>
              <w:top w:val="nil"/>
              <w:left w:val="single" w:color="000000" w:sz="4" w:space="0"/>
              <w:bottom w:val="nil"/>
              <w:right w:val="single" w:color="000000" w:sz="4" w:space="0"/>
            </w:tcBorders>
            <w:shd w:val="clear" w:color="auto" w:fill="FFFFFF"/>
            <w:noWrap/>
            <w:vAlign w:val="center"/>
          </w:tcPr>
          <w:p w14:paraId="00AC20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61FA21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C5FF4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8B136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C4A91E">
            <w:pPr>
              <w:jc w:val="right"/>
              <w:rPr>
                <w:rFonts w:hint="eastAsia" w:ascii="仿宋_GB2312" w:hAnsi="仿宋_GB2312" w:eastAsia="仿宋_GB2312" w:cs="仿宋_GB2312"/>
                <w:i w:val="0"/>
                <w:iCs w:val="0"/>
                <w:color w:val="000000"/>
                <w:sz w:val="20"/>
                <w:szCs w:val="20"/>
                <w:u w:val="none"/>
              </w:rPr>
            </w:pPr>
          </w:p>
        </w:tc>
      </w:tr>
      <w:tr w14:paraId="7CC2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D4FA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2012906</w:t>
            </w:r>
          </w:p>
        </w:tc>
        <w:tc>
          <w:tcPr>
            <w:tcW w:w="3803" w:type="dxa"/>
            <w:tcBorders>
              <w:top w:val="nil"/>
              <w:left w:val="single" w:color="000000" w:sz="4" w:space="0"/>
              <w:bottom w:val="nil"/>
              <w:right w:val="single" w:color="000000" w:sz="4" w:space="0"/>
            </w:tcBorders>
            <w:shd w:val="clear" w:color="auto" w:fill="FFFFFF"/>
            <w:noWrap/>
            <w:vAlign w:val="center"/>
          </w:tcPr>
          <w:p w14:paraId="197094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工会事务</w:t>
            </w:r>
          </w:p>
        </w:tc>
        <w:tc>
          <w:tcPr>
            <w:tcW w:w="1275" w:type="dxa"/>
            <w:tcBorders>
              <w:top w:val="nil"/>
              <w:left w:val="single" w:color="000000" w:sz="4" w:space="0"/>
              <w:bottom w:val="nil"/>
              <w:right w:val="single" w:color="000000" w:sz="4" w:space="0"/>
            </w:tcBorders>
            <w:shd w:val="clear" w:color="auto" w:fill="FFFFFF"/>
            <w:noWrap/>
            <w:vAlign w:val="center"/>
          </w:tcPr>
          <w:p w14:paraId="09EE58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1365" w:type="dxa"/>
            <w:tcBorders>
              <w:top w:val="nil"/>
              <w:left w:val="single" w:color="000000" w:sz="4" w:space="0"/>
              <w:bottom w:val="nil"/>
              <w:right w:val="single" w:color="000000" w:sz="4" w:space="0"/>
            </w:tcBorders>
            <w:shd w:val="clear" w:color="auto" w:fill="FFFFFF"/>
            <w:noWrap/>
            <w:vAlign w:val="center"/>
          </w:tcPr>
          <w:p w14:paraId="4E180A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365" w:type="dxa"/>
            <w:tcBorders>
              <w:top w:val="nil"/>
              <w:left w:val="single" w:color="000000" w:sz="4" w:space="0"/>
              <w:bottom w:val="nil"/>
              <w:right w:val="single" w:color="000000" w:sz="4" w:space="0"/>
            </w:tcBorders>
            <w:shd w:val="clear" w:color="auto" w:fill="FFFFFF"/>
            <w:noWrap/>
            <w:vAlign w:val="center"/>
          </w:tcPr>
          <w:p w14:paraId="0FB28BA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095" w:type="dxa"/>
            <w:tcBorders>
              <w:top w:val="nil"/>
              <w:left w:val="single" w:color="000000" w:sz="4" w:space="0"/>
              <w:bottom w:val="nil"/>
              <w:right w:val="nil"/>
            </w:tcBorders>
            <w:shd w:val="clear" w:color="auto" w:fill="FFFFFF"/>
            <w:vAlign w:val="center"/>
          </w:tcPr>
          <w:p w14:paraId="3434F08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033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CDE1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2012950</w:t>
            </w:r>
          </w:p>
        </w:tc>
        <w:tc>
          <w:tcPr>
            <w:tcW w:w="3803" w:type="dxa"/>
            <w:tcBorders>
              <w:top w:val="nil"/>
              <w:left w:val="single" w:color="000000" w:sz="4" w:space="0"/>
              <w:bottom w:val="nil"/>
              <w:right w:val="single" w:color="000000" w:sz="4" w:space="0"/>
            </w:tcBorders>
            <w:shd w:val="clear" w:color="auto" w:fill="FFFFFF"/>
            <w:noWrap/>
            <w:vAlign w:val="center"/>
          </w:tcPr>
          <w:p w14:paraId="4E3C7ED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93AF3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D243C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AF3F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BBA39C">
            <w:pPr>
              <w:jc w:val="right"/>
              <w:rPr>
                <w:rFonts w:hint="eastAsia" w:ascii="仿宋_GB2312" w:hAnsi="仿宋_GB2312" w:eastAsia="仿宋_GB2312" w:cs="仿宋_GB2312"/>
                <w:i w:val="0"/>
                <w:iCs w:val="0"/>
                <w:color w:val="000000"/>
                <w:sz w:val="20"/>
                <w:szCs w:val="20"/>
                <w:u w:val="none"/>
              </w:rPr>
            </w:pPr>
          </w:p>
        </w:tc>
      </w:tr>
      <w:tr w14:paraId="63E6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21924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2012999</w:t>
            </w:r>
          </w:p>
        </w:tc>
        <w:tc>
          <w:tcPr>
            <w:tcW w:w="3803" w:type="dxa"/>
            <w:tcBorders>
              <w:top w:val="nil"/>
              <w:left w:val="single" w:color="000000" w:sz="4" w:space="0"/>
              <w:bottom w:val="nil"/>
              <w:right w:val="single" w:color="000000" w:sz="4" w:space="0"/>
            </w:tcBorders>
            <w:shd w:val="clear" w:color="auto" w:fill="FFFFFF"/>
            <w:noWrap/>
            <w:vAlign w:val="center"/>
          </w:tcPr>
          <w:p w14:paraId="768159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其他群众团体事务支出</w:t>
            </w:r>
          </w:p>
        </w:tc>
        <w:tc>
          <w:tcPr>
            <w:tcW w:w="1275" w:type="dxa"/>
            <w:tcBorders>
              <w:top w:val="nil"/>
              <w:left w:val="single" w:color="000000" w:sz="4" w:space="0"/>
              <w:bottom w:val="nil"/>
              <w:right w:val="single" w:color="000000" w:sz="4" w:space="0"/>
            </w:tcBorders>
            <w:shd w:val="clear" w:color="auto" w:fill="FFFFFF"/>
            <w:noWrap/>
            <w:vAlign w:val="center"/>
          </w:tcPr>
          <w:p w14:paraId="232A68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365" w:type="dxa"/>
            <w:tcBorders>
              <w:top w:val="nil"/>
              <w:left w:val="single" w:color="000000" w:sz="4" w:space="0"/>
              <w:bottom w:val="nil"/>
              <w:right w:val="single" w:color="000000" w:sz="4" w:space="0"/>
            </w:tcBorders>
            <w:shd w:val="clear" w:color="auto" w:fill="FFFFFF"/>
            <w:noWrap/>
            <w:vAlign w:val="center"/>
          </w:tcPr>
          <w:p w14:paraId="4C403EC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365" w:type="dxa"/>
            <w:tcBorders>
              <w:top w:val="nil"/>
              <w:left w:val="single" w:color="000000" w:sz="4" w:space="0"/>
              <w:bottom w:val="nil"/>
              <w:right w:val="single" w:color="000000" w:sz="4" w:space="0"/>
            </w:tcBorders>
            <w:shd w:val="clear" w:color="auto" w:fill="FFFFFF"/>
            <w:noWrap/>
            <w:vAlign w:val="center"/>
          </w:tcPr>
          <w:p w14:paraId="7225B3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095" w:type="dxa"/>
            <w:tcBorders>
              <w:top w:val="nil"/>
              <w:left w:val="single" w:color="000000" w:sz="4" w:space="0"/>
              <w:bottom w:val="nil"/>
              <w:right w:val="nil"/>
            </w:tcBorders>
            <w:shd w:val="clear" w:color="auto" w:fill="FFFFFF"/>
            <w:vAlign w:val="center"/>
          </w:tcPr>
          <w:p w14:paraId="14CA113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47E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6761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20131</w:t>
            </w:r>
          </w:p>
        </w:tc>
        <w:tc>
          <w:tcPr>
            <w:tcW w:w="3803" w:type="dxa"/>
            <w:tcBorders>
              <w:top w:val="nil"/>
              <w:left w:val="single" w:color="000000" w:sz="4" w:space="0"/>
              <w:bottom w:val="nil"/>
              <w:right w:val="single" w:color="000000" w:sz="4" w:space="0"/>
            </w:tcBorders>
            <w:shd w:val="clear" w:color="auto" w:fill="FFFFFF"/>
            <w:noWrap/>
            <w:vAlign w:val="center"/>
          </w:tcPr>
          <w:p w14:paraId="72368AC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党委办公厅(室)及相关机构事务</w:t>
            </w:r>
          </w:p>
        </w:tc>
        <w:tc>
          <w:tcPr>
            <w:tcW w:w="1275" w:type="dxa"/>
            <w:tcBorders>
              <w:top w:val="nil"/>
              <w:left w:val="single" w:color="000000" w:sz="4" w:space="0"/>
              <w:bottom w:val="nil"/>
              <w:right w:val="single" w:color="000000" w:sz="4" w:space="0"/>
            </w:tcBorders>
            <w:shd w:val="clear" w:color="auto" w:fill="FFFFFF"/>
            <w:noWrap/>
            <w:vAlign w:val="center"/>
          </w:tcPr>
          <w:p w14:paraId="4A58A4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1107</w:t>
            </w:r>
          </w:p>
        </w:tc>
        <w:tc>
          <w:tcPr>
            <w:tcW w:w="1365" w:type="dxa"/>
            <w:tcBorders>
              <w:top w:val="nil"/>
              <w:left w:val="single" w:color="000000" w:sz="4" w:space="0"/>
              <w:bottom w:val="nil"/>
              <w:right w:val="single" w:color="000000" w:sz="4" w:space="0"/>
            </w:tcBorders>
            <w:shd w:val="clear" w:color="auto" w:fill="FFFFFF"/>
            <w:noWrap/>
            <w:vAlign w:val="center"/>
          </w:tcPr>
          <w:p w14:paraId="3E791C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w:t>
            </w:r>
          </w:p>
        </w:tc>
        <w:tc>
          <w:tcPr>
            <w:tcW w:w="1365" w:type="dxa"/>
            <w:tcBorders>
              <w:top w:val="nil"/>
              <w:left w:val="single" w:color="000000" w:sz="4" w:space="0"/>
              <w:bottom w:val="nil"/>
              <w:right w:val="single" w:color="000000" w:sz="4" w:space="0"/>
            </w:tcBorders>
            <w:shd w:val="clear" w:color="auto" w:fill="FFFFFF"/>
            <w:noWrap/>
            <w:vAlign w:val="center"/>
          </w:tcPr>
          <w:p w14:paraId="2443F41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w:t>
            </w:r>
          </w:p>
        </w:tc>
        <w:tc>
          <w:tcPr>
            <w:tcW w:w="1095" w:type="dxa"/>
            <w:tcBorders>
              <w:top w:val="nil"/>
              <w:left w:val="single" w:color="000000" w:sz="4" w:space="0"/>
              <w:bottom w:val="nil"/>
              <w:right w:val="nil"/>
            </w:tcBorders>
            <w:shd w:val="clear" w:color="auto" w:fill="FFFFFF"/>
            <w:vAlign w:val="center"/>
          </w:tcPr>
          <w:p w14:paraId="15F650A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4E9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46CC0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2013101</w:t>
            </w:r>
          </w:p>
        </w:tc>
        <w:tc>
          <w:tcPr>
            <w:tcW w:w="3803" w:type="dxa"/>
            <w:tcBorders>
              <w:top w:val="nil"/>
              <w:left w:val="single" w:color="000000" w:sz="4" w:space="0"/>
              <w:bottom w:val="nil"/>
              <w:right w:val="single" w:color="000000" w:sz="4" w:space="0"/>
            </w:tcBorders>
            <w:shd w:val="clear" w:color="auto" w:fill="FFFFFF"/>
            <w:noWrap/>
            <w:vAlign w:val="center"/>
          </w:tcPr>
          <w:p w14:paraId="71801DC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91AE0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1365" w:type="dxa"/>
            <w:tcBorders>
              <w:top w:val="nil"/>
              <w:left w:val="single" w:color="000000" w:sz="4" w:space="0"/>
              <w:bottom w:val="nil"/>
              <w:right w:val="single" w:color="000000" w:sz="4" w:space="0"/>
            </w:tcBorders>
            <w:shd w:val="clear" w:color="auto" w:fill="FFFFFF"/>
            <w:noWrap/>
            <w:vAlign w:val="center"/>
          </w:tcPr>
          <w:p w14:paraId="748101F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1001</w:t>
            </w:r>
          </w:p>
        </w:tc>
        <w:tc>
          <w:tcPr>
            <w:tcW w:w="1365" w:type="dxa"/>
            <w:tcBorders>
              <w:top w:val="nil"/>
              <w:left w:val="single" w:color="000000" w:sz="4" w:space="0"/>
              <w:bottom w:val="nil"/>
              <w:right w:val="single" w:color="000000" w:sz="4" w:space="0"/>
            </w:tcBorders>
            <w:shd w:val="clear" w:color="auto" w:fill="FFFFFF"/>
            <w:noWrap/>
            <w:vAlign w:val="center"/>
          </w:tcPr>
          <w:p w14:paraId="11537C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1001</w:t>
            </w:r>
          </w:p>
        </w:tc>
        <w:tc>
          <w:tcPr>
            <w:tcW w:w="1095" w:type="dxa"/>
            <w:tcBorders>
              <w:top w:val="nil"/>
              <w:left w:val="single" w:color="000000" w:sz="4" w:space="0"/>
              <w:bottom w:val="nil"/>
              <w:right w:val="nil"/>
            </w:tcBorders>
            <w:shd w:val="clear" w:color="auto" w:fill="FFFFFF"/>
            <w:vAlign w:val="center"/>
          </w:tcPr>
          <w:p w14:paraId="0CCE5C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991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095E9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2013102</w:t>
            </w:r>
          </w:p>
        </w:tc>
        <w:tc>
          <w:tcPr>
            <w:tcW w:w="3803" w:type="dxa"/>
            <w:tcBorders>
              <w:top w:val="nil"/>
              <w:left w:val="single" w:color="000000" w:sz="4" w:space="0"/>
              <w:bottom w:val="nil"/>
              <w:right w:val="single" w:color="000000" w:sz="4" w:space="0"/>
            </w:tcBorders>
            <w:shd w:val="clear" w:color="auto" w:fill="FFFFFF"/>
            <w:noWrap/>
            <w:vAlign w:val="center"/>
          </w:tcPr>
          <w:p w14:paraId="50198C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90B882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365" w:type="dxa"/>
            <w:tcBorders>
              <w:top w:val="nil"/>
              <w:left w:val="single" w:color="000000" w:sz="4" w:space="0"/>
              <w:bottom w:val="nil"/>
              <w:right w:val="single" w:color="000000" w:sz="4" w:space="0"/>
            </w:tcBorders>
            <w:shd w:val="clear" w:color="auto" w:fill="FFFFFF"/>
            <w:noWrap/>
            <w:vAlign w:val="center"/>
          </w:tcPr>
          <w:p w14:paraId="2CD589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365" w:type="dxa"/>
            <w:tcBorders>
              <w:top w:val="nil"/>
              <w:left w:val="single" w:color="000000" w:sz="4" w:space="0"/>
              <w:bottom w:val="nil"/>
              <w:right w:val="single" w:color="000000" w:sz="4" w:space="0"/>
            </w:tcBorders>
            <w:shd w:val="clear" w:color="auto" w:fill="FFFFFF"/>
            <w:noWrap/>
            <w:vAlign w:val="center"/>
          </w:tcPr>
          <w:p w14:paraId="469E6F4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095" w:type="dxa"/>
            <w:tcBorders>
              <w:top w:val="nil"/>
              <w:left w:val="single" w:color="000000" w:sz="4" w:space="0"/>
              <w:bottom w:val="nil"/>
              <w:right w:val="nil"/>
            </w:tcBorders>
            <w:shd w:val="clear" w:color="auto" w:fill="FFFFFF"/>
            <w:vAlign w:val="center"/>
          </w:tcPr>
          <w:p w14:paraId="1323F21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A29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BDFBC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2013103</w:t>
            </w:r>
          </w:p>
        </w:tc>
        <w:tc>
          <w:tcPr>
            <w:tcW w:w="3803" w:type="dxa"/>
            <w:tcBorders>
              <w:top w:val="nil"/>
              <w:left w:val="single" w:color="000000" w:sz="4" w:space="0"/>
              <w:bottom w:val="nil"/>
              <w:right w:val="single" w:color="000000" w:sz="4" w:space="0"/>
            </w:tcBorders>
            <w:shd w:val="clear" w:color="auto" w:fill="FFFFFF"/>
            <w:noWrap/>
            <w:vAlign w:val="center"/>
          </w:tcPr>
          <w:p w14:paraId="40EFB6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EC0CE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5CCAD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C743E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E6F2C39">
            <w:pPr>
              <w:jc w:val="right"/>
              <w:rPr>
                <w:rFonts w:hint="eastAsia" w:ascii="仿宋_GB2312" w:hAnsi="仿宋_GB2312" w:eastAsia="仿宋_GB2312" w:cs="仿宋_GB2312"/>
                <w:i w:val="0"/>
                <w:iCs w:val="0"/>
                <w:color w:val="000000"/>
                <w:sz w:val="20"/>
                <w:szCs w:val="20"/>
                <w:u w:val="none"/>
              </w:rPr>
            </w:pPr>
          </w:p>
        </w:tc>
      </w:tr>
      <w:tr w14:paraId="5F24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EA46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2013105</w:t>
            </w:r>
          </w:p>
        </w:tc>
        <w:tc>
          <w:tcPr>
            <w:tcW w:w="3803" w:type="dxa"/>
            <w:tcBorders>
              <w:top w:val="nil"/>
              <w:left w:val="single" w:color="000000" w:sz="4" w:space="0"/>
              <w:bottom w:val="nil"/>
              <w:right w:val="single" w:color="000000" w:sz="4" w:space="0"/>
            </w:tcBorders>
            <w:shd w:val="clear" w:color="auto" w:fill="FFFFFF"/>
            <w:noWrap/>
            <w:vAlign w:val="center"/>
          </w:tcPr>
          <w:p w14:paraId="3FC56ED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专项业务</w:t>
            </w:r>
          </w:p>
        </w:tc>
        <w:tc>
          <w:tcPr>
            <w:tcW w:w="1275" w:type="dxa"/>
            <w:tcBorders>
              <w:top w:val="nil"/>
              <w:left w:val="single" w:color="000000" w:sz="4" w:space="0"/>
              <w:bottom w:val="nil"/>
              <w:right w:val="single" w:color="000000" w:sz="4" w:space="0"/>
            </w:tcBorders>
            <w:shd w:val="clear" w:color="auto" w:fill="FFFFFF"/>
            <w:noWrap/>
            <w:vAlign w:val="center"/>
          </w:tcPr>
          <w:p w14:paraId="320F73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365" w:type="dxa"/>
            <w:tcBorders>
              <w:top w:val="nil"/>
              <w:left w:val="single" w:color="000000" w:sz="4" w:space="0"/>
              <w:bottom w:val="nil"/>
              <w:right w:val="single" w:color="000000" w:sz="4" w:space="0"/>
            </w:tcBorders>
            <w:shd w:val="clear" w:color="auto" w:fill="FFFFFF"/>
            <w:noWrap/>
            <w:vAlign w:val="center"/>
          </w:tcPr>
          <w:p w14:paraId="4F6D8A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365" w:type="dxa"/>
            <w:tcBorders>
              <w:top w:val="nil"/>
              <w:left w:val="single" w:color="000000" w:sz="4" w:space="0"/>
              <w:bottom w:val="nil"/>
              <w:right w:val="single" w:color="000000" w:sz="4" w:space="0"/>
            </w:tcBorders>
            <w:shd w:val="clear" w:color="auto" w:fill="FFFFFF"/>
            <w:noWrap/>
            <w:vAlign w:val="center"/>
          </w:tcPr>
          <w:p w14:paraId="70E2916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095" w:type="dxa"/>
            <w:tcBorders>
              <w:top w:val="nil"/>
              <w:left w:val="single" w:color="000000" w:sz="4" w:space="0"/>
              <w:bottom w:val="nil"/>
              <w:right w:val="nil"/>
            </w:tcBorders>
            <w:shd w:val="clear" w:color="auto" w:fill="FFFFFF"/>
            <w:vAlign w:val="center"/>
          </w:tcPr>
          <w:p w14:paraId="3A3587C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305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D0EC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2013150</w:t>
            </w:r>
          </w:p>
        </w:tc>
        <w:tc>
          <w:tcPr>
            <w:tcW w:w="3803" w:type="dxa"/>
            <w:tcBorders>
              <w:top w:val="nil"/>
              <w:left w:val="single" w:color="000000" w:sz="4" w:space="0"/>
              <w:bottom w:val="nil"/>
              <w:right w:val="single" w:color="000000" w:sz="4" w:space="0"/>
            </w:tcBorders>
            <w:shd w:val="clear" w:color="auto" w:fill="FFFFFF"/>
            <w:noWrap/>
            <w:vAlign w:val="center"/>
          </w:tcPr>
          <w:p w14:paraId="7160FC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371644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F9F8B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2FBB7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A51F0BA">
            <w:pPr>
              <w:jc w:val="right"/>
              <w:rPr>
                <w:rFonts w:hint="eastAsia" w:ascii="仿宋_GB2312" w:hAnsi="仿宋_GB2312" w:eastAsia="仿宋_GB2312" w:cs="仿宋_GB2312"/>
                <w:i w:val="0"/>
                <w:iCs w:val="0"/>
                <w:color w:val="000000"/>
                <w:sz w:val="20"/>
                <w:szCs w:val="20"/>
                <w:u w:val="none"/>
              </w:rPr>
            </w:pPr>
          </w:p>
        </w:tc>
      </w:tr>
      <w:tr w14:paraId="22B6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A5F2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2013199</w:t>
            </w:r>
          </w:p>
        </w:tc>
        <w:tc>
          <w:tcPr>
            <w:tcW w:w="3803" w:type="dxa"/>
            <w:tcBorders>
              <w:top w:val="nil"/>
              <w:left w:val="single" w:color="000000" w:sz="4" w:space="0"/>
              <w:bottom w:val="nil"/>
              <w:right w:val="single" w:color="000000" w:sz="4" w:space="0"/>
            </w:tcBorders>
            <w:shd w:val="clear" w:color="auto" w:fill="FFFFFF"/>
            <w:noWrap/>
            <w:vAlign w:val="center"/>
          </w:tcPr>
          <w:p w14:paraId="64EFD7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其他党委办公厅(室)及相关机构事务支出</w:t>
            </w:r>
          </w:p>
        </w:tc>
        <w:tc>
          <w:tcPr>
            <w:tcW w:w="1275" w:type="dxa"/>
            <w:tcBorders>
              <w:top w:val="nil"/>
              <w:left w:val="single" w:color="000000" w:sz="4" w:space="0"/>
              <w:bottom w:val="nil"/>
              <w:right w:val="single" w:color="000000" w:sz="4" w:space="0"/>
            </w:tcBorders>
            <w:shd w:val="clear" w:color="auto" w:fill="FFFFFF"/>
            <w:noWrap/>
            <w:vAlign w:val="center"/>
          </w:tcPr>
          <w:p w14:paraId="0B0F974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365" w:type="dxa"/>
            <w:tcBorders>
              <w:top w:val="nil"/>
              <w:left w:val="single" w:color="000000" w:sz="4" w:space="0"/>
              <w:bottom w:val="nil"/>
              <w:right w:val="single" w:color="000000" w:sz="4" w:space="0"/>
            </w:tcBorders>
            <w:shd w:val="clear" w:color="auto" w:fill="FFFFFF"/>
            <w:noWrap/>
            <w:vAlign w:val="center"/>
          </w:tcPr>
          <w:p w14:paraId="1A21120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365" w:type="dxa"/>
            <w:tcBorders>
              <w:top w:val="nil"/>
              <w:left w:val="single" w:color="000000" w:sz="4" w:space="0"/>
              <w:bottom w:val="nil"/>
              <w:right w:val="single" w:color="000000" w:sz="4" w:space="0"/>
            </w:tcBorders>
            <w:shd w:val="clear" w:color="auto" w:fill="FFFFFF"/>
            <w:noWrap/>
            <w:vAlign w:val="center"/>
          </w:tcPr>
          <w:p w14:paraId="6DC718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095" w:type="dxa"/>
            <w:tcBorders>
              <w:top w:val="nil"/>
              <w:left w:val="single" w:color="000000" w:sz="4" w:space="0"/>
              <w:bottom w:val="nil"/>
              <w:right w:val="nil"/>
            </w:tcBorders>
            <w:shd w:val="clear" w:color="auto" w:fill="FFFFFF"/>
            <w:vAlign w:val="center"/>
          </w:tcPr>
          <w:p w14:paraId="1BCB5D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E3B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D75C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20132</w:t>
            </w:r>
          </w:p>
        </w:tc>
        <w:tc>
          <w:tcPr>
            <w:tcW w:w="3803" w:type="dxa"/>
            <w:tcBorders>
              <w:top w:val="nil"/>
              <w:left w:val="single" w:color="000000" w:sz="4" w:space="0"/>
              <w:bottom w:val="nil"/>
              <w:right w:val="single" w:color="000000" w:sz="4" w:space="0"/>
            </w:tcBorders>
            <w:shd w:val="clear" w:color="auto" w:fill="FFFFFF"/>
            <w:noWrap/>
            <w:vAlign w:val="center"/>
          </w:tcPr>
          <w:p w14:paraId="1F08A61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组织事务</w:t>
            </w:r>
          </w:p>
        </w:tc>
        <w:tc>
          <w:tcPr>
            <w:tcW w:w="1275" w:type="dxa"/>
            <w:tcBorders>
              <w:top w:val="nil"/>
              <w:left w:val="single" w:color="000000" w:sz="4" w:space="0"/>
              <w:bottom w:val="nil"/>
              <w:right w:val="single" w:color="000000" w:sz="4" w:space="0"/>
            </w:tcBorders>
            <w:shd w:val="clear" w:color="auto" w:fill="FFFFFF"/>
            <w:noWrap/>
            <w:vAlign w:val="center"/>
          </w:tcPr>
          <w:p w14:paraId="40748E4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1365" w:type="dxa"/>
            <w:tcBorders>
              <w:top w:val="nil"/>
              <w:left w:val="single" w:color="000000" w:sz="4" w:space="0"/>
              <w:bottom w:val="nil"/>
              <w:right w:val="single" w:color="000000" w:sz="4" w:space="0"/>
            </w:tcBorders>
            <w:shd w:val="clear" w:color="auto" w:fill="FFFFFF"/>
            <w:noWrap/>
            <w:vAlign w:val="center"/>
          </w:tcPr>
          <w:p w14:paraId="76F05EA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937</w:t>
            </w:r>
          </w:p>
        </w:tc>
        <w:tc>
          <w:tcPr>
            <w:tcW w:w="1365" w:type="dxa"/>
            <w:tcBorders>
              <w:top w:val="nil"/>
              <w:left w:val="single" w:color="000000" w:sz="4" w:space="0"/>
              <w:bottom w:val="nil"/>
              <w:right w:val="single" w:color="000000" w:sz="4" w:space="0"/>
            </w:tcBorders>
            <w:shd w:val="clear" w:color="auto" w:fill="FFFFFF"/>
            <w:noWrap/>
            <w:vAlign w:val="center"/>
          </w:tcPr>
          <w:p w14:paraId="5E19EA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937</w:t>
            </w:r>
          </w:p>
        </w:tc>
        <w:tc>
          <w:tcPr>
            <w:tcW w:w="1095" w:type="dxa"/>
            <w:tcBorders>
              <w:top w:val="nil"/>
              <w:left w:val="single" w:color="000000" w:sz="4" w:space="0"/>
              <w:bottom w:val="nil"/>
              <w:right w:val="nil"/>
            </w:tcBorders>
            <w:shd w:val="clear" w:color="auto" w:fill="FFFFFF"/>
            <w:vAlign w:val="center"/>
          </w:tcPr>
          <w:p w14:paraId="34327A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3E1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53A6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2013201</w:t>
            </w:r>
          </w:p>
        </w:tc>
        <w:tc>
          <w:tcPr>
            <w:tcW w:w="3803" w:type="dxa"/>
            <w:tcBorders>
              <w:top w:val="nil"/>
              <w:left w:val="single" w:color="000000" w:sz="4" w:space="0"/>
              <w:bottom w:val="nil"/>
              <w:right w:val="single" w:color="000000" w:sz="4" w:space="0"/>
            </w:tcBorders>
            <w:shd w:val="clear" w:color="auto" w:fill="FFFFFF"/>
            <w:noWrap/>
            <w:vAlign w:val="center"/>
          </w:tcPr>
          <w:p w14:paraId="5A1F2F5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D7783D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w:t>
            </w:r>
          </w:p>
        </w:tc>
        <w:tc>
          <w:tcPr>
            <w:tcW w:w="1365" w:type="dxa"/>
            <w:tcBorders>
              <w:top w:val="nil"/>
              <w:left w:val="single" w:color="000000" w:sz="4" w:space="0"/>
              <w:bottom w:val="nil"/>
              <w:right w:val="single" w:color="000000" w:sz="4" w:space="0"/>
            </w:tcBorders>
            <w:shd w:val="clear" w:color="auto" w:fill="FFFFFF"/>
            <w:noWrap/>
            <w:vAlign w:val="center"/>
          </w:tcPr>
          <w:p w14:paraId="28CB4E4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1365" w:type="dxa"/>
            <w:tcBorders>
              <w:top w:val="nil"/>
              <w:left w:val="single" w:color="000000" w:sz="4" w:space="0"/>
              <w:bottom w:val="nil"/>
              <w:right w:val="single" w:color="000000" w:sz="4" w:space="0"/>
            </w:tcBorders>
            <w:shd w:val="clear" w:color="auto" w:fill="FFFFFF"/>
            <w:noWrap/>
            <w:vAlign w:val="center"/>
          </w:tcPr>
          <w:p w14:paraId="611F1A1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1095" w:type="dxa"/>
            <w:tcBorders>
              <w:top w:val="nil"/>
              <w:left w:val="single" w:color="000000" w:sz="4" w:space="0"/>
              <w:bottom w:val="nil"/>
              <w:right w:val="nil"/>
            </w:tcBorders>
            <w:shd w:val="clear" w:color="auto" w:fill="FFFFFF"/>
            <w:vAlign w:val="center"/>
          </w:tcPr>
          <w:p w14:paraId="2CB260F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7BC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B0FFD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2013202</w:t>
            </w:r>
          </w:p>
        </w:tc>
        <w:tc>
          <w:tcPr>
            <w:tcW w:w="3803" w:type="dxa"/>
            <w:tcBorders>
              <w:top w:val="nil"/>
              <w:left w:val="single" w:color="000000" w:sz="4" w:space="0"/>
              <w:bottom w:val="nil"/>
              <w:right w:val="single" w:color="000000" w:sz="4" w:space="0"/>
            </w:tcBorders>
            <w:shd w:val="clear" w:color="auto" w:fill="FFFFFF"/>
            <w:noWrap/>
            <w:vAlign w:val="center"/>
          </w:tcPr>
          <w:p w14:paraId="2BC1D88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772899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FFC6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866E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61981F">
            <w:pPr>
              <w:jc w:val="right"/>
              <w:rPr>
                <w:rFonts w:hint="eastAsia" w:ascii="仿宋_GB2312" w:hAnsi="仿宋_GB2312" w:eastAsia="仿宋_GB2312" w:cs="仿宋_GB2312"/>
                <w:i w:val="0"/>
                <w:iCs w:val="0"/>
                <w:color w:val="000000"/>
                <w:sz w:val="20"/>
                <w:szCs w:val="20"/>
                <w:u w:val="none"/>
              </w:rPr>
            </w:pPr>
          </w:p>
        </w:tc>
      </w:tr>
      <w:tr w14:paraId="4B67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56F3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2013203</w:t>
            </w:r>
          </w:p>
        </w:tc>
        <w:tc>
          <w:tcPr>
            <w:tcW w:w="3803" w:type="dxa"/>
            <w:tcBorders>
              <w:top w:val="nil"/>
              <w:left w:val="single" w:color="000000" w:sz="4" w:space="0"/>
              <w:bottom w:val="nil"/>
              <w:right w:val="single" w:color="000000" w:sz="4" w:space="0"/>
            </w:tcBorders>
            <w:shd w:val="clear" w:color="auto" w:fill="FFFFFF"/>
            <w:noWrap/>
            <w:vAlign w:val="center"/>
          </w:tcPr>
          <w:p w14:paraId="0AB458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F55CE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D262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CA439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1554B01">
            <w:pPr>
              <w:jc w:val="right"/>
              <w:rPr>
                <w:rFonts w:hint="eastAsia" w:ascii="仿宋_GB2312" w:hAnsi="仿宋_GB2312" w:eastAsia="仿宋_GB2312" w:cs="仿宋_GB2312"/>
                <w:i w:val="0"/>
                <w:iCs w:val="0"/>
                <w:color w:val="000000"/>
                <w:sz w:val="20"/>
                <w:szCs w:val="20"/>
                <w:u w:val="none"/>
              </w:rPr>
            </w:pPr>
          </w:p>
        </w:tc>
      </w:tr>
      <w:tr w14:paraId="7411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C59A8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2013204</w:t>
            </w:r>
          </w:p>
        </w:tc>
        <w:tc>
          <w:tcPr>
            <w:tcW w:w="3803" w:type="dxa"/>
            <w:tcBorders>
              <w:top w:val="nil"/>
              <w:left w:val="single" w:color="000000" w:sz="4" w:space="0"/>
              <w:bottom w:val="nil"/>
              <w:right w:val="single" w:color="000000" w:sz="4" w:space="0"/>
            </w:tcBorders>
            <w:shd w:val="clear" w:color="auto" w:fill="FFFFFF"/>
            <w:noWrap/>
            <w:vAlign w:val="center"/>
          </w:tcPr>
          <w:p w14:paraId="72064F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公务员事务</w:t>
            </w:r>
          </w:p>
        </w:tc>
        <w:tc>
          <w:tcPr>
            <w:tcW w:w="1275" w:type="dxa"/>
            <w:tcBorders>
              <w:top w:val="nil"/>
              <w:left w:val="single" w:color="000000" w:sz="4" w:space="0"/>
              <w:bottom w:val="nil"/>
              <w:right w:val="single" w:color="000000" w:sz="4" w:space="0"/>
            </w:tcBorders>
            <w:shd w:val="clear" w:color="auto" w:fill="FFFFFF"/>
            <w:noWrap/>
            <w:vAlign w:val="center"/>
          </w:tcPr>
          <w:p w14:paraId="1DB997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EE61E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31203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AB8C1AD">
            <w:pPr>
              <w:jc w:val="right"/>
              <w:rPr>
                <w:rFonts w:hint="eastAsia" w:ascii="仿宋_GB2312" w:hAnsi="仿宋_GB2312" w:eastAsia="仿宋_GB2312" w:cs="仿宋_GB2312"/>
                <w:i w:val="0"/>
                <w:iCs w:val="0"/>
                <w:color w:val="000000"/>
                <w:sz w:val="20"/>
                <w:szCs w:val="20"/>
                <w:u w:val="none"/>
              </w:rPr>
            </w:pPr>
          </w:p>
        </w:tc>
      </w:tr>
      <w:tr w14:paraId="3696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5CC2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2013250</w:t>
            </w:r>
          </w:p>
        </w:tc>
        <w:tc>
          <w:tcPr>
            <w:tcW w:w="3803" w:type="dxa"/>
            <w:tcBorders>
              <w:top w:val="nil"/>
              <w:left w:val="single" w:color="000000" w:sz="4" w:space="0"/>
              <w:bottom w:val="nil"/>
              <w:right w:val="single" w:color="000000" w:sz="4" w:space="0"/>
            </w:tcBorders>
            <w:shd w:val="clear" w:color="auto" w:fill="FFFFFF"/>
            <w:noWrap/>
            <w:vAlign w:val="center"/>
          </w:tcPr>
          <w:p w14:paraId="5476EF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29B145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CEDC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4A2FE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2818CB">
            <w:pPr>
              <w:jc w:val="right"/>
              <w:rPr>
                <w:rFonts w:hint="eastAsia" w:ascii="仿宋_GB2312" w:hAnsi="仿宋_GB2312" w:eastAsia="仿宋_GB2312" w:cs="仿宋_GB2312"/>
                <w:i w:val="0"/>
                <w:iCs w:val="0"/>
                <w:color w:val="000000"/>
                <w:sz w:val="20"/>
                <w:szCs w:val="20"/>
                <w:u w:val="none"/>
              </w:rPr>
            </w:pPr>
          </w:p>
        </w:tc>
      </w:tr>
      <w:tr w14:paraId="0873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0547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2013299</w:t>
            </w:r>
          </w:p>
        </w:tc>
        <w:tc>
          <w:tcPr>
            <w:tcW w:w="3803" w:type="dxa"/>
            <w:tcBorders>
              <w:top w:val="nil"/>
              <w:left w:val="single" w:color="000000" w:sz="4" w:space="0"/>
              <w:bottom w:val="nil"/>
              <w:right w:val="single" w:color="000000" w:sz="4" w:space="0"/>
            </w:tcBorders>
            <w:shd w:val="clear" w:color="auto" w:fill="FFFFFF"/>
            <w:noWrap/>
            <w:vAlign w:val="center"/>
          </w:tcPr>
          <w:p w14:paraId="5F95A7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其他组织事务支出</w:t>
            </w:r>
          </w:p>
        </w:tc>
        <w:tc>
          <w:tcPr>
            <w:tcW w:w="1275" w:type="dxa"/>
            <w:tcBorders>
              <w:top w:val="nil"/>
              <w:left w:val="single" w:color="000000" w:sz="4" w:space="0"/>
              <w:bottom w:val="nil"/>
              <w:right w:val="single" w:color="000000" w:sz="4" w:space="0"/>
            </w:tcBorders>
            <w:shd w:val="clear" w:color="auto" w:fill="FFFFFF"/>
            <w:noWrap/>
            <w:vAlign w:val="center"/>
          </w:tcPr>
          <w:p w14:paraId="6BEA1B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1096</w:t>
            </w:r>
          </w:p>
        </w:tc>
        <w:tc>
          <w:tcPr>
            <w:tcW w:w="1365" w:type="dxa"/>
            <w:tcBorders>
              <w:top w:val="nil"/>
              <w:left w:val="single" w:color="000000" w:sz="4" w:space="0"/>
              <w:bottom w:val="nil"/>
              <w:right w:val="single" w:color="000000" w:sz="4" w:space="0"/>
            </w:tcBorders>
            <w:shd w:val="clear" w:color="auto" w:fill="FFFFFF"/>
            <w:noWrap/>
            <w:vAlign w:val="center"/>
          </w:tcPr>
          <w:p w14:paraId="34B749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591</w:t>
            </w:r>
          </w:p>
        </w:tc>
        <w:tc>
          <w:tcPr>
            <w:tcW w:w="1365" w:type="dxa"/>
            <w:tcBorders>
              <w:top w:val="nil"/>
              <w:left w:val="single" w:color="000000" w:sz="4" w:space="0"/>
              <w:bottom w:val="nil"/>
              <w:right w:val="single" w:color="000000" w:sz="4" w:space="0"/>
            </w:tcBorders>
            <w:shd w:val="clear" w:color="auto" w:fill="FFFFFF"/>
            <w:noWrap/>
            <w:vAlign w:val="center"/>
          </w:tcPr>
          <w:p w14:paraId="6F4A8F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591</w:t>
            </w:r>
          </w:p>
        </w:tc>
        <w:tc>
          <w:tcPr>
            <w:tcW w:w="1095" w:type="dxa"/>
            <w:tcBorders>
              <w:top w:val="nil"/>
              <w:left w:val="single" w:color="000000" w:sz="4" w:space="0"/>
              <w:bottom w:val="nil"/>
              <w:right w:val="nil"/>
            </w:tcBorders>
            <w:shd w:val="clear" w:color="auto" w:fill="FFFFFF"/>
            <w:vAlign w:val="center"/>
          </w:tcPr>
          <w:p w14:paraId="00BC74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6F4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0563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20133</w:t>
            </w:r>
          </w:p>
        </w:tc>
        <w:tc>
          <w:tcPr>
            <w:tcW w:w="3803" w:type="dxa"/>
            <w:tcBorders>
              <w:top w:val="nil"/>
              <w:left w:val="single" w:color="000000" w:sz="4" w:space="0"/>
              <w:bottom w:val="nil"/>
              <w:right w:val="single" w:color="000000" w:sz="4" w:space="0"/>
            </w:tcBorders>
            <w:shd w:val="clear" w:color="auto" w:fill="FFFFFF"/>
            <w:noWrap/>
            <w:vAlign w:val="center"/>
          </w:tcPr>
          <w:p w14:paraId="614DE92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宣传事务</w:t>
            </w:r>
          </w:p>
        </w:tc>
        <w:tc>
          <w:tcPr>
            <w:tcW w:w="1275" w:type="dxa"/>
            <w:tcBorders>
              <w:top w:val="nil"/>
              <w:left w:val="single" w:color="000000" w:sz="4" w:space="0"/>
              <w:bottom w:val="nil"/>
              <w:right w:val="single" w:color="000000" w:sz="4" w:space="0"/>
            </w:tcBorders>
            <w:shd w:val="clear" w:color="auto" w:fill="FFFFFF"/>
            <w:noWrap/>
            <w:vAlign w:val="center"/>
          </w:tcPr>
          <w:p w14:paraId="68F725F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543</w:t>
            </w:r>
          </w:p>
        </w:tc>
        <w:tc>
          <w:tcPr>
            <w:tcW w:w="1365" w:type="dxa"/>
            <w:tcBorders>
              <w:top w:val="nil"/>
              <w:left w:val="single" w:color="000000" w:sz="4" w:space="0"/>
              <w:bottom w:val="nil"/>
              <w:right w:val="single" w:color="000000" w:sz="4" w:space="0"/>
            </w:tcBorders>
            <w:shd w:val="clear" w:color="auto" w:fill="FFFFFF"/>
            <w:noWrap/>
            <w:vAlign w:val="center"/>
          </w:tcPr>
          <w:p w14:paraId="45CEBA5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w:t>
            </w:r>
          </w:p>
        </w:tc>
        <w:tc>
          <w:tcPr>
            <w:tcW w:w="1365" w:type="dxa"/>
            <w:tcBorders>
              <w:top w:val="nil"/>
              <w:left w:val="single" w:color="000000" w:sz="4" w:space="0"/>
              <w:bottom w:val="nil"/>
              <w:right w:val="single" w:color="000000" w:sz="4" w:space="0"/>
            </w:tcBorders>
            <w:shd w:val="clear" w:color="auto" w:fill="FFFFFF"/>
            <w:noWrap/>
            <w:vAlign w:val="center"/>
          </w:tcPr>
          <w:p w14:paraId="3FC713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w:t>
            </w:r>
          </w:p>
        </w:tc>
        <w:tc>
          <w:tcPr>
            <w:tcW w:w="1095" w:type="dxa"/>
            <w:tcBorders>
              <w:top w:val="nil"/>
              <w:left w:val="single" w:color="000000" w:sz="4" w:space="0"/>
              <w:bottom w:val="nil"/>
              <w:right w:val="nil"/>
            </w:tcBorders>
            <w:shd w:val="clear" w:color="auto" w:fill="FFFFFF"/>
            <w:vAlign w:val="center"/>
          </w:tcPr>
          <w:p w14:paraId="07A90E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746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4EC8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2013301</w:t>
            </w:r>
          </w:p>
        </w:tc>
        <w:tc>
          <w:tcPr>
            <w:tcW w:w="3803" w:type="dxa"/>
            <w:tcBorders>
              <w:top w:val="nil"/>
              <w:left w:val="single" w:color="000000" w:sz="4" w:space="0"/>
              <w:bottom w:val="nil"/>
              <w:right w:val="single" w:color="000000" w:sz="4" w:space="0"/>
            </w:tcBorders>
            <w:shd w:val="clear" w:color="auto" w:fill="FFFFFF"/>
            <w:noWrap/>
            <w:vAlign w:val="center"/>
          </w:tcPr>
          <w:p w14:paraId="4B99A3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543298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365" w:type="dxa"/>
            <w:tcBorders>
              <w:top w:val="nil"/>
              <w:left w:val="single" w:color="000000" w:sz="4" w:space="0"/>
              <w:bottom w:val="nil"/>
              <w:right w:val="single" w:color="000000" w:sz="4" w:space="0"/>
            </w:tcBorders>
            <w:shd w:val="clear" w:color="auto" w:fill="FFFFFF"/>
            <w:noWrap/>
            <w:vAlign w:val="center"/>
          </w:tcPr>
          <w:p w14:paraId="0B810E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1365" w:type="dxa"/>
            <w:tcBorders>
              <w:top w:val="nil"/>
              <w:left w:val="single" w:color="000000" w:sz="4" w:space="0"/>
              <w:bottom w:val="nil"/>
              <w:right w:val="single" w:color="000000" w:sz="4" w:space="0"/>
            </w:tcBorders>
            <w:shd w:val="clear" w:color="auto" w:fill="FFFFFF"/>
            <w:noWrap/>
            <w:vAlign w:val="center"/>
          </w:tcPr>
          <w:p w14:paraId="078206B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1095" w:type="dxa"/>
            <w:tcBorders>
              <w:top w:val="nil"/>
              <w:left w:val="single" w:color="000000" w:sz="4" w:space="0"/>
              <w:bottom w:val="nil"/>
              <w:right w:val="nil"/>
            </w:tcBorders>
            <w:shd w:val="clear" w:color="auto" w:fill="FFFFFF"/>
            <w:vAlign w:val="center"/>
          </w:tcPr>
          <w:p w14:paraId="32E5742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481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9F963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2013302</w:t>
            </w:r>
          </w:p>
        </w:tc>
        <w:tc>
          <w:tcPr>
            <w:tcW w:w="3803" w:type="dxa"/>
            <w:tcBorders>
              <w:top w:val="nil"/>
              <w:left w:val="single" w:color="000000" w:sz="4" w:space="0"/>
              <w:bottom w:val="nil"/>
              <w:right w:val="single" w:color="000000" w:sz="4" w:space="0"/>
            </w:tcBorders>
            <w:shd w:val="clear" w:color="auto" w:fill="FFFFFF"/>
            <w:noWrap/>
            <w:vAlign w:val="center"/>
          </w:tcPr>
          <w:p w14:paraId="1272D10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2B409C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14738A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298875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13002F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5B5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E517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2013303</w:t>
            </w:r>
          </w:p>
        </w:tc>
        <w:tc>
          <w:tcPr>
            <w:tcW w:w="3803" w:type="dxa"/>
            <w:tcBorders>
              <w:top w:val="nil"/>
              <w:left w:val="single" w:color="000000" w:sz="4" w:space="0"/>
              <w:bottom w:val="nil"/>
              <w:right w:val="single" w:color="000000" w:sz="4" w:space="0"/>
            </w:tcBorders>
            <w:shd w:val="clear" w:color="auto" w:fill="FFFFFF"/>
            <w:noWrap/>
            <w:vAlign w:val="center"/>
          </w:tcPr>
          <w:p w14:paraId="578A0A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5D41F9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365" w:type="dxa"/>
            <w:tcBorders>
              <w:top w:val="nil"/>
              <w:left w:val="single" w:color="000000" w:sz="4" w:space="0"/>
              <w:bottom w:val="nil"/>
              <w:right w:val="single" w:color="000000" w:sz="4" w:space="0"/>
            </w:tcBorders>
            <w:shd w:val="clear" w:color="auto" w:fill="FFFFFF"/>
            <w:noWrap/>
            <w:vAlign w:val="center"/>
          </w:tcPr>
          <w:p w14:paraId="185303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C9D2C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28DBE7">
            <w:pPr>
              <w:jc w:val="right"/>
              <w:rPr>
                <w:rFonts w:hint="eastAsia" w:ascii="仿宋_GB2312" w:hAnsi="仿宋_GB2312" w:eastAsia="仿宋_GB2312" w:cs="仿宋_GB2312"/>
                <w:i w:val="0"/>
                <w:iCs w:val="0"/>
                <w:color w:val="000000"/>
                <w:sz w:val="20"/>
                <w:szCs w:val="20"/>
                <w:u w:val="none"/>
              </w:rPr>
            </w:pPr>
          </w:p>
        </w:tc>
      </w:tr>
      <w:tr w14:paraId="1260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C798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2013304</w:t>
            </w:r>
          </w:p>
        </w:tc>
        <w:tc>
          <w:tcPr>
            <w:tcW w:w="3803" w:type="dxa"/>
            <w:tcBorders>
              <w:top w:val="nil"/>
              <w:left w:val="single" w:color="000000" w:sz="4" w:space="0"/>
              <w:bottom w:val="nil"/>
              <w:right w:val="single" w:color="000000" w:sz="4" w:space="0"/>
            </w:tcBorders>
            <w:shd w:val="clear" w:color="auto" w:fill="FFFFFF"/>
            <w:noWrap/>
            <w:vAlign w:val="center"/>
          </w:tcPr>
          <w:p w14:paraId="3F0DD8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宣传管理</w:t>
            </w:r>
          </w:p>
        </w:tc>
        <w:tc>
          <w:tcPr>
            <w:tcW w:w="1275" w:type="dxa"/>
            <w:tcBorders>
              <w:top w:val="nil"/>
              <w:left w:val="single" w:color="000000" w:sz="4" w:space="0"/>
              <w:bottom w:val="nil"/>
              <w:right w:val="single" w:color="000000" w:sz="4" w:space="0"/>
            </w:tcBorders>
            <w:shd w:val="clear" w:color="auto" w:fill="FFFFFF"/>
            <w:noWrap/>
            <w:vAlign w:val="center"/>
          </w:tcPr>
          <w:p w14:paraId="2FCCF1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1365" w:type="dxa"/>
            <w:tcBorders>
              <w:top w:val="nil"/>
              <w:left w:val="single" w:color="000000" w:sz="4" w:space="0"/>
              <w:bottom w:val="nil"/>
              <w:right w:val="single" w:color="000000" w:sz="4" w:space="0"/>
            </w:tcBorders>
            <w:shd w:val="clear" w:color="auto" w:fill="FFFFFF"/>
            <w:noWrap/>
            <w:vAlign w:val="center"/>
          </w:tcPr>
          <w:p w14:paraId="213FAF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1365" w:type="dxa"/>
            <w:tcBorders>
              <w:top w:val="nil"/>
              <w:left w:val="single" w:color="000000" w:sz="4" w:space="0"/>
              <w:bottom w:val="nil"/>
              <w:right w:val="single" w:color="000000" w:sz="4" w:space="0"/>
            </w:tcBorders>
            <w:shd w:val="clear" w:color="auto" w:fill="FFFFFF"/>
            <w:noWrap/>
            <w:vAlign w:val="center"/>
          </w:tcPr>
          <w:p w14:paraId="0C85BC7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1095" w:type="dxa"/>
            <w:tcBorders>
              <w:top w:val="nil"/>
              <w:left w:val="single" w:color="000000" w:sz="4" w:space="0"/>
              <w:bottom w:val="nil"/>
              <w:right w:val="nil"/>
            </w:tcBorders>
            <w:shd w:val="clear" w:color="auto" w:fill="FFFFFF"/>
            <w:vAlign w:val="center"/>
          </w:tcPr>
          <w:p w14:paraId="2FE8504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92B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01DA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2013350</w:t>
            </w:r>
          </w:p>
        </w:tc>
        <w:tc>
          <w:tcPr>
            <w:tcW w:w="3803" w:type="dxa"/>
            <w:tcBorders>
              <w:top w:val="nil"/>
              <w:left w:val="single" w:color="000000" w:sz="4" w:space="0"/>
              <w:bottom w:val="nil"/>
              <w:right w:val="single" w:color="000000" w:sz="4" w:space="0"/>
            </w:tcBorders>
            <w:shd w:val="clear" w:color="auto" w:fill="FFFFFF"/>
            <w:noWrap/>
            <w:vAlign w:val="center"/>
          </w:tcPr>
          <w:p w14:paraId="5364AA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444D3C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F446B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C591D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454D415">
            <w:pPr>
              <w:jc w:val="right"/>
              <w:rPr>
                <w:rFonts w:hint="eastAsia" w:ascii="仿宋_GB2312" w:hAnsi="仿宋_GB2312" w:eastAsia="仿宋_GB2312" w:cs="仿宋_GB2312"/>
                <w:i w:val="0"/>
                <w:iCs w:val="0"/>
                <w:color w:val="000000"/>
                <w:sz w:val="20"/>
                <w:szCs w:val="20"/>
                <w:u w:val="none"/>
              </w:rPr>
            </w:pPr>
          </w:p>
        </w:tc>
      </w:tr>
      <w:tr w14:paraId="4230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15040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2013399</w:t>
            </w:r>
          </w:p>
        </w:tc>
        <w:tc>
          <w:tcPr>
            <w:tcW w:w="3803" w:type="dxa"/>
            <w:tcBorders>
              <w:top w:val="nil"/>
              <w:left w:val="single" w:color="000000" w:sz="4" w:space="0"/>
              <w:bottom w:val="nil"/>
              <w:right w:val="single" w:color="000000" w:sz="4" w:space="0"/>
            </w:tcBorders>
            <w:shd w:val="clear" w:color="auto" w:fill="FFFFFF"/>
            <w:noWrap/>
            <w:vAlign w:val="center"/>
          </w:tcPr>
          <w:p w14:paraId="426B89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其他宣传事务支出</w:t>
            </w:r>
          </w:p>
        </w:tc>
        <w:tc>
          <w:tcPr>
            <w:tcW w:w="1275" w:type="dxa"/>
            <w:tcBorders>
              <w:top w:val="nil"/>
              <w:left w:val="single" w:color="000000" w:sz="4" w:space="0"/>
              <w:bottom w:val="nil"/>
              <w:right w:val="single" w:color="000000" w:sz="4" w:space="0"/>
            </w:tcBorders>
            <w:shd w:val="clear" w:color="auto" w:fill="FFFFFF"/>
            <w:noWrap/>
            <w:vAlign w:val="center"/>
          </w:tcPr>
          <w:p w14:paraId="53D7776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w:t>
            </w:r>
          </w:p>
        </w:tc>
        <w:tc>
          <w:tcPr>
            <w:tcW w:w="1365" w:type="dxa"/>
            <w:tcBorders>
              <w:top w:val="nil"/>
              <w:left w:val="single" w:color="000000" w:sz="4" w:space="0"/>
              <w:bottom w:val="nil"/>
              <w:right w:val="single" w:color="000000" w:sz="4" w:space="0"/>
            </w:tcBorders>
            <w:shd w:val="clear" w:color="auto" w:fill="FFFFFF"/>
            <w:noWrap/>
            <w:vAlign w:val="center"/>
          </w:tcPr>
          <w:p w14:paraId="63B95C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365" w:type="dxa"/>
            <w:tcBorders>
              <w:top w:val="nil"/>
              <w:left w:val="single" w:color="000000" w:sz="4" w:space="0"/>
              <w:bottom w:val="nil"/>
              <w:right w:val="single" w:color="000000" w:sz="4" w:space="0"/>
            </w:tcBorders>
            <w:shd w:val="clear" w:color="auto" w:fill="FFFFFF"/>
            <w:noWrap/>
            <w:vAlign w:val="center"/>
          </w:tcPr>
          <w:p w14:paraId="346570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095" w:type="dxa"/>
            <w:tcBorders>
              <w:top w:val="nil"/>
              <w:left w:val="single" w:color="000000" w:sz="4" w:space="0"/>
              <w:bottom w:val="nil"/>
              <w:right w:val="nil"/>
            </w:tcBorders>
            <w:shd w:val="clear" w:color="auto" w:fill="FFFFFF"/>
            <w:vAlign w:val="center"/>
          </w:tcPr>
          <w:p w14:paraId="526F2D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63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5097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20134</w:t>
            </w:r>
          </w:p>
        </w:tc>
        <w:tc>
          <w:tcPr>
            <w:tcW w:w="3803" w:type="dxa"/>
            <w:tcBorders>
              <w:top w:val="nil"/>
              <w:left w:val="single" w:color="000000" w:sz="4" w:space="0"/>
              <w:bottom w:val="nil"/>
              <w:right w:val="single" w:color="000000" w:sz="4" w:space="0"/>
            </w:tcBorders>
            <w:shd w:val="clear" w:color="auto" w:fill="FFFFFF"/>
            <w:noWrap/>
            <w:vAlign w:val="center"/>
          </w:tcPr>
          <w:p w14:paraId="1F7C7E7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统战事务</w:t>
            </w:r>
          </w:p>
        </w:tc>
        <w:tc>
          <w:tcPr>
            <w:tcW w:w="1275" w:type="dxa"/>
            <w:tcBorders>
              <w:top w:val="nil"/>
              <w:left w:val="single" w:color="000000" w:sz="4" w:space="0"/>
              <w:bottom w:val="nil"/>
              <w:right w:val="single" w:color="000000" w:sz="4" w:space="0"/>
            </w:tcBorders>
            <w:shd w:val="clear" w:color="auto" w:fill="FFFFFF"/>
            <w:noWrap/>
            <w:vAlign w:val="center"/>
          </w:tcPr>
          <w:p w14:paraId="3F25AC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1365" w:type="dxa"/>
            <w:tcBorders>
              <w:top w:val="nil"/>
              <w:left w:val="single" w:color="000000" w:sz="4" w:space="0"/>
              <w:bottom w:val="nil"/>
              <w:right w:val="single" w:color="000000" w:sz="4" w:space="0"/>
            </w:tcBorders>
            <w:shd w:val="clear" w:color="auto" w:fill="FFFFFF"/>
            <w:noWrap/>
            <w:vAlign w:val="center"/>
          </w:tcPr>
          <w:p w14:paraId="359F5E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1365" w:type="dxa"/>
            <w:tcBorders>
              <w:top w:val="nil"/>
              <w:left w:val="single" w:color="000000" w:sz="4" w:space="0"/>
              <w:bottom w:val="nil"/>
              <w:right w:val="single" w:color="000000" w:sz="4" w:space="0"/>
            </w:tcBorders>
            <w:shd w:val="clear" w:color="auto" w:fill="FFFFFF"/>
            <w:noWrap/>
            <w:vAlign w:val="center"/>
          </w:tcPr>
          <w:p w14:paraId="0C40FEE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1095" w:type="dxa"/>
            <w:tcBorders>
              <w:top w:val="nil"/>
              <w:left w:val="single" w:color="000000" w:sz="4" w:space="0"/>
              <w:bottom w:val="nil"/>
              <w:right w:val="nil"/>
            </w:tcBorders>
            <w:shd w:val="clear" w:color="auto" w:fill="FFFFFF"/>
            <w:vAlign w:val="center"/>
          </w:tcPr>
          <w:p w14:paraId="30864D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B69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8F0A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2013401</w:t>
            </w:r>
          </w:p>
        </w:tc>
        <w:tc>
          <w:tcPr>
            <w:tcW w:w="3803" w:type="dxa"/>
            <w:tcBorders>
              <w:top w:val="nil"/>
              <w:left w:val="single" w:color="000000" w:sz="4" w:space="0"/>
              <w:bottom w:val="nil"/>
              <w:right w:val="single" w:color="000000" w:sz="4" w:space="0"/>
            </w:tcBorders>
            <w:shd w:val="clear" w:color="auto" w:fill="FFFFFF"/>
            <w:noWrap/>
            <w:vAlign w:val="center"/>
          </w:tcPr>
          <w:p w14:paraId="47EED61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63A48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1365" w:type="dxa"/>
            <w:tcBorders>
              <w:top w:val="nil"/>
              <w:left w:val="single" w:color="000000" w:sz="4" w:space="0"/>
              <w:bottom w:val="nil"/>
              <w:right w:val="single" w:color="000000" w:sz="4" w:space="0"/>
            </w:tcBorders>
            <w:shd w:val="clear" w:color="auto" w:fill="FFFFFF"/>
            <w:noWrap/>
            <w:vAlign w:val="center"/>
          </w:tcPr>
          <w:p w14:paraId="4CB5B4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1365" w:type="dxa"/>
            <w:tcBorders>
              <w:top w:val="nil"/>
              <w:left w:val="single" w:color="000000" w:sz="4" w:space="0"/>
              <w:bottom w:val="nil"/>
              <w:right w:val="single" w:color="000000" w:sz="4" w:space="0"/>
            </w:tcBorders>
            <w:shd w:val="clear" w:color="auto" w:fill="FFFFFF"/>
            <w:noWrap/>
            <w:vAlign w:val="center"/>
          </w:tcPr>
          <w:p w14:paraId="3309483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1095" w:type="dxa"/>
            <w:tcBorders>
              <w:top w:val="nil"/>
              <w:left w:val="single" w:color="000000" w:sz="4" w:space="0"/>
              <w:bottom w:val="nil"/>
              <w:right w:val="nil"/>
            </w:tcBorders>
            <w:shd w:val="clear" w:color="auto" w:fill="FFFFFF"/>
            <w:vAlign w:val="center"/>
          </w:tcPr>
          <w:p w14:paraId="44E69C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1B2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53C5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2013402</w:t>
            </w:r>
          </w:p>
        </w:tc>
        <w:tc>
          <w:tcPr>
            <w:tcW w:w="3803" w:type="dxa"/>
            <w:tcBorders>
              <w:top w:val="nil"/>
              <w:left w:val="single" w:color="000000" w:sz="4" w:space="0"/>
              <w:bottom w:val="nil"/>
              <w:right w:val="single" w:color="000000" w:sz="4" w:space="0"/>
            </w:tcBorders>
            <w:shd w:val="clear" w:color="auto" w:fill="FFFFFF"/>
            <w:noWrap/>
            <w:vAlign w:val="center"/>
          </w:tcPr>
          <w:p w14:paraId="0C57EE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92843F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81FB6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3C2FE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24F9DBE">
            <w:pPr>
              <w:jc w:val="right"/>
              <w:rPr>
                <w:rFonts w:hint="eastAsia" w:ascii="仿宋_GB2312" w:hAnsi="仿宋_GB2312" w:eastAsia="仿宋_GB2312" w:cs="仿宋_GB2312"/>
                <w:i w:val="0"/>
                <w:iCs w:val="0"/>
                <w:color w:val="000000"/>
                <w:sz w:val="20"/>
                <w:szCs w:val="20"/>
                <w:u w:val="none"/>
              </w:rPr>
            </w:pPr>
          </w:p>
        </w:tc>
      </w:tr>
      <w:tr w14:paraId="7A63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DE57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2013403</w:t>
            </w:r>
          </w:p>
        </w:tc>
        <w:tc>
          <w:tcPr>
            <w:tcW w:w="3803" w:type="dxa"/>
            <w:tcBorders>
              <w:top w:val="nil"/>
              <w:left w:val="single" w:color="000000" w:sz="4" w:space="0"/>
              <w:bottom w:val="nil"/>
              <w:right w:val="single" w:color="000000" w:sz="4" w:space="0"/>
            </w:tcBorders>
            <w:shd w:val="clear" w:color="auto" w:fill="FFFFFF"/>
            <w:noWrap/>
            <w:vAlign w:val="center"/>
          </w:tcPr>
          <w:p w14:paraId="4DB9BB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E2352F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C368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AB65A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ECF3BF">
            <w:pPr>
              <w:jc w:val="right"/>
              <w:rPr>
                <w:rFonts w:hint="eastAsia" w:ascii="仿宋_GB2312" w:hAnsi="仿宋_GB2312" w:eastAsia="仿宋_GB2312" w:cs="仿宋_GB2312"/>
                <w:i w:val="0"/>
                <w:iCs w:val="0"/>
                <w:color w:val="000000"/>
                <w:sz w:val="20"/>
                <w:szCs w:val="20"/>
                <w:u w:val="none"/>
              </w:rPr>
            </w:pPr>
          </w:p>
        </w:tc>
      </w:tr>
      <w:tr w14:paraId="68E4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9525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2013404</w:t>
            </w:r>
          </w:p>
        </w:tc>
        <w:tc>
          <w:tcPr>
            <w:tcW w:w="3803" w:type="dxa"/>
            <w:tcBorders>
              <w:top w:val="nil"/>
              <w:left w:val="single" w:color="000000" w:sz="4" w:space="0"/>
              <w:bottom w:val="nil"/>
              <w:right w:val="single" w:color="000000" w:sz="4" w:space="0"/>
            </w:tcBorders>
            <w:shd w:val="clear" w:color="auto" w:fill="FFFFFF"/>
            <w:noWrap/>
            <w:vAlign w:val="center"/>
          </w:tcPr>
          <w:p w14:paraId="56B116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宗教事务</w:t>
            </w:r>
          </w:p>
        </w:tc>
        <w:tc>
          <w:tcPr>
            <w:tcW w:w="1275" w:type="dxa"/>
            <w:tcBorders>
              <w:top w:val="nil"/>
              <w:left w:val="single" w:color="000000" w:sz="4" w:space="0"/>
              <w:bottom w:val="nil"/>
              <w:right w:val="single" w:color="000000" w:sz="4" w:space="0"/>
            </w:tcBorders>
            <w:shd w:val="clear" w:color="auto" w:fill="FFFFFF"/>
            <w:noWrap/>
            <w:vAlign w:val="center"/>
          </w:tcPr>
          <w:p w14:paraId="5D97DD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65" w:type="dxa"/>
            <w:tcBorders>
              <w:top w:val="nil"/>
              <w:left w:val="single" w:color="000000" w:sz="4" w:space="0"/>
              <w:bottom w:val="nil"/>
              <w:right w:val="single" w:color="000000" w:sz="4" w:space="0"/>
            </w:tcBorders>
            <w:shd w:val="clear" w:color="auto" w:fill="FFFFFF"/>
            <w:noWrap/>
            <w:vAlign w:val="center"/>
          </w:tcPr>
          <w:p w14:paraId="208DD0F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365" w:type="dxa"/>
            <w:tcBorders>
              <w:top w:val="nil"/>
              <w:left w:val="single" w:color="000000" w:sz="4" w:space="0"/>
              <w:bottom w:val="nil"/>
              <w:right w:val="single" w:color="000000" w:sz="4" w:space="0"/>
            </w:tcBorders>
            <w:shd w:val="clear" w:color="auto" w:fill="FFFFFF"/>
            <w:noWrap/>
            <w:vAlign w:val="center"/>
          </w:tcPr>
          <w:p w14:paraId="5613C16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095" w:type="dxa"/>
            <w:tcBorders>
              <w:top w:val="nil"/>
              <w:left w:val="single" w:color="000000" w:sz="4" w:space="0"/>
              <w:bottom w:val="nil"/>
              <w:right w:val="nil"/>
            </w:tcBorders>
            <w:shd w:val="clear" w:color="auto" w:fill="FFFFFF"/>
            <w:vAlign w:val="center"/>
          </w:tcPr>
          <w:p w14:paraId="1ADF2FA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FEF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EA976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2013405</w:t>
            </w:r>
          </w:p>
        </w:tc>
        <w:tc>
          <w:tcPr>
            <w:tcW w:w="3803" w:type="dxa"/>
            <w:tcBorders>
              <w:top w:val="nil"/>
              <w:left w:val="single" w:color="000000" w:sz="4" w:space="0"/>
              <w:bottom w:val="nil"/>
              <w:right w:val="single" w:color="000000" w:sz="4" w:space="0"/>
            </w:tcBorders>
            <w:shd w:val="clear" w:color="auto" w:fill="FFFFFF"/>
            <w:noWrap/>
            <w:vAlign w:val="center"/>
          </w:tcPr>
          <w:p w14:paraId="2C5731F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华侨事务</w:t>
            </w:r>
          </w:p>
        </w:tc>
        <w:tc>
          <w:tcPr>
            <w:tcW w:w="1275" w:type="dxa"/>
            <w:tcBorders>
              <w:top w:val="nil"/>
              <w:left w:val="single" w:color="000000" w:sz="4" w:space="0"/>
              <w:bottom w:val="nil"/>
              <w:right w:val="single" w:color="000000" w:sz="4" w:space="0"/>
            </w:tcBorders>
            <w:shd w:val="clear" w:color="auto" w:fill="FFFFFF"/>
            <w:noWrap/>
            <w:vAlign w:val="center"/>
          </w:tcPr>
          <w:p w14:paraId="2AE491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DCEB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267F9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ABF94D0">
            <w:pPr>
              <w:jc w:val="right"/>
              <w:rPr>
                <w:rFonts w:hint="eastAsia" w:ascii="仿宋_GB2312" w:hAnsi="仿宋_GB2312" w:eastAsia="仿宋_GB2312" w:cs="仿宋_GB2312"/>
                <w:i w:val="0"/>
                <w:iCs w:val="0"/>
                <w:color w:val="000000"/>
                <w:sz w:val="20"/>
                <w:szCs w:val="20"/>
                <w:u w:val="none"/>
              </w:rPr>
            </w:pPr>
          </w:p>
        </w:tc>
      </w:tr>
      <w:tr w14:paraId="0C87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B0A2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2013450</w:t>
            </w:r>
          </w:p>
        </w:tc>
        <w:tc>
          <w:tcPr>
            <w:tcW w:w="3803" w:type="dxa"/>
            <w:tcBorders>
              <w:top w:val="nil"/>
              <w:left w:val="single" w:color="000000" w:sz="4" w:space="0"/>
              <w:bottom w:val="nil"/>
              <w:right w:val="single" w:color="000000" w:sz="4" w:space="0"/>
            </w:tcBorders>
            <w:shd w:val="clear" w:color="auto" w:fill="FFFFFF"/>
            <w:noWrap/>
            <w:vAlign w:val="center"/>
          </w:tcPr>
          <w:p w14:paraId="400201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53F6F38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C605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36A03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E633939">
            <w:pPr>
              <w:jc w:val="right"/>
              <w:rPr>
                <w:rFonts w:hint="eastAsia" w:ascii="仿宋_GB2312" w:hAnsi="仿宋_GB2312" w:eastAsia="仿宋_GB2312" w:cs="仿宋_GB2312"/>
                <w:i w:val="0"/>
                <w:iCs w:val="0"/>
                <w:color w:val="000000"/>
                <w:sz w:val="20"/>
                <w:szCs w:val="20"/>
                <w:u w:val="none"/>
              </w:rPr>
            </w:pPr>
          </w:p>
        </w:tc>
      </w:tr>
      <w:tr w14:paraId="15FE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1A34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2013499</w:t>
            </w:r>
          </w:p>
        </w:tc>
        <w:tc>
          <w:tcPr>
            <w:tcW w:w="3803" w:type="dxa"/>
            <w:tcBorders>
              <w:top w:val="nil"/>
              <w:left w:val="single" w:color="000000" w:sz="4" w:space="0"/>
              <w:bottom w:val="nil"/>
              <w:right w:val="single" w:color="000000" w:sz="4" w:space="0"/>
            </w:tcBorders>
            <w:shd w:val="clear" w:color="auto" w:fill="FFFFFF"/>
            <w:noWrap/>
            <w:vAlign w:val="center"/>
          </w:tcPr>
          <w:p w14:paraId="5A097CA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其他统战事务支出</w:t>
            </w:r>
          </w:p>
        </w:tc>
        <w:tc>
          <w:tcPr>
            <w:tcW w:w="1275" w:type="dxa"/>
            <w:tcBorders>
              <w:top w:val="nil"/>
              <w:left w:val="single" w:color="000000" w:sz="4" w:space="0"/>
              <w:bottom w:val="nil"/>
              <w:right w:val="single" w:color="000000" w:sz="4" w:space="0"/>
            </w:tcBorders>
            <w:shd w:val="clear" w:color="auto" w:fill="FFFFFF"/>
            <w:noWrap/>
            <w:vAlign w:val="center"/>
          </w:tcPr>
          <w:p w14:paraId="5220B5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0E53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6F68F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C805E36">
            <w:pPr>
              <w:jc w:val="right"/>
              <w:rPr>
                <w:rFonts w:hint="eastAsia" w:ascii="仿宋_GB2312" w:hAnsi="仿宋_GB2312" w:eastAsia="仿宋_GB2312" w:cs="仿宋_GB2312"/>
                <w:i w:val="0"/>
                <w:iCs w:val="0"/>
                <w:color w:val="000000"/>
                <w:sz w:val="20"/>
                <w:szCs w:val="20"/>
                <w:u w:val="none"/>
              </w:rPr>
            </w:pPr>
          </w:p>
        </w:tc>
      </w:tr>
      <w:tr w14:paraId="398A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6FAAD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20135</w:t>
            </w:r>
          </w:p>
        </w:tc>
        <w:tc>
          <w:tcPr>
            <w:tcW w:w="3803" w:type="dxa"/>
            <w:tcBorders>
              <w:top w:val="nil"/>
              <w:left w:val="single" w:color="000000" w:sz="4" w:space="0"/>
              <w:bottom w:val="nil"/>
              <w:right w:val="single" w:color="000000" w:sz="4" w:space="0"/>
            </w:tcBorders>
            <w:shd w:val="clear" w:color="auto" w:fill="FFFFFF"/>
            <w:noWrap/>
            <w:vAlign w:val="center"/>
          </w:tcPr>
          <w:p w14:paraId="6EAC5AC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对外联络事务</w:t>
            </w:r>
          </w:p>
        </w:tc>
        <w:tc>
          <w:tcPr>
            <w:tcW w:w="1275" w:type="dxa"/>
            <w:tcBorders>
              <w:top w:val="nil"/>
              <w:left w:val="single" w:color="000000" w:sz="4" w:space="0"/>
              <w:bottom w:val="nil"/>
              <w:right w:val="single" w:color="000000" w:sz="4" w:space="0"/>
            </w:tcBorders>
            <w:shd w:val="clear" w:color="auto" w:fill="FFFFFF"/>
            <w:noWrap/>
            <w:vAlign w:val="center"/>
          </w:tcPr>
          <w:p w14:paraId="6D3C84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F14A9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71FC7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19B5BF4">
            <w:pPr>
              <w:jc w:val="right"/>
              <w:rPr>
                <w:rFonts w:hint="eastAsia" w:ascii="仿宋_GB2312" w:hAnsi="仿宋_GB2312" w:eastAsia="仿宋_GB2312" w:cs="仿宋_GB2312"/>
                <w:i w:val="0"/>
                <w:iCs w:val="0"/>
                <w:color w:val="000000"/>
                <w:sz w:val="20"/>
                <w:szCs w:val="20"/>
                <w:u w:val="none"/>
              </w:rPr>
            </w:pPr>
          </w:p>
        </w:tc>
      </w:tr>
      <w:tr w14:paraId="762A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9B49D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2013501</w:t>
            </w:r>
          </w:p>
        </w:tc>
        <w:tc>
          <w:tcPr>
            <w:tcW w:w="3803" w:type="dxa"/>
            <w:tcBorders>
              <w:top w:val="nil"/>
              <w:left w:val="single" w:color="000000" w:sz="4" w:space="0"/>
              <w:bottom w:val="nil"/>
              <w:right w:val="single" w:color="000000" w:sz="4" w:space="0"/>
            </w:tcBorders>
            <w:shd w:val="clear" w:color="auto" w:fill="FFFFFF"/>
            <w:noWrap/>
            <w:vAlign w:val="center"/>
          </w:tcPr>
          <w:p w14:paraId="31AF1D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1F9F56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69B0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DF85F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3F93A36">
            <w:pPr>
              <w:jc w:val="right"/>
              <w:rPr>
                <w:rFonts w:hint="eastAsia" w:ascii="仿宋_GB2312" w:hAnsi="仿宋_GB2312" w:eastAsia="仿宋_GB2312" w:cs="仿宋_GB2312"/>
                <w:i w:val="0"/>
                <w:iCs w:val="0"/>
                <w:color w:val="000000"/>
                <w:sz w:val="20"/>
                <w:szCs w:val="20"/>
                <w:u w:val="none"/>
              </w:rPr>
            </w:pPr>
          </w:p>
        </w:tc>
      </w:tr>
      <w:tr w14:paraId="1425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5527AA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2013502</w:t>
            </w:r>
          </w:p>
        </w:tc>
        <w:tc>
          <w:tcPr>
            <w:tcW w:w="3803" w:type="dxa"/>
            <w:tcBorders>
              <w:top w:val="nil"/>
              <w:left w:val="single" w:color="000000" w:sz="4" w:space="0"/>
              <w:bottom w:val="nil"/>
              <w:right w:val="single" w:color="000000" w:sz="4" w:space="0"/>
            </w:tcBorders>
            <w:shd w:val="clear" w:color="auto" w:fill="FFFFFF"/>
            <w:noWrap/>
            <w:vAlign w:val="center"/>
          </w:tcPr>
          <w:p w14:paraId="6CF52B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628C1C9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79F0AC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E6CFC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2457D6">
            <w:pPr>
              <w:jc w:val="right"/>
              <w:rPr>
                <w:rFonts w:hint="eastAsia" w:ascii="仿宋_GB2312" w:hAnsi="仿宋_GB2312" w:eastAsia="仿宋_GB2312" w:cs="仿宋_GB2312"/>
                <w:i w:val="0"/>
                <w:iCs w:val="0"/>
                <w:color w:val="000000"/>
                <w:sz w:val="20"/>
                <w:szCs w:val="20"/>
                <w:u w:val="none"/>
              </w:rPr>
            </w:pPr>
          </w:p>
        </w:tc>
      </w:tr>
      <w:tr w14:paraId="3144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E013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2013503</w:t>
            </w:r>
          </w:p>
        </w:tc>
        <w:tc>
          <w:tcPr>
            <w:tcW w:w="3803" w:type="dxa"/>
            <w:tcBorders>
              <w:top w:val="nil"/>
              <w:left w:val="single" w:color="000000" w:sz="4" w:space="0"/>
              <w:bottom w:val="nil"/>
              <w:right w:val="single" w:color="000000" w:sz="4" w:space="0"/>
            </w:tcBorders>
            <w:shd w:val="clear" w:color="auto" w:fill="FFFFFF"/>
            <w:noWrap/>
            <w:vAlign w:val="center"/>
          </w:tcPr>
          <w:p w14:paraId="0B417EA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65EE7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4BD7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64F01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D2D07AE">
            <w:pPr>
              <w:jc w:val="right"/>
              <w:rPr>
                <w:rFonts w:hint="eastAsia" w:ascii="仿宋_GB2312" w:hAnsi="仿宋_GB2312" w:eastAsia="仿宋_GB2312" w:cs="仿宋_GB2312"/>
                <w:i w:val="0"/>
                <w:iCs w:val="0"/>
                <w:color w:val="000000"/>
                <w:sz w:val="20"/>
                <w:szCs w:val="20"/>
                <w:u w:val="none"/>
              </w:rPr>
            </w:pPr>
          </w:p>
        </w:tc>
      </w:tr>
      <w:tr w14:paraId="2C48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465F2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2013550</w:t>
            </w:r>
          </w:p>
        </w:tc>
        <w:tc>
          <w:tcPr>
            <w:tcW w:w="3803" w:type="dxa"/>
            <w:tcBorders>
              <w:top w:val="nil"/>
              <w:left w:val="single" w:color="000000" w:sz="4" w:space="0"/>
              <w:bottom w:val="nil"/>
              <w:right w:val="single" w:color="000000" w:sz="4" w:space="0"/>
            </w:tcBorders>
            <w:shd w:val="clear" w:color="auto" w:fill="FFFFFF"/>
            <w:noWrap/>
            <w:vAlign w:val="center"/>
          </w:tcPr>
          <w:p w14:paraId="201B0E4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05660AA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D3F6E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254CD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F3C5F10">
            <w:pPr>
              <w:jc w:val="right"/>
              <w:rPr>
                <w:rFonts w:hint="eastAsia" w:ascii="仿宋_GB2312" w:hAnsi="仿宋_GB2312" w:eastAsia="仿宋_GB2312" w:cs="仿宋_GB2312"/>
                <w:i w:val="0"/>
                <w:iCs w:val="0"/>
                <w:color w:val="000000"/>
                <w:sz w:val="20"/>
                <w:szCs w:val="20"/>
                <w:u w:val="none"/>
              </w:rPr>
            </w:pPr>
          </w:p>
        </w:tc>
      </w:tr>
      <w:tr w14:paraId="5164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EF40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2013599</w:t>
            </w:r>
          </w:p>
        </w:tc>
        <w:tc>
          <w:tcPr>
            <w:tcW w:w="3803" w:type="dxa"/>
            <w:tcBorders>
              <w:top w:val="nil"/>
              <w:left w:val="single" w:color="000000" w:sz="4" w:space="0"/>
              <w:bottom w:val="nil"/>
              <w:right w:val="single" w:color="000000" w:sz="4" w:space="0"/>
            </w:tcBorders>
            <w:shd w:val="clear" w:color="auto" w:fill="FFFFFF"/>
            <w:noWrap/>
            <w:vAlign w:val="center"/>
          </w:tcPr>
          <w:p w14:paraId="76D187C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其他对外联络事务支出</w:t>
            </w:r>
          </w:p>
        </w:tc>
        <w:tc>
          <w:tcPr>
            <w:tcW w:w="1275" w:type="dxa"/>
            <w:tcBorders>
              <w:top w:val="nil"/>
              <w:left w:val="single" w:color="000000" w:sz="4" w:space="0"/>
              <w:bottom w:val="nil"/>
              <w:right w:val="single" w:color="000000" w:sz="4" w:space="0"/>
            </w:tcBorders>
            <w:shd w:val="clear" w:color="auto" w:fill="FFFFFF"/>
            <w:noWrap/>
            <w:vAlign w:val="center"/>
          </w:tcPr>
          <w:p w14:paraId="52D7A4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6BAD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B6AFB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664A38">
            <w:pPr>
              <w:jc w:val="right"/>
              <w:rPr>
                <w:rFonts w:hint="eastAsia" w:ascii="仿宋_GB2312" w:hAnsi="仿宋_GB2312" w:eastAsia="仿宋_GB2312" w:cs="仿宋_GB2312"/>
                <w:i w:val="0"/>
                <w:iCs w:val="0"/>
                <w:color w:val="000000"/>
                <w:sz w:val="20"/>
                <w:szCs w:val="20"/>
                <w:u w:val="none"/>
              </w:rPr>
            </w:pPr>
          </w:p>
        </w:tc>
      </w:tr>
      <w:tr w14:paraId="2CA4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3F16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20136</w:t>
            </w:r>
          </w:p>
        </w:tc>
        <w:tc>
          <w:tcPr>
            <w:tcW w:w="3803" w:type="dxa"/>
            <w:tcBorders>
              <w:top w:val="nil"/>
              <w:left w:val="single" w:color="000000" w:sz="4" w:space="0"/>
              <w:bottom w:val="nil"/>
              <w:right w:val="single" w:color="000000" w:sz="4" w:space="0"/>
            </w:tcBorders>
            <w:shd w:val="clear" w:color="auto" w:fill="FFFFFF"/>
            <w:noWrap/>
            <w:vAlign w:val="center"/>
          </w:tcPr>
          <w:p w14:paraId="4E189D3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其他共产党事务支出(款)</w:t>
            </w:r>
          </w:p>
        </w:tc>
        <w:tc>
          <w:tcPr>
            <w:tcW w:w="1275" w:type="dxa"/>
            <w:tcBorders>
              <w:top w:val="nil"/>
              <w:left w:val="single" w:color="000000" w:sz="4" w:space="0"/>
              <w:bottom w:val="nil"/>
              <w:right w:val="single" w:color="000000" w:sz="4" w:space="0"/>
            </w:tcBorders>
            <w:shd w:val="clear" w:color="auto" w:fill="FFFFFF"/>
            <w:noWrap/>
            <w:vAlign w:val="center"/>
          </w:tcPr>
          <w:p w14:paraId="257FA94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w:t>
            </w:r>
          </w:p>
        </w:tc>
        <w:tc>
          <w:tcPr>
            <w:tcW w:w="1365" w:type="dxa"/>
            <w:tcBorders>
              <w:top w:val="nil"/>
              <w:left w:val="single" w:color="000000" w:sz="4" w:space="0"/>
              <w:bottom w:val="nil"/>
              <w:right w:val="single" w:color="000000" w:sz="4" w:space="0"/>
            </w:tcBorders>
            <w:shd w:val="clear" w:color="auto" w:fill="FFFFFF"/>
            <w:noWrap/>
            <w:vAlign w:val="center"/>
          </w:tcPr>
          <w:p w14:paraId="7D2D60F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1365" w:type="dxa"/>
            <w:tcBorders>
              <w:top w:val="nil"/>
              <w:left w:val="single" w:color="000000" w:sz="4" w:space="0"/>
              <w:bottom w:val="nil"/>
              <w:right w:val="single" w:color="000000" w:sz="4" w:space="0"/>
            </w:tcBorders>
            <w:shd w:val="clear" w:color="auto" w:fill="FFFFFF"/>
            <w:noWrap/>
            <w:vAlign w:val="center"/>
          </w:tcPr>
          <w:p w14:paraId="3A56637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1095" w:type="dxa"/>
            <w:tcBorders>
              <w:top w:val="nil"/>
              <w:left w:val="single" w:color="000000" w:sz="4" w:space="0"/>
              <w:bottom w:val="nil"/>
              <w:right w:val="nil"/>
            </w:tcBorders>
            <w:shd w:val="clear" w:color="auto" w:fill="FFFFFF"/>
            <w:vAlign w:val="center"/>
          </w:tcPr>
          <w:p w14:paraId="42CDCCB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C19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4C2B8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2013601</w:t>
            </w:r>
          </w:p>
        </w:tc>
        <w:tc>
          <w:tcPr>
            <w:tcW w:w="3803" w:type="dxa"/>
            <w:tcBorders>
              <w:top w:val="nil"/>
              <w:left w:val="single" w:color="000000" w:sz="4" w:space="0"/>
              <w:bottom w:val="nil"/>
              <w:right w:val="single" w:color="000000" w:sz="4" w:space="0"/>
            </w:tcBorders>
            <w:shd w:val="clear" w:color="auto" w:fill="FFFFFF"/>
            <w:noWrap/>
            <w:vAlign w:val="center"/>
          </w:tcPr>
          <w:p w14:paraId="01DBFB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6AAC98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1365" w:type="dxa"/>
            <w:tcBorders>
              <w:top w:val="nil"/>
              <w:left w:val="single" w:color="000000" w:sz="4" w:space="0"/>
              <w:bottom w:val="nil"/>
              <w:right w:val="single" w:color="000000" w:sz="4" w:space="0"/>
            </w:tcBorders>
            <w:shd w:val="clear" w:color="auto" w:fill="FFFFFF"/>
            <w:noWrap/>
            <w:vAlign w:val="center"/>
          </w:tcPr>
          <w:p w14:paraId="3640FFD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365" w:type="dxa"/>
            <w:tcBorders>
              <w:top w:val="nil"/>
              <w:left w:val="single" w:color="000000" w:sz="4" w:space="0"/>
              <w:bottom w:val="nil"/>
              <w:right w:val="single" w:color="000000" w:sz="4" w:space="0"/>
            </w:tcBorders>
            <w:shd w:val="clear" w:color="auto" w:fill="FFFFFF"/>
            <w:noWrap/>
            <w:vAlign w:val="center"/>
          </w:tcPr>
          <w:p w14:paraId="3190A6B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095" w:type="dxa"/>
            <w:tcBorders>
              <w:top w:val="nil"/>
              <w:left w:val="single" w:color="000000" w:sz="4" w:space="0"/>
              <w:bottom w:val="nil"/>
              <w:right w:val="nil"/>
            </w:tcBorders>
            <w:shd w:val="clear" w:color="auto" w:fill="FFFFFF"/>
            <w:vAlign w:val="center"/>
          </w:tcPr>
          <w:p w14:paraId="308F481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515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F3264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2013602</w:t>
            </w:r>
          </w:p>
        </w:tc>
        <w:tc>
          <w:tcPr>
            <w:tcW w:w="3803" w:type="dxa"/>
            <w:tcBorders>
              <w:top w:val="nil"/>
              <w:left w:val="single" w:color="000000" w:sz="4" w:space="0"/>
              <w:bottom w:val="nil"/>
              <w:right w:val="single" w:color="000000" w:sz="4" w:space="0"/>
            </w:tcBorders>
            <w:shd w:val="clear" w:color="auto" w:fill="FFFFFF"/>
            <w:noWrap/>
            <w:vAlign w:val="center"/>
          </w:tcPr>
          <w:p w14:paraId="1A5FFE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EB61A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D0CBA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C656B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9EAB35">
            <w:pPr>
              <w:jc w:val="right"/>
              <w:rPr>
                <w:rFonts w:hint="eastAsia" w:ascii="仿宋_GB2312" w:hAnsi="仿宋_GB2312" w:eastAsia="仿宋_GB2312" w:cs="仿宋_GB2312"/>
                <w:i w:val="0"/>
                <w:iCs w:val="0"/>
                <w:color w:val="000000"/>
                <w:sz w:val="20"/>
                <w:szCs w:val="20"/>
                <w:u w:val="none"/>
              </w:rPr>
            </w:pPr>
          </w:p>
        </w:tc>
      </w:tr>
      <w:tr w14:paraId="26F4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85634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2013603</w:t>
            </w:r>
          </w:p>
        </w:tc>
        <w:tc>
          <w:tcPr>
            <w:tcW w:w="3803" w:type="dxa"/>
            <w:tcBorders>
              <w:top w:val="nil"/>
              <w:left w:val="single" w:color="000000" w:sz="4" w:space="0"/>
              <w:bottom w:val="nil"/>
              <w:right w:val="single" w:color="000000" w:sz="4" w:space="0"/>
            </w:tcBorders>
            <w:shd w:val="clear" w:color="auto" w:fill="FFFFFF"/>
            <w:noWrap/>
            <w:vAlign w:val="center"/>
          </w:tcPr>
          <w:p w14:paraId="385E5B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193B6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B5A7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1F617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9C93D9">
            <w:pPr>
              <w:jc w:val="right"/>
              <w:rPr>
                <w:rFonts w:hint="eastAsia" w:ascii="仿宋_GB2312" w:hAnsi="仿宋_GB2312" w:eastAsia="仿宋_GB2312" w:cs="仿宋_GB2312"/>
                <w:i w:val="0"/>
                <w:iCs w:val="0"/>
                <w:color w:val="000000"/>
                <w:sz w:val="20"/>
                <w:szCs w:val="20"/>
                <w:u w:val="none"/>
              </w:rPr>
            </w:pPr>
          </w:p>
        </w:tc>
      </w:tr>
      <w:tr w14:paraId="4BAB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3CA49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2013650</w:t>
            </w:r>
          </w:p>
        </w:tc>
        <w:tc>
          <w:tcPr>
            <w:tcW w:w="3803" w:type="dxa"/>
            <w:tcBorders>
              <w:top w:val="nil"/>
              <w:left w:val="single" w:color="000000" w:sz="4" w:space="0"/>
              <w:bottom w:val="nil"/>
              <w:right w:val="single" w:color="000000" w:sz="4" w:space="0"/>
            </w:tcBorders>
            <w:shd w:val="clear" w:color="auto" w:fill="FFFFFF"/>
            <w:noWrap/>
            <w:vAlign w:val="center"/>
          </w:tcPr>
          <w:p w14:paraId="4672C4C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6F4B8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2D6A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AF956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E77F33">
            <w:pPr>
              <w:jc w:val="right"/>
              <w:rPr>
                <w:rFonts w:hint="eastAsia" w:ascii="仿宋_GB2312" w:hAnsi="仿宋_GB2312" w:eastAsia="仿宋_GB2312" w:cs="仿宋_GB2312"/>
                <w:i w:val="0"/>
                <w:iCs w:val="0"/>
                <w:color w:val="000000"/>
                <w:sz w:val="20"/>
                <w:szCs w:val="20"/>
                <w:u w:val="none"/>
              </w:rPr>
            </w:pPr>
          </w:p>
        </w:tc>
      </w:tr>
      <w:tr w14:paraId="2B91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D870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2013699</w:t>
            </w:r>
          </w:p>
        </w:tc>
        <w:tc>
          <w:tcPr>
            <w:tcW w:w="3803" w:type="dxa"/>
            <w:tcBorders>
              <w:top w:val="nil"/>
              <w:left w:val="single" w:color="000000" w:sz="4" w:space="0"/>
              <w:bottom w:val="nil"/>
              <w:right w:val="single" w:color="000000" w:sz="4" w:space="0"/>
            </w:tcBorders>
            <w:shd w:val="clear" w:color="auto" w:fill="FFFFFF"/>
            <w:noWrap/>
            <w:vAlign w:val="center"/>
          </w:tcPr>
          <w:p w14:paraId="0BE1744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其他共产党事务支出(项)</w:t>
            </w:r>
          </w:p>
        </w:tc>
        <w:tc>
          <w:tcPr>
            <w:tcW w:w="1275" w:type="dxa"/>
            <w:tcBorders>
              <w:top w:val="nil"/>
              <w:left w:val="single" w:color="000000" w:sz="4" w:space="0"/>
              <w:bottom w:val="nil"/>
              <w:right w:val="single" w:color="000000" w:sz="4" w:space="0"/>
            </w:tcBorders>
            <w:shd w:val="clear" w:color="auto" w:fill="FFFFFF"/>
            <w:noWrap/>
            <w:vAlign w:val="center"/>
          </w:tcPr>
          <w:p w14:paraId="68C071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365" w:type="dxa"/>
            <w:tcBorders>
              <w:top w:val="nil"/>
              <w:left w:val="single" w:color="000000" w:sz="4" w:space="0"/>
              <w:bottom w:val="nil"/>
              <w:right w:val="single" w:color="000000" w:sz="4" w:space="0"/>
            </w:tcBorders>
            <w:shd w:val="clear" w:color="auto" w:fill="FFFFFF"/>
            <w:noWrap/>
            <w:vAlign w:val="center"/>
          </w:tcPr>
          <w:p w14:paraId="0CB9A2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365" w:type="dxa"/>
            <w:tcBorders>
              <w:top w:val="nil"/>
              <w:left w:val="single" w:color="000000" w:sz="4" w:space="0"/>
              <w:bottom w:val="nil"/>
              <w:right w:val="single" w:color="000000" w:sz="4" w:space="0"/>
            </w:tcBorders>
            <w:shd w:val="clear" w:color="auto" w:fill="FFFFFF"/>
            <w:noWrap/>
            <w:vAlign w:val="center"/>
          </w:tcPr>
          <w:p w14:paraId="760BCCC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095" w:type="dxa"/>
            <w:tcBorders>
              <w:top w:val="nil"/>
              <w:left w:val="single" w:color="000000" w:sz="4" w:space="0"/>
              <w:bottom w:val="nil"/>
              <w:right w:val="nil"/>
            </w:tcBorders>
            <w:shd w:val="clear" w:color="auto" w:fill="FFFFFF"/>
            <w:vAlign w:val="center"/>
          </w:tcPr>
          <w:p w14:paraId="0A13682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0CA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5642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20137</w:t>
            </w:r>
          </w:p>
        </w:tc>
        <w:tc>
          <w:tcPr>
            <w:tcW w:w="3803" w:type="dxa"/>
            <w:tcBorders>
              <w:top w:val="nil"/>
              <w:left w:val="single" w:color="000000" w:sz="4" w:space="0"/>
              <w:bottom w:val="nil"/>
              <w:right w:val="single" w:color="000000" w:sz="4" w:space="0"/>
            </w:tcBorders>
            <w:shd w:val="clear" w:color="auto" w:fill="FFFFFF"/>
            <w:noWrap/>
            <w:vAlign w:val="center"/>
          </w:tcPr>
          <w:p w14:paraId="404B25F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网信事务</w:t>
            </w:r>
          </w:p>
        </w:tc>
        <w:tc>
          <w:tcPr>
            <w:tcW w:w="1275" w:type="dxa"/>
            <w:tcBorders>
              <w:top w:val="nil"/>
              <w:left w:val="single" w:color="000000" w:sz="4" w:space="0"/>
              <w:bottom w:val="nil"/>
              <w:right w:val="single" w:color="000000" w:sz="4" w:space="0"/>
            </w:tcBorders>
            <w:shd w:val="clear" w:color="auto" w:fill="FFFFFF"/>
            <w:noWrap/>
            <w:vAlign w:val="center"/>
          </w:tcPr>
          <w:p w14:paraId="72A7BB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1365" w:type="dxa"/>
            <w:tcBorders>
              <w:top w:val="nil"/>
              <w:left w:val="single" w:color="000000" w:sz="4" w:space="0"/>
              <w:bottom w:val="nil"/>
              <w:right w:val="single" w:color="000000" w:sz="4" w:space="0"/>
            </w:tcBorders>
            <w:shd w:val="clear" w:color="auto" w:fill="FFFFFF"/>
            <w:noWrap/>
            <w:vAlign w:val="center"/>
          </w:tcPr>
          <w:p w14:paraId="315186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1365" w:type="dxa"/>
            <w:tcBorders>
              <w:top w:val="nil"/>
              <w:left w:val="single" w:color="000000" w:sz="4" w:space="0"/>
              <w:bottom w:val="nil"/>
              <w:right w:val="single" w:color="000000" w:sz="4" w:space="0"/>
            </w:tcBorders>
            <w:shd w:val="clear" w:color="auto" w:fill="FFFFFF"/>
            <w:noWrap/>
            <w:vAlign w:val="center"/>
          </w:tcPr>
          <w:p w14:paraId="7E9349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1095" w:type="dxa"/>
            <w:tcBorders>
              <w:top w:val="nil"/>
              <w:left w:val="single" w:color="000000" w:sz="4" w:space="0"/>
              <w:bottom w:val="nil"/>
              <w:right w:val="nil"/>
            </w:tcBorders>
            <w:shd w:val="clear" w:color="auto" w:fill="FFFFFF"/>
            <w:vAlign w:val="center"/>
          </w:tcPr>
          <w:p w14:paraId="2191E9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D79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C1AE1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2013701</w:t>
            </w:r>
          </w:p>
        </w:tc>
        <w:tc>
          <w:tcPr>
            <w:tcW w:w="3803" w:type="dxa"/>
            <w:tcBorders>
              <w:top w:val="nil"/>
              <w:left w:val="single" w:color="000000" w:sz="4" w:space="0"/>
              <w:bottom w:val="nil"/>
              <w:right w:val="single" w:color="000000" w:sz="4" w:space="0"/>
            </w:tcBorders>
            <w:shd w:val="clear" w:color="auto" w:fill="FFFFFF"/>
            <w:noWrap/>
            <w:vAlign w:val="center"/>
          </w:tcPr>
          <w:p w14:paraId="6F279E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35D938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1365" w:type="dxa"/>
            <w:tcBorders>
              <w:top w:val="nil"/>
              <w:left w:val="single" w:color="000000" w:sz="4" w:space="0"/>
              <w:bottom w:val="nil"/>
              <w:right w:val="single" w:color="000000" w:sz="4" w:space="0"/>
            </w:tcBorders>
            <w:shd w:val="clear" w:color="auto" w:fill="FFFFFF"/>
            <w:noWrap/>
            <w:vAlign w:val="center"/>
          </w:tcPr>
          <w:p w14:paraId="73C2E93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365" w:type="dxa"/>
            <w:tcBorders>
              <w:top w:val="nil"/>
              <w:left w:val="single" w:color="000000" w:sz="4" w:space="0"/>
              <w:bottom w:val="nil"/>
              <w:right w:val="single" w:color="000000" w:sz="4" w:space="0"/>
            </w:tcBorders>
            <w:shd w:val="clear" w:color="auto" w:fill="FFFFFF"/>
            <w:noWrap/>
            <w:vAlign w:val="center"/>
          </w:tcPr>
          <w:p w14:paraId="3535FCF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095" w:type="dxa"/>
            <w:tcBorders>
              <w:top w:val="nil"/>
              <w:left w:val="single" w:color="000000" w:sz="4" w:space="0"/>
              <w:bottom w:val="nil"/>
              <w:right w:val="nil"/>
            </w:tcBorders>
            <w:shd w:val="clear" w:color="auto" w:fill="FFFFFF"/>
            <w:vAlign w:val="center"/>
          </w:tcPr>
          <w:p w14:paraId="535ADE0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EA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6045B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2013702</w:t>
            </w:r>
          </w:p>
        </w:tc>
        <w:tc>
          <w:tcPr>
            <w:tcW w:w="3803" w:type="dxa"/>
            <w:tcBorders>
              <w:top w:val="nil"/>
              <w:left w:val="single" w:color="000000" w:sz="4" w:space="0"/>
              <w:bottom w:val="nil"/>
              <w:right w:val="single" w:color="000000" w:sz="4" w:space="0"/>
            </w:tcBorders>
            <w:shd w:val="clear" w:color="auto" w:fill="FFFFFF"/>
            <w:noWrap/>
            <w:vAlign w:val="center"/>
          </w:tcPr>
          <w:p w14:paraId="31DA4F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B3BFB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72563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A6DCB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70AB9F8">
            <w:pPr>
              <w:jc w:val="right"/>
              <w:rPr>
                <w:rFonts w:hint="eastAsia" w:ascii="仿宋_GB2312" w:hAnsi="仿宋_GB2312" w:eastAsia="仿宋_GB2312" w:cs="仿宋_GB2312"/>
                <w:i w:val="0"/>
                <w:iCs w:val="0"/>
                <w:color w:val="000000"/>
                <w:sz w:val="20"/>
                <w:szCs w:val="20"/>
                <w:u w:val="none"/>
              </w:rPr>
            </w:pPr>
          </w:p>
        </w:tc>
      </w:tr>
      <w:tr w14:paraId="3DF7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58730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2013703</w:t>
            </w:r>
          </w:p>
        </w:tc>
        <w:tc>
          <w:tcPr>
            <w:tcW w:w="3803" w:type="dxa"/>
            <w:tcBorders>
              <w:top w:val="nil"/>
              <w:left w:val="single" w:color="000000" w:sz="4" w:space="0"/>
              <w:bottom w:val="nil"/>
              <w:right w:val="single" w:color="000000" w:sz="4" w:space="0"/>
            </w:tcBorders>
            <w:shd w:val="clear" w:color="auto" w:fill="FFFFFF"/>
            <w:noWrap/>
            <w:vAlign w:val="center"/>
          </w:tcPr>
          <w:p w14:paraId="310EBF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E19883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BA79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2CFB3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4EB95BD">
            <w:pPr>
              <w:jc w:val="right"/>
              <w:rPr>
                <w:rFonts w:hint="eastAsia" w:ascii="仿宋_GB2312" w:hAnsi="仿宋_GB2312" w:eastAsia="仿宋_GB2312" w:cs="仿宋_GB2312"/>
                <w:i w:val="0"/>
                <w:iCs w:val="0"/>
                <w:color w:val="000000"/>
                <w:sz w:val="20"/>
                <w:szCs w:val="20"/>
                <w:u w:val="none"/>
              </w:rPr>
            </w:pPr>
          </w:p>
        </w:tc>
      </w:tr>
      <w:tr w14:paraId="32D0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09F4B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2013704</w:t>
            </w:r>
          </w:p>
        </w:tc>
        <w:tc>
          <w:tcPr>
            <w:tcW w:w="3803" w:type="dxa"/>
            <w:tcBorders>
              <w:top w:val="nil"/>
              <w:left w:val="single" w:color="000000" w:sz="4" w:space="0"/>
              <w:bottom w:val="nil"/>
              <w:right w:val="single" w:color="000000" w:sz="4" w:space="0"/>
            </w:tcBorders>
            <w:shd w:val="clear" w:color="auto" w:fill="FFFFFF"/>
            <w:noWrap/>
            <w:vAlign w:val="center"/>
          </w:tcPr>
          <w:p w14:paraId="32282C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信息安全事务</w:t>
            </w:r>
          </w:p>
        </w:tc>
        <w:tc>
          <w:tcPr>
            <w:tcW w:w="1275" w:type="dxa"/>
            <w:tcBorders>
              <w:top w:val="nil"/>
              <w:left w:val="single" w:color="000000" w:sz="4" w:space="0"/>
              <w:bottom w:val="nil"/>
              <w:right w:val="single" w:color="000000" w:sz="4" w:space="0"/>
            </w:tcBorders>
            <w:shd w:val="clear" w:color="auto" w:fill="FFFFFF"/>
            <w:noWrap/>
            <w:vAlign w:val="center"/>
          </w:tcPr>
          <w:p w14:paraId="0B85716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3472CAD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2C8DE2E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95" w:type="dxa"/>
            <w:tcBorders>
              <w:top w:val="nil"/>
              <w:left w:val="single" w:color="000000" w:sz="4" w:space="0"/>
              <w:bottom w:val="nil"/>
              <w:right w:val="nil"/>
            </w:tcBorders>
            <w:shd w:val="clear" w:color="auto" w:fill="FFFFFF"/>
            <w:vAlign w:val="center"/>
          </w:tcPr>
          <w:p w14:paraId="0625C8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8C3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AABCD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2013750</w:t>
            </w:r>
          </w:p>
        </w:tc>
        <w:tc>
          <w:tcPr>
            <w:tcW w:w="3803" w:type="dxa"/>
            <w:tcBorders>
              <w:top w:val="nil"/>
              <w:left w:val="single" w:color="000000" w:sz="4" w:space="0"/>
              <w:bottom w:val="nil"/>
              <w:right w:val="single" w:color="000000" w:sz="4" w:space="0"/>
            </w:tcBorders>
            <w:shd w:val="clear" w:color="auto" w:fill="FFFFFF"/>
            <w:noWrap/>
            <w:vAlign w:val="center"/>
          </w:tcPr>
          <w:p w14:paraId="377AD3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5EC4C4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1AD6225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365" w:type="dxa"/>
            <w:tcBorders>
              <w:top w:val="nil"/>
              <w:left w:val="single" w:color="000000" w:sz="4" w:space="0"/>
              <w:bottom w:val="nil"/>
              <w:right w:val="single" w:color="000000" w:sz="4" w:space="0"/>
            </w:tcBorders>
            <w:shd w:val="clear" w:color="auto" w:fill="FFFFFF"/>
            <w:noWrap/>
            <w:vAlign w:val="center"/>
          </w:tcPr>
          <w:p w14:paraId="76F166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095" w:type="dxa"/>
            <w:tcBorders>
              <w:top w:val="nil"/>
              <w:left w:val="single" w:color="000000" w:sz="4" w:space="0"/>
              <w:bottom w:val="nil"/>
              <w:right w:val="nil"/>
            </w:tcBorders>
            <w:shd w:val="clear" w:color="auto" w:fill="FFFFFF"/>
            <w:vAlign w:val="center"/>
          </w:tcPr>
          <w:p w14:paraId="0FCEC4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54A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339F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2013799</w:t>
            </w:r>
          </w:p>
        </w:tc>
        <w:tc>
          <w:tcPr>
            <w:tcW w:w="3803" w:type="dxa"/>
            <w:tcBorders>
              <w:top w:val="nil"/>
              <w:left w:val="single" w:color="000000" w:sz="4" w:space="0"/>
              <w:bottom w:val="nil"/>
              <w:right w:val="single" w:color="000000" w:sz="4" w:space="0"/>
            </w:tcBorders>
            <w:shd w:val="clear" w:color="auto" w:fill="FFFFFF"/>
            <w:noWrap/>
            <w:vAlign w:val="center"/>
          </w:tcPr>
          <w:p w14:paraId="6332D2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其他网信事务支出</w:t>
            </w:r>
          </w:p>
        </w:tc>
        <w:tc>
          <w:tcPr>
            <w:tcW w:w="1275" w:type="dxa"/>
            <w:tcBorders>
              <w:top w:val="nil"/>
              <w:left w:val="single" w:color="000000" w:sz="4" w:space="0"/>
              <w:bottom w:val="nil"/>
              <w:right w:val="single" w:color="000000" w:sz="4" w:space="0"/>
            </w:tcBorders>
            <w:shd w:val="clear" w:color="auto" w:fill="FFFFFF"/>
            <w:noWrap/>
            <w:vAlign w:val="center"/>
          </w:tcPr>
          <w:p w14:paraId="3BB0A2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F52CB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0B5A6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8D69EA2">
            <w:pPr>
              <w:jc w:val="right"/>
              <w:rPr>
                <w:rFonts w:hint="eastAsia" w:ascii="仿宋_GB2312" w:hAnsi="仿宋_GB2312" w:eastAsia="仿宋_GB2312" w:cs="仿宋_GB2312"/>
                <w:i w:val="0"/>
                <w:iCs w:val="0"/>
                <w:color w:val="000000"/>
                <w:sz w:val="20"/>
                <w:szCs w:val="20"/>
                <w:u w:val="none"/>
              </w:rPr>
            </w:pPr>
          </w:p>
        </w:tc>
      </w:tr>
      <w:tr w14:paraId="4561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AC4A5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20138</w:t>
            </w:r>
          </w:p>
        </w:tc>
        <w:tc>
          <w:tcPr>
            <w:tcW w:w="3803" w:type="dxa"/>
            <w:tcBorders>
              <w:top w:val="nil"/>
              <w:left w:val="single" w:color="000000" w:sz="4" w:space="0"/>
              <w:bottom w:val="nil"/>
              <w:right w:val="single" w:color="000000" w:sz="4" w:space="0"/>
            </w:tcBorders>
            <w:shd w:val="clear" w:color="auto" w:fill="FFFFFF"/>
            <w:noWrap/>
            <w:vAlign w:val="center"/>
          </w:tcPr>
          <w:p w14:paraId="2F0C221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市场监督管理事务</w:t>
            </w:r>
          </w:p>
        </w:tc>
        <w:tc>
          <w:tcPr>
            <w:tcW w:w="1275" w:type="dxa"/>
            <w:tcBorders>
              <w:top w:val="nil"/>
              <w:left w:val="single" w:color="000000" w:sz="4" w:space="0"/>
              <w:bottom w:val="nil"/>
              <w:right w:val="single" w:color="000000" w:sz="4" w:space="0"/>
            </w:tcBorders>
            <w:shd w:val="clear" w:color="auto" w:fill="FFFFFF"/>
            <w:noWrap/>
            <w:vAlign w:val="center"/>
          </w:tcPr>
          <w:p w14:paraId="077FDE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2995</w:t>
            </w:r>
          </w:p>
        </w:tc>
        <w:tc>
          <w:tcPr>
            <w:tcW w:w="1365" w:type="dxa"/>
            <w:tcBorders>
              <w:top w:val="nil"/>
              <w:left w:val="single" w:color="000000" w:sz="4" w:space="0"/>
              <w:bottom w:val="nil"/>
              <w:right w:val="single" w:color="000000" w:sz="4" w:space="0"/>
            </w:tcBorders>
            <w:shd w:val="clear" w:color="auto" w:fill="FFFFFF"/>
            <w:noWrap/>
            <w:vAlign w:val="center"/>
          </w:tcPr>
          <w:p w14:paraId="0B33AC9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2206</w:t>
            </w:r>
          </w:p>
        </w:tc>
        <w:tc>
          <w:tcPr>
            <w:tcW w:w="1365" w:type="dxa"/>
            <w:tcBorders>
              <w:top w:val="nil"/>
              <w:left w:val="single" w:color="000000" w:sz="4" w:space="0"/>
              <w:bottom w:val="nil"/>
              <w:right w:val="single" w:color="000000" w:sz="4" w:space="0"/>
            </w:tcBorders>
            <w:shd w:val="clear" w:color="auto" w:fill="FFFFFF"/>
            <w:noWrap/>
            <w:vAlign w:val="center"/>
          </w:tcPr>
          <w:p w14:paraId="6A09BC4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2206</w:t>
            </w:r>
          </w:p>
        </w:tc>
        <w:tc>
          <w:tcPr>
            <w:tcW w:w="1095" w:type="dxa"/>
            <w:tcBorders>
              <w:top w:val="nil"/>
              <w:left w:val="single" w:color="000000" w:sz="4" w:space="0"/>
              <w:bottom w:val="nil"/>
              <w:right w:val="nil"/>
            </w:tcBorders>
            <w:shd w:val="clear" w:color="auto" w:fill="FFFFFF"/>
            <w:vAlign w:val="center"/>
          </w:tcPr>
          <w:p w14:paraId="5E6937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BF1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0AAB7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2013801</w:t>
            </w:r>
          </w:p>
        </w:tc>
        <w:tc>
          <w:tcPr>
            <w:tcW w:w="3803" w:type="dxa"/>
            <w:tcBorders>
              <w:top w:val="nil"/>
              <w:left w:val="single" w:color="000000" w:sz="4" w:space="0"/>
              <w:bottom w:val="nil"/>
              <w:right w:val="single" w:color="000000" w:sz="4" w:space="0"/>
            </w:tcBorders>
            <w:shd w:val="clear" w:color="auto" w:fill="FFFFFF"/>
            <w:noWrap/>
            <w:vAlign w:val="center"/>
          </w:tcPr>
          <w:p w14:paraId="64DBD49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429110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2381</w:t>
            </w:r>
          </w:p>
        </w:tc>
        <w:tc>
          <w:tcPr>
            <w:tcW w:w="1365" w:type="dxa"/>
            <w:tcBorders>
              <w:top w:val="nil"/>
              <w:left w:val="single" w:color="000000" w:sz="4" w:space="0"/>
              <w:bottom w:val="nil"/>
              <w:right w:val="single" w:color="000000" w:sz="4" w:space="0"/>
            </w:tcBorders>
            <w:shd w:val="clear" w:color="auto" w:fill="FFFFFF"/>
            <w:noWrap/>
            <w:vAlign w:val="center"/>
          </w:tcPr>
          <w:p w14:paraId="6CD7FE2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1633</w:t>
            </w:r>
          </w:p>
        </w:tc>
        <w:tc>
          <w:tcPr>
            <w:tcW w:w="1365" w:type="dxa"/>
            <w:tcBorders>
              <w:top w:val="nil"/>
              <w:left w:val="single" w:color="000000" w:sz="4" w:space="0"/>
              <w:bottom w:val="nil"/>
              <w:right w:val="single" w:color="000000" w:sz="4" w:space="0"/>
            </w:tcBorders>
            <w:shd w:val="clear" w:color="auto" w:fill="FFFFFF"/>
            <w:noWrap/>
            <w:vAlign w:val="center"/>
          </w:tcPr>
          <w:p w14:paraId="6575C97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1633</w:t>
            </w:r>
          </w:p>
        </w:tc>
        <w:tc>
          <w:tcPr>
            <w:tcW w:w="1095" w:type="dxa"/>
            <w:tcBorders>
              <w:top w:val="nil"/>
              <w:left w:val="single" w:color="000000" w:sz="4" w:space="0"/>
              <w:bottom w:val="nil"/>
              <w:right w:val="nil"/>
            </w:tcBorders>
            <w:shd w:val="clear" w:color="auto" w:fill="FFFFFF"/>
            <w:vAlign w:val="center"/>
          </w:tcPr>
          <w:p w14:paraId="385A834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857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636C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2013802</w:t>
            </w:r>
          </w:p>
        </w:tc>
        <w:tc>
          <w:tcPr>
            <w:tcW w:w="3803" w:type="dxa"/>
            <w:tcBorders>
              <w:top w:val="nil"/>
              <w:left w:val="single" w:color="000000" w:sz="4" w:space="0"/>
              <w:bottom w:val="nil"/>
              <w:right w:val="single" w:color="000000" w:sz="4" w:space="0"/>
            </w:tcBorders>
            <w:shd w:val="clear" w:color="auto" w:fill="FFFFFF"/>
            <w:noWrap/>
            <w:vAlign w:val="center"/>
          </w:tcPr>
          <w:p w14:paraId="180DBA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1A31F30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65" w:type="dxa"/>
            <w:tcBorders>
              <w:top w:val="nil"/>
              <w:left w:val="single" w:color="000000" w:sz="4" w:space="0"/>
              <w:bottom w:val="nil"/>
              <w:right w:val="single" w:color="000000" w:sz="4" w:space="0"/>
            </w:tcBorders>
            <w:shd w:val="clear" w:color="auto" w:fill="FFFFFF"/>
            <w:noWrap/>
            <w:vAlign w:val="center"/>
          </w:tcPr>
          <w:p w14:paraId="6138139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365" w:type="dxa"/>
            <w:tcBorders>
              <w:top w:val="nil"/>
              <w:left w:val="single" w:color="000000" w:sz="4" w:space="0"/>
              <w:bottom w:val="nil"/>
              <w:right w:val="single" w:color="000000" w:sz="4" w:space="0"/>
            </w:tcBorders>
            <w:shd w:val="clear" w:color="auto" w:fill="FFFFFF"/>
            <w:noWrap/>
            <w:vAlign w:val="center"/>
          </w:tcPr>
          <w:p w14:paraId="5F2D29D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095" w:type="dxa"/>
            <w:tcBorders>
              <w:top w:val="nil"/>
              <w:left w:val="single" w:color="000000" w:sz="4" w:space="0"/>
              <w:bottom w:val="nil"/>
              <w:right w:val="nil"/>
            </w:tcBorders>
            <w:shd w:val="clear" w:color="auto" w:fill="FFFFFF"/>
            <w:vAlign w:val="center"/>
          </w:tcPr>
          <w:p w14:paraId="470F385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673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1932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2013803</w:t>
            </w:r>
          </w:p>
        </w:tc>
        <w:tc>
          <w:tcPr>
            <w:tcW w:w="3803" w:type="dxa"/>
            <w:tcBorders>
              <w:top w:val="nil"/>
              <w:left w:val="single" w:color="000000" w:sz="4" w:space="0"/>
              <w:bottom w:val="nil"/>
              <w:right w:val="single" w:color="000000" w:sz="4" w:space="0"/>
            </w:tcBorders>
            <w:shd w:val="clear" w:color="auto" w:fill="FFFFFF"/>
            <w:noWrap/>
            <w:vAlign w:val="center"/>
          </w:tcPr>
          <w:p w14:paraId="06DD55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211B0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332A2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794C8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4C5107B">
            <w:pPr>
              <w:jc w:val="right"/>
              <w:rPr>
                <w:rFonts w:hint="eastAsia" w:ascii="仿宋_GB2312" w:hAnsi="仿宋_GB2312" w:eastAsia="仿宋_GB2312" w:cs="仿宋_GB2312"/>
                <w:i w:val="0"/>
                <w:iCs w:val="0"/>
                <w:color w:val="000000"/>
                <w:sz w:val="20"/>
                <w:szCs w:val="20"/>
                <w:u w:val="none"/>
              </w:rPr>
            </w:pPr>
          </w:p>
        </w:tc>
      </w:tr>
      <w:tr w14:paraId="2605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5942D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2013804</w:t>
            </w:r>
          </w:p>
        </w:tc>
        <w:tc>
          <w:tcPr>
            <w:tcW w:w="3803" w:type="dxa"/>
            <w:tcBorders>
              <w:top w:val="nil"/>
              <w:left w:val="single" w:color="000000" w:sz="4" w:space="0"/>
              <w:bottom w:val="nil"/>
              <w:right w:val="single" w:color="000000" w:sz="4" w:space="0"/>
            </w:tcBorders>
            <w:shd w:val="clear" w:color="auto" w:fill="FFFFFF"/>
            <w:noWrap/>
            <w:vAlign w:val="center"/>
          </w:tcPr>
          <w:p w14:paraId="76CBFE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市场主体管理</w:t>
            </w:r>
          </w:p>
        </w:tc>
        <w:tc>
          <w:tcPr>
            <w:tcW w:w="1275" w:type="dxa"/>
            <w:tcBorders>
              <w:top w:val="nil"/>
              <w:left w:val="single" w:color="000000" w:sz="4" w:space="0"/>
              <w:bottom w:val="nil"/>
              <w:right w:val="single" w:color="000000" w:sz="4" w:space="0"/>
            </w:tcBorders>
            <w:shd w:val="clear" w:color="auto" w:fill="FFFFFF"/>
            <w:noWrap/>
            <w:vAlign w:val="center"/>
          </w:tcPr>
          <w:p w14:paraId="034B7D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365" w:type="dxa"/>
            <w:tcBorders>
              <w:top w:val="nil"/>
              <w:left w:val="single" w:color="000000" w:sz="4" w:space="0"/>
              <w:bottom w:val="nil"/>
              <w:right w:val="single" w:color="000000" w:sz="4" w:space="0"/>
            </w:tcBorders>
            <w:shd w:val="clear" w:color="auto" w:fill="FFFFFF"/>
            <w:noWrap/>
            <w:vAlign w:val="center"/>
          </w:tcPr>
          <w:p w14:paraId="4D456B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365" w:type="dxa"/>
            <w:tcBorders>
              <w:top w:val="nil"/>
              <w:left w:val="single" w:color="000000" w:sz="4" w:space="0"/>
              <w:bottom w:val="nil"/>
              <w:right w:val="single" w:color="000000" w:sz="4" w:space="0"/>
            </w:tcBorders>
            <w:shd w:val="clear" w:color="auto" w:fill="FFFFFF"/>
            <w:noWrap/>
            <w:vAlign w:val="center"/>
          </w:tcPr>
          <w:p w14:paraId="79A4F33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095" w:type="dxa"/>
            <w:tcBorders>
              <w:top w:val="nil"/>
              <w:left w:val="single" w:color="000000" w:sz="4" w:space="0"/>
              <w:bottom w:val="nil"/>
              <w:right w:val="nil"/>
            </w:tcBorders>
            <w:shd w:val="clear" w:color="auto" w:fill="FFFFFF"/>
            <w:vAlign w:val="center"/>
          </w:tcPr>
          <w:p w14:paraId="0E103D9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311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9314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2013805</w:t>
            </w:r>
          </w:p>
        </w:tc>
        <w:tc>
          <w:tcPr>
            <w:tcW w:w="3803" w:type="dxa"/>
            <w:tcBorders>
              <w:top w:val="nil"/>
              <w:left w:val="single" w:color="000000" w:sz="4" w:space="0"/>
              <w:bottom w:val="nil"/>
              <w:right w:val="single" w:color="000000" w:sz="4" w:space="0"/>
            </w:tcBorders>
            <w:shd w:val="clear" w:color="auto" w:fill="FFFFFF"/>
            <w:noWrap/>
            <w:vAlign w:val="center"/>
          </w:tcPr>
          <w:p w14:paraId="0CF6A3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市场秩序执法</w:t>
            </w:r>
          </w:p>
        </w:tc>
        <w:tc>
          <w:tcPr>
            <w:tcW w:w="1275" w:type="dxa"/>
            <w:tcBorders>
              <w:top w:val="nil"/>
              <w:left w:val="single" w:color="000000" w:sz="4" w:space="0"/>
              <w:bottom w:val="nil"/>
              <w:right w:val="single" w:color="000000" w:sz="4" w:space="0"/>
            </w:tcBorders>
            <w:shd w:val="clear" w:color="auto" w:fill="FFFFFF"/>
            <w:noWrap/>
            <w:vAlign w:val="center"/>
          </w:tcPr>
          <w:p w14:paraId="305E8B2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1365" w:type="dxa"/>
            <w:tcBorders>
              <w:top w:val="nil"/>
              <w:left w:val="single" w:color="000000" w:sz="4" w:space="0"/>
              <w:bottom w:val="nil"/>
              <w:right w:val="single" w:color="000000" w:sz="4" w:space="0"/>
            </w:tcBorders>
            <w:shd w:val="clear" w:color="auto" w:fill="FFFFFF"/>
            <w:noWrap/>
            <w:vAlign w:val="center"/>
          </w:tcPr>
          <w:p w14:paraId="4B3754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1365" w:type="dxa"/>
            <w:tcBorders>
              <w:top w:val="nil"/>
              <w:left w:val="single" w:color="000000" w:sz="4" w:space="0"/>
              <w:bottom w:val="nil"/>
              <w:right w:val="single" w:color="000000" w:sz="4" w:space="0"/>
            </w:tcBorders>
            <w:shd w:val="clear" w:color="auto" w:fill="FFFFFF"/>
            <w:noWrap/>
            <w:vAlign w:val="center"/>
          </w:tcPr>
          <w:p w14:paraId="1E60076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1095" w:type="dxa"/>
            <w:tcBorders>
              <w:top w:val="nil"/>
              <w:left w:val="single" w:color="000000" w:sz="4" w:space="0"/>
              <w:bottom w:val="nil"/>
              <w:right w:val="nil"/>
            </w:tcBorders>
            <w:shd w:val="clear" w:color="auto" w:fill="FFFFFF"/>
            <w:vAlign w:val="center"/>
          </w:tcPr>
          <w:p w14:paraId="1DC782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024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06E7DF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2013808</w:t>
            </w:r>
          </w:p>
        </w:tc>
        <w:tc>
          <w:tcPr>
            <w:tcW w:w="3803" w:type="dxa"/>
            <w:tcBorders>
              <w:top w:val="nil"/>
              <w:left w:val="single" w:color="000000" w:sz="4" w:space="0"/>
              <w:bottom w:val="nil"/>
              <w:right w:val="single" w:color="000000" w:sz="4" w:space="0"/>
            </w:tcBorders>
            <w:shd w:val="clear" w:color="auto" w:fill="FFFFFF"/>
            <w:noWrap/>
            <w:vAlign w:val="center"/>
          </w:tcPr>
          <w:p w14:paraId="03DD4B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58376E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46692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C9C22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0A2EB1D">
            <w:pPr>
              <w:jc w:val="right"/>
              <w:rPr>
                <w:rFonts w:hint="eastAsia" w:ascii="仿宋_GB2312" w:hAnsi="仿宋_GB2312" w:eastAsia="仿宋_GB2312" w:cs="仿宋_GB2312"/>
                <w:i w:val="0"/>
                <w:iCs w:val="0"/>
                <w:color w:val="000000"/>
                <w:sz w:val="20"/>
                <w:szCs w:val="20"/>
                <w:u w:val="none"/>
              </w:rPr>
            </w:pPr>
          </w:p>
        </w:tc>
      </w:tr>
      <w:tr w14:paraId="7ACC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DA62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2013810</w:t>
            </w:r>
          </w:p>
        </w:tc>
        <w:tc>
          <w:tcPr>
            <w:tcW w:w="3803" w:type="dxa"/>
            <w:tcBorders>
              <w:top w:val="nil"/>
              <w:left w:val="single" w:color="000000" w:sz="4" w:space="0"/>
              <w:bottom w:val="nil"/>
              <w:right w:val="single" w:color="000000" w:sz="4" w:space="0"/>
            </w:tcBorders>
            <w:shd w:val="clear" w:color="auto" w:fill="FFFFFF"/>
            <w:noWrap/>
            <w:vAlign w:val="center"/>
          </w:tcPr>
          <w:p w14:paraId="3D4220F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质量基础</w:t>
            </w:r>
          </w:p>
        </w:tc>
        <w:tc>
          <w:tcPr>
            <w:tcW w:w="1275" w:type="dxa"/>
            <w:tcBorders>
              <w:top w:val="nil"/>
              <w:left w:val="single" w:color="000000" w:sz="4" w:space="0"/>
              <w:bottom w:val="nil"/>
              <w:right w:val="single" w:color="000000" w:sz="4" w:space="0"/>
            </w:tcBorders>
            <w:shd w:val="clear" w:color="auto" w:fill="FFFFFF"/>
            <w:noWrap/>
            <w:vAlign w:val="center"/>
          </w:tcPr>
          <w:p w14:paraId="7D251D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686A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65718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E18AA3D">
            <w:pPr>
              <w:jc w:val="right"/>
              <w:rPr>
                <w:rFonts w:hint="eastAsia" w:ascii="仿宋_GB2312" w:hAnsi="仿宋_GB2312" w:eastAsia="仿宋_GB2312" w:cs="仿宋_GB2312"/>
                <w:i w:val="0"/>
                <w:iCs w:val="0"/>
                <w:color w:val="000000"/>
                <w:sz w:val="20"/>
                <w:szCs w:val="20"/>
                <w:u w:val="none"/>
              </w:rPr>
            </w:pPr>
          </w:p>
        </w:tc>
      </w:tr>
      <w:tr w14:paraId="73A1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625AB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2013812</w:t>
            </w:r>
          </w:p>
        </w:tc>
        <w:tc>
          <w:tcPr>
            <w:tcW w:w="3803" w:type="dxa"/>
            <w:tcBorders>
              <w:top w:val="nil"/>
              <w:left w:val="single" w:color="000000" w:sz="4" w:space="0"/>
              <w:bottom w:val="nil"/>
              <w:right w:val="single" w:color="000000" w:sz="4" w:space="0"/>
            </w:tcBorders>
            <w:shd w:val="clear" w:color="auto" w:fill="FFFFFF"/>
            <w:noWrap/>
            <w:vAlign w:val="center"/>
          </w:tcPr>
          <w:p w14:paraId="53E90B8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药品事务</w:t>
            </w:r>
          </w:p>
        </w:tc>
        <w:tc>
          <w:tcPr>
            <w:tcW w:w="1275" w:type="dxa"/>
            <w:tcBorders>
              <w:top w:val="nil"/>
              <w:left w:val="single" w:color="000000" w:sz="4" w:space="0"/>
              <w:bottom w:val="nil"/>
              <w:right w:val="single" w:color="000000" w:sz="4" w:space="0"/>
            </w:tcBorders>
            <w:shd w:val="clear" w:color="auto" w:fill="FFFFFF"/>
            <w:noWrap/>
            <w:vAlign w:val="center"/>
          </w:tcPr>
          <w:p w14:paraId="7FAD0D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65" w:type="dxa"/>
            <w:tcBorders>
              <w:top w:val="nil"/>
              <w:left w:val="single" w:color="000000" w:sz="4" w:space="0"/>
              <w:bottom w:val="nil"/>
              <w:right w:val="single" w:color="000000" w:sz="4" w:space="0"/>
            </w:tcBorders>
            <w:shd w:val="clear" w:color="auto" w:fill="FFFFFF"/>
            <w:noWrap/>
            <w:vAlign w:val="center"/>
          </w:tcPr>
          <w:p w14:paraId="7257640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65" w:type="dxa"/>
            <w:tcBorders>
              <w:top w:val="nil"/>
              <w:left w:val="single" w:color="000000" w:sz="4" w:space="0"/>
              <w:bottom w:val="nil"/>
              <w:right w:val="single" w:color="000000" w:sz="4" w:space="0"/>
            </w:tcBorders>
            <w:shd w:val="clear" w:color="auto" w:fill="FFFFFF"/>
            <w:noWrap/>
            <w:vAlign w:val="center"/>
          </w:tcPr>
          <w:p w14:paraId="25917B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95" w:type="dxa"/>
            <w:tcBorders>
              <w:top w:val="nil"/>
              <w:left w:val="single" w:color="000000" w:sz="4" w:space="0"/>
              <w:bottom w:val="nil"/>
              <w:right w:val="nil"/>
            </w:tcBorders>
            <w:shd w:val="clear" w:color="auto" w:fill="FFFFFF"/>
            <w:vAlign w:val="center"/>
          </w:tcPr>
          <w:p w14:paraId="31D6E5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4F2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DF04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2013813</w:t>
            </w:r>
          </w:p>
        </w:tc>
        <w:tc>
          <w:tcPr>
            <w:tcW w:w="3803" w:type="dxa"/>
            <w:tcBorders>
              <w:top w:val="nil"/>
              <w:left w:val="single" w:color="000000" w:sz="4" w:space="0"/>
              <w:bottom w:val="nil"/>
              <w:right w:val="single" w:color="000000" w:sz="4" w:space="0"/>
            </w:tcBorders>
            <w:shd w:val="clear" w:color="auto" w:fill="FFFFFF"/>
            <w:noWrap/>
            <w:vAlign w:val="center"/>
          </w:tcPr>
          <w:p w14:paraId="160242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医疗器械事务</w:t>
            </w:r>
          </w:p>
        </w:tc>
        <w:tc>
          <w:tcPr>
            <w:tcW w:w="1275" w:type="dxa"/>
            <w:tcBorders>
              <w:top w:val="nil"/>
              <w:left w:val="single" w:color="000000" w:sz="4" w:space="0"/>
              <w:bottom w:val="nil"/>
              <w:right w:val="single" w:color="000000" w:sz="4" w:space="0"/>
            </w:tcBorders>
            <w:shd w:val="clear" w:color="auto" w:fill="FFFFFF"/>
            <w:noWrap/>
            <w:vAlign w:val="center"/>
          </w:tcPr>
          <w:p w14:paraId="7FEA095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40DBD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05B02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0E2EAA">
            <w:pPr>
              <w:jc w:val="right"/>
              <w:rPr>
                <w:rFonts w:hint="eastAsia" w:ascii="仿宋_GB2312" w:hAnsi="仿宋_GB2312" w:eastAsia="仿宋_GB2312" w:cs="仿宋_GB2312"/>
                <w:i w:val="0"/>
                <w:iCs w:val="0"/>
                <w:color w:val="000000"/>
                <w:sz w:val="20"/>
                <w:szCs w:val="20"/>
                <w:u w:val="none"/>
              </w:rPr>
            </w:pPr>
          </w:p>
        </w:tc>
      </w:tr>
      <w:tr w14:paraId="23E5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B49BD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2013814</w:t>
            </w:r>
          </w:p>
        </w:tc>
        <w:tc>
          <w:tcPr>
            <w:tcW w:w="3803" w:type="dxa"/>
            <w:tcBorders>
              <w:top w:val="nil"/>
              <w:left w:val="single" w:color="000000" w:sz="4" w:space="0"/>
              <w:bottom w:val="nil"/>
              <w:right w:val="single" w:color="000000" w:sz="4" w:space="0"/>
            </w:tcBorders>
            <w:shd w:val="clear" w:color="auto" w:fill="FFFFFF"/>
            <w:noWrap/>
            <w:vAlign w:val="center"/>
          </w:tcPr>
          <w:p w14:paraId="296115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化妆品事务</w:t>
            </w:r>
          </w:p>
        </w:tc>
        <w:tc>
          <w:tcPr>
            <w:tcW w:w="1275" w:type="dxa"/>
            <w:tcBorders>
              <w:top w:val="nil"/>
              <w:left w:val="single" w:color="000000" w:sz="4" w:space="0"/>
              <w:bottom w:val="nil"/>
              <w:right w:val="single" w:color="000000" w:sz="4" w:space="0"/>
            </w:tcBorders>
            <w:shd w:val="clear" w:color="auto" w:fill="FFFFFF"/>
            <w:noWrap/>
            <w:vAlign w:val="center"/>
          </w:tcPr>
          <w:p w14:paraId="7B8372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71A65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DE4E8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09B805">
            <w:pPr>
              <w:jc w:val="right"/>
              <w:rPr>
                <w:rFonts w:hint="eastAsia" w:ascii="仿宋_GB2312" w:hAnsi="仿宋_GB2312" w:eastAsia="仿宋_GB2312" w:cs="仿宋_GB2312"/>
                <w:i w:val="0"/>
                <w:iCs w:val="0"/>
                <w:color w:val="000000"/>
                <w:sz w:val="20"/>
                <w:szCs w:val="20"/>
                <w:u w:val="none"/>
              </w:rPr>
            </w:pPr>
          </w:p>
        </w:tc>
      </w:tr>
      <w:tr w14:paraId="5E77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EF99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2013815</w:t>
            </w:r>
          </w:p>
        </w:tc>
        <w:tc>
          <w:tcPr>
            <w:tcW w:w="3803" w:type="dxa"/>
            <w:tcBorders>
              <w:top w:val="nil"/>
              <w:left w:val="single" w:color="000000" w:sz="4" w:space="0"/>
              <w:bottom w:val="nil"/>
              <w:right w:val="single" w:color="000000" w:sz="4" w:space="0"/>
            </w:tcBorders>
            <w:shd w:val="clear" w:color="auto" w:fill="FFFFFF"/>
            <w:noWrap/>
            <w:vAlign w:val="center"/>
          </w:tcPr>
          <w:p w14:paraId="48DF8E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质量安全监管</w:t>
            </w:r>
          </w:p>
        </w:tc>
        <w:tc>
          <w:tcPr>
            <w:tcW w:w="1275" w:type="dxa"/>
            <w:tcBorders>
              <w:top w:val="nil"/>
              <w:left w:val="single" w:color="000000" w:sz="4" w:space="0"/>
              <w:bottom w:val="nil"/>
              <w:right w:val="single" w:color="000000" w:sz="4" w:space="0"/>
            </w:tcBorders>
            <w:shd w:val="clear" w:color="auto" w:fill="FFFFFF"/>
            <w:noWrap/>
            <w:vAlign w:val="center"/>
          </w:tcPr>
          <w:p w14:paraId="11EAB08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365" w:type="dxa"/>
            <w:tcBorders>
              <w:top w:val="nil"/>
              <w:left w:val="single" w:color="000000" w:sz="4" w:space="0"/>
              <w:bottom w:val="nil"/>
              <w:right w:val="single" w:color="000000" w:sz="4" w:space="0"/>
            </w:tcBorders>
            <w:shd w:val="clear" w:color="auto" w:fill="FFFFFF"/>
            <w:noWrap/>
            <w:vAlign w:val="center"/>
          </w:tcPr>
          <w:p w14:paraId="099C30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365" w:type="dxa"/>
            <w:tcBorders>
              <w:top w:val="nil"/>
              <w:left w:val="single" w:color="000000" w:sz="4" w:space="0"/>
              <w:bottom w:val="nil"/>
              <w:right w:val="single" w:color="000000" w:sz="4" w:space="0"/>
            </w:tcBorders>
            <w:shd w:val="clear" w:color="auto" w:fill="FFFFFF"/>
            <w:noWrap/>
            <w:vAlign w:val="center"/>
          </w:tcPr>
          <w:p w14:paraId="65F8943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095" w:type="dxa"/>
            <w:tcBorders>
              <w:top w:val="nil"/>
              <w:left w:val="single" w:color="000000" w:sz="4" w:space="0"/>
              <w:bottom w:val="nil"/>
              <w:right w:val="nil"/>
            </w:tcBorders>
            <w:shd w:val="clear" w:color="auto" w:fill="FFFFFF"/>
            <w:vAlign w:val="center"/>
          </w:tcPr>
          <w:p w14:paraId="317B02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8D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99ABE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2013816</w:t>
            </w:r>
          </w:p>
        </w:tc>
        <w:tc>
          <w:tcPr>
            <w:tcW w:w="3803" w:type="dxa"/>
            <w:tcBorders>
              <w:top w:val="nil"/>
              <w:left w:val="single" w:color="000000" w:sz="4" w:space="0"/>
              <w:bottom w:val="nil"/>
              <w:right w:val="single" w:color="000000" w:sz="4" w:space="0"/>
            </w:tcBorders>
            <w:shd w:val="clear" w:color="auto" w:fill="FFFFFF"/>
            <w:noWrap/>
            <w:vAlign w:val="center"/>
          </w:tcPr>
          <w:p w14:paraId="0ACDE61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食品安全监管</w:t>
            </w:r>
          </w:p>
        </w:tc>
        <w:tc>
          <w:tcPr>
            <w:tcW w:w="1275" w:type="dxa"/>
            <w:tcBorders>
              <w:top w:val="nil"/>
              <w:left w:val="single" w:color="000000" w:sz="4" w:space="0"/>
              <w:bottom w:val="nil"/>
              <w:right w:val="single" w:color="000000" w:sz="4" w:space="0"/>
            </w:tcBorders>
            <w:shd w:val="clear" w:color="auto" w:fill="FFFFFF"/>
            <w:noWrap/>
            <w:vAlign w:val="center"/>
          </w:tcPr>
          <w:p w14:paraId="6E136D9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1365" w:type="dxa"/>
            <w:tcBorders>
              <w:top w:val="nil"/>
              <w:left w:val="single" w:color="000000" w:sz="4" w:space="0"/>
              <w:bottom w:val="nil"/>
              <w:right w:val="single" w:color="000000" w:sz="4" w:space="0"/>
            </w:tcBorders>
            <w:shd w:val="clear" w:color="auto" w:fill="FFFFFF"/>
            <w:noWrap/>
            <w:vAlign w:val="center"/>
          </w:tcPr>
          <w:p w14:paraId="31DB937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1365" w:type="dxa"/>
            <w:tcBorders>
              <w:top w:val="nil"/>
              <w:left w:val="single" w:color="000000" w:sz="4" w:space="0"/>
              <w:bottom w:val="nil"/>
              <w:right w:val="single" w:color="000000" w:sz="4" w:space="0"/>
            </w:tcBorders>
            <w:shd w:val="clear" w:color="auto" w:fill="FFFFFF"/>
            <w:noWrap/>
            <w:vAlign w:val="center"/>
          </w:tcPr>
          <w:p w14:paraId="69D0BB8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1095" w:type="dxa"/>
            <w:tcBorders>
              <w:top w:val="nil"/>
              <w:left w:val="single" w:color="000000" w:sz="4" w:space="0"/>
              <w:bottom w:val="nil"/>
              <w:right w:val="nil"/>
            </w:tcBorders>
            <w:shd w:val="clear" w:color="auto" w:fill="FFFFFF"/>
            <w:vAlign w:val="center"/>
          </w:tcPr>
          <w:p w14:paraId="1C8A0F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172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DA8DB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2013850</w:t>
            </w:r>
          </w:p>
        </w:tc>
        <w:tc>
          <w:tcPr>
            <w:tcW w:w="3803" w:type="dxa"/>
            <w:tcBorders>
              <w:top w:val="nil"/>
              <w:left w:val="single" w:color="000000" w:sz="4" w:space="0"/>
              <w:bottom w:val="nil"/>
              <w:right w:val="single" w:color="000000" w:sz="4" w:space="0"/>
            </w:tcBorders>
            <w:shd w:val="clear" w:color="auto" w:fill="FFFFFF"/>
            <w:noWrap/>
            <w:vAlign w:val="center"/>
          </w:tcPr>
          <w:p w14:paraId="59BF9A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085CF0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0DF20F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1365" w:type="dxa"/>
            <w:tcBorders>
              <w:top w:val="nil"/>
              <w:left w:val="single" w:color="000000" w:sz="4" w:space="0"/>
              <w:bottom w:val="nil"/>
              <w:right w:val="single" w:color="000000" w:sz="4" w:space="0"/>
            </w:tcBorders>
            <w:shd w:val="clear" w:color="auto" w:fill="FFFFFF"/>
            <w:noWrap/>
            <w:vAlign w:val="center"/>
          </w:tcPr>
          <w:p w14:paraId="4C0B7F8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1095" w:type="dxa"/>
            <w:tcBorders>
              <w:top w:val="nil"/>
              <w:left w:val="single" w:color="000000" w:sz="4" w:space="0"/>
              <w:bottom w:val="nil"/>
              <w:right w:val="nil"/>
            </w:tcBorders>
            <w:shd w:val="clear" w:color="auto" w:fill="FFFFFF"/>
            <w:vAlign w:val="center"/>
          </w:tcPr>
          <w:p w14:paraId="559107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F10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00DDC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2013899</w:t>
            </w:r>
          </w:p>
        </w:tc>
        <w:tc>
          <w:tcPr>
            <w:tcW w:w="3803" w:type="dxa"/>
            <w:tcBorders>
              <w:top w:val="nil"/>
              <w:left w:val="single" w:color="000000" w:sz="4" w:space="0"/>
              <w:bottom w:val="nil"/>
              <w:right w:val="single" w:color="000000" w:sz="4" w:space="0"/>
            </w:tcBorders>
            <w:shd w:val="clear" w:color="auto" w:fill="FFFFFF"/>
            <w:noWrap/>
            <w:vAlign w:val="center"/>
          </w:tcPr>
          <w:p w14:paraId="73B160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其他市场监督管理事务</w:t>
            </w:r>
          </w:p>
        </w:tc>
        <w:tc>
          <w:tcPr>
            <w:tcW w:w="1275" w:type="dxa"/>
            <w:tcBorders>
              <w:top w:val="nil"/>
              <w:left w:val="single" w:color="000000" w:sz="4" w:space="0"/>
              <w:bottom w:val="nil"/>
              <w:right w:val="single" w:color="000000" w:sz="4" w:space="0"/>
            </w:tcBorders>
            <w:shd w:val="clear" w:color="auto" w:fill="FFFFFF"/>
            <w:noWrap/>
            <w:vAlign w:val="center"/>
          </w:tcPr>
          <w:p w14:paraId="398ED38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20847AC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365" w:type="dxa"/>
            <w:tcBorders>
              <w:top w:val="nil"/>
              <w:left w:val="single" w:color="000000" w:sz="4" w:space="0"/>
              <w:bottom w:val="nil"/>
              <w:right w:val="single" w:color="000000" w:sz="4" w:space="0"/>
            </w:tcBorders>
            <w:shd w:val="clear" w:color="auto" w:fill="FFFFFF"/>
            <w:noWrap/>
            <w:vAlign w:val="center"/>
          </w:tcPr>
          <w:p w14:paraId="017175A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95" w:type="dxa"/>
            <w:tcBorders>
              <w:top w:val="nil"/>
              <w:left w:val="single" w:color="000000" w:sz="4" w:space="0"/>
              <w:bottom w:val="nil"/>
              <w:right w:val="nil"/>
            </w:tcBorders>
            <w:shd w:val="clear" w:color="auto" w:fill="FFFFFF"/>
            <w:vAlign w:val="center"/>
          </w:tcPr>
          <w:p w14:paraId="771B75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EE5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5EE4D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20199</w:t>
            </w:r>
          </w:p>
        </w:tc>
        <w:tc>
          <w:tcPr>
            <w:tcW w:w="3803" w:type="dxa"/>
            <w:tcBorders>
              <w:top w:val="nil"/>
              <w:left w:val="single" w:color="000000" w:sz="4" w:space="0"/>
              <w:bottom w:val="nil"/>
              <w:right w:val="single" w:color="000000" w:sz="4" w:space="0"/>
            </w:tcBorders>
            <w:shd w:val="clear" w:color="auto" w:fill="FFFFFF"/>
            <w:noWrap/>
            <w:vAlign w:val="center"/>
          </w:tcPr>
          <w:p w14:paraId="6FE6D4D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其他一般公共服务支出(款)</w:t>
            </w:r>
          </w:p>
        </w:tc>
        <w:tc>
          <w:tcPr>
            <w:tcW w:w="1275" w:type="dxa"/>
            <w:tcBorders>
              <w:top w:val="nil"/>
              <w:left w:val="single" w:color="000000" w:sz="4" w:space="0"/>
              <w:bottom w:val="nil"/>
              <w:right w:val="single" w:color="000000" w:sz="4" w:space="0"/>
            </w:tcBorders>
            <w:shd w:val="clear" w:color="auto" w:fill="FFFFFF"/>
            <w:noWrap/>
            <w:vAlign w:val="center"/>
          </w:tcPr>
          <w:p w14:paraId="7EA265A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1341</w:t>
            </w:r>
          </w:p>
        </w:tc>
        <w:tc>
          <w:tcPr>
            <w:tcW w:w="1365" w:type="dxa"/>
            <w:tcBorders>
              <w:top w:val="nil"/>
              <w:left w:val="single" w:color="000000" w:sz="4" w:space="0"/>
              <w:bottom w:val="nil"/>
              <w:right w:val="single" w:color="000000" w:sz="4" w:space="0"/>
            </w:tcBorders>
            <w:shd w:val="clear" w:color="auto" w:fill="FFFFFF"/>
            <w:noWrap/>
            <w:vAlign w:val="center"/>
          </w:tcPr>
          <w:p w14:paraId="664765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8647</w:t>
            </w:r>
          </w:p>
        </w:tc>
        <w:tc>
          <w:tcPr>
            <w:tcW w:w="1365" w:type="dxa"/>
            <w:tcBorders>
              <w:top w:val="nil"/>
              <w:left w:val="single" w:color="000000" w:sz="4" w:space="0"/>
              <w:bottom w:val="nil"/>
              <w:right w:val="single" w:color="000000" w:sz="4" w:space="0"/>
            </w:tcBorders>
            <w:shd w:val="clear" w:color="auto" w:fill="FFFFFF"/>
            <w:noWrap/>
            <w:vAlign w:val="center"/>
          </w:tcPr>
          <w:p w14:paraId="65CCA5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8647</w:t>
            </w:r>
          </w:p>
        </w:tc>
        <w:tc>
          <w:tcPr>
            <w:tcW w:w="1095" w:type="dxa"/>
            <w:tcBorders>
              <w:top w:val="nil"/>
              <w:left w:val="single" w:color="000000" w:sz="4" w:space="0"/>
              <w:bottom w:val="nil"/>
              <w:right w:val="nil"/>
            </w:tcBorders>
            <w:shd w:val="clear" w:color="auto" w:fill="FFFFFF"/>
            <w:vAlign w:val="center"/>
          </w:tcPr>
          <w:p w14:paraId="38D0A95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85A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7FF79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2019901</w:t>
            </w:r>
          </w:p>
        </w:tc>
        <w:tc>
          <w:tcPr>
            <w:tcW w:w="3803" w:type="dxa"/>
            <w:tcBorders>
              <w:top w:val="nil"/>
              <w:left w:val="single" w:color="000000" w:sz="4" w:space="0"/>
              <w:bottom w:val="nil"/>
              <w:right w:val="single" w:color="000000" w:sz="4" w:space="0"/>
            </w:tcBorders>
            <w:shd w:val="clear" w:color="auto" w:fill="FFFFFF"/>
            <w:noWrap/>
            <w:vAlign w:val="center"/>
          </w:tcPr>
          <w:p w14:paraId="6326D8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国家赔偿费用支出</w:t>
            </w:r>
          </w:p>
        </w:tc>
        <w:tc>
          <w:tcPr>
            <w:tcW w:w="1275" w:type="dxa"/>
            <w:tcBorders>
              <w:top w:val="nil"/>
              <w:left w:val="single" w:color="000000" w:sz="4" w:space="0"/>
              <w:bottom w:val="nil"/>
              <w:right w:val="single" w:color="000000" w:sz="4" w:space="0"/>
            </w:tcBorders>
            <w:shd w:val="clear" w:color="auto" w:fill="FFFFFF"/>
            <w:noWrap/>
            <w:vAlign w:val="center"/>
          </w:tcPr>
          <w:p w14:paraId="53F5E8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0482D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D9A7B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180A86">
            <w:pPr>
              <w:jc w:val="right"/>
              <w:rPr>
                <w:rFonts w:hint="eastAsia" w:ascii="仿宋_GB2312" w:hAnsi="仿宋_GB2312" w:eastAsia="仿宋_GB2312" w:cs="仿宋_GB2312"/>
                <w:i w:val="0"/>
                <w:iCs w:val="0"/>
                <w:color w:val="000000"/>
                <w:sz w:val="20"/>
                <w:szCs w:val="20"/>
                <w:u w:val="none"/>
              </w:rPr>
            </w:pPr>
          </w:p>
        </w:tc>
      </w:tr>
      <w:tr w14:paraId="695B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FDAF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2019999</w:t>
            </w:r>
          </w:p>
        </w:tc>
        <w:tc>
          <w:tcPr>
            <w:tcW w:w="3803" w:type="dxa"/>
            <w:tcBorders>
              <w:top w:val="nil"/>
              <w:left w:val="single" w:color="000000" w:sz="4" w:space="0"/>
              <w:bottom w:val="nil"/>
              <w:right w:val="single" w:color="000000" w:sz="4" w:space="0"/>
            </w:tcBorders>
            <w:shd w:val="clear" w:color="auto" w:fill="FFFFFF"/>
            <w:noWrap/>
            <w:vAlign w:val="center"/>
          </w:tcPr>
          <w:p w14:paraId="2D412A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其他一般公共服务支出(项)</w:t>
            </w:r>
          </w:p>
        </w:tc>
        <w:tc>
          <w:tcPr>
            <w:tcW w:w="1275" w:type="dxa"/>
            <w:tcBorders>
              <w:top w:val="nil"/>
              <w:left w:val="single" w:color="000000" w:sz="4" w:space="0"/>
              <w:bottom w:val="nil"/>
              <w:right w:val="single" w:color="000000" w:sz="4" w:space="0"/>
            </w:tcBorders>
            <w:shd w:val="clear" w:color="auto" w:fill="FFFFFF"/>
            <w:noWrap/>
            <w:vAlign w:val="center"/>
          </w:tcPr>
          <w:p w14:paraId="3D6DCF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1341</w:t>
            </w:r>
          </w:p>
        </w:tc>
        <w:tc>
          <w:tcPr>
            <w:tcW w:w="1365" w:type="dxa"/>
            <w:tcBorders>
              <w:top w:val="nil"/>
              <w:left w:val="single" w:color="000000" w:sz="4" w:space="0"/>
              <w:bottom w:val="nil"/>
              <w:right w:val="single" w:color="000000" w:sz="4" w:space="0"/>
            </w:tcBorders>
            <w:shd w:val="clear" w:color="auto" w:fill="FFFFFF"/>
            <w:noWrap/>
            <w:vAlign w:val="center"/>
          </w:tcPr>
          <w:p w14:paraId="044DD59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8647</w:t>
            </w:r>
          </w:p>
        </w:tc>
        <w:tc>
          <w:tcPr>
            <w:tcW w:w="1365" w:type="dxa"/>
            <w:tcBorders>
              <w:top w:val="nil"/>
              <w:left w:val="single" w:color="000000" w:sz="4" w:space="0"/>
              <w:bottom w:val="nil"/>
              <w:right w:val="single" w:color="000000" w:sz="4" w:space="0"/>
            </w:tcBorders>
            <w:shd w:val="clear" w:color="auto" w:fill="FFFFFF"/>
            <w:noWrap/>
            <w:vAlign w:val="center"/>
          </w:tcPr>
          <w:p w14:paraId="3D1C4BE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8647</w:t>
            </w:r>
          </w:p>
        </w:tc>
        <w:tc>
          <w:tcPr>
            <w:tcW w:w="1095" w:type="dxa"/>
            <w:tcBorders>
              <w:top w:val="nil"/>
              <w:left w:val="single" w:color="000000" w:sz="4" w:space="0"/>
              <w:bottom w:val="nil"/>
              <w:right w:val="nil"/>
            </w:tcBorders>
            <w:shd w:val="clear" w:color="auto" w:fill="FFFFFF"/>
            <w:vAlign w:val="center"/>
          </w:tcPr>
          <w:p w14:paraId="23BA73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1E9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B5B4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w:t>
            </w:r>
          </w:p>
        </w:tc>
        <w:tc>
          <w:tcPr>
            <w:tcW w:w="3803" w:type="dxa"/>
            <w:tcBorders>
              <w:top w:val="nil"/>
              <w:left w:val="single" w:color="000000" w:sz="4" w:space="0"/>
              <w:bottom w:val="nil"/>
              <w:right w:val="single" w:color="000000" w:sz="4" w:space="0"/>
            </w:tcBorders>
            <w:shd w:val="clear" w:color="auto" w:fill="FFFFFF"/>
            <w:noWrap/>
            <w:vAlign w:val="center"/>
          </w:tcPr>
          <w:p w14:paraId="3594465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外交支出</w:t>
            </w:r>
          </w:p>
        </w:tc>
        <w:tc>
          <w:tcPr>
            <w:tcW w:w="1275" w:type="dxa"/>
            <w:tcBorders>
              <w:top w:val="nil"/>
              <w:left w:val="single" w:color="000000" w:sz="4" w:space="0"/>
              <w:bottom w:val="nil"/>
              <w:right w:val="single" w:color="000000" w:sz="4" w:space="0"/>
            </w:tcBorders>
            <w:shd w:val="clear" w:color="auto" w:fill="FFFFFF"/>
            <w:noWrap/>
            <w:vAlign w:val="center"/>
          </w:tcPr>
          <w:p w14:paraId="72D76CE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74BD9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44FF4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80331F9">
            <w:pPr>
              <w:jc w:val="right"/>
              <w:rPr>
                <w:rFonts w:hint="eastAsia" w:ascii="仿宋_GB2312" w:hAnsi="仿宋_GB2312" w:eastAsia="仿宋_GB2312" w:cs="仿宋_GB2312"/>
                <w:i w:val="0"/>
                <w:iCs w:val="0"/>
                <w:color w:val="000000"/>
                <w:sz w:val="20"/>
                <w:szCs w:val="20"/>
                <w:u w:val="none"/>
              </w:rPr>
            </w:pPr>
          </w:p>
        </w:tc>
      </w:tr>
      <w:tr w14:paraId="0432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8A26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20201</w:t>
            </w:r>
          </w:p>
        </w:tc>
        <w:tc>
          <w:tcPr>
            <w:tcW w:w="3803" w:type="dxa"/>
            <w:tcBorders>
              <w:top w:val="nil"/>
              <w:left w:val="single" w:color="000000" w:sz="4" w:space="0"/>
              <w:bottom w:val="nil"/>
              <w:right w:val="single" w:color="000000" w:sz="4" w:space="0"/>
            </w:tcBorders>
            <w:shd w:val="clear" w:color="auto" w:fill="FFFFFF"/>
            <w:noWrap/>
            <w:vAlign w:val="center"/>
          </w:tcPr>
          <w:p w14:paraId="3124B0B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外交管理事务</w:t>
            </w:r>
          </w:p>
        </w:tc>
        <w:tc>
          <w:tcPr>
            <w:tcW w:w="1275" w:type="dxa"/>
            <w:tcBorders>
              <w:top w:val="nil"/>
              <w:left w:val="single" w:color="000000" w:sz="4" w:space="0"/>
              <w:bottom w:val="nil"/>
              <w:right w:val="single" w:color="000000" w:sz="4" w:space="0"/>
            </w:tcBorders>
            <w:shd w:val="clear" w:color="auto" w:fill="FFFFFF"/>
            <w:noWrap/>
            <w:vAlign w:val="center"/>
          </w:tcPr>
          <w:p w14:paraId="3397727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5BD9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EBFA0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863F3C">
            <w:pPr>
              <w:jc w:val="right"/>
              <w:rPr>
                <w:rFonts w:hint="eastAsia" w:ascii="仿宋_GB2312" w:hAnsi="仿宋_GB2312" w:eastAsia="仿宋_GB2312" w:cs="仿宋_GB2312"/>
                <w:i w:val="0"/>
                <w:iCs w:val="0"/>
                <w:color w:val="000000"/>
                <w:sz w:val="20"/>
                <w:szCs w:val="20"/>
                <w:u w:val="none"/>
              </w:rPr>
            </w:pPr>
          </w:p>
        </w:tc>
      </w:tr>
      <w:tr w14:paraId="64D5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22C5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2020101</w:t>
            </w:r>
          </w:p>
        </w:tc>
        <w:tc>
          <w:tcPr>
            <w:tcW w:w="3803" w:type="dxa"/>
            <w:tcBorders>
              <w:top w:val="nil"/>
              <w:left w:val="single" w:color="000000" w:sz="4" w:space="0"/>
              <w:bottom w:val="nil"/>
              <w:right w:val="single" w:color="000000" w:sz="4" w:space="0"/>
            </w:tcBorders>
            <w:shd w:val="clear" w:color="auto" w:fill="FFFFFF"/>
            <w:noWrap/>
            <w:vAlign w:val="center"/>
          </w:tcPr>
          <w:p w14:paraId="63ECA9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A65FF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4FF36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02795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1D0053">
            <w:pPr>
              <w:jc w:val="right"/>
              <w:rPr>
                <w:rFonts w:hint="eastAsia" w:ascii="仿宋_GB2312" w:hAnsi="仿宋_GB2312" w:eastAsia="仿宋_GB2312" w:cs="仿宋_GB2312"/>
                <w:i w:val="0"/>
                <w:iCs w:val="0"/>
                <w:color w:val="000000"/>
                <w:sz w:val="20"/>
                <w:szCs w:val="20"/>
                <w:u w:val="none"/>
              </w:rPr>
            </w:pPr>
          </w:p>
        </w:tc>
      </w:tr>
      <w:tr w14:paraId="5352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E6152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2020102</w:t>
            </w:r>
          </w:p>
        </w:tc>
        <w:tc>
          <w:tcPr>
            <w:tcW w:w="3803" w:type="dxa"/>
            <w:tcBorders>
              <w:top w:val="nil"/>
              <w:left w:val="single" w:color="000000" w:sz="4" w:space="0"/>
              <w:bottom w:val="nil"/>
              <w:right w:val="single" w:color="000000" w:sz="4" w:space="0"/>
            </w:tcBorders>
            <w:shd w:val="clear" w:color="auto" w:fill="FFFFFF"/>
            <w:noWrap/>
            <w:vAlign w:val="center"/>
          </w:tcPr>
          <w:p w14:paraId="4C8E7E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4CC017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01F8C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5F45F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36E999">
            <w:pPr>
              <w:jc w:val="right"/>
              <w:rPr>
                <w:rFonts w:hint="eastAsia" w:ascii="仿宋_GB2312" w:hAnsi="仿宋_GB2312" w:eastAsia="仿宋_GB2312" w:cs="仿宋_GB2312"/>
                <w:i w:val="0"/>
                <w:iCs w:val="0"/>
                <w:color w:val="000000"/>
                <w:sz w:val="20"/>
                <w:szCs w:val="20"/>
                <w:u w:val="none"/>
              </w:rPr>
            </w:pPr>
          </w:p>
        </w:tc>
      </w:tr>
      <w:tr w14:paraId="1683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E6AD8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2020103</w:t>
            </w:r>
          </w:p>
        </w:tc>
        <w:tc>
          <w:tcPr>
            <w:tcW w:w="3803" w:type="dxa"/>
            <w:tcBorders>
              <w:top w:val="nil"/>
              <w:left w:val="single" w:color="000000" w:sz="4" w:space="0"/>
              <w:bottom w:val="nil"/>
              <w:right w:val="single" w:color="000000" w:sz="4" w:space="0"/>
            </w:tcBorders>
            <w:shd w:val="clear" w:color="auto" w:fill="FFFFFF"/>
            <w:noWrap/>
            <w:vAlign w:val="center"/>
          </w:tcPr>
          <w:p w14:paraId="49A110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391352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9B48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C3BCA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71B2732">
            <w:pPr>
              <w:jc w:val="right"/>
              <w:rPr>
                <w:rFonts w:hint="eastAsia" w:ascii="仿宋_GB2312" w:hAnsi="仿宋_GB2312" w:eastAsia="仿宋_GB2312" w:cs="仿宋_GB2312"/>
                <w:i w:val="0"/>
                <w:iCs w:val="0"/>
                <w:color w:val="000000"/>
                <w:sz w:val="20"/>
                <w:szCs w:val="20"/>
                <w:u w:val="none"/>
              </w:rPr>
            </w:pPr>
          </w:p>
        </w:tc>
      </w:tr>
      <w:tr w14:paraId="71AF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55B9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2020104</w:t>
            </w:r>
          </w:p>
        </w:tc>
        <w:tc>
          <w:tcPr>
            <w:tcW w:w="3803" w:type="dxa"/>
            <w:tcBorders>
              <w:top w:val="nil"/>
              <w:left w:val="single" w:color="000000" w:sz="4" w:space="0"/>
              <w:bottom w:val="nil"/>
              <w:right w:val="single" w:color="000000" w:sz="4" w:space="0"/>
            </w:tcBorders>
            <w:shd w:val="clear" w:color="auto" w:fill="FFFFFF"/>
            <w:noWrap/>
            <w:vAlign w:val="center"/>
          </w:tcPr>
          <w:p w14:paraId="2B5D918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专项业务</w:t>
            </w:r>
          </w:p>
        </w:tc>
        <w:tc>
          <w:tcPr>
            <w:tcW w:w="1275" w:type="dxa"/>
            <w:tcBorders>
              <w:top w:val="nil"/>
              <w:left w:val="single" w:color="000000" w:sz="4" w:space="0"/>
              <w:bottom w:val="nil"/>
              <w:right w:val="single" w:color="000000" w:sz="4" w:space="0"/>
            </w:tcBorders>
            <w:shd w:val="clear" w:color="auto" w:fill="FFFFFF"/>
            <w:noWrap/>
            <w:vAlign w:val="center"/>
          </w:tcPr>
          <w:p w14:paraId="75BC09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9939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39B07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7C5ED43">
            <w:pPr>
              <w:jc w:val="right"/>
              <w:rPr>
                <w:rFonts w:hint="eastAsia" w:ascii="仿宋_GB2312" w:hAnsi="仿宋_GB2312" w:eastAsia="仿宋_GB2312" w:cs="仿宋_GB2312"/>
                <w:i w:val="0"/>
                <w:iCs w:val="0"/>
                <w:color w:val="000000"/>
                <w:sz w:val="20"/>
                <w:szCs w:val="20"/>
                <w:u w:val="none"/>
              </w:rPr>
            </w:pPr>
          </w:p>
        </w:tc>
      </w:tr>
      <w:tr w14:paraId="273D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1134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2020150</w:t>
            </w:r>
          </w:p>
        </w:tc>
        <w:tc>
          <w:tcPr>
            <w:tcW w:w="3803" w:type="dxa"/>
            <w:tcBorders>
              <w:top w:val="nil"/>
              <w:left w:val="single" w:color="000000" w:sz="4" w:space="0"/>
              <w:bottom w:val="nil"/>
              <w:right w:val="single" w:color="000000" w:sz="4" w:space="0"/>
            </w:tcBorders>
            <w:shd w:val="clear" w:color="auto" w:fill="FFFFFF"/>
            <w:noWrap/>
            <w:vAlign w:val="center"/>
          </w:tcPr>
          <w:p w14:paraId="4A9538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FE3CE3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D7B64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353B8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69E304">
            <w:pPr>
              <w:jc w:val="right"/>
              <w:rPr>
                <w:rFonts w:hint="eastAsia" w:ascii="仿宋_GB2312" w:hAnsi="仿宋_GB2312" w:eastAsia="仿宋_GB2312" w:cs="仿宋_GB2312"/>
                <w:i w:val="0"/>
                <w:iCs w:val="0"/>
                <w:color w:val="000000"/>
                <w:sz w:val="20"/>
                <w:szCs w:val="20"/>
                <w:u w:val="none"/>
              </w:rPr>
            </w:pPr>
          </w:p>
        </w:tc>
      </w:tr>
      <w:tr w14:paraId="0F8B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7A6B3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2020199</w:t>
            </w:r>
          </w:p>
        </w:tc>
        <w:tc>
          <w:tcPr>
            <w:tcW w:w="3803" w:type="dxa"/>
            <w:tcBorders>
              <w:top w:val="nil"/>
              <w:left w:val="single" w:color="000000" w:sz="4" w:space="0"/>
              <w:bottom w:val="nil"/>
              <w:right w:val="single" w:color="000000" w:sz="4" w:space="0"/>
            </w:tcBorders>
            <w:shd w:val="clear" w:color="auto" w:fill="FFFFFF"/>
            <w:noWrap/>
            <w:vAlign w:val="center"/>
          </w:tcPr>
          <w:p w14:paraId="28885B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其他外交管理事务支出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196F29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A689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63387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23DE507">
            <w:pPr>
              <w:jc w:val="right"/>
              <w:rPr>
                <w:rFonts w:hint="eastAsia" w:ascii="仿宋_GB2312" w:hAnsi="仿宋_GB2312" w:eastAsia="仿宋_GB2312" w:cs="仿宋_GB2312"/>
                <w:i w:val="0"/>
                <w:iCs w:val="0"/>
                <w:color w:val="000000"/>
                <w:sz w:val="20"/>
                <w:szCs w:val="20"/>
                <w:u w:val="none"/>
              </w:rPr>
            </w:pPr>
          </w:p>
        </w:tc>
      </w:tr>
      <w:tr w14:paraId="790C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7099C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20202</w:t>
            </w:r>
          </w:p>
        </w:tc>
        <w:tc>
          <w:tcPr>
            <w:tcW w:w="3803" w:type="dxa"/>
            <w:tcBorders>
              <w:top w:val="nil"/>
              <w:left w:val="single" w:color="000000" w:sz="4" w:space="0"/>
              <w:bottom w:val="nil"/>
              <w:right w:val="single" w:color="000000" w:sz="4" w:space="0"/>
            </w:tcBorders>
            <w:shd w:val="clear" w:color="auto" w:fill="FFFFFF"/>
            <w:noWrap/>
            <w:vAlign w:val="center"/>
          </w:tcPr>
          <w:p w14:paraId="0171D44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驻外机构</w:t>
            </w:r>
          </w:p>
        </w:tc>
        <w:tc>
          <w:tcPr>
            <w:tcW w:w="1275" w:type="dxa"/>
            <w:tcBorders>
              <w:top w:val="nil"/>
              <w:left w:val="single" w:color="000000" w:sz="4" w:space="0"/>
              <w:bottom w:val="nil"/>
              <w:right w:val="single" w:color="000000" w:sz="4" w:space="0"/>
            </w:tcBorders>
            <w:shd w:val="clear" w:color="auto" w:fill="FFFFFF"/>
            <w:noWrap/>
            <w:vAlign w:val="center"/>
          </w:tcPr>
          <w:p w14:paraId="63D874F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13E2D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9EE83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4C22B21">
            <w:pPr>
              <w:jc w:val="right"/>
              <w:rPr>
                <w:rFonts w:hint="eastAsia" w:ascii="仿宋_GB2312" w:hAnsi="仿宋_GB2312" w:eastAsia="仿宋_GB2312" w:cs="仿宋_GB2312"/>
                <w:i w:val="0"/>
                <w:iCs w:val="0"/>
                <w:color w:val="000000"/>
                <w:sz w:val="20"/>
                <w:szCs w:val="20"/>
                <w:u w:val="none"/>
              </w:rPr>
            </w:pPr>
          </w:p>
        </w:tc>
      </w:tr>
      <w:tr w14:paraId="0B0C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DE44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2020201</w:t>
            </w:r>
          </w:p>
        </w:tc>
        <w:tc>
          <w:tcPr>
            <w:tcW w:w="3803" w:type="dxa"/>
            <w:tcBorders>
              <w:top w:val="nil"/>
              <w:left w:val="single" w:color="000000" w:sz="4" w:space="0"/>
              <w:bottom w:val="nil"/>
              <w:right w:val="single" w:color="000000" w:sz="4" w:space="0"/>
            </w:tcBorders>
            <w:shd w:val="clear" w:color="auto" w:fill="FFFFFF"/>
            <w:noWrap/>
            <w:vAlign w:val="center"/>
          </w:tcPr>
          <w:p w14:paraId="5FF9247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驻外使领馆(团、处)</w:t>
            </w:r>
          </w:p>
        </w:tc>
        <w:tc>
          <w:tcPr>
            <w:tcW w:w="1275" w:type="dxa"/>
            <w:tcBorders>
              <w:top w:val="nil"/>
              <w:left w:val="single" w:color="000000" w:sz="4" w:space="0"/>
              <w:bottom w:val="nil"/>
              <w:right w:val="single" w:color="000000" w:sz="4" w:space="0"/>
            </w:tcBorders>
            <w:shd w:val="clear" w:color="auto" w:fill="FFFFFF"/>
            <w:noWrap/>
            <w:vAlign w:val="center"/>
          </w:tcPr>
          <w:p w14:paraId="66A880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7E22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67197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908DD60">
            <w:pPr>
              <w:jc w:val="right"/>
              <w:rPr>
                <w:rFonts w:hint="eastAsia" w:ascii="仿宋_GB2312" w:hAnsi="仿宋_GB2312" w:eastAsia="仿宋_GB2312" w:cs="仿宋_GB2312"/>
                <w:i w:val="0"/>
                <w:iCs w:val="0"/>
                <w:color w:val="000000"/>
                <w:sz w:val="20"/>
                <w:szCs w:val="20"/>
                <w:u w:val="none"/>
              </w:rPr>
            </w:pPr>
          </w:p>
        </w:tc>
      </w:tr>
      <w:tr w14:paraId="407B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2C60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2020202</w:t>
            </w:r>
          </w:p>
        </w:tc>
        <w:tc>
          <w:tcPr>
            <w:tcW w:w="3803" w:type="dxa"/>
            <w:tcBorders>
              <w:top w:val="nil"/>
              <w:left w:val="single" w:color="000000" w:sz="4" w:space="0"/>
              <w:bottom w:val="nil"/>
              <w:right w:val="single" w:color="000000" w:sz="4" w:space="0"/>
            </w:tcBorders>
            <w:shd w:val="clear" w:color="auto" w:fill="FFFFFF"/>
            <w:noWrap/>
            <w:vAlign w:val="center"/>
          </w:tcPr>
          <w:p w14:paraId="547DC4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其他驻外机构支出</w:t>
            </w:r>
          </w:p>
        </w:tc>
        <w:tc>
          <w:tcPr>
            <w:tcW w:w="1275" w:type="dxa"/>
            <w:tcBorders>
              <w:top w:val="nil"/>
              <w:left w:val="single" w:color="000000" w:sz="4" w:space="0"/>
              <w:bottom w:val="nil"/>
              <w:right w:val="single" w:color="000000" w:sz="4" w:space="0"/>
            </w:tcBorders>
            <w:shd w:val="clear" w:color="auto" w:fill="FFFFFF"/>
            <w:noWrap/>
            <w:vAlign w:val="center"/>
          </w:tcPr>
          <w:p w14:paraId="5FDE08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1AC44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5A52A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606B1F8">
            <w:pPr>
              <w:jc w:val="right"/>
              <w:rPr>
                <w:rFonts w:hint="eastAsia" w:ascii="仿宋_GB2312" w:hAnsi="仿宋_GB2312" w:eastAsia="仿宋_GB2312" w:cs="仿宋_GB2312"/>
                <w:i w:val="0"/>
                <w:iCs w:val="0"/>
                <w:color w:val="000000"/>
                <w:sz w:val="20"/>
                <w:szCs w:val="20"/>
                <w:u w:val="none"/>
              </w:rPr>
            </w:pPr>
          </w:p>
        </w:tc>
      </w:tr>
      <w:tr w14:paraId="6067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68B4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20203</w:t>
            </w:r>
          </w:p>
        </w:tc>
        <w:tc>
          <w:tcPr>
            <w:tcW w:w="3803" w:type="dxa"/>
            <w:tcBorders>
              <w:top w:val="nil"/>
              <w:left w:val="single" w:color="000000" w:sz="4" w:space="0"/>
              <w:bottom w:val="nil"/>
              <w:right w:val="single" w:color="000000" w:sz="4" w:space="0"/>
            </w:tcBorders>
            <w:shd w:val="clear" w:color="auto" w:fill="FFFFFF"/>
            <w:noWrap/>
            <w:vAlign w:val="center"/>
          </w:tcPr>
          <w:p w14:paraId="6DAA2AB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对外援助</w:t>
            </w:r>
          </w:p>
        </w:tc>
        <w:tc>
          <w:tcPr>
            <w:tcW w:w="1275" w:type="dxa"/>
            <w:tcBorders>
              <w:top w:val="nil"/>
              <w:left w:val="single" w:color="000000" w:sz="4" w:space="0"/>
              <w:bottom w:val="nil"/>
              <w:right w:val="single" w:color="000000" w:sz="4" w:space="0"/>
            </w:tcBorders>
            <w:shd w:val="clear" w:color="auto" w:fill="FFFFFF"/>
            <w:noWrap/>
            <w:vAlign w:val="center"/>
          </w:tcPr>
          <w:p w14:paraId="6CBD405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8FC5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F845E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744332">
            <w:pPr>
              <w:jc w:val="right"/>
              <w:rPr>
                <w:rFonts w:hint="eastAsia" w:ascii="仿宋_GB2312" w:hAnsi="仿宋_GB2312" w:eastAsia="仿宋_GB2312" w:cs="仿宋_GB2312"/>
                <w:i w:val="0"/>
                <w:iCs w:val="0"/>
                <w:color w:val="000000"/>
                <w:sz w:val="20"/>
                <w:szCs w:val="20"/>
                <w:u w:val="none"/>
              </w:rPr>
            </w:pPr>
          </w:p>
        </w:tc>
      </w:tr>
      <w:tr w14:paraId="0E89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632AA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2020304</w:t>
            </w:r>
          </w:p>
        </w:tc>
        <w:tc>
          <w:tcPr>
            <w:tcW w:w="3803" w:type="dxa"/>
            <w:tcBorders>
              <w:top w:val="nil"/>
              <w:left w:val="single" w:color="000000" w:sz="4" w:space="0"/>
              <w:bottom w:val="nil"/>
              <w:right w:val="single" w:color="000000" w:sz="4" w:space="0"/>
            </w:tcBorders>
            <w:shd w:val="clear" w:color="auto" w:fill="FFFFFF"/>
            <w:noWrap/>
            <w:vAlign w:val="center"/>
          </w:tcPr>
          <w:p w14:paraId="072F5A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援外优惠贷款贴息</w:t>
            </w:r>
          </w:p>
        </w:tc>
        <w:tc>
          <w:tcPr>
            <w:tcW w:w="1275" w:type="dxa"/>
            <w:tcBorders>
              <w:top w:val="nil"/>
              <w:left w:val="single" w:color="000000" w:sz="4" w:space="0"/>
              <w:bottom w:val="nil"/>
              <w:right w:val="single" w:color="000000" w:sz="4" w:space="0"/>
            </w:tcBorders>
            <w:shd w:val="clear" w:color="auto" w:fill="FFFFFF"/>
            <w:noWrap/>
            <w:vAlign w:val="center"/>
          </w:tcPr>
          <w:p w14:paraId="7B6ACD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6925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F0798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CE99D8E">
            <w:pPr>
              <w:jc w:val="right"/>
              <w:rPr>
                <w:rFonts w:hint="eastAsia" w:ascii="仿宋_GB2312" w:hAnsi="仿宋_GB2312" w:eastAsia="仿宋_GB2312" w:cs="仿宋_GB2312"/>
                <w:i w:val="0"/>
                <w:iCs w:val="0"/>
                <w:color w:val="000000"/>
                <w:sz w:val="20"/>
                <w:szCs w:val="20"/>
                <w:u w:val="none"/>
              </w:rPr>
            </w:pPr>
          </w:p>
        </w:tc>
      </w:tr>
      <w:tr w14:paraId="574D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37AE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2020306</w:t>
            </w:r>
          </w:p>
        </w:tc>
        <w:tc>
          <w:tcPr>
            <w:tcW w:w="3803" w:type="dxa"/>
            <w:tcBorders>
              <w:top w:val="nil"/>
              <w:left w:val="single" w:color="000000" w:sz="4" w:space="0"/>
              <w:bottom w:val="nil"/>
              <w:right w:val="single" w:color="000000" w:sz="4" w:space="0"/>
            </w:tcBorders>
            <w:shd w:val="clear" w:color="auto" w:fill="FFFFFF"/>
            <w:noWrap/>
            <w:vAlign w:val="center"/>
          </w:tcPr>
          <w:p w14:paraId="4868FE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对外援助</w:t>
            </w:r>
          </w:p>
        </w:tc>
        <w:tc>
          <w:tcPr>
            <w:tcW w:w="1275" w:type="dxa"/>
            <w:tcBorders>
              <w:top w:val="nil"/>
              <w:left w:val="single" w:color="000000" w:sz="4" w:space="0"/>
              <w:bottom w:val="nil"/>
              <w:right w:val="single" w:color="000000" w:sz="4" w:space="0"/>
            </w:tcBorders>
            <w:shd w:val="clear" w:color="auto" w:fill="FFFFFF"/>
            <w:noWrap/>
            <w:vAlign w:val="center"/>
          </w:tcPr>
          <w:p w14:paraId="0F0D82B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D71A4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74768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46E6D3C">
            <w:pPr>
              <w:jc w:val="right"/>
              <w:rPr>
                <w:rFonts w:hint="eastAsia" w:ascii="仿宋_GB2312" w:hAnsi="仿宋_GB2312" w:eastAsia="仿宋_GB2312" w:cs="仿宋_GB2312"/>
                <w:i w:val="0"/>
                <w:iCs w:val="0"/>
                <w:color w:val="000000"/>
                <w:sz w:val="20"/>
                <w:szCs w:val="20"/>
                <w:u w:val="none"/>
              </w:rPr>
            </w:pPr>
          </w:p>
        </w:tc>
      </w:tr>
      <w:tr w14:paraId="4F1C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92A0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20204</w:t>
            </w:r>
          </w:p>
        </w:tc>
        <w:tc>
          <w:tcPr>
            <w:tcW w:w="3803" w:type="dxa"/>
            <w:tcBorders>
              <w:top w:val="nil"/>
              <w:left w:val="single" w:color="000000" w:sz="4" w:space="0"/>
              <w:bottom w:val="nil"/>
              <w:right w:val="single" w:color="000000" w:sz="4" w:space="0"/>
            </w:tcBorders>
            <w:shd w:val="clear" w:color="auto" w:fill="FFFFFF"/>
            <w:noWrap/>
            <w:vAlign w:val="center"/>
          </w:tcPr>
          <w:p w14:paraId="7EE0C0D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国际组织</w:t>
            </w:r>
          </w:p>
        </w:tc>
        <w:tc>
          <w:tcPr>
            <w:tcW w:w="1275" w:type="dxa"/>
            <w:tcBorders>
              <w:top w:val="nil"/>
              <w:left w:val="single" w:color="000000" w:sz="4" w:space="0"/>
              <w:bottom w:val="nil"/>
              <w:right w:val="single" w:color="000000" w:sz="4" w:space="0"/>
            </w:tcBorders>
            <w:shd w:val="clear" w:color="auto" w:fill="FFFFFF"/>
            <w:noWrap/>
            <w:vAlign w:val="center"/>
          </w:tcPr>
          <w:p w14:paraId="70D11F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C790D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28AF7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0678DB">
            <w:pPr>
              <w:jc w:val="right"/>
              <w:rPr>
                <w:rFonts w:hint="eastAsia" w:ascii="仿宋_GB2312" w:hAnsi="仿宋_GB2312" w:eastAsia="仿宋_GB2312" w:cs="仿宋_GB2312"/>
                <w:i w:val="0"/>
                <w:iCs w:val="0"/>
                <w:color w:val="000000"/>
                <w:sz w:val="20"/>
                <w:szCs w:val="20"/>
                <w:u w:val="none"/>
              </w:rPr>
            </w:pPr>
          </w:p>
        </w:tc>
      </w:tr>
      <w:tr w14:paraId="4294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7211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2020401</w:t>
            </w:r>
          </w:p>
        </w:tc>
        <w:tc>
          <w:tcPr>
            <w:tcW w:w="3803" w:type="dxa"/>
            <w:tcBorders>
              <w:top w:val="nil"/>
              <w:left w:val="single" w:color="000000" w:sz="4" w:space="0"/>
              <w:bottom w:val="nil"/>
              <w:right w:val="single" w:color="000000" w:sz="4" w:space="0"/>
            </w:tcBorders>
            <w:shd w:val="clear" w:color="auto" w:fill="FFFFFF"/>
            <w:noWrap/>
            <w:vAlign w:val="center"/>
          </w:tcPr>
          <w:p w14:paraId="23B019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国际组织会费</w:t>
            </w:r>
          </w:p>
        </w:tc>
        <w:tc>
          <w:tcPr>
            <w:tcW w:w="1275" w:type="dxa"/>
            <w:tcBorders>
              <w:top w:val="nil"/>
              <w:left w:val="single" w:color="000000" w:sz="4" w:space="0"/>
              <w:bottom w:val="nil"/>
              <w:right w:val="single" w:color="000000" w:sz="4" w:space="0"/>
            </w:tcBorders>
            <w:shd w:val="clear" w:color="auto" w:fill="FFFFFF"/>
            <w:noWrap/>
            <w:vAlign w:val="center"/>
          </w:tcPr>
          <w:p w14:paraId="62A9959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13BF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EDD2B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B294BD">
            <w:pPr>
              <w:jc w:val="right"/>
              <w:rPr>
                <w:rFonts w:hint="eastAsia" w:ascii="仿宋_GB2312" w:hAnsi="仿宋_GB2312" w:eastAsia="仿宋_GB2312" w:cs="仿宋_GB2312"/>
                <w:i w:val="0"/>
                <w:iCs w:val="0"/>
                <w:color w:val="000000"/>
                <w:sz w:val="20"/>
                <w:szCs w:val="20"/>
                <w:u w:val="none"/>
              </w:rPr>
            </w:pPr>
          </w:p>
        </w:tc>
      </w:tr>
      <w:tr w14:paraId="6DB5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4BBC8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2020402</w:t>
            </w:r>
          </w:p>
        </w:tc>
        <w:tc>
          <w:tcPr>
            <w:tcW w:w="3803" w:type="dxa"/>
            <w:tcBorders>
              <w:top w:val="nil"/>
              <w:left w:val="single" w:color="000000" w:sz="4" w:space="0"/>
              <w:bottom w:val="nil"/>
              <w:right w:val="single" w:color="000000" w:sz="4" w:space="0"/>
            </w:tcBorders>
            <w:shd w:val="clear" w:color="auto" w:fill="FFFFFF"/>
            <w:noWrap/>
            <w:vAlign w:val="center"/>
          </w:tcPr>
          <w:p w14:paraId="3DE919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国际组织捐赠</w:t>
            </w:r>
          </w:p>
        </w:tc>
        <w:tc>
          <w:tcPr>
            <w:tcW w:w="1275" w:type="dxa"/>
            <w:tcBorders>
              <w:top w:val="nil"/>
              <w:left w:val="single" w:color="000000" w:sz="4" w:space="0"/>
              <w:bottom w:val="nil"/>
              <w:right w:val="single" w:color="000000" w:sz="4" w:space="0"/>
            </w:tcBorders>
            <w:shd w:val="clear" w:color="auto" w:fill="FFFFFF"/>
            <w:noWrap/>
            <w:vAlign w:val="center"/>
          </w:tcPr>
          <w:p w14:paraId="31A59B5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D009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74F91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C7B4953">
            <w:pPr>
              <w:jc w:val="right"/>
              <w:rPr>
                <w:rFonts w:hint="eastAsia" w:ascii="仿宋_GB2312" w:hAnsi="仿宋_GB2312" w:eastAsia="仿宋_GB2312" w:cs="仿宋_GB2312"/>
                <w:i w:val="0"/>
                <w:iCs w:val="0"/>
                <w:color w:val="000000"/>
                <w:sz w:val="20"/>
                <w:szCs w:val="20"/>
                <w:u w:val="none"/>
              </w:rPr>
            </w:pPr>
          </w:p>
        </w:tc>
      </w:tr>
      <w:tr w14:paraId="2C0F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2510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2020403</w:t>
            </w:r>
          </w:p>
        </w:tc>
        <w:tc>
          <w:tcPr>
            <w:tcW w:w="3803" w:type="dxa"/>
            <w:tcBorders>
              <w:top w:val="nil"/>
              <w:left w:val="single" w:color="000000" w:sz="4" w:space="0"/>
              <w:bottom w:val="nil"/>
              <w:right w:val="single" w:color="000000" w:sz="4" w:space="0"/>
            </w:tcBorders>
            <w:shd w:val="clear" w:color="auto" w:fill="FFFFFF"/>
            <w:noWrap/>
            <w:vAlign w:val="center"/>
          </w:tcPr>
          <w:p w14:paraId="4CBFE1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维和摊款</w:t>
            </w:r>
          </w:p>
        </w:tc>
        <w:tc>
          <w:tcPr>
            <w:tcW w:w="1275" w:type="dxa"/>
            <w:tcBorders>
              <w:top w:val="nil"/>
              <w:left w:val="single" w:color="000000" w:sz="4" w:space="0"/>
              <w:bottom w:val="nil"/>
              <w:right w:val="single" w:color="000000" w:sz="4" w:space="0"/>
            </w:tcBorders>
            <w:shd w:val="clear" w:color="auto" w:fill="FFFFFF"/>
            <w:noWrap/>
            <w:vAlign w:val="center"/>
          </w:tcPr>
          <w:p w14:paraId="6BBE0D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4851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BAF68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FFFEDA">
            <w:pPr>
              <w:jc w:val="right"/>
              <w:rPr>
                <w:rFonts w:hint="eastAsia" w:ascii="仿宋_GB2312" w:hAnsi="仿宋_GB2312" w:eastAsia="仿宋_GB2312" w:cs="仿宋_GB2312"/>
                <w:i w:val="0"/>
                <w:iCs w:val="0"/>
                <w:color w:val="000000"/>
                <w:sz w:val="20"/>
                <w:szCs w:val="20"/>
                <w:u w:val="none"/>
              </w:rPr>
            </w:pPr>
          </w:p>
        </w:tc>
      </w:tr>
      <w:tr w14:paraId="6B0E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FC5D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2020404</w:t>
            </w:r>
          </w:p>
        </w:tc>
        <w:tc>
          <w:tcPr>
            <w:tcW w:w="3803" w:type="dxa"/>
            <w:tcBorders>
              <w:top w:val="nil"/>
              <w:left w:val="single" w:color="000000" w:sz="4" w:space="0"/>
              <w:bottom w:val="nil"/>
              <w:right w:val="single" w:color="000000" w:sz="4" w:space="0"/>
            </w:tcBorders>
            <w:shd w:val="clear" w:color="auto" w:fill="FFFFFF"/>
            <w:noWrap/>
            <w:vAlign w:val="center"/>
          </w:tcPr>
          <w:p w14:paraId="53E1BF8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国际组织股金及基金</w:t>
            </w:r>
          </w:p>
        </w:tc>
        <w:tc>
          <w:tcPr>
            <w:tcW w:w="1275" w:type="dxa"/>
            <w:tcBorders>
              <w:top w:val="nil"/>
              <w:left w:val="single" w:color="000000" w:sz="4" w:space="0"/>
              <w:bottom w:val="nil"/>
              <w:right w:val="single" w:color="000000" w:sz="4" w:space="0"/>
            </w:tcBorders>
            <w:shd w:val="clear" w:color="auto" w:fill="FFFFFF"/>
            <w:noWrap/>
            <w:vAlign w:val="center"/>
          </w:tcPr>
          <w:p w14:paraId="512CFA1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7916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3A9CF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5CC912B">
            <w:pPr>
              <w:jc w:val="right"/>
              <w:rPr>
                <w:rFonts w:hint="eastAsia" w:ascii="仿宋_GB2312" w:hAnsi="仿宋_GB2312" w:eastAsia="仿宋_GB2312" w:cs="仿宋_GB2312"/>
                <w:i w:val="0"/>
                <w:iCs w:val="0"/>
                <w:color w:val="000000"/>
                <w:sz w:val="20"/>
                <w:szCs w:val="20"/>
                <w:u w:val="none"/>
              </w:rPr>
            </w:pPr>
          </w:p>
        </w:tc>
      </w:tr>
      <w:tr w14:paraId="31F5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E56E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2020499</w:t>
            </w:r>
          </w:p>
        </w:tc>
        <w:tc>
          <w:tcPr>
            <w:tcW w:w="3803" w:type="dxa"/>
            <w:tcBorders>
              <w:top w:val="nil"/>
              <w:left w:val="single" w:color="000000" w:sz="4" w:space="0"/>
              <w:bottom w:val="nil"/>
              <w:right w:val="single" w:color="000000" w:sz="4" w:space="0"/>
            </w:tcBorders>
            <w:shd w:val="clear" w:color="auto" w:fill="FFFFFF"/>
            <w:noWrap/>
            <w:vAlign w:val="center"/>
          </w:tcPr>
          <w:p w14:paraId="2F7239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其他国际组织支出</w:t>
            </w:r>
          </w:p>
        </w:tc>
        <w:tc>
          <w:tcPr>
            <w:tcW w:w="1275" w:type="dxa"/>
            <w:tcBorders>
              <w:top w:val="nil"/>
              <w:left w:val="single" w:color="000000" w:sz="4" w:space="0"/>
              <w:bottom w:val="nil"/>
              <w:right w:val="single" w:color="000000" w:sz="4" w:space="0"/>
            </w:tcBorders>
            <w:shd w:val="clear" w:color="auto" w:fill="FFFFFF"/>
            <w:noWrap/>
            <w:vAlign w:val="center"/>
          </w:tcPr>
          <w:p w14:paraId="6A22BC1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DD52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FB91B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212D6CA">
            <w:pPr>
              <w:jc w:val="right"/>
              <w:rPr>
                <w:rFonts w:hint="eastAsia" w:ascii="仿宋_GB2312" w:hAnsi="仿宋_GB2312" w:eastAsia="仿宋_GB2312" w:cs="仿宋_GB2312"/>
                <w:i w:val="0"/>
                <w:iCs w:val="0"/>
                <w:color w:val="000000"/>
                <w:sz w:val="20"/>
                <w:szCs w:val="20"/>
                <w:u w:val="none"/>
              </w:rPr>
            </w:pPr>
          </w:p>
        </w:tc>
      </w:tr>
      <w:tr w14:paraId="6502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CEC5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20205</w:t>
            </w:r>
          </w:p>
        </w:tc>
        <w:tc>
          <w:tcPr>
            <w:tcW w:w="3803" w:type="dxa"/>
            <w:tcBorders>
              <w:top w:val="nil"/>
              <w:left w:val="single" w:color="000000" w:sz="4" w:space="0"/>
              <w:bottom w:val="nil"/>
              <w:right w:val="single" w:color="000000" w:sz="4" w:space="0"/>
            </w:tcBorders>
            <w:shd w:val="clear" w:color="auto" w:fill="FFFFFF"/>
            <w:noWrap/>
            <w:vAlign w:val="center"/>
          </w:tcPr>
          <w:p w14:paraId="7FD9764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对外合作与交流</w:t>
            </w:r>
          </w:p>
        </w:tc>
        <w:tc>
          <w:tcPr>
            <w:tcW w:w="1275" w:type="dxa"/>
            <w:tcBorders>
              <w:top w:val="nil"/>
              <w:left w:val="single" w:color="000000" w:sz="4" w:space="0"/>
              <w:bottom w:val="nil"/>
              <w:right w:val="single" w:color="000000" w:sz="4" w:space="0"/>
            </w:tcBorders>
            <w:shd w:val="clear" w:color="auto" w:fill="FFFFFF"/>
            <w:noWrap/>
            <w:vAlign w:val="center"/>
          </w:tcPr>
          <w:p w14:paraId="2EEFE36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07518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CEEAE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28433A">
            <w:pPr>
              <w:jc w:val="right"/>
              <w:rPr>
                <w:rFonts w:hint="eastAsia" w:ascii="仿宋_GB2312" w:hAnsi="仿宋_GB2312" w:eastAsia="仿宋_GB2312" w:cs="仿宋_GB2312"/>
                <w:i w:val="0"/>
                <w:iCs w:val="0"/>
                <w:color w:val="000000"/>
                <w:sz w:val="20"/>
                <w:szCs w:val="20"/>
                <w:u w:val="none"/>
              </w:rPr>
            </w:pPr>
          </w:p>
        </w:tc>
      </w:tr>
      <w:tr w14:paraId="2311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2040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2020503</w:t>
            </w:r>
          </w:p>
        </w:tc>
        <w:tc>
          <w:tcPr>
            <w:tcW w:w="3803" w:type="dxa"/>
            <w:tcBorders>
              <w:top w:val="nil"/>
              <w:left w:val="single" w:color="000000" w:sz="4" w:space="0"/>
              <w:bottom w:val="nil"/>
              <w:right w:val="single" w:color="000000" w:sz="4" w:space="0"/>
            </w:tcBorders>
            <w:shd w:val="clear" w:color="auto" w:fill="FFFFFF"/>
            <w:noWrap/>
            <w:vAlign w:val="center"/>
          </w:tcPr>
          <w:p w14:paraId="09C9D2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在华国际会议</w:t>
            </w:r>
          </w:p>
        </w:tc>
        <w:tc>
          <w:tcPr>
            <w:tcW w:w="1275" w:type="dxa"/>
            <w:tcBorders>
              <w:top w:val="nil"/>
              <w:left w:val="single" w:color="000000" w:sz="4" w:space="0"/>
              <w:bottom w:val="nil"/>
              <w:right w:val="single" w:color="000000" w:sz="4" w:space="0"/>
            </w:tcBorders>
            <w:shd w:val="clear" w:color="auto" w:fill="FFFFFF"/>
            <w:noWrap/>
            <w:vAlign w:val="center"/>
          </w:tcPr>
          <w:p w14:paraId="7A4FFF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18E49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D2378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61FD8F">
            <w:pPr>
              <w:jc w:val="right"/>
              <w:rPr>
                <w:rFonts w:hint="eastAsia" w:ascii="仿宋_GB2312" w:hAnsi="仿宋_GB2312" w:eastAsia="仿宋_GB2312" w:cs="仿宋_GB2312"/>
                <w:i w:val="0"/>
                <w:iCs w:val="0"/>
                <w:color w:val="000000"/>
                <w:sz w:val="20"/>
                <w:szCs w:val="20"/>
                <w:u w:val="none"/>
              </w:rPr>
            </w:pPr>
          </w:p>
        </w:tc>
      </w:tr>
      <w:tr w14:paraId="1B71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61E35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2020504</w:t>
            </w:r>
          </w:p>
        </w:tc>
        <w:tc>
          <w:tcPr>
            <w:tcW w:w="3803" w:type="dxa"/>
            <w:tcBorders>
              <w:top w:val="nil"/>
              <w:left w:val="single" w:color="000000" w:sz="4" w:space="0"/>
              <w:bottom w:val="nil"/>
              <w:right w:val="single" w:color="000000" w:sz="4" w:space="0"/>
            </w:tcBorders>
            <w:shd w:val="clear" w:color="auto" w:fill="FFFFFF"/>
            <w:noWrap/>
            <w:vAlign w:val="center"/>
          </w:tcPr>
          <w:p w14:paraId="12A211D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国际交流活动</w:t>
            </w:r>
          </w:p>
        </w:tc>
        <w:tc>
          <w:tcPr>
            <w:tcW w:w="1275" w:type="dxa"/>
            <w:tcBorders>
              <w:top w:val="nil"/>
              <w:left w:val="single" w:color="000000" w:sz="4" w:space="0"/>
              <w:bottom w:val="nil"/>
              <w:right w:val="single" w:color="000000" w:sz="4" w:space="0"/>
            </w:tcBorders>
            <w:shd w:val="clear" w:color="auto" w:fill="FFFFFF"/>
            <w:noWrap/>
            <w:vAlign w:val="center"/>
          </w:tcPr>
          <w:p w14:paraId="7D479A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CFA51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14ABB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1F4FC09">
            <w:pPr>
              <w:jc w:val="right"/>
              <w:rPr>
                <w:rFonts w:hint="eastAsia" w:ascii="仿宋_GB2312" w:hAnsi="仿宋_GB2312" w:eastAsia="仿宋_GB2312" w:cs="仿宋_GB2312"/>
                <w:i w:val="0"/>
                <w:iCs w:val="0"/>
                <w:color w:val="000000"/>
                <w:sz w:val="20"/>
                <w:szCs w:val="20"/>
                <w:u w:val="none"/>
              </w:rPr>
            </w:pPr>
          </w:p>
        </w:tc>
      </w:tr>
      <w:tr w14:paraId="480A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BFDA6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2020505</w:t>
            </w:r>
          </w:p>
        </w:tc>
        <w:tc>
          <w:tcPr>
            <w:tcW w:w="3803" w:type="dxa"/>
            <w:tcBorders>
              <w:top w:val="nil"/>
              <w:left w:val="single" w:color="000000" w:sz="4" w:space="0"/>
              <w:bottom w:val="nil"/>
              <w:right w:val="single" w:color="000000" w:sz="4" w:space="0"/>
            </w:tcBorders>
            <w:shd w:val="clear" w:color="auto" w:fill="FFFFFF"/>
            <w:noWrap/>
            <w:vAlign w:val="center"/>
          </w:tcPr>
          <w:p w14:paraId="1AC22E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对外合作活动</w:t>
            </w:r>
          </w:p>
        </w:tc>
        <w:tc>
          <w:tcPr>
            <w:tcW w:w="1275" w:type="dxa"/>
            <w:tcBorders>
              <w:top w:val="nil"/>
              <w:left w:val="single" w:color="000000" w:sz="4" w:space="0"/>
              <w:bottom w:val="nil"/>
              <w:right w:val="single" w:color="000000" w:sz="4" w:space="0"/>
            </w:tcBorders>
            <w:shd w:val="clear" w:color="auto" w:fill="FFFFFF"/>
            <w:noWrap/>
            <w:vAlign w:val="center"/>
          </w:tcPr>
          <w:p w14:paraId="1EA8EE9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C629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107CF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5CBCD13">
            <w:pPr>
              <w:jc w:val="right"/>
              <w:rPr>
                <w:rFonts w:hint="eastAsia" w:ascii="仿宋_GB2312" w:hAnsi="仿宋_GB2312" w:eastAsia="仿宋_GB2312" w:cs="仿宋_GB2312"/>
                <w:i w:val="0"/>
                <w:iCs w:val="0"/>
                <w:color w:val="000000"/>
                <w:sz w:val="20"/>
                <w:szCs w:val="20"/>
                <w:u w:val="none"/>
              </w:rPr>
            </w:pPr>
          </w:p>
        </w:tc>
      </w:tr>
      <w:tr w14:paraId="0662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FF0966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2020599</w:t>
            </w:r>
          </w:p>
        </w:tc>
        <w:tc>
          <w:tcPr>
            <w:tcW w:w="3803" w:type="dxa"/>
            <w:tcBorders>
              <w:top w:val="nil"/>
              <w:left w:val="single" w:color="000000" w:sz="4" w:space="0"/>
              <w:bottom w:val="nil"/>
              <w:right w:val="single" w:color="000000" w:sz="4" w:space="0"/>
            </w:tcBorders>
            <w:shd w:val="clear" w:color="auto" w:fill="FFFFFF"/>
            <w:noWrap/>
            <w:vAlign w:val="center"/>
          </w:tcPr>
          <w:p w14:paraId="1D4F00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其他对外合作与交流支出</w:t>
            </w:r>
          </w:p>
        </w:tc>
        <w:tc>
          <w:tcPr>
            <w:tcW w:w="1275" w:type="dxa"/>
            <w:tcBorders>
              <w:top w:val="nil"/>
              <w:left w:val="single" w:color="000000" w:sz="4" w:space="0"/>
              <w:bottom w:val="nil"/>
              <w:right w:val="single" w:color="000000" w:sz="4" w:space="0"/>
            </w:tcBorders>
            <w:shd w:val="clear" w:color="auto" w:fill="FFFFFF"/>
            <w:noWrap/>
            <w:vAlign w:val="center"/>
          </w:tcPr>
          <w:p w14:paraId="563E55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3B1A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E3D7B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58B78B6">
            <w:pPr>
              <w:jc w:val="right"/>
              <w:rPr>
                <w:rFonts w:hint="eastAsia" w:ascii="仿宋_GB2312" w:hAnsi="仿宋_GB2312" w:eastAsia="仿宋_GB2312" w:cs="仿宋_GB2312"/>
                <w:i w:val="0"/>
                <w:iCs w:val="0"/>
                <w:color w:val="000000"/>
                <w:sz w:val="20"/>
                <w:szCs w:val="20"/>
                <w:u w:val="none"/>
              </w:rPr>
            </w:pPr>
          </w:p>
        </w:tc>
      </w:tr>
      <w:tr w14:paraId="5484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7A65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20206</w:t>
            </w:r>
          </w:p>
        </w:tc>
        <w:tc>
          <w:tcPr>
            <w:tcW w:w="3803" w:type="dxa"/>
            <w:tcBorders>
              <w:top w:val="nil"/>
              <w:left w:val="single" w:color="000000" w:sz="4" w:space="0"/>
              <w:bottom w:val="nil"/>
              <w:right w:val="single" w:color="000000" w:sz="4" w:space="0"/>
            </w:tcBorders>
            <w:shd w:val="clear" w:color="auto" w:fill="FFFFFF"/>
            <w:noWrap/>
            <w:vAlign w:val="center"/>
          </w:tcPr>
          <w:p w14:paraId="517F53B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对外宣传(款)</w:t>
            </w:r>
          </w:p>
        </w:tc>
        <w:tc>
          <w:tcPr>
            <w:tcW w:w="1275" w:type="dxa"/>
            <w:tcBorders>
              <w:top w:val="nil"/>
              <w:left w:val="single" w:color="000000" w:sz="4" w:space="0"/>
              <w:bottom w:val="nil"/>
              <w:right w:val="single" w:color="000000" w:sz="4" w:space="0"/>
            </w:tcBorders>
            <w:shd w:val="clear" w:color="auto" w:fill="FFFFFF"/>
            <w:noWrap/>
            <w:vAlign w:val="center"/>
          </w:tcPr>
          <w:p w14:paraId="66B71C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F01FE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21A53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B80BE15">
            <w:pPr>
              <w:jc w:val="right"/>
              <w:rPr>
                <w:rFonts w:hint="eastAsia" w:ascii="仿宋_GB2312" w:hAnsi="仿宋_GB2312" w:eastAsia="仿宋_GB2312" w:cs="仿宋_GB2312"/>
                <w:i w:val="0"/>
                <w:iCs w:val="0"/>
                <w:color w:val="000000"/>
                <w:sz w:val="20"/>
                <w:szCs w:val="20"/>
                <w:u w:val="none"/>
              </w:rPr>
            </w:pPr>
          </w:p>
        </w:tc>
      </w:tr>
      <w:tr w14:paraId="229C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BB53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2020601</w:t>
            </w:r>
          </w:p>
        </w:tc>
        <w:tc>
          <w:tcPr>
            <w:tcW w:w="3803" w:type="dxa"/>
            <w:tcBorders>
              <w:top w:val="nil"/>
              <w:left w:val="single" w:color="000000" w:sz="4" w:space="0"/>
              <w:bottom w:val="nil"/>
              <w:right w:val="single" w:color="000000" w:sz="4" w:space="0"/>
            </w:tcBorders>
            <w:shd w:val="clear" w:color="auto" w:fill="FFFFFF"/>
            <w:noWrap/>
            <w:vAlign w:val="center"/>
          </w:tcPr>
          <w:p w14:paraId="76BD041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对外宣传(项)</w:t>
            </w:r>
          </w:p>
        </w:tc>
        <w:tc>
          <w:tcPr>
            <w:tcW w:w="1275" w:type="dxa"/>
            <w:tcBorders>
              <w:top w:val="nil"/>
              <w:left w:val="single" w:color="000000" w:sz="4" w:space="0"/>
              <w:bottom w:val="nil"/>
              <w:right w:val="single" w:color="000000" w:sz="4" w:space="0"/>
            </w:tcBorders>
            <w:shd w:val="clear" w:color="auto" w:fill="FFFFFF"/>
            <w:noWrap/>
            <w:vAlign w:val="center"/>
          </w:tcPr>
          <w:p w14:paraId="63616E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2698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5D239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86863C">
            <w:pPr>
              <w:jc w:val="right"/>
              <w:rPr>
                <w:rFonts w:hint="eastAsia" w:ascii="仿宋_GB2312" w:hAnsi="仿宋_GB2312" w:eastAsia="仿宋_GB2312" w:cs="仿宋_GB2312"/>
                <w:i w:val="0"/>
                <w:iCs w:val="0"/>
                <w:color w:val="000000"/>
                <w:sz w:val="20"/>
                <w:szCs w:val="20"/>
                <w:u w:val="none"/>
              </w:rPr>
            </w:pPr>
          </w:p>
        </w:tc>
      </w:tr>
      <w:tr w14:paraId="7289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38D5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20207</w:t>
            </w:r>
          </w:p>
        </w:tc>
        <w:tc>
          <w:tcPr>
            <w:tcW w:w="3803" w:type="dxa"/>
            <w:tcBorders>
              <w:top w:val="nil"/>
              <w:left w:val="single" w:color="000000" w:sz="4" w:space="0"/>
              <w:bottom w:val="nil"/>
              <w:right w:val="single" w:color="000000" w:sz="4" w:space="0"/>
            </w:tcBorders>
            <w:shd w:val="clear" w:color="auto" w:fill="FFFFFF"/>
            <w:noWrap/>
            <w:vAlign w:val="center"/>
          </w:tcPr>
          <w:p w14:paraId="21AAC2D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边界勘界联检</w:t>
            </w:r>
          </w:p>
        </w:tc>
        <w:tc>
          <w:tcPr>
            <w:tcW w:w="1275" w:type="dxa"/>
            <w:tcBorders>
              <w:top w:val="nil"/>
              <w:left w:val="single" w:color="000000" w:sz="4" w:space="0"/>
              <w:bottom w:val="nil"/>
              <w:right w:val="single" w:color="000000" w:sz="4" w:space="0"/>
            </w:tcBorders>
            <w:shd w:val="clear" w:color="auto" w:fill="FFFFFF"/>
            <w:noWrap/>
            <w:vAlign w:val="center"/>
          </w:tcPr>
          <w:p w14:paraId="32FFBA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42126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94C00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748EBF">
            <w:pPr>
              <w:jc w:val="right"/>
              <w:rPr>
                <w:rFonts w:hint="eastAsia" w:ascii="仿宋_GB2312" w:hAnsi="仿宋_GB2312" w:eastAsia="仿宋_GB2312" w:cs="仿宋_GB2312"/>
                <w:i w:val="0"/>
                <w:iCs w:val="0"/>
                <w:color w:val="000000"/>
                <w:sz w:val="20"/>
                <w:szCs w:val="20"/>
                <w:u w:val="none"/>
              </w:rPr>
            </w:pPr>
          </w:p>
        </w:tc>
      </w:tr>
      <w:tr w14:paraId="10AC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8D45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2020701</w:t>
            </w:r>
          </w:p>
        </w:tc>
        <w:tc>
          <w:tcPr>
            <w:tcW w:w="3803" w:type="dxa"/>
            <w:tcBorders>
              <w:top w:val="nil"/>
              <w:left w:val="single" w:color="000000" w:sz="4" w:space="0"/>
              <w:bottom w:val="nil"/>
              <w:right w:val="single" w:color="000000" w:sz="4" w:space="0"/>
            </w:tcBorders>
            <w:shd w:val="clear" w:color="auto" w:fill="FFFFFF"/>
            <w:noWrap/>
            <w:vAlign w:val="center"/>
          </w:tcPr>
          <w:p w14:paraId="225051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边界勘界</w:t>
            </w:r>
          </w:p>
        </w:tc>
        <w:tc>
          <w:tcPr>
            <w:tcW w:w="1275" w:type="dxa"/>
            <w:tcBorders>
              <w:top w:val="nil"/>
              <w:left w:val="single" w:color="000000" w:sz="4" w:space="0"/>
              <w:bottom w:val="nil"/>
              <w:right w:val="single" w:color="000000" w:sz="4" w:space="0"/>
            </w:tcBorders>
            <w:shd w:val="clear" w:color="auto" w:fill="FFFFFF"/>
            <w:noWrap/>
            <w:vAlign w:val="center"/>
          </w:tcPr>
          <w:p w14:paraId="4E3B9F8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FC279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63185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5EB305C">
            <w:pPr>
              <w:jc w:val="right"/>
              <w:rPr>
                <w:rFonts w:hint="eastAsia" w:ascii="仿宋_GB2312" w:hAnsi="仿宋_GB2312" w:eastAsia="仿宋_GB2312" w:cs="仿宋_GB2312"/>
                <w:i w:val="0"/>
                <w:iCs w:val="0"/>
                <w:color w:val="000000"/>
                <w:sz w:val="20"/>
                <w:szCs w:val="20"/>
                <w:u w:val="none"/>
              </w:rPr>
            </w:pPr>
          </w:p>
        </w:tc>
      </w:tr>
      <w:tr w14:paraId="4112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818C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2020702</w:t>
            </w:r>
          </w:p>
        </w:tc>
        <w:tc>
          <w:tcPr>
            <w:tcW w:w="3803" w:type="dxa"/>
            <w:tcBorders>
              <w:top w:val="nil"/>
              <w:left w:val="single" w:color="000000" w:sz="4" w:space="0"/>
              <w:bottom w:val="nil"/>
              <w:right w:val="single" w:color="000000" w:sz="4" w:space="0"/>
            </w:tcBorders>
            <w:shd w:val="clear" w:color="auto" w:fill="FFFFFF"/>
            <w:noWrap/>
            <w:vAlign w:val="center"/>
          </w:tcPr>
          <w:p w14:paraId="4CFADC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边界联检</w:t>
            </w:r>
          </w:p>
        </w:tc>
        <w:tc>
          <w:tcPr>
            <w:tcW w:w="1275" w:type="dxa"/>
            <w:tcBorders>
              <w:top w:val="nil"/>
              <w:left w:val="single" w:color="000000" w:sz="4" w:space="0"/>
              <w:bottom w:val="nil"/>
              <w:right w:val="single" w:color="000000" w:sz="4" w:space="0"/>
            </w:tcBorders>
            <w:shd w:val="clear" w:color="auto" w:fill="FFFFFF"/>
            <w:noWrap/>
            <w:vAlign w:val="center"/>
          </w:tcPr>
          <w:p w14:paraId="3D4F2C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8F7D6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B7801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4CB6E3">
            <w:pPr>
              <w:jc w:val="right"/>
              <w:rPr>
                <w:rFonts w:hint="eastAsia" w:ascii="仿宋_GB2312" w:hAnsi="仿宋_GB2312" w:eastAsia="仿宋_GB2312" w:cs="仿宋_GB2312"/>
                <w:i w:val="0"/>
                <w:iCs w:val="0"/>
                <w:color w:val="000000"/>
                <w:sz w:val="20"/>
                <w:szCs w:val="20"/>
                <w:u w:val="none"/>
              </w:rPr>
            </w:pPr>
          </w:p>
        </w:tc>
      </w:tr>
      <w:tr w14:paraId="1D63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25DA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2020703</w:t>
            </w:r>
          </w:p>
        </w:tc>
        <w:tc>
          <w:tcPr>
            <w:tcW w:w="3803" w:type="dxa"/>
            <w:tcBorders>
              <w:top w:val="nil"/>
              <w:left w:val="single" w:color="000000" w:sz="4" w:space="0"/>
              <w:bottom w:val="nil"/>
              <w:right w:val="single" w:color="000000" w:sz="4" w:space="0"/>
            </w:tcBorders>
            <w:shd w:val="clear" w:color="auto" w:fill="FFFFFF"/>
            <w:noWrap/>
            <w:vAlign w:val="center"/>
          </w:tcPr>
          <w:p w14:paraId="60FB09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边界界桩维护</w:t>
            </w:r>
          </w:p>
        </w:tc>
        <w:tc>
          <w:tcPr>
            <w:tcW w:w="1275" w:type="dxa"/>
            <w:tcBorders>
              <w:top w:val="nil"/>
              <w:left w:val="single" w:color="000000" w:sz="4" w:space="0"/>
              <w:bottom w:val="nil"/>
              <w:right w:val="single" w:color="000000" w:sz="4" w:space="0"/>
            </w:tcBorders>
            <w:shd w:val="clear" w:color="auto" w:fill="FFFFFF"/>
            <w:noWrap/>
            <w:vAlign w:val="center"/>
          </w:tcPr>
          <w:p w14:paraId="08B470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F777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5313E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079425">
            <w:pPr>
              <w:jc w:val="right"/>
              <w:rPr>
                <w:rFonts w:hint="eastAsia" w:ascii="仿宋_GB2312" w:hAnsi="仿宋_GB2312" w:eastAsia="仿宋_GB2312" w:cs="仿宋_GB2312"/>
                <w:i w:val="0"/>
                <w:iCs w:val="0"/>
                <w:color w:val="000000"/>
                <w:sz w:val="20"/>
                <w:szCs w:val="20"/>
                <w:u w:val="none"/>
              </w:rPr>
            </w:pPr>
          </w:p>
        </w:tc>
      </w:tr>
      <w:tr w14:paraId="28EE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C74E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2020799</w:t>
            </w:r>
          </w:p>
        </w:tc>
        <w:tc>
          <w:tcPr>
            <w:tcW w:w="3803" w:type="dxa"/>
            <w:tcBorders>
              <w:top w:val="nil"/>
              <w:left w:val="single" w:color="000000" w:sz="4" w:space="0"/>
              <w:bottom w:val="nil"/>
              <w:right w:val="single" w:color="000000" w:sz="4" w:space="0"/>
            </w:tcBorders>
            <w:shd w:val="clear" w:color="auto" w:fill="FFFFFF"/>
            <w:noWrap/>
            <w:vAlign w:val="center"/>
          </w:tcPr>
          <w:p w14:paraId="261DB1F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其他支出</w:t>
            </w:r>
          </w:p>
        </w:tc>
        <w:tc>
          <w:tcPr>
            <w:tcW w:w="1275" w:type="dxa"/>
            <w:tcBorders>
              <w:top w:val="nil"/>
              <w:left w:val="single" w:color="000000" w:sz="4" w:space="0"/>
              <w:bottom w:val="nil"/>
              <w:right w:val="single" w:color="000000" w:sz="4" w:space="0"/>
            </w:tcBorders>
            <w:shd w:val="clear" w:color="auto" w:fill="FFFFFF"/>
            <w:noWrap/>
            <w:vAlign w:val="center"/>
          </w:tcPr>
          <w:p w14:paraId="4BAEB9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C6179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FD9E1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CC69B1">
            <w:pPr>
              <w:jc w:val="right"/>
              <w:rPr>
                <w:rFonts w:hint="eastAsia" w:ascii="仿宋_GB2312" w:hAnsi="仿宋_GB2312" w:eastAsia="仿宋_GB2312" w:cs="仿宋_GB2312"/>
                <w:i w:val="0"/>
                <w:iCs w:val="0"/>
                <w:color w:val="000000"/>
                <w:sz w:val="20"/>
                <w:szCs w:val="20"/>
                <w:u w:val="none"/>
              </w:rPr>
            </w:pPr>
          </w:p>
        </w:tc>
      </w:tr>
      <w:tr w14:paraId="5D91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FACC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20208</w:t>
            </w:r>
          </w:p>
        </w:tc>
        <w:tc>
          <w:tcPr>
            <w:tcW w:w="3803" w:type="dxa"/>
            <w:tcBorders>
              <w:top w:val="nil"/>
              <w:left w:val="single" w:color="000000" w:sz="4" w:space="0"/>
              <w:bottom w:val="nil"/>
              <w:right w:val="single" w:color="000000" w:sz="4" w:space="0"/>
            </w:tcBorders>
            <w:shd w:val="clear" w:color="auto" w:fill="FFFFFF"/>
            <w:noWrap/>
            <w:vAlign w:val="center"/>
          </w:tcPr>
          <w:p w14:paraId="3F0D15F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国际发展合作</w:t>
            </w:r>
          </w:p>
        </w:tc>
        <w:tc>
          <w:tcPr>
            <w:tcW w:w="1275" w:type="dxa"/>
            <w:tcBorders>
              <w:top w:val="nil"/>
              <w:left w:val="single" w:color="000000" w:sz="4" w:space="0"/>
              <w:bottom w:val="nil"/>
              <w:right w:val="single" w:color="000000" w:sz="4" w:space="0"/>
            </w:tcBorders>
            <w:shd w:val="clear" w:color="auto" w:fill="FFFFFF"/>
            <w:noWrap/>
            <w:vAlign w:val="center"/>
          </w:tcPr>
          <w:p w14:paraId="7E469A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3275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CE504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6EFEFFE">
            <w:pPr>
              <w:jc w:val="right"/>
              <w:rPr>
                <w:rFonts w:hint="eastAsia" w:ascii="仿宋_GB2312" w:hAnsi="仿宋_GB2312" w:eastAsia="仿宋_GB2312" w:cs="仿宋_GB2312"/>
                <w:i w:val="0"/>
                <w:iCs w:val="0"/>
                <w:color w:val="000000"/>
                <w:sz w:val="20"/>
                <w:szCs w:val="20"/>
                <w:u w:val="none"/>
              </w:rPr>
            </w:pPr>
          </w:p>
        </w:tc>
      </w:tr>
      <w:tr w14:paraId="4CF2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8DD1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2020801</w:t>
            </w:r>
          </w:p>
        </w:tc>
        <w:tc>
          <w:tcPr>
            <w:tcW w:w="3803" w:type="dxa"/>
            <w:tcBorders>
              <w:top w:val="nil"/>
              <w:left w:val="single" w:color="000000" w:sz="4" w:space="0"/>
              <w:bottom w:val="nil"/>
              <w:right w:val="single" w:color="000000" w:sz="4" w:space="0"/>
            </w:tcBorders>
            <w:shd w:val="clear" w:color="auto" w:fill="FFFFFF"/>
            <w:noWrap/>
            <w:vAlign w:val="center"/>
          </w:tcPr>
          <w:p w14:paraId="4584970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D93C42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DABEC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C7B30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D07E30C">
            <w:pPr>
              <w:jc w:val="right"/>
              <w:rPr>
                <w:rFonts w:hint="eastAsia" w:ascii="仿宋_GB2312" w:hAnsi="仿宋_GB2312" w:eastAsia="仿宋_GB2312" w:cs="仿宋_GB2312"/>
                <w:i w:val="0"/>
                <w:iCs w:val="0"/>
                <w:color w:val="000000"/>
                <w:sz w:val="20"/>
                <w:szCs w:val="20"/>
                <w:u w:val="none"/>
              </w:rPr>
            </w:pPr>
          </w:p>
        </w:tc>
      </w:tr>
      <w:tr w14:paraId="1A44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617D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2020802</w:t>
            </w:r>
          </w:p>
        </w:tc>
        <w:tc>
          <w:tcPr>
            <w:tcW w:w="3803" w:type="dxa"/>
            <w:tcBorders>
              <w:top w:val="nil"/>
              <w:left w:val="single" w:color="000000" w:sz="4" w:space="0"/>
              <w:bottom w:val="nil"/>
              <w:right w:val="single" w:color="000000" w:sz="4" w:space="0"/>
            </w:tcBorders>
            <w:shd w:val="clear" w:color="auto" w:fill="FFFFFF"/>
            <w:noWrap/>
            <w:vAlign w:val="center"/>
          </w:tcPr>
          <w:p w14:paraId="566C013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956EB4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36E1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5258A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7483FC4">
            <w:pPr>
              <w:jc w:val="right"/>
              <w:rPr>
                <w:rFonts w:hint="eastAsia" w:ascii="仿宋_GB2312" w:hAnsi="仿宋_GB2312" w:eastAsia="仿宋_GB2312" w:cs="仿宋_GB2312"/>
                <w:i w:val="0"/>
                <w:iCs w:val="0"/>
                <w:color w:val="000000"/>
                <w:sz w:val="20"/>
                <w:szCs w:val="20"/>
                <w:u w:val="none"/>
              </w:rPr>
            </w:pPr>
          </w:p>
        </w:tc>
      </w:tr>
      <w:tr w14:paraId="49E6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73831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2020803</w:t>
            </w:r>
          </w:p>
        </w:tc>
        <w:tc>
          <w:tcPr>
            <w:tcW w:w="3803" w:type="dxa"/>
            <w:tcBorders>
              <w:top w:val="nil"/>
              <w:left w:val="single" w:color="000000" w:sz="4" w:space="0"/>
              <w:bottom w:val="nil"/>
              <w:right w:val="single" w:color="000000" w:sz="4" w:space="0"/>
            </w:tcBorders>
            <w:shd w:val="clear" w:color="auto" w:fill="FFFFFF"/>
            <w:noWrap/>
            <w:vAlign w:val="center"/>
          </w:tcPr>
          <w:p w14:paraId="2FC6BA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4332E3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6B33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AA9C6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AC1C3FF">
            <w:pPr>
              <w:jc w:val="right"/>
              <w:rPr>
                <w:rFonts w:hint="eastAsia" w:ascii="仿宋_GB2312" w:hAnsi="仿宋_GB2312" w:eastAsia="仿宋_GB2312" w:cs="仿宋_GB2312"/>
                <w:i w:val="0"/>
                <w:iCs w:val="0"/>
                <w:color w:val="000000"/>
                <w:sz w:val="20"/>
                <w:szCs w:val="20"/>
                <w:u w:val="none"/>
              </w:rPr>
            </w:pPr>
          </w:p>
        </w:tc>
      </w:tr>
      <w:tr w14:paraId="384E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D302A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2020850</w:t>
            </w:r>
          </w:p>
        </w:tc>
        <w:tc>
          <w:tcPr>
            <w:tcW w:w="3803" w:type="dxa"/>
            <w:tcBorders>
              <w:top w:val="nil"/>
              <w:left w:val="single" w:color="000000" w:sz="4" w:space="0"/>
              <w:bottom w:val="nil"/>
              <w:right w:val="single" w:color="000000" w:sz="4" w:space="0"/>
            </w:tcBorders>
            <w:shd w:val="clear" w:color="auto" w:fill="FFFFFF"/>
            <w:noWrap/>
            <w:vAlign w:val="center"/>
          </w:tcPr>
          <w:p w14:paraId="25C0BD8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4F6BAC3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55121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2CEF7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441D3A2">
            <w:pPr>
              <w:jc w:val="right"/>
              <w:rPr>
                <w:rFonts w:hint="eastAsia" w:ascii="仿宋_GB2312" w:hAnsi="仿宋_GB2312" w:eastAsia="仿宋_GB2312" w:cs="仿宋_GB2312"/>
                <w:i w:val="0"/>
                <w:iCs w:val="0"/>
                <w:color w:val="000000"/>
                <w:sz w:val="20"/>
                <w:szCs w:val="20"/>
                <w:u w:val="none"/>
              </w:rPr>
            </w:pPr>
          </w:p>
        </w:tc>
      </w:tr>
      <w:tr w14:paraId="1C09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D24F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2020899</w:t>
            </w:r>
          </w:p>
        </w:tc>
        <w:tc>
          <w:tcPr>
            <w:tcW w:w="3803" w:type="dxa"/>
            <w:tcBorders>
              <w:top w:val="nil"/>
              <w:left w:val="single" w:color="000000" w:sz="4" w:space="0"/>
              <w:bottom w:val="nil"/>
              <w:right w:val="single" w:color="000000" w:sz="4" w:space="0"/>
            </w:tcBorders>
            <w:shd w:val="clear" w:color="auto" w:fill="FFFFFF"/>
            <w:noWrap/>
            <w:vAlign w:val="center"/>
          </w:tcPr>
          <w:p w14:paraId="57C6B5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其他国际发展合作支出</w:t>
            </w:r>
          </w:p>
        </w:tc>
        <w:tc>
          <w:tcPr>
            <w:tcW w:w="1275" w:type="dxa"/>
            <w:tcBorders>
              <w:top w:val="nil"/>
              <w:left w:val="single" w:color="000000" w:sz="4" w:space="0"/>
              <w:bottom w:val="nil"/>
              <w:right w:val="single" w:color="000000" w:sz="4" w:space="0"/>
            </w:tcBorders>
            <w:shd w:val="clear" w:color="auto" w:fill="FFFFFF"/>
            <w:noWrap/>
            <w:vAlign w:val="center"/>
          </w:tcPr>
          <w:p w14:paraId="6ED0EC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B145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0CC4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352C949">
            <w:pPr>
              <w:jc w:val="right"/>
              <w:rPr>
                <w:rFonts w:hint="eastAsia" w:ascii="仿宋_GB2312" w:hAnsi="仿宋_GB2312" w:eastAsia="仿宋_GB2312" w:cs="仿宋_GB2312"/>
                <w:i w:val="0"/>
                <w:iCs w:val="0"/>
                <w:color w:val="000000"/>
                <w:sz w:val="20"/>
                <w:szCs w:val="20"/>
                <w:u w:val="none"/>
              </w:rPr>
            </w:pPr>
          </w:p>
        </w:tc>
      </w:tr>
      <w:tr w14:paraId="6E63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3E09D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20299</w:t>
            </w:r>
          </w:p>
        </w:tc>
        <w:tc>
          <w:tcPr>
            <w:tcW w:w="3803" w:type="dxa"/>
            <w:tcBorders>
              <w:top w:val="nil"/>
              <w:left w:val="single" w:color="000000" w:sz="4" w:space="0"/>
              <w:bottom w:val="nil"/>
              <w:right w:val="single" w:color="000000" w:sz="4" w:space="0"/>
            </w:tcBorders>
            <w:shd w:val="clear" w:color="auto" w:fill="FFFFFF"/>
            <w:noWrap/>
            <w:vAlign w:val="center"/>
          </w:tcPr>
          <w:p w14:paraId="61DFAB5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其他外交支出(款)</w:t>
            </w:r>
          </w:p>
        </w:tc>
        <w:tc>
          <w:tcPr>
            <w:tcW w:w="1275" w:type="dxa"/>
            <w:tcBorders>
              <w:top w:val="nil"/>
              <w:left w:val="single" w:color="000000" w:sz="4" w:space="0"/>
              <w:bottom w:val="nil"/>
              <w:right w:val="single" w:color="000000" w:sz="4" w:space="0"/>
            </w:tcBorders>
            <w:shd w:val="clear" w:color="auto" w:fill="FFFFFF"/>
            <w:noWrap/>
            <w:vAlign w:val="center"/>
          </w:tcPr>
          <w:p w14:paraId="057E66A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21D5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7F22C2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280AC2">
            <w:pPr>
              <w:jc w:val="right"/>
              <w:rPr>
                <w:rFonts w:hint="eastAsia" w:ascii="仿宋_GB2312" w:hAnsi="仿宋_GB2312" w:eastAsia="仿宋_GB2312" w:cs="仿宋_GB2312"/>
                <w:i w:val="0"/>
                <w:iCs w:val="0"/>
                <w:color w:val="000000"/>
                <w:sz w:val="20"/>
                <w:szCs w:val="20"/>
                <w:u w:val="none"/>
              </w:rPr>
            </w:pPr>
          </w:p>
        </w:tc>
      </w:tr>
      <w:tr w14:paraId="49CC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9E7F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2029999</w:t>
            </w:r>
          </w:p>
        </w:tc>
        <w:tc>
          <w:tcPr>
            <w:tcW w:w="3803" w:type="dxa"/>
            <w:tcBorders>
              <w:top w:val="nil"/>
              <w:left w:val="single" w:color="000000" w:sz="4" w:space="0"/>
              <w:bottom w:val="nil"/>
              <w:right w:val="single" w:color="000000" w:sz="4" w:space="0"/>
            </w:tcBorders>
            <w:shd w:val="clear" w:color="auto" w:fill="FFFFFF"/>
            <w:noWrap/>
            <w:vAlign w:val="center"/>
          </w:tcPr>
          <w:p w14:paraId="4AA4BB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其他外交支出(项)</w:t>
            </w:r>
          </w:p>
        </w:tc>
        <w:tc>
          <w:tcPr>
            <w:tcW w:w="1275" w:type="dxa"/>
            <w:tcBorders>
              <w:top w:val="nil"/>
              <w:left w:val="single" w:color="000000" w:sz="4" w:space="0"/>
              <w:bottom w:val="nil"/>
              <w:right w:val="single" w:color="000000" w:sz="4" w:space="0"/>
            </w:tcBorders>
            <w:shd w:val="clear" w:color="auto" w:fill="FFFFFF"/>
            <w:noWrap/>
            <w:vAlign w:val="center"/>
          </w:tcPr>
          <w:p w14:paraId="70CB512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A72F7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0E09C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5BF6A3">
            <w:pPr>
              <w:jc w:val="right"/>
              <w:rPr>
                <w:rFonts w:hint="eastAsia" w:ascii="仿宋_GB2312" w:hAnsi="仿宋_GB2312" w:eastAsia="仿宋_GB2312" w:cs="仿宋_GB2312"/>
                <w:i w:val="0"/>
                <w:iCs w:val="0"/>
                <w:color w:val="000000"/>
                <w:sz w:val="20"/>
                <w:szCs w:val="20"/>
                <w:u w:val="none"/>
              </w:rPr>
            </w:pPr>
          </w:p>
        </w:tc>
      </w:tr>
      <w:tr w14:paraId="4F59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65857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203</w:t>
            </w:r>
          </w:p>
        </w:tc>
        <w:tc>
          <w:tcPr>
            <w:tcW w:w="3803" w:type="dxa"/>
            <w:tcBorders>
              <w:top w:val="nil"/>
              <w:left w:val="single" w:color="000000" w:sz="4" w:space="0"/>
              <w:bottom w:val="nil"/>
              <w:right w:val="single" w:color="000000" w:sz="4" w:space="0"/>
            </w:tcBorders>
            <w:shd w:val="clear" w:color="auto" w:fill="FFFFFF"/>
            <w:noWrap/>
            <w:vAlign w:val="center"/>
          </w:tcPr>
          <w:p w14:paraId="4C53A8A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国防支出</w:t>
            </w:r>
          </w:p>
        </w:tc>
        <w:tc>
          <w:tcPr>
            <w:tcW w:w="1275" w:type="dxa"/>
            <w:tcBorders>
              <w:top w:val="nil"/>
              <w:left w:val="single" w:color="000000" w:sz="4" w:space="0"/>
              <w:bottom w:val="nil"/>
              <w:right w:val="single" w:color="000000" w:sz="4" w:space="0"/>
            </w:tcBorders>
            <w:shd w:val="clear" w:color="auto" w:fill="FFFFFF"/>
            <w:noWrap/>
            <w:vAlign w:val="center"/>
          </w:tcPr>
          <w:p w14:paraId="543AC06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A0B3F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5CA297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69A0A5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63D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8D9B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w:t>
            </w:r>
          </w:p>
        </w:tc>
        <w:tc>
          <w:tcPr>
            <w:tcW w:w="3803" w:type="dxa"/>
            <w:tcBorders>
              <w:top w:val="nil"/>
              <w:left w:val="single" w:color="000000" w:sz="4" w:space="0"/>
              <w:bottom w:val="nil"/>
              <w:right w:val="single" w:color="000000" w:sz="4" w:space="0"/>
            </w:tcBorders>
            <w:shd w:val="clear" w:color="auto" w:fill="FFFFFF"/>
            <w:noWrap/>
            <w:vAlign w:val="center"/>
          </w:tcPr>
          <w:p w14:paraId="038EF83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公共安全支出</w:t>
            </w:r>
          </w:p>
        </w:tc>
        <w:tc>
          <w:tcPr>
            <w:tcW w:w="1275" w:type="dxa"/>
            <w:tcBorders>
              <w:top w:val="nil"/>
              <w:left w:val="single" w:color="000000" w:sz="4" w:space="0"/>
              <w:bottom w:val="nil"/>
              <w:right w:val="single" w:color="000000" w:sz="4" w:space="0"/>
            </w:tcBorders>
            <w:shd w:val="clear" w:color="auto" w:fill="FFFFFF"/>
            <w:noWrap/>
            <w:vAlign w:val="center"/>
          </w:tcPr>
          <w:p w14:paraId="2CF3738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10868</w:t>
            </w:r>
          </w:p>
        </w:tc>
        <w:tc>
          <w:tcPr>
            <w:tcW w:w="1365" w:type="dxa"/>
            <w:tcBorders>
              <w:top w:val="nil"/>
              <w:left w:val="single" w:color="000000" w:sz="4" w:space="0"/>
              <w:bottom w:val="nil"/>
              <w:right w:val="single" w:color="000000" w:sz="4" w:space="0"/>
            </w:tcBorders>
            <w:shd w:val="clear" w:color="auto" w:fill="FFFFFF"/>
            <w:noWrap/>
            <w:vAlign w:val="center"/>
          </w:tcPr>
          <w:p w14:paraId="79C9E8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10003</w:t>
            </w:r>
          </w:p>
        </w:tc>
        <w:tc>
          <w:tcPr>
            <w:tcW w:w="1365" w:type="dxa"/>
            <w:tcBorders>
              <w:top w:val="nil"/>
              <w:left w:val="single" w:color="000000" w:sz="4" w:space="0"/>
              <w:bottom w:val="nil"/>
              <w:right w:val="single" w:color="000000" w:sz="4" w:space="0"/>
            </w:tcBorders>
            <w:shd w:val="clear" w:color="auto" w:fill="FFFFFF"/>
            <w:noWrap/>
            <w:vAlign w:val="center"/>
          </w:tcPr>
          <w:p w14:paraId="71E3D86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10003</w:t>
            </w:r>
          </w:p>
        </w:tc>
        <w:tc>
          <w:tcPr>
            <w:tcW w:w="1095" w:type="dxa"/>
            <w:tcBorders>
              <w:top w:val="nil"/>
              <w:left w:val="single" w:color="000000" w:sz="4" w:space="0"/>
              <w:bottom w:val="nil"/>
              <w:right w:val="nil"/>
            </w:tcBorders>
            <w:shd w:val="clear" w:color="auto" w:fill="FFFFFF"/>
            <w:vAlign w:val="center"/>
          </w:tcPr>
          <w:p w14:paraId="28E9AE9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696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B047DE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20401</w:t>
            </w:r>
          </w:p>
        </w:tc>
        <w:tc>
          <w:tcPr>
            <w:tcW w:w="3803" w:type="dxa"/>
            <w:tcBorders>
              <w:top w:val="nil"/>
              <w:left w:val="single" w:color="000000" w:sz="4" w:space="0"/>
              <w:bottom w:val="nil"/>
              <w:right w:val="single" w:color="000000" w:sz="4" w:space="0"/>
            </w:tcBorders>
            <w:shd w:val="clear" w:color="auto" w:fill="FFFFFF"/>
            <w:noWrap/>
            <w:vAlign w:val="center"/>
          </w:tcPr>
          <w:p w14:paraId="4CCE372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武装警察部队(款)</w:t>
            </w:r>
          </w:p>
        </w:tc>
        <w:tc>
          <w:tcPr>
            <w:tcW w:w="1275" w:type="dxa"/>
            <w:tcBorders>
              <w:top w:val="nil"/>
              <w:left w:val="single" w:color="000000" w:sz="4" w:space="0"/>
              <w:bottom w:val="nil"/>
              <w:right w:val="single" w:color="000000" w:sz="4" w:space="0"/>
            </w:tcBorders>
            <w:shd w:val="clear" w:color="auto" w:fill="FFFFFF"/>
            <w:noWrap/>
            <w:vAlign w:val="center"/>
          </w:tcPr>
          <w:p w14:paraId="075A01D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65" w:type="dxa"/>
            <w:tcBorders>
              <w:top w:val="nil"/>
              <w:left w:val="single" w:color="000000" w:sz="4" w:space="0"/>
              <w:bottom w:val="nil"/>
              <w:right w:val="single" w:color="000000" w:sz="4" w:space="0"/>
            </w:tcBorders>
            <w:shd w:val="clear" w:color="auto" w:fill="FFFFFF"/>
            <w:noWrap/>
            <w:vAlign w:val="center"/>
          </w:tcPr>
          <w:p w14:paraId="0EF766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65" w:type="dxa"/>
            <w:tcBorders>
              <w:top w:val="nil"/>
              <w:left w:val="single" w:color="000000" w:sz="4" w:space="0"/>
              <w:bottom w:val="nil"/>
              <w:right w:val="single" w:color="000000" w:sz="4" w:space="0"/>
            </w:tcBorders>
            <w:shd w:val="clear" w:color="auto" w:fill="FFFFFF"/>
            <w:noWrap/>
            <w:vAlign w:val="center"/>
          </w:tcPr>
          <w:p w14:paraId="01EDBBF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95" w:type="dxa"/>
            <w:tcBorders>
              <w:top w:val="nil"/>
              <w:left w:val="single" w:color="000000" w:sz="4" w:space="0"/>
              <w:bottom w:val="nil"/>
              <w:right w:val="nil"/>
            </w:tcBorders>
            <w:shd w:val="clear" w:color="auto" w:fill="FFFFFF"/>
            <w:vAlign w:val="center"/>
          </w:tcPr>
          <w:p w14:paraId="3F5FB5E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7CD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E854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20402</w:t>
            </w:r>
          </w:p>
        </w:tc>
        <w:tc>
          <w:tcPr>
            <w:tcW w:w="3803" w:type="dxa"/>
            <w:tcBorders>
              <w:top w:val="nil"/>
              <w:left w:val="single" w:color="000000" w:sz="4" w:space="0"/>
              <w:bottom w:val="nil"/>
              <w:right w:val="single" w:color="000000" w:sz="4" w:space="0"/>
            </w:tcBorders>
            <w:shd w:val="clear" w:color="auto" w:fill="FFFFFF"/>
            <w:noWrap/>
            <w:vAlign w:val="center"/>
          </w:tcPr>
          <w:p w14:paraId="7E01674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公安</w:t>
            </w:r>
          </w:p>
        </w:tc>
        <w:tc>
          <w:tcPr>
            <w:tcW w:w="1275" w:type="dxa"/>
            <w:tcBorders>
              <w:top w:val="nil"/>
              <w:left w:val="single" w:color="000000" w:sz="4" w:space="0"/>
              <w:bottom w:val="nil"/>
              <w:right w:val="single" w:color="000000" w:sz="4" w:space="0"/>
            </w:tcBorders>
            <w:shd w:val="clear" w:color="auto" w:fill="FFFFFF"/>
            <w:noWrap/>
            <w:vAlign w:val="center"/>
          </w:tcPr>
          <w:p w14:paraId="3CD00CA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9649</w:t>
            </w:r>
          </w:p>
        </w:tc>
        <w:tc>
          <w:tcPr>
            <w:tcW w:w="1365" w:type="dxa"/>
            <w:tcBorders>
              <w:top w:val="nil"/>
              <w:left w:val="single" w:color="000000" w:sz="4" w:space="0"/>
              <w:bottom w:val="nil"/>
              <w:right w:val="single" w:color="000000" w:sz="4" w:space="0"/>
            </w:tcBorders>
            <w:shd w:val="clear" w:color="auto" w:fill="FFFFFF"/>
            <w:noWrap/>
            <w:vAlign w:val="center"/>
          </w:tcPr>
          <w:p w14:paraId="36C65B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7609</w:t>
            </w:r>
          </w:p>
        </w:tc>
        <w:tc>
          <w:tcPr>
            <w:tcW w:w="1365" w:type="dxa"/>
            <w:tcBorders>
              <w:top w:val="nil"/>
              <w:left w:val="single" w:color="000000" w:sz="4" w:space="0"/>
              <w:bottom w:val="nil"/>
              <w:right w:val="single" w:color="000000" w:sz="4" w:space="0"/>
            </w:tcBorders>
            <w:shd w:val="clear" w:color="auto" w:fill="FFFFFF"/>
            <w:noWrap/>
            <w:vAlign w:val="center"/>
          </w:tcPr>
          <w:p w14:paraId="091E768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7609</w:t>
            </w:r>
          </w:p>
        </w:tc>
        <w:tc>
          <w:tcPr>
            <w:tcW w:w="1095" w:type="dxa"/>
            <w:tcBorders>
              <w:top w:val="nil"/>
              <w:left w:val="single" w:color="000000" w:sz="4" w:space="0"/>
              <w:bottom w:val="nil"/>
              <w:right w:val="nil"/>
            </w:tcBorders>
            <w:shd w:val="clear" w:color="auto" w:fill="FFFFFF"/>
            <w:vAlign w:val="center"/>
          </w:tcPr>
          <w:p w14:paraId="3FB1CE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C09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58A0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20403</w:t>
            </w:r>
          </w:p>
        </w:tc>
        <w:tc>
          <w:tcPr>
            <w:tcW w:w="3803" w:type="dxa"/>
            <w:tcBorders>
              <w:top w:val="nil"/>
              <w:left w:val="single" w:color="000000" w:sz="4" w:space="0"/>
              <w:bottom w:val="nil"/>
              <w:right w:val="single" w:color="000000" w:sz="4" w:space="0"/>
            </w:tcBorders>
            <w:shd w:val="clear" w:color="auto" w:fill="FFFFFF"/>
            <w:noWrap/>
            <w:vAlign w:val="center"/>
          </w:tcPr>
          <w:p w14:paraId="0361A24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国家安全</w:t>
            </w:r>
          </w:p>
        </w:tc>
        <w:tc>
          <w:tcPr>
            <w:tcW w:w="1275" w:type="dxa"/>
            <w:tcBorders>
              <w:top w:val="nil"/>
              <w:left w:val="single" w:color="000000" w:sz="4" w:space="0"/>
              <w:bottom w:val="nil"/>
              <w:right w:val="single" w:color="000000" w:sz="4" w:space="0"/>
            </w:tcBorders>
            <w:shd w:val="clear" w:color="auto" w:fill="FFFFFF"/>
            <w:noWrap/>
            <w:vAlign w:val="center"/>
          </w:tcPr>
          <w:p w14:paraId="5E4F8E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547AF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E147F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B059ADC">
            <w:pPr>
              <w:jc w:val="right"/>
              <w:rPr>
                <w:rFonts w:hint="eastAsia" w:ascii="仿宋_GB2312" w:hAnsi="仿宋_GB2312" w:eastAsia="仿宋_GB2312" w:cs="仿宋_GB2312"/>
                <w:i w:val="0"/>
                <w:iCs w:val="0"/>
                <w:color w:val="000000"/>
                <w:sz w:val="20"/>
                <w:szCs w:val="20"/>
                <w:u w:val="none"/>
              </w:rPr>
            </w:pPr>
          </w:p>
        </w:tc>
      </w:tr>
      <w:tr w14:paraId="05DD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2DD2B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20404</w:t>
            </w:r>
          </w:p>
        </w:tc>
        <w:tc>
          <w:tcPr>
            <w:tcW w:w="3803" w:type="dxa"/>
            <w:tcBorders>
              <w:top w:val="nil"/>
              <w:left w:val="single" w:color="000000" w:sz="4" w:space="0"/>
              <w:bottom w:val="nil"/>
              <w:right w:val="single" w:color="000000" w:sz="4" w:space="0"/>
            </w:tcBorders>
            <w:shd w:val="clear" w:color="auto" w:fill="FFFFFF"/>
            <w:noWrap/>
            <w:vAlign w:val="center"/>
          </w:tcPr>
          <w:p w14:paraId="6C87537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检察</w:t>
            </w:r>
          </w:p>
        </w:tc>
        <w:tc>
          <w:tcPr>
            <w:tcW w:w="1275" w:type="dxa"/>
            <w:tcBorders>
              <w:top w:val="nil"/>
              <w:left w:val="single" w:color="000000" w:sz="4" w:space="0"/>
              <w:bottom w:val="nil"/>
              <w:right w:val="single" w:color="000000" w:sz="4" w:space="0"/>
            </w:tcBorders>
            <w:shd w:val="clear" w:color="auto" w:fill="FFFFFF"/>
            <w:noWrap/>
            <w:vAlign w:val="center"/>
          </w:tcPr>
          <w:p w14:paraId="3D51E9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w:t>
            </w:r>
          </w:p>
        </w:tc>
        <w:tc>
          <w:tcPr>
            <w:tcW w:w="1365" w:type="dxa"/>
            <w:tcBorders>
              <w:top w:val="nil"/>
              <w:left w:val="single" w:color="000000" w:sz="4" w:space="0"/>
              <w:bottom w:val="nil"/>
              <w:right w:val="single" w:color="000000" w:sz="4" w:space="0"/>
            </w:tcBorders>
            <w:shd w:val="clear" w:color="auto" w:fill="FFFFFF"/>
            <w:noWrap/>
            <w:vAlign w:val="center"/>
          </w:tcPr>
          <w:p w14:paraId="6AE5CE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w:t>
            </w:r>
          </w:p>
        </w:tc>
        <w:tc>
          <w:tcPr>
            <w:tcW w:w="1365" w:type="dxa"/>
            <w:tcBorders>
              <w:top w:val="nil"/>
              <w:left w:val="single" w:color="000000" w:sz="4" w:space="0"/>
              <w:bottom w:val="nil"/>
              <w:right w:val="single" w:color="000000" w:sz="4" w:space="0"/>
            </w:tcBorders>
            <w:shd w:val="clear" w:color="auto" w:fill="FFFFFF"/>
            <w:noWrap/>
            <w:vAlign w:val="center"/>
          </w:tcPr>
          <w:p w14:paraId="66E1A68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w:t>
            </w:r>
          </w:p>
        </w:tc>
        <w:tc>
          <w:tcPr>
            <w:tcW w:w="1095" w:type="dxa"/>
            <w:tcBorders>
              <w:top w:val="nil"/>
              <w:left w:val="single" w:color="000000" w:sz="4" w:space="0"/>
              <w:bottom w:val="nil"/>
              <w:right w:val="nil"/>
            </w:tcBorders>
            <w:shd w:val="clear" w:color="auto" w:fill="FFFFFF"/>
            <w:vAlign w:val="center"/>
          </w:tcPr>
          <w:p w14:paraId="18A41B2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2E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A5096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20405</w:t>
            </w:r>
          </w:p>
        </w:tc>
        <w:tc>
          <w:tcPr>
            <w:tcW w:w="3803" w:type="dxa"/>
            <w:tcBorders>
              <w:top w:val="nil"/>
              <w:left w:val="single" w:color="000000" w:sz="4" w:space="0"/>
              <w:bottom w:val="nil"/>
              <w:right w:val="single" w:color="000000" w:sz="4" w:space="0"/>
            </w:tcBorders>
            <w:shd w:val="clear" w:color="auto" w:fill="FFFFFF"/>
            <w:noWrap/>
            <w:vAlign w:val="center"/>
          </w:tcPr>
          <w:p w14:paraId="17D1FAF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法院</w:t>
            </w:r>
          </w:p>
        </w:tc>
        <w:tc>
          <w:tcPr>
            <w:tcW w:w="1275" w:type="dxa"/>
            <w:tcBorders>
              <w:top w:val="nil"/>
              <w:left w:val="single" w:color="000000" w:sz="4" w:space="0"/>
              <w:bottom w:val="nil"/>
              <w:right w:val="single" w:color="000000" w:sz="4" w:space="0"/>
            </w:tcBorders>
            <w:shd w:val="clear" w:color="auto" w:fill="FFFFFF"/>
            <w:noWrap/>
            <w:vAlign w:val="center"/>
          </w:tcPr>
          <w:p w14:paraId="671C32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272</w:t>
            </w:r>
          </w:p>
        </w:tc>
        <w:tc>
          <w:tcPr>
            <w:tcW w:w="1365" w:type="dxa"/>
            <w:tcBorders>
              <w:top w:val="nil"/>
              <w:left w:val="single" w:color="000000" w:sz="4" w:space="0"/>
              <w:bottom w:val="nil"/>
              <w:right w:val="single" w:color="000000" w:sz="4" w:space="0"/>
            </w:tcBorders>
            <w:shd w:val="clear" w:color="auto" w:fill="FFFFFF"/>
            <w:noWrap/>
            <w:vAlign w:val="center"/>
          </w:tcPr>
          <w:p w14:paraId="07C673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958</w:t>
            </w:r>
          </w:p>
        </w:tc>
        <w:tc>
          <w:tcPr>
            <w:tcW w:w="1365" w:type="dxa"/>
            <w:tcBorders>
              <w:top w:val="nil"/>
              <w:left w:val="single" w:color="000000" w:sz="4" w:space="0"/>
              <w:bottom w:val="nil"/>
              <w:right w:val="single" w:color="000000" w:sz="4" w:space="0"/>
            </w:tcBorders>
            <w:shd w:val="clear" w:color="auto" w:fill="FFFFFF"/>
            <w:noWrap/>
            <w:vAlign w:val="center"/>
          </w:tcPr>
          <w:p w14:paraId="679DDD2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958</w:t>
            </w:r>
          </w:p>
        </w:tc>
        <w:tc>
          <w:tcPr>
            <w:tcW w:w="1095" w:type="dxa"/>
            <w:tcBorders>
              <w:top w:val="nil"/>
              <w:left w:val="single" w:color="000000" w:sz="4" w:space="0"/>
              <w:bottom w:val="nil"/>
              <w:right w:val="nil"/>
            </w:tcBorders>
            <w:shd w:val="clear" w:color="auto" w:fill="FFFFFF"/>
            <w:vAlign w:val="center"/>
          </w:tcPr>
          <w:p w14:paraId="1D9ABA1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E92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3FDE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20406</w:t>
            </w:r>
          </w:p>
        </w:tc>
        <w:tc>
          <w:tcPr>
            <w:tcW w:w="3803" w:type="dxa"/>
            <w:tcBorders>
              <w:top w:val="nil"/>
              <w:left w:val="single" w:color="000000" w:sz="4" w:space="0"/>
              <w:bottom w:val="nil"/>
              <w:right w:val="single" w:color="000000" w:sz="4" w:space="0"/>
            </w:tcBorders>
            <w:shd w:val="clear" w:color="auto" w:fill="FFFFFF"/>
            <w:noWrap/>
            <w:vAlign w:val="center"/>
          </w:tcPr>
          <w:p w14:paraId="276F970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司法</w:t>
            </w:r>
          </w:p>
        </w:tc>
        <w:tc>
          <w:tcPr>
            <w:tcW w:w="1275" w:type="dxa"/>
            <w:tcBorders>
              <w:top w:val="nil"/>
              <w:left w:val="single" w:color="000000" w:sz="4" w:space="0"/>
              <w:bottom w:val="nil"/>
              <w:right w:val="single" w:color="000000" w:sz="4" w:space="0"/>
            </w:tcBorders>
            <w:shd w:val="clear" w:color="auto" w:fill="FFFFFF"/>
            <w:noWrap/>
            <w:vAlign w:val="center"/>
          </w:tcPr>
          <w:p w14:paraId="0A0A152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1365" w:type="dxa"/>
            <w:tcBorders>
              <w:top w:val="nil"/>
              <w:left w:val="single" w:color="000000" w:sz="4" w:space="0"/>
              <w:bottom w:val="nil"/>
              <w:right w:val="single" w:color="000000" w:sz="4" w:space="0"/>
            </w:tcBorders>
            <w:shd w:val="clear" w:color="auto" w:fill="FFFFFF"/>
            <w:noWrap/>
            <w:vAlign w:val="center"/>
          </w:tcPr>
          <w:p w14:paraId="5C4E42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579</w:t>
            </w:r>
          </w:p>
        </w:tc>
        <w:tc>
          <w:tcPr>
            <w:tcW w:w="1365" w:type="dxa"/>
            <w:tcBorders>
              <w:top w:val="nil"/>
              <w:left w:val="single" w:color="000000" w:sz="4" w:space="0"/>
              <w:bottom w:val="nil"/>
              <w:right w:val="single" w:color="000000" w:sz="4" w:space="0"/>
            </w:tcBorders>
            <w:shd w:val="clear" w:color="auto" w:fill="FFFFFF"/>
            <w:noWrap/>
            <w:vAlign w:val="center"/>
          </w:tcPr>
          <w:p w14:paraId="00172F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579</w:t>
            </w:r>
          </w:p>
        </w:tc>
        <w:tc>
          <w:tcPr>
            <w:tcW w:w="1095" w:type="dxa"/>
            <w:tcBorders>
              <w:top w:val="nil"/>
              <w:left w:val="single" w:color="000000" w:sz="4" w:space="0"/>
              <w:bottom w:val="nil"/>
              <w:right w:val="nil"/>
            </w:tcBorders>
            <w:shd w:val="clear" w:color="auto" w:fill="FFFFFF"/>
            <w:vAlign w:val="center"/>
          </w:tcPr>
          <w:p w14:paraId="5BBE483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882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9B52D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20407</w:t>
            </w:r>
          </w:p>
        </w:tc>
        <w:tc>
          <w:tcPr>
            <w:tcW w:w="3803" w:type="dxa"/>
            <w:tcBorders>
              <w:top w:val="nil"/>
              <w:left w:val="single" w:color="000000" w:sz="4" w:space="0"/>
              <w:bottom w:val="nil"/>
              <w:right w:val="single" w:color="000000" w:sz="4" w:space="0"/>
            </w:tcBorders>
            <w:shd w:val="clear" w:color="auto" w:fill="FFFFFF"/>
            <w:noWrap/>
            <w:vAlign w:val="center"/>
          </w:tcPr>
          <w:p w14:paraId="4C7FB9C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监狱</w:t>
            </w:r>
          </w:p>
        </w:tc>
        <w:tc>
          <w:tcPr>
            <w:tcW w:w="1275" w:type="dxa"/>
            <w:tcBorders>
              <w:top w:val="nil"/>
              <w:left w:val="single" w:color="000000" w:sz="4" w:space="0"/>
              <w:bottom w:val="nil"/>
              <w:right w:val="single" w:color="000000" w:sz="4" w:space="0"/>
            </w:tcBorders>
            <w:shd w:val="clear" w:color="auto" w:fill="FFFFFF"/>
            <w:noWrap/>
            <w:vAlign w:val="center"/>
          </w:tcPr>
          <w:p w14:paraId="1A2B06E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CC5C0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A1761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D80D50">
            <w:pPr>
              <w:jc w:val="right"/>
              <w:rPr>
                <w:rFonts w:hint="eastAsia" w:ascii="仿宋_GB2312" w:hAnsi="仿宋_GB2312" w:eastAsia="仿宋_GB2312" w:cs="仿宋_GB2312"/>
                <w:i w:val="0"/>
                <w:iCs w:val="0"/>
                <w:color w:val="000000"/>
                <w:sz w:val="20"/>
                <w:szCs w:val="20"/>
                <w:u w:val="none"/>
              </w:rPr>
            </w:pPr>
          </w:p>
        </w:tc>
      </w:tr>
      <w:tr w14:paraId="4E97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3D65C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20408</w:t>
            </w:r>
          </w:p>
        </w:tc>
        <w:tc>
          <w:tcPr>
            <w:tcW w:w="3803" w:type="dxa"/>
            <w:tcBorders>
              <w:top w:val="nil"/>
              <w:left w:val="single" w:color="000000" w:sz="4" w:space="0"/>
              <w:bottom w:val="nil"/>
              <w:right w:val="single" w:color="000000" w:sz="4" w:space="0"/>
            </w:tcBorders>
            <w:shd w:val="clear" w:color="auto" w:fill="FFFFFF"/>
            <w:noWrap/>
            <w:vAlign w:val="center"/>
          </w:tcPr>
          <w:p w14:paraId="31B5B70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强制隔离戒毒</w:t>
            </w:r>
          </w:p>
        </w:tc>
        <w:tc>
          <w:tcPr>
            <w:tcW w:w="1275" w:type="dxa"/>
            <w:tcBorders>
              <w:top w:val="nil"/>
              <w:left w:val="single" w:color="000000" w:sz="4" w:space="0"/>
              <w:bottom w:val="nil"/>
              <w:right w:val="single" w:color="000000" w:sz="4" w:space="0"/>
            </w:tcBorders>
            <w:shd w:val="clear" w:color="auto" w:fill="FFFFFF"/>
            <w:noWrap/>
            <w:vAlign w:val="center"/>
          </w:tcPr>
          <w:p w14:paraId="78573F7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8010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2B23B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9EEDDF">
            <w:pPr>
              <w:jc w:val="right"/>
              <w:rPr>
                <w:rFonts w:hint="eastAsia" w:ascii="仿宋_GB2312" w:hAnsi="仿宋_GB2312" w:eastAsia="仿宋_GB2312" w:cs="仿宋_GB2312"/>
                <w:i w:val="0"/>
                <w:iCs w:val="0"/>
                <w:color w:val="000000"/>
                <w:sz w:val="20"/>
                <w:szCs w:val="20"/>
                <w:u w:val="none"/>
              </w:rPr>
            </w:pPr>
          </w:p>
        </w:tc>
      </w:tr>
      <w:tr w14:paraId="4F0E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F0CFE9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20409</w:t>
            </w:r>
          </w:p>
        </w:tc>
        <w:tc>
          <w:tcPr>
            <w:tcW w:w="3803" w:type="dxa"/>
            <w:tcBorders>
              <w:top w:val="nil"/>
              <w:left w:val="single" w:color="000000" w:sz="4" w:space="0"/>
              <w:bottom w:val="nil"/>
              <w:right w:val="single" w:color="000000" w:sz="4" w:space="0"/>
            </w:tcBorders>
            <w:shd w:val="clear" w:color="auto" w:fill="FFFFFF"/>
            <w:noWrap/>
            <w:vAlign w:val="center"/>
          </w:tcPr>
          <w:p w14:paraId="4BD2877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国家保密</w:t>
            </w:r>
          </w:p>
        </w:tc>
        <w:tc>
          <w:tcPr>
            <w:tcW w:w="1275" w:type="dxa"/>
            <w:tcBorders>
              <w:top w:val="nil"/>
              <w:left w:val="single" w:color="000000" w:sz="4" w:space="0"/>
              <w:bottom w:val="nil"/>
              <w:right w:val="single" w:color="000000" w:sz="4" w:space="0"/>
            </w:tcBorders>
            <w:shd w:val="clear" w:color="auto" w:fill="FFFFFF"/>
            <w:noWrap/>
            <w:vAlign w:val="center"/>
          </w:tcPr>
          <w:p w14:paraId="0D7B8D1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FCE9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E384F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17E8DBA">
            <w:pPr>
              <w:jc w:val="right"/>
              <w:rPr>
                <w:rFonts w:hint="eastAsia" w:ascii="仿宋_GB2312" w:hAnsi="仿宋_GB2312" w:eastAsia="仿宋_GB2312" w:cs="仿宋_GB2312"/>
                <w:i w:val="0"/>
                <w:iCs w:val="0"/>
                <w:color w:val="000000"/>
                <w:sz w:val="20"/>
                <w:szCs w:val="20"/>
                <w:u w:val="none"/>
              </w:rPr>
            </w:pPr>
          </w:p>
        </w:tc>
      </w:tr>
      <w:tr w14:paraId="2C66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1845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20410</w:t>
            </w:r>
          </w:p>
        </w:tc>
        <w:tc>
          <w:tcPr>
            <w:tcW w:w="3803" w:type="dxa"/>
            <w:tcBorders>
              <w:top w:val="nil"/>
              <w:left w:val="single" w:color="000000" w:sz="4" w:space="0"/>
              <w:bottom w:val="nil"/>
              <w:right w:val="single" w:color="000000" w:sz="4" w:space="0"/>
            </w:tcBorders>
            <w:shd w:val="clear" w:color="auto" w:fill="FFFFFF"/>
            <w:noWrap/>
            <w:vAlign w:val="center"/>
          </w:tcPr>
          <w:p w14:paraId="766F19E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缉私警察</w:t>
            </w:r>
          </w:p>
        </w:tc>
        <w:tc>
          <w:tcPr>
            <w:tcW w:w="1275" w:type="dxa"/>
            <w:tcBorders>
              <w:top w:val="nil"/>
              <w:left w:val="single" w:color="000000" w:sz="4" w:space="0"/>
              <w:bottom w:val="nil"/>
              <w:right w:val="single" w:color="000000" w:sz="4" w:space="0"/>
            </w:tcBorders>
            <w:shd w:val="clear" w:color="auto" w:fill="FFFFFF"/>
            <w:noWrap/>
            <w:vAlign w:val="center"/>
          </w:tcPr>
          <w:p w14:paraId="7B40248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99BC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21677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032A8A7">
            <w:pPr>
              <w:jc w:val="right"/>
              <w:rPr>
                <w:rFonts w:hint="eastAsia" w:ascii="仿宋_GB2312" w:hAnsi="仿宋_GB2312" w:eastAsia="仿宋_GB2312" w:cs="仿宋_GB2312"/>
                <w:i w:val="0"/>
                <w:iCs w:val="0"/>
                <w:color w:val="000000"/>
                <w:sz w:val="20"/>
                <w:szCs w:val="20"/>
                <w:u w:val="none"/>
              </w:rPr>
            </w:pPr>
          </w:p>
        </w:tc>
      </w:tr>
      <w:tr w14:paraId="3930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EB9A2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20499</w:t>
            </w:r>
          </w:p>
        </w:tc>
        <w:tc>
          <w:tcPr>
            <w:tcW w:w="3803" w:type="dxa"/>
            <w:tcBorders>
              <w:top w:val="nil"/>
              <w:left w:val="single" w:color="000000" w:sz="4" w:space="0"/>
              <w:bottom w:val="nil"/>
              <w:right w:val="single" w:color="000000" w:sz="4" w:space="0"/>
            </w:tcBorders>
            <w:shd w:val="clear" w:color="auto" w:fill="FFFFFF"/>
            <w:noWrap/>
            <w:vAlign w:val="center"/>
          </w:tcPr>
          <w:p w14:paraId="709E89D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其他公共安全支出(款)</w:t>
            </w:r>
          </w:p>
        </w:tc>
        <w:tc>
          <w:tcPr>
            <w:tcW w:w="1275" w:type="dxa"/>
            <w:tcBorders>
              <w:top w:val="nil"/>
              <w:left w:val="single" w:color="000000" w:sz="4" w:space="0"/>
              <w:bottom w:val="nil"/>
              <w:right w:val="single" w:color="000000" w:sz="4" w:space="0"/>
            </w:tcBorders>
            <w:shd w:val="clear" w:color="auto" w:fill="FFFFFF"/>
            <w:noWrap/>
            <w:vAlign w:val="center"/>
          </w:tcPr>
          <w:p w14:paraId="2A2208C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57D5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w:t>
            </w:r>
          </w:p>
        </w:tc>
        <w:tc>
          <w:tcPr>
            <w:tcW w:w="1365" w:type="dxa"/>
            <w:tcBorders>
              <w:top w:val="nil"/>
              <w:left w:val="single" w:color="000000" w:sz="4" w:space="0"/>
              <w:bottom w:val="nil"/>
              <w:right w:val="single" w:color="000000" w:sz="4" w:space="0"/>
            </w:tcBorders>
            <w:shd w:val="clear" w:color="auto" w:fill="FFFFFF"/>
            <w:noWrap/>
            <w:vAlign w:val="center"/>
          </w:tcPr>
          <w:p w14:paraId="6E1B8AF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w:t>
            </w:r>
          </w:p>
        </w:tc>
        <w:tc>
          <w:tcPr>
            <w:tcW w:w="1095" w:type="dxa"/>
            <w:tcBorders>
              <w:top w:val="nil"/>
              <w:left w:val="single" w:color="000000" w:sz="4" w:space="0"/>
              <w:bottom w:val="nil"/>
              <w:right w:val="nil"/>
            </w:tcBorders>
            <w:shd w:val="clear" w:color="auto" w:fill="FFFFFF"/>
            <w:vAlign w:val="center"/>
          </w:tcPr>
          <w:p w14:paraId="6E9EAB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BA4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937C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w:t>
            </w:r>
          </w:p>
        </w:tc>
        <w:tc>
          <w:tcPr>
            <w:tcW w:w="3803" w:type="dxa"/>
            <w:tcBorders>
              <w:top w:val="nil"/>
              <w:left w:val="single" w:color="000000" w:sz="4" w:space="0"/>
              <w:bottom w:val="nil"/>
              <w:right w:val="single" w:color="000000" w:sz="4" w:space="0"/>
            </w:tcBorders>
            <w:shd w:val="clear" w:color="auto" w:fill="FFFFFF"/>
            <w:noWrap/>
            <w:vAlign w:val="center"/>
          </w:tcPr>
          <w:p w14:paraId="2A4C9B4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教育支出</w:t>
            </w:r>
          </w:p>
        </w:tc>
        <w:tc>
          <w:tcPr>
            <w:tcW w:w="1275" w:type="dxa"/>
            <w:tcBorders>
              <w:top w:val="nil"/>
              <w:left w:val="single" w:color="000000" w:sz="4" w:space="0"/>
              <w:bottom w:val="nil"/>
              <w:right w:val="single" w:color="000000" w:sz="4" w:space="0"/>
            </w:tcBorders>
            <w:shd w:val="clear" w:color="auto" w:fill="FFFFFF"/>
            <w:noWrap/>
            <w:vAlign w:val="center"/>
          </w:tcPr>
          <w:p w14:paraId="0C7EDE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87840</w:t>
            </w:r>
          </w:p>
        </w:tc>
        <w:tc>
          <w:tcPr>
            <w:tcW w:w="1365" w:type="dxa"/>
            <w:tcBorders>
              <w:top w:val="nil"/>
              <w:left w:val="single" w:color="000000" w:sz="4" w:space="0"/>
              <w:bottom w:val="nil"/>
              <w:right w:val="single" w:color="000000" w:sz="4" w:space="0"/>
            </w:tcBorders>
            <w:shd w:val="clear" w:color="auto" w:fill="FFFFFF"/>
            <w:noWrap/>
            <w:vAlign w:val="center"/>
          </w:tcPr>
          <w:p w14:paraId="7B07F6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82721</w:t>
            </w:r>
          </w:p>
        </w:tc>
        <w:tc>
          <w:tcPr>
            <w:tcW w:w="1365" w:type="dxa"/>
            <w:tcBorders>
              <w:top w:val="nil"/>
              <w:left w:val="single" w:color="000000" w:sz="4" w:space="0"/>
              <w:bottom w:val="nil"/>
              <w:right w:val="single" w:color="000000" w:sz="4" w:space="0"/>
            </w:tcBorders>
            <w:shd w:val="clear" w:color="auto" w:fill="FFFFFF"/>
            <w:noWrap/>
            <w:vAlign w:val="center"/>
          </w:tcPr>
          <w:p w14:paraId="21B3B63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82721</w:t>
            </w:r>
          </w:p>
        </w:tc>
        <w:tc>
          <w:tcPr>
            <w:tcW w:w="1095" w:type="dxa"/>
            <w:tcBorders>
              <w:top w:val="nil"/>
              <w:left w:val="single" w:color="000000" w:sz="4" w:space="0"/>
              <w:bottom w:val="nil"/>
              <w:right w:val="nil"/>
            </w:tcBorders>
            <w:shd w:val="clear" w:color="auto" w:fill="FFFFFF"/>
            <w:vAlign w:val="center"/>
          </w:tcPr>
          <w:p w14:paraId="11D500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B61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E3FA8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20501</w:t>
            </w:r>
          </w:p>
        </w:tc>
        <w:tc>
          <w:tcPr>
            <w:tcW w:w="3803" w:type="dxa"/>
            <w:tcBorders>
              <w:top w:val="nil"/>
              <w:left w:val="single" w:color="000000" w:sz="4" w:space="0"/>
              <w:bottom w:val="nil"/>
              <w:right w:val="single" w:color="000000" w:sz="4" w:space="0"/>
            </w:tcBorders>
            <w:shd w:val="clear" w:color="auto" w:fill="FFFFFF"/>
            <w:noWrap/>
            <w:vAlign w:val="center"/>
          </w:tcPr>
          <w:p w14:paraId="2B49C94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教育管理事务</w:t>
            </w:r>
          </w:p>
        </w:tc>
        <w:tc>
          <w:tcPr>
            <w:tcW w:w="1275" w:type="dxa"/>
            <w:tcBorders>
              <w:top w:val="nil"/>
              <w:left w:val="single" w:color="000000" w:sz="4" w:space="0"/>
              <w:bottom w:val="nil"/>
              <w:right w:val="single" w:color="000000" w:sz="4" w:space="0"/>
            </w:tcBorders>
            <w:shd w:val="clear" w:color="auto" w:fill="FFFFFF"/>
            <w:noWrap/>
            <w:vAlign w:val="center"/>
          </w:tcPr>
          <w:p w14:paraId="6106F09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1044</w:t>
            </w:r>
          </w:p>
        </w:tc>
        <w:tc>
          <w:tcPr>
            <w:tcW w:w="1365" w:type="dxa"/>
            <w:tcBorders>
              <w:top w:val="nil"/>
              <w:left w:val="single" w:color="000000" w:sz="4" w:space="0"/>
              <w:bottom w:val="nil"/>
              <w:right w:val="single" w:color="000000" w:sz="4" w:space="0"/>
            </w:tcBorders>
            <w:shd w:val="clear" w:color="auto" w:fill="FFFFFF"/>
            <w:noWrap/>
            <w:vAlign w:val="center"/>
          </w:tcPr>
          <w:p w14:paraId="53D58F8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365" w:type="dxa"/>
            <w:tcBorders>
              <w:top w:val="nil"/>
              <w:left w:val="single" w:color="000000" w:sz="4" w:space="0"/>
              <w:bottom w:val="nil"/>
              <w:right w:val="single" w:color="000000" w:sz="4" w:space="0"/>
            </w:tcBorders>
            <w:shd w:val="clear" w:color="auto" w:fill="FFFFFF"/>
            <w:noWrap/>
            <w:vAlign w:val="center"/>
          </w:tcPr>
          <w:p w14:paraId="4F0FF53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095" w:type="dxa"/>
            <w:tcBorders>
              <w:top w:val="nil"/>
              <w:left w:val="single" w:color="000000" w:sz="4" w:space="0"/>
              <w:bottom w:val="nil"/>
              <w:right w:val="nil"/>
            </w:tcBorders>
            <w:shd w:val="clear" w:color="auto" w:fill="FFFFFF"/>
            <w:vAlign w:val="center"/>
          </w:tcPr>
          <w:p w14:paraId="45A89B6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7EB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21377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2050101</w:t>
            </w:r>
          </w:p>
        </w:tc>
        <w:tc>
          <w:tcPr>
            <w:tcW w:w="3803" w:type="dxa"/>
            <w:tcBorders>
              <w:top w:val="nil"/>
              <w:left w:val="single" w:color="000000" w:sz="4" w:space="0"/>
              <w:bottom w:val="nil"/>
              <w:right w:val="single" w:color="000000" w:sz="4" w:space="0"/>
            </w:tcBorders>
            <w:shd w:val="clear" w:color="auto" w:fill="FFFFFF"/>
            <w:noWrap/>
            <w:vAlign w:val="center"/>
          </w:tcPr>
          <w:p w14:paraId="54860D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DEB91A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1009</w:t>
            </w:r>
          </w:p>
        </w:tc>
        <w:tc>
          <w:tcPr>
            <w:tcW w:w="1365" w:type="dxa"/>
            <w:tcBorders>
              <w:top w:val="nil"/>
              <w:left w:val="single" w:color="000000" w:sz="4" w:space="0"/>
              <w:bottom w:val="nil"/>
              <w:right w:val="single" w:color="000000" w:sz="4" w:space="0"/>
            </w:tcBorders>
            <w:shd w:val="clear" w:color="auto" w:fill="FFFFFF"/>
            <w:noWrap/>
            <w:vAlign w:val="center"/>
          </w:tcPr>
          <w:p w14:paraId="54F57E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1008</w:t>
            </w:r>
          </w:p>
        </w:tc>
        <w:tc>
          <w:tcPr>
            <w:tcW w:w="1365" w:type="dxa"/>
            <w:tcBorders>
              <w:top w:val="nil"/>
              <w:left w:val="single" w:color="000000" w:sz="4" w:space="0"/>
              <w:bottom w:val="nil"/>
              <w:right w:val="single" w:color="000000" w:sz="4" w:space="0"/>
            </w:tcBorders>
            <w:shd w:val="clear" w:color="auto" w:fill="FFFFFF"/>
            <w:noWrap/>
            <w:vAlign w:val="center"/>
          </w:tcPr>
          <w:p w14:paraId="25B9FE0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1008</w:t>
            </w:r>
          </w:p>
        </w:tc>
        <w:tc>
          <w:tcPr>
            <w:tcW w:w="1095" w:type="dxa"/>
            <w:tcBorders>
              <w:top w:val="nil"/>
              <w:left w:val="single" w:color="000000" w:sz="4" w:space="0"/>
              <w:bottom w:val="nil"/>
              <w:right w:val="nil"/>
            </w:tcBorders>
            <w:shd w:val="clear" w:color="auto" w:fill="FFFFFF"/>
            <w:vAlign w:val="center"/>
          </w:tcPr>
          <w:p w14:paraId="418F42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1B8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DE68A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2050102</w:t>
            </w:r>
          </w:p>
        </w:tc>
        <w:tc>
          <w:tcPr>
            <w:tcW w:w="3803" w:type="dxa"/>
            <w:tcBorders>
              <w:top w:val="nil"/>
              <w:left w:val="single" w:color="000000" w:sz="4" w:space="0"/>
              <w:bottom w:val="nil"/>
              <w:right w:val="single" w:color="000000" w:sz="4" w:space="0"/>
            </w:tcBorders>
            <w:shd w:val="clear" w:color="auto" w:fill="FFFFFF"/>
            <w:noWrap/>
            <w:vAlign w:val="center"/>
          </w:tcPr>
          <w:p w14:paraId="307883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C71FC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2F4A18C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76F301A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165E3B7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065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F7D5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2050103</w:t>
            </w:r>
          </w:p>
        </w:tc>
        <w:tc>
          <w:tcPr>
            <w:tcW w:w="3803" w:type="dxa"/>
            <w:tcBorders>
              <w:top w:val="nil"/>
              <w:left w:val="single" w:color="000000" w:sz="4" w:space="0"/>
              <w:bottom w:val="nil"/>
              <w:right w:val="single" w:color="000000" w:sz="4" w:space="0"/>
            </w:tcBorders>
            <w:shd w:val="clear" w:color="auto" w:fill="FFFFFF"/>
            <w:noWrap/>
            <w:vAlign w:val="center"/>
          </w:tcPr>
          <w:p w14:paraId="6CA195A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4E7F29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56765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A5427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120688">
            <w:pPr>
              <w:jc w:val="right"/>
              <w:rPr>
                <w:rFonts w:hint="eastAsia" w:ascii="仿宋_GB2312" w:hAnsi="仿宋_GB2312" w:eastAsia="仿宋_GB2312" w:cs="仿宋_GB2312"/>
                <w:i w:val="0"/>
                <w:iCs w:val="0"/>
                <w:color w:val="000000"/>
                <w:sz w:val="20"/>
                <w:szCs w:val="20"/>
                <w:u w:val="none"/>
              </w:rPr>
            </w:pPr>
          </w:p>
        </w:tc>
      </w:tr>
      <w:tr w14:paraId="22F5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D320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2050199</w:t>
            </w:r>
          </w:p>
        </w:tc>
        <w:tc>
          <w:tcPr>
            <w:tcW w:w="3803" w:type="dxa"/>
            <w:tcBorders>
              <w:top w:val="nil"/>
              <w:left w:val="single" w:color="000000" w:sz="4" w:space="0"/>
              <w:bottom w:val="nil"/>
              <w:right w:val="single" w:color="000000" w:sz="4" w:space="0"/>
            </w:tcBorders>
            <w:shd w:val="clear" w:color="auto" w:fill="FFFFFF"/>
            <w:noWrap/>
            <w:vAlign w:val="center"/>
          </w:tcPr>
          <w:p w14:paraId="0F12DB9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其他教育管理事务支出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5ACCC69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4BD34F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1365" w:type="dxa"/>
            <w:tcBorders>
              <w:top w:val="nil"/>
              <w:left w:val="single" w:color="000000" w:sz="4" w:space="0"/>
              <w:bottom w:val="nil"/>
              <w:right w:val="single" w:color="000000" w:sz="4" w:space="0"/>
            </w:tcBorders>
            <w:shd w:val="clear" w:color="auto" w:fill="FFFFFF"/>
            <w:noWrap/>
            <w:vAlign w:val="center"/>
          </w:tcPr>
          <w:p w14:paraId="665CFB9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1095" w:type="dxa"/>
            <w:tcBorders>
              <w:top w:val="nil"/>
              <w:left w:val="single" w:color="000000" w:sz="4" w:space="0"/>
              <w:bottom w:val="nil"/>
              <w:right w:val="nil"/>
            </w:tcBorders>
            <w:shd w:val="clear" w:color="auto" w:fill="FFFFFF"/>
            <w:vAlign w:val="center"/>
          </w:tcPr>
          <w:p w14:paraId="36436C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020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78B3B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20502</w:t>
            </w:r>
          </w:p>
        </w:tc>
        <w:tc>
          <w:tcPr>
            <w:tcW w:w="3803" w:type="dxa"/>
            <w:tcBorders>
              <w:top w:val="nil"/>
              <w:left w:val="single" w:color="000000" w:sz="4" w:space="0"/>
              <w:bottom w:val="nil"/>
              <w:right w:val="single" w:color="000000" w:sz="4" w:space="0"/>
            </w:tcBorders>
            <w:shd w:val="clear" w:color="auto" w:fill="FFFFFF"/>
            <w:noWrap/>
            <w:vAlign w:val="center"/>
          </w:tcPr>
          <w:p w14:paraId="58BB1BD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普通教育</w:t>
            </w:r>
          </w:p>
        </w:tc>
        <w:tc>
          <w:tcPr>
            <w:tcW w:w="1275" w:type="dxa"/>
            <w:tcBorders>
              <w:top w:val="nil"/>
              <w:left w:val="single" w:color="000000" w:sz="4" w:space="0"/>
              <w:bottom w:val="nil"/>
              <w:right w:val="single" w:color="000000" w:sz="4" w:space="0"/>
            </w:tcBorders>
            <w:shd w:val="clear" w:color="auto" w:fill="FFFFFF"/>
            <w:noWrap/>
            <w:vAlign w:val="center"/>
          </w:tcPr>
          <w:p w14:paraId="7E9C169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80841</w:t>
            </w:r>
          </w:p>
        </w:tc>
        <w:tc>
          <w:tcPr>
            <w:tcW w:w="1365" w:type="dxa"/>
            <w:tcBorders>
              <w:top w:val="nil"/>
              <w:left w:val="single" w:color="000000" w:sz="4" w:space="0"/>
              <w:bottom w:val="nil"/>
              <w:right w:val="single" w:color="000000" w:sz="4" w:space="0"/>
            </w:tcBorders>
            <w:shd w:val="clear" w:color="auto" w:fill="FFFFFF"/>
            <w:noWrap/>
            <w:vAlign w:val="center"/>
          </w:tcPr>
          <w:p w14:paraId="71CF1C0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70142</w:t>
            </w:r>
          </w:p>
        </w:tc>
        <w:tc>
          <w:tcPr>
            <w:tcW w:w="1365" w:type="dxa"/>
            <w:tcBorders>
              <w:top w:val="nil"/>
              <w:left w:val="single" w:color="000000" w:sz="4" w:space="0"/>
              <w:bottom w:val="nil"/>
              <w:right w:val="single" w:color="000000" w:sz="4" w:space="0"/>
            </w:tcBorders>
            <w:shd w:val="clear" w:color="auto" w:fill="FFFFFF"/>
            <w:noWrap/>
            <w:vAlign w:val="center"/>
          </w:tcPr>
          <w:p w14:paraId="0547F9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70142</w:t>
            </w:r>
          </w:p>
        </w:tc>
        <w:tc>
          <w:tcPr>
            <w:tcW w:w="1095" w:type="dxa"/>
            <w:tcBorders>
              <w:top w:val="nil"/>
              <w:left w:val="single" w:color="000000" w:sz="4" w:space="0"/>
              <w:bottom w:val="nil"/>
              <w:right w:val="nil"/>
            </w:tcBorders>
            <w:shd w:val="clear" w:color="auto" w:fill="FFFFFF"/>
            <w:vAlign w:val="center"/>
          </w:tcPr>
          <w:p w14:paraId="427A368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8D5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FF42CC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2050201</w:t>
            </w:r>
          </w:p>
        </w:tc>
        <w:tc>
          <w:tcPr>
            <w:tcW w:w="3803" w:type="dxa"/>
            <w:tcBorders>
              <w:top w:val="nil"/>
              <w:left w:val="single" w:color="000000" w:sz="4" w:space="0"/>
              <w:bottom w:val="nil"/>
              <w:right w:val="single" w:color="000000" w:sz="4" w:space="0"/>
            </w:tcBorders>
            <w:shd w:val="clear" w:color="auto" w:fill="FFFFFF"/>
            <w:noWrap/>
            <w:vAlign w:val="center"/>
          </w:tcPr>
          <w:p w14:paraId="7C4E0BF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学前教育</w:t>
            </w:r>
          </w:p>
        </w:tc>
        <w:tc>
          <w:tcPr>
            <w:tcW w:w="1275" w:type="dxa"/>
            <w:tcBorders>
              <w:top w:val="nil"/>
              <w:left w:val="single" w:color="000000" w:sz="4" w:space="0"/>
              <w:bottom w:val="nil"/>
              <w:right w:val="single" w:color="000000" w:sz="4" w:space="0"/>
            </w:tcBorders>
            <w:shd w:val="clear" w:color="auto" w:fill="FFFFFF"/>
            <w:noWrap/>
            <w:vAlign w:val="center"/>
          </w:tcPr>
          <w:p w14:paraId="08B0F91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2477</w:t>
            </w:r>
          </w:p>
        </w:tc>
        <w:tc>
          <w:tcPr>
            <w:tcW w:w="1365" w:type="dxa"/>
            <w:tcBorders>
              <w:top w:val="nil"/>
              <w:left w:val="single" w:color="000000" w:sz="4" w:space="0"/>
              <w:bottom w:val="nil"/>
              <w:right w:val="single" w:color="000000" w:sz="4" w:space="0"/>
            </w:tcBorders>
            <w:shd w:val="clear" w:color="auto" w:fill="FFFFFF"/>
            <w:noWrap/>
            <w:vAlign w:val="center"/>
          </w:tcPr>
          <w:p w14:paraId="45592D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2035</w:t>
            </w:r>
          </w:p>
        </w:tc>
        <w:tc>
          <w:tcPr>
            <w:tcW w:w="1365" w:type="dxa"/>
            <w:tcBorders>
              <w:top w:val="nil"/>
              <w:left w:val="single" w:color="000000" w:sz="4" w:space="0"/>
              <w:bottom w:val="nil"/>
              <w:right w:val="single" w:color="000000" w:sz="4" w:space="0"/>
            </w:tcBorders>
            <w:shd w:val="clear" w:color="auto" w:fill="FFFFFF"/>
            <w:noWrap/>
            <w:vAlign w:val="center"/>
          </w:tcPr>
          <w:p w14:paraId="146BFB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2035</w:t>
            </w:r>
          </w:p>
        </w:tc>
        <w:tc>
          <w:tcPr>
            <w:tcW w:w="1095" w:type="dxa"/>
            <w:tcBorders>
              <w:top w:val="nil"/>
              <w:left w:val="single" w:color="000000" w:sz="4" w:space="0"/>
              <w:bottom w:val="nil"/>
              <w:right w:val="nil"/>
            </w:tcBorders>
            <w:shd w:val="clear" w:color="auto" w:fill="FFFFFF"/>
            <w:vAlign w:val="center"/>
          </w:tcPr>
          <w:p w14:paraId="01AEE5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73D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3DF91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2050202</w:t>
            </w:r>
          </w:p>
        </w:tc>
        <w:tc>
          <w:tcPr>
            <w:tcW w:w="3803" w:type="dxa"/>
            <w:tcBorders>
              <w:top w:val="nil"/>
              <w:left w:val="single" w:color="000000" w:sz="4" w:space="0"/>
              <w:bottom w:val="nil"/>
              <w:right w:val="single" w:color="000000" w:sz="4" w:space="0"/>
            </w:tcBorders>
            <w:shd w:val="clear" w:color="auto" w:fill="FFFFFF"/>
            <w:noWrap/>
            <w:vAlign w:val="center"/>
          </w:tcPr>
          <w:p w14:paraId="2514651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小学教育</w:t>
            </w:r>
          </w:p>
        </w:tc>
        <w:tc>
          <w:tcPr>
            <w:tcW w:w="1275" w:type="dxa"/>
            <w:tcBorders>
              <w:top w:val="nil"/>
              <w:left w:val="single" w:color="000000" w:sz="4" w:space="0"/>
              <w:bottom w:val="nil"/>
              <w:right w:val="single" w:color="000000" w:sz="4" w:space="0"/>
            </w:tcBorders>
            <w:shd w:val="clear" w:color="auto" w:fill="FFFFFF"/>
            <w:noWrap/>
            <w:vAlign w:val="center"/>
          </w:tcPr>
          <w:p w14:paraId="5FEFC7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36678</w:t>
            </w:r>
          </w:p>
        </w:tc>
        <w:tc>
          <w:tcPr>
            <w:tcW w:w="1365" w:type="dxa"/>
            <w:tcBorders>
              <w:top w:val="nil"/>
              <w:left w:val="single" w:color="000000" w:sz="4" w:space="0"/>
              <w:bottom w:val="nil"/>
              <w:right w:val="single" w:color="000000" w:sz="4" w:space="0"/>
            </w:tcBorders>
            <w:shd w:val="clear" w:color="auto" w:fill="FFFFFF"/>
            <w:noWrap/>
            <w:vAlign w:val="center"/>
          </w:tcPr>
          <w:p w14:paraId="53230D7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38615</w:t>
            </w:r>
          </w:p>
        </w:tc>
        <w:tc>
          <w:tcPr>
            <w:tcW w:w="1365" w:type="dxa"/>
            <w:tcBorders>
              <w:top w:val="nil"/>
              <w:left w:val="single" w:color="000000" w:sz="4" w:space="0"/>
              <w:bottom w:val="nil"/>
              <w:right w:val="single" w:color="000000" w:sz="4" w:space="0"/>
            </w:tcBorders>
            <w:shd w:val="clear" w:color="auto" w:fill="FFFFFF"/>
            <w:noWrap/>
            <w:vAlign w:val="center"/>
          </w:tcPr>
          <w:p w14:paraId="4F49EC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38615</w:t>
            </w:r>
          </w:p>
        </w:tc>
        <w:tc>
          <w:tcPr>
            <w:tcW w:w="1095" w:type="dxa"/>
            <w:tcBorders>
              <w:top w:val="nil"/>
              <w:left w:val="single" w:color="000000" w:sz="4" w:space="0"/>
              <w:bottom w:val="nil"/>
              <w:right w:val="nil"/>
            </w:tcBorders>
            <w:shd w:val="clear" w:color="auto" w:fill="FFFFFF"/>
            <w:vAlign w:val="center"/>
          </w:tcPr>
          <w:p w14:paraId="14A763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736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7CC48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2050203</w:t>
            </w:r>
          </w:p>
        </w:tc>
        <w:tc>
          <w:tcPr>
            <w:tcW w:w="3803" w:type="dxa"/>
            <w:tcBorders>
              <w:top w:val="nil"/>
              <w:left w:val="single" w:color="000000" w:sz="4" w:space="0"/>
              <w:bottom w:val="nil"/>
              <w:right w:val="single" w:color="000000" w:sz="4" w:space="0"/>
            </w:tcBorders>
            <w:shd w:val="clear" w:color="auto" w:fill="FFFFFF"/>
            <w:noWrap/>
            <w:vAlign w:val="center"/>
          </w:tcPr>
          <w:p w14:paraId="3489715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初中教育</w:t>
            </w:r>
          </w:p>
        </w:tc>
        <w:tc>
          <w:tcPr>
            <w:tcW w:w="1275" w:type="dxa"/>
            <w:tcBorders>
              <w:top w:val="nil"/>
              <w:left w:val="single" w:color="000000" w:sz="4" w:space="0"/>
              <w:bottom w:val="nil"/>
              <w:right w:val="single" w:color="000000" w:sz="4" w:space="0"/>
            </w:tcBorders>
            <w:shd w:val="clear" w:color="auto" w:fill="FFFFFF"/>
            <w:noWrap/>
            <w:vAlign w:val="center"/>
          </w:tcPr>
          <w:p w14:paraId="13544C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12968</w:t>
            </w:r>
          </w:p>
        </w:tc>
        <w:tc>
          <w:tcPr>
            <w:tcW w:w="1365" w:type="dxa"/>
            <w:tcBorders>
              <w:top w:val="nil"/>
              <w:left w:val="single" w:color="000000" w:sz="4" w:space="0"/>
              <w:bottom w:val="nil"/>
              <w:right w:val="single" w:color="000000" w:sz="4" w:space="0"/>
            </w:tcBorders>
            <w:shd w:val="clear" w:color="auto" w:fill="FFFFFF"/>
            <w:noWrap/>
            <w:vAlign w:val="center"/>
          </w:tcPr>
          <w:p w14:paraId="56610D1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13499</w:t>
            </w:r>
          </w:p>
        </w:tc>
        <w:tc>
          <w:tcPr>
            <w:tcW w:w="1365" w:type="dxa"/>
            <w:tcBorders>
              <w:top w:val="nil"/>
              <w:left w:val="single" w:color="000000" w:sz="4" w:space="0"/>
              <w:bottom w:val="nil"/>
              <w:right w:val="single" w:color="000000" w:sz="4" w:space="0"/>
            </w:tcBorders>
            <w:shd w:val="clear" w:color="auto" w:fill="FFFFFF"/>
            <w:noWrap/>
            <w:vAlign w:val="center"/>
          </w:tcPr>
          <w:p w14:paraId="5ED8A1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13499</w:t>
            </w:r>
          </w:p>
        </w:tc>
        <w:tc>
          <w:tcPr>
            <w:tcW w:w="1095" w:type="dxa"/>
            <w:tcBorders>
              <w:top w:val="nil"/>
              <w:left w:val="single" w:color="000000" w:sz="4" w:space="0"/>
              <w:bottom w:val="nil"/>
              <w:right w:val="nil"/>
            </w:tcBorders>
            <w:shd w:val="clear" w:color="auto" w:fill="FFFFFF"/>
            <w:vAlign w:val="center"/>
          </w:tcPr>
          <w:p w14:paraId="32EF1F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E73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E79C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2050204</w:t>
            </w:r>
          </w:p>
        </w:tc>
        <w:tc>
          <w:tcPr>
            <w:tcW w:w="3803" w:type="dxa"/>
            <w:tcBorders>
              <w:top w:val="nil"/>
              <w:left w:val="single" w:color="000000" w:sz="4" w:space="0"/>
              <w:bottom w:val="nil"/>
              <w:right w:val="single" w:color="000000" w:sz="4" w:space="0"/>
            </w:tcBorders>
            <w:shd w:val="clear" w:color="auto" w:fill="FFFFFF"/>
            <w:noWrap/>
            <w:vAlign w:val="center"/>
          </w:tcPr>
          <w:p w14:paraId="4533B8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高中教育</w:t>
            </w:r>
          </w:p>
        </w:tc>
        <w:tc>
          <w:tcPr>
            <w:tcW w:w="1275" w:type="dxa"/>
            <w:tcBorders>
              <w:top w:val="nil"/>
              <w:left w:val="single" w:color="000000" w:sz="4" w:space="0"/>
              <w:bottom w:val="nil"/>
              <w:right w:val="single" w:color="000000" w:sz="4" w:space="0"/>
            </w:tcBorders>
            <w:shd w:val="clear" w:color="auto" w:fill="FFFFFF"/>
            <w:noWrap/>
            <w:vAlign w:val="center"/>
          </w:tcPr>
          <w:p w14:paraId="288AFA4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10129</w:t>
            </w:r>
          </w:p>
        </w:tc>
        <w:tc>
          <w:tcPr>
            <w:tcW w:w="1365" w:type="dxa"/>
            <w:tcBorders>
              <w:top w:val="nil"/>
              <w:left w:val="single" w:color="000000" w:sz="4" w:space="0"/>
              <w:bottom w:val="nil"/>
              <w:right w:val="single" w:color="000000" w:sz="4" w:space="0"/>
            </w:tcBorders>
            <w:shd w:val="clear" w:color="auto" w:fill="FFFFFF"/>
            <w:noWrap/>
            <w:vAlign w:val="center"/>
          </w:tcPr>
          <w:p w14:paraId="06C34F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12307</w:t>
            </w:r>
          </w:p>
        </w:tc>
        <w:tc>
          <w:tcPr>
            <w:tcW w:w="1365" w:type="dxa"/>
            <w:tcBorders>
              <w:top w:val="nil"/>
              <w:left w:val="single" w:color="000000" w:sz="4" w:space="0"/>
              <w:bottom w:val="nil"/>
              <w:right w:val="single" w:color="000000" w:sz="4" w:space="0"/>
            </w:tcBorders>
            <w:shd w:val="clear" w:color="auto" w:fill="FFFFFF"/>
            <w:noWrap/>
            <w:vAlign w:val="center"/>
          </w:tcPr>
          <w:p w14:paraId="147229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12307</w:t>
            </w:r>
          </w:p>
        </w:tc>
        <w:tc>
          <w:tcPr>
            <w:tcW w:w="1095" w:type="dxa"/>
            <w:tcBorders>
              <w:top w:val="nil"/>
              <w:left w:val="single" w:color="000000" w:sz="4" w:space="0"/>
              <w:bottom w:val="nil"/>
              <w:right w:val="nil"/>
            </w:tcBorders>
            <w:shd w:val="clear" w:color="auto" w:fill="FFFFFF"/>
            <w:vAlign w:val="center"/>
          </w:tcPr>
          <w:p w14:paraId="5C24A0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D20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A3EC1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2050205</w:t>
            </w:r>
          </w:p>
        </w:tc>
        <w:tc>
          <w:tcPr>
            <w:tcW w:w="3803" w:type="dxa"/>
            <w:tcBorders>
              <w:top w:val="nil"/>
              <w:left w:val="single" w:color="000000" w:sz="4" w:space="0"/>
              <w:bottom w:val="nil"/>
              <w:right w:val="single" w:color="000000" w:sz="4" w:space="0"/>
            </w:tcBorders>
            <w:shd w:val="clear" w:color="auto" w:fill="FFFFFF"/>
            <w:noWrap/>
            <w:vAlign w:val="center"/>
          </w:tcPr>
          <w:p w14:paraId="3DBD07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高等教育</w:t>
            </w:r>
          </w:p>
        </w:tc>
        <w:tc>
          <w:tcPr>
            <w:tcW w:w="1275" w:type="dxa"/>
            <w:tcBorders>
              <w:top w:val="nil"/>
              <w:left w:val="single" w:color="000000" w:sz="4" w:space="0"/>
              <w:bottom w:val="nil"/>
              <w:right w:val="single" w:color="000000" w:sz="4" w:space="0"/>
            </w:tcBorders>
            <w:shd w:val="clear" w:color="auto" w:fill="FFFFFF"/>
            <w:noWrap/>
            <w:vAlign w:val="center"/>
          </w:tcPr>
          <w:p w14:paraId="5BE2AA6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87092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19F48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576907">
            <w:pPr>
              <w:jc w:val="right"/>
              <w:rPr>
                <w:rFonts w:hint="eastAsia" w:ascii="仿宋_GB2312" w:hAnsi="仿宋_GB2312" w:eastAsia="仿宋_GB2312" w:cs="仿宋_GB2312"/>
                <w:i w:val="0"/>
                <w:iCs w:val="0"/>
                <w:color w:val="000000"/>
                <w:sz w:val="20"/>
                <w:szCs w:val="20"/>
                <w:u w:val="none"/>
              </w:rPr>
            </w:pPr>
          </w:p>
        </w:tc>
      </w:tr>
      <w:tr w14:paraId="0259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C7F48C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2050299</w:t>
            </w:r>
          </w:p>
        </w:tc>
        <w:tc>
          <w:tcPr>
            <w:tcW w:w="3803" w:type="dxa"/>
            <w:tcBorders>
              <w:top w:val="nil"/>
              <w:left w:val="single" w:color="000000" w:sz="4" w:space="0"/>
              <w:bottom w:val="nil"/>
              <w:right w:val="single" w:color="000000" w:sz="4" w:space="0"/>
            </w:tcBorders>
            <w:shd w:val="clear" w:color="auto" w:fill="FFFFFF"/>
            <w:noWrap/>
            <w:vAlign w:val="center"/>
          </w:tcPr>
          <w:p w14:paraId="2F0FE5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其他普通教育支出</w:t>
            </w:r>
          </w:p>
        </w:tc>
        <w:tc>
          <w:tcPr>
            <w:tcW w:w="1275" w:type="dxa"/>
            <w:tcBorders>
              <w:top w:val="nil"/>
              <w:left w:val="single" w:color="000000" w:sz="4" w:space="0"/>
              <w:bottom w:val="nil"/>
              <w:right w:val="single" w:color="000000" w:sz="4" w:space="0"/>
            </w:tcBorders>
            <w:shd w:val="clear" w:color="auto" w:fill="FFFFFF"/>
            <w:noWrap/>
            <w:vAlign w:val="center"/>
          </w:tcPr>
          <w:p w14:paraId="6A309C1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18589</w:t>
            </w:r>
          </w:p>
        </w:tc>
        <w:tc>
          <w:tcPr>
            <w:tcW w:w="1365" w:type="dxa"/>
            <w:tcBorders>
              <w:top w:val="nil"/>
              <w:left w:val="single" w:color="000000" w:sz="4" w:space="0"/>
              <w:bottom w:val="nil"/>
              <w:right w:val="single" w:color="000000" w:sz="4" w:space="0"/>
            </w:tcBorders>
            <w:shd w:val="clear" w:color="auto" w:fill="FFFFFF"/>
            <w:noWrap/>
            <w:vAlign w:val="center"/>
          </w:tcPr>
          <w:p w14:paraId="7EF3DD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3686</w:t>
            </w:r>
          </w:p>
        </w:tc>
        <w:tc>
          <w:tcPr>
            <w:tcW w:w="1365" w:type="dxa"/>
            <w:tcBorders>
              <w:top w:val="nil"/>
              <w:left w:val="single" w:color="000000" w:sz="4" w:space="0"/>
              <w:bottom w:val="nil"/>
              <w:right w:val="single" w:color="000000" w:sz="4" w:space="0"/>
            </w:tcBorders>
            <w:shd w:val="clear" w:color="auto" w:fill="FFFFFF"/>
            <w:noWrap/>
            <w:vAlign w:val="center"/>
          </w:tcPr>
          <w:p w14:paraId="35D1E6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3686</w:t>
            </w:r>
          </w:p>
        </w:tc>
        <w:tc>
          <w:tcPr>
            <w:tcW w:w="1095" w:type="dxa"/>
            <w:tcBorders>
              <w:top w:val="nil"/>
              <w:left w:val="single" w:color="000000" w:sz="4" w:space="0"/>
              <w:bottom w:val="nil"/>
              <w:right w:val="nil"/>
            </w:tcBorders>
            <w:shd w:val="clear" w:color="auto" w:fill="FFFFFF"/>
            <w:vAlign w:val="center"/>
          </w:tcPr>
          <w:p w14:paraId="0E35FC1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77A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D141F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20503</w:t>
            </w:r>
          </w:p>
        </w:tc>
        <w:tc>
          <w:tcPr>
            <w:tcW w:w="3803" w:type="dxa"/>
            <w:tcBorders>
              <w:top w:val="nil"/>
              <w:left w:val="single" w:color="000000" w:sz="4" w:space="0"/>
              <w:bottom w:val="nil"/>
              <w:right w:val="single" w:color="000000" w:sz="4" w:space="0"/>
            </w:tcBorders>
            <w:shd w:val="clear" w:color="auto" w:fill="FFFFFF"/>
            <w:noWrap/>
            <w:vAlign w:val="center"/>
          </w:tcPr>
          <w:p w14:paraId="50EA7B7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职业教育</w:t>
            </w:r>
          </w:p>
        </w:tc>
        <w:tc>
          <w:tcPr>
            <w:tcW w:w="1275" w:type="dxa"/>
            <w:tcBorders>
              <w:top w:val="nil"/>
              <w:left w:val="single" w:color="000000" w:sz="4" w:space="0"/>
              <w:bottom w:val="nil"/>
              <w:right w:val="single" w:color="000000" w:sz="4" w:space="0"/>
            </w:tcBorders>
            <w:shd w:val="clear" w:color="auto" w:fill="FFFFFF"/>
            <w:noWrap/>
            <w:vAlign w:val="center"/>
          </w:tcPr>
          <w:p w14:paraId="144C58F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4349</w:t>
            </w:r>
          </w:p>
        </w:tc>
        <w:tc>
          <w:tcPr>
            <w:tcW w:w="1365" w:type="dxa"/>
            <w:tcBorders>
              <w:top w:val="nil"/>
              <w:left w:val="single" w:color="000000" w:sz="4" w:space="0"/>
              <w:bottom w:val="nil"/>
              <w:right w:val="single" w:color="000000" w:sz="4" w:space="0"/>
            </w:tcBorders>
            <w:shd w:val="clear" w:color="auto" w:fill="FFFFFF"/>
            <w:noWrap/>
            <w:vAlign w:val="center"/>
          </w:tcPr>
          <w:p w14:paraId="7B7ADF9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3909</w:t>
            </w:r>
          </w:p>
        </w:tc>
        <w:tc>
          <w:tcPr>
            <w:tcW w:w="1365" w:type="dxa"/>
            <w:tcBorders>
              <w:top w:val="nil"/>
              <w:left w:val="single" w:color="000000" w:sz="4" w:space="0"/>
              <w:bottom w:val="nil"/>
              <w:right w:val="single" w:color="000000" w:sz="4" w:space="0"/>
            </w:tcBorders>
            <w:shd w:val="clear" w:color="auto" w:fill="FFFFFF"/>
            <w:noWrap/>
            <w:vAlign w:val="center"/>
          </w:tcPr>
          <w:p w14:paraId="3B6705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3909</w:t>
            </w:r>
          </w:p>
        </w:tc>
        <w:tc>
          <w:tcPr>
            <w:tcW w:w="1095" w:type="dxa"/>
            <w:tcBorders>
              <w:top w:val="nil"/>
              <w:left w:val="single" w:color="000000" w:sz="4" w:space="0"/>
              <w:bottom w:val="nil"/>
              <w:right w:val="nil"/>
            </w:tcBorders>
            <w:shd w:val="clear" w:color="auto" w:fill="FFFFFF"/>
            <w:vAlign w:val="center"/>
          </w:tcPr>
          <w:p w14:paraId="131897A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9A2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1D70A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2050301</w:t>
            </w:r>
          </w:p>
        </w:tc>
        <w:tc>
          <w:tcPr>
            <w:tcW w:w="3803" w:type="dxa"/>
            <w:tcBorders>
              <w:top w:val="nil"/>
              <w:left w:val="single" w:color="000000" w:sz="4" w:space="0"/>
              <w:bottom w:val="nil"/>
              <w:right w:val="single" w:color="000000" w:sz="4" w:space="0"/>
            </w:tcBorders>
            <w:shd w:val="clear" w:color="auto" w:fill="FFFFFF"/>
            <w:noWrap/>
            <w:vAlign w:val="center"/>
          </w:tcPr>
          <w:p w14:paraId="430569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初等职业教育</w:t>
            </w:r>
          </w:p>
        </w:tc>
        <w:tc>
          <w:tcPr>
            <w:tcW w:w="1275" w:type="dxa"/>
            <w:tcBorders>
              <w:top w:val="nil"/>
              <w:left w:val="single" w:color="000000" w:sz="4" w:space="0"/>
              <w:bottom w:val="nil"/>
              <w:right w:val="single" w:color="000000" w:sz="4" w:space="0"/>
            </w:tcBorders>
            <w:shd w:val="clear" w:color="auto" w:fill="FFFFFF"/>
            <w:noWrap/>
            <w:vAlign w:val="center"/>
          </w:tcPr>
          <w:p w14:paraId="3D9CF5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578DE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D2C69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AC7FC2">
            <w:pPr>
              <w:jc w:val="right"/>
              <w:rPr>
                <w:rFonts w:hint="eastAsia" w:ascii="仿宋_GB2312" w:hAnsi="仿宋_GB2312" w:eastAsia="仿宋_GB2312" w:cs="仿宋_GB2312"/>
                <w:i w:val="0"/>
                <w:iCs w:val="0"/>
                <w:color w:val="000000"/>
                <w:sz w:val="20"/>
                <w:szCs w:val="20"/>
                <w:u w:val="none"/>
              </w:rPr>
            </w:pPr>
          </w:p>
        </w:tc>
      </w:tr>
      <w:tr w14:paraId="4F43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CF5A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2050302</w:t>
            </w:r>
          </w:p>
        </w:tc>
        <w:tc>
          <w:tcPr>
            <w:tcW w:w="3803" w:type="dxa"/>
            <w:tcBorders>
              <w:top w:val="nil"/>
              <w:left w:val="single" w:color="000000" w:sz="4" w:space="0"/>
              <w:bottom w:val="nil"/>
              <w:right w:val="single" w:color="000000" w:sz="4" w:space="0"/>
            </w:tcBorders>
            <w:shd w:val="clear" w:color="auto" w:fill="FFFFFF"/>
            <w:noWrap/>
            <w:vAlign w:val="center"/>
          </w:tcPr>
          <w:p w14:paraId="37DD360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中等职业教育</w:t>
            </w:r>
          </w:p>
        </w:tc>
        <w:tc>
          <w:tcPr>
            <w:tcW w:w="1275" w:type="dxa"/>
            <w:tcBorders>
              <w:top w:val="nil"/>
              <w:left w:val="single" w:color="000000" w:sz="4" w:space="0"/>
              <w:bottom w:val="nil"/>
              <w:right w:val="single" w:color="000000" w:sz="4" w:space="0"/>
            </w:tcBorders>
            <w:shd w:val="clear" w:color="auto" w:fill="FFFFFF"/>
            <w:noWrap/>
            <w:vAlign w:val="center"/>
          </w:tcPr>
          <w:p w14:paraId="2C2BAB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4349</w:t>
            </w:r>
          </w:p>
        </w:tc>
        <w:tc>
          <w:tcPr>
            <w:tcW w:w="1365" w:type="dxa"/>
            <w:tcBorders>
              <w:top w:val="nil"/>
              <w:left w:val="single" w:color="000000" w:sz="4" w:space="0"/>
              <w:bottom w:val="nil"/>
              <w:right w:val="single" w:color="000000" w:sz="4" w:space="0"/>
            </w:tcBorders>
            <w:shd w:val="clear" w:color="auto" w:fill="FFFFFF"/>
            <w:noWrap/>
            <w:vAlign w:val="center"/>
          </w:tcPr>
          <w:p w14:paraId="1EB73D8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3909</w:t>
            </w:r>
          </w:p>
        </w:tc>
        <w:tc>
          <w:tcPr>
            <w:tcW w:w="1365" w:type="dxa"/>
            <w:tcBorders>
              <w:top w:val="nil"/>
              <w:left w:val="single" w:color="000000" w:sz="4" w:space="0"/>
              <w:bottom w:val="nil"/>
              <w:right w:val="single" w:color="000000" w:sz="4" w:space="0"/>
            </w:tcBorders>
            <w:shd w:val="clear" w:color="auto" w:fill="FFFFFF"/>
            <w:noWrap/>
            <w:vAlign w:val="center"/>
          </w:tcPr>
          <w:p w14:paraId="21E4D6C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3909</w:t>
            </w:r>
          </w:p>
        </w:tc>
        <w:tc>
          <w:tcPr>
            <w:tcW w:w="1095" w:type="dxa"/>
            <w:tcBorders>
              <w:top w:val="nil"/>
              <w:left w:val="single" w:color="000000" w:sz="4" w:space="0"/>
              <w:bottom w:val="nil"/>
              <w:right w:val="nil"/>
            </w:tcBorders>
            <w:shd w:val="clear" w:color="auto" w:fill="FFFFFF"/>
            <w:vAlign w:val="center"/>
          </w:tcPr>
          <w:p w14:paraId="4A201D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514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AF06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2050303</w:t>
            </w:r>
          </w:p>
        </w:tc>
        <w:tc>
          <w:tcPr>
            <w:tcW w:w="3803" w:type="dxa"/>
            <w:tcBorders>
              <w:top w:val="nil"/>
              <w:left w:val="single" w:color="000000" w:sz="4" w:space="0"/>
              <w:bottom w:val="nil"/>
              <w:right w:val="single" w:color="000000" w:sz="4" w:space="0"/>
            </w:tcBorders>
            <w:shd w:val="clear" w:color="auto" w:fill="FFFFFF"/>
            <w:noWrap/>
            <w:vAlign w:val="center"/>
          </w:tcPr>
          <w:p w14:paraId="65DA5D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技校教育</w:t>
            </w:r>
          </w:p>
        </w:tc>
        <w:tc>
          <w:tcPr>
            <w:tcW w:w="1275" w:type="dxa"/>
            <w:tcBorders>
              <w:top w:val="nil"/>
              <w:left w:val="single" w:color="000000" w:sz="4" w:space="0"/>
              <w:bottom w:val="nil"/>
              <w:right w:val="single" w:color="000000" w:sz="4" w:space="0"/>
            </w:tcBorders>
            <w:shd w:val="clear" w:color="auto" w:fill="FFFFFF"/>
            <w:noWrap/>
            <w:vAlign w:val="center"/>
          </w:tcPr>
          <w:p w14:paraId="0C0A91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BC58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501AD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FBB272E">
            <w:pPr>
              <w:jc w:val="right"/>
              <w:rPr>
                <w:rFonts w:hint="eastAsia" w:ascii="仿宋_GB2312" w:hAnsi="仿宋_GB2312" w:eastAsia="仿宋_GB2312" w:cs="仿宋_GB2312"/>
                <w:i w:val="0"/>
                <w:iCs w:val="0"/>
                <w:color w:val="000000"/>
                <w:sz w:val="20"/>
                <w:szCs w:val="20"/>
                <w:u w:val="none"/>
              </w:rPr>
            </w:pPr>
          </w:p>
        </w:tc>
      </w:tr>
      <w:tr w14:paraId="3DED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46F2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2050305</w:t>
            </w:r>
          </w:p>
        </w:tc>
        <w:tc>
          <w:tcPr>
            <w:tcW w:w="3803" w:type="dxa"/>
            <w:tcBorders>
              <w:top w:val="nil"/>
              <w:left w:val="single" w:color="000000" w:sz="4" w:space="0"/>
              <w:bottom w:val="nil"/>
              <w:right w:val="single" w:color="000000" w:sz="4" w:space="0"/>
            </w:tcBorders>
            <w:shd w:val="clear" w:color="auto" w:fill="FFFFFF"/>
            <w:noWrap/>
            <w:vAlign w:val="center"/>
          </w:tcPr>
          <w:p w14:paraId="2E3A9E1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高等职业教育</w:t>
            </w:r>
          </w:p>
        </w:tc>
        <w:tc>
          <w:tcPr>
            <w:tcW w:w="1275" w:type="dxa"/>
            <w:tcBorders>
              <w:top w:val="nil"/>
              <w:left w:val="single" w:color="000000" w:sz="4" w:space="0"/>
              <w:bottom w:val="nil"/>
              <w:right w:val="single" w:color="000000" w:sz="4" w:space="0"/>
            </w:tcBorders>
            <w:shd w:val="clear" w:color="auto" w:fill="FFFFFF"/>
            <w:noWrap/>
            <w:vAlign w:val="center"/>
          </w:tcPr>
          <w:p w14:paraId="3115A6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A5A7F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FE20C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746AF0B">
            <w:pPr>
              <w:jc w:val="right"/>
              <w:rPr>
                <w:rFonts w:hint="eastAsia" w:ascii="仿宋_GB2312" w:hAnsi="仿宋_GB2312" w:eastAsia="仿宋_GB2312" w:cs="仿宋_GB2312"/>
                <w:i w:val="0"/>
                <w:iCs w:val="0"/>
                <w:color w:val="000000"/>
                <w:sz w:val="20"/>
                <w:szCs w:val="20"/>
                <w:u w:val="none"/>
              </w:rPr>
            </w:pPr>
          </w:p>
        </w:tc>
      </w:tr>
      <w:tr w14:paraId="64CB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7EF9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2050399</w:t>
            </w:r>
          </w:p>
        </w:tc>
        <w:tc>
          <w:tcPr>
            <w:tcW w:w="3803" w:type="dxa"/>
            <w:tcBorders>
              <w:top w:val="nil"/>
              <w:left w:val="single" w:color="000000" w:sz="4" w:space="0"/>
              <w:bottom w:val="nil"/>
              <w:right w:val="single" w:color="000000" w:sz="4" w:space="0"/>
            </w:tcBorders>
            <w:shd w:val="clear" w:color="auto" w:fill="FFFFFF"/>
            <w:noWrap/>
            <w:vAlign w:val="center"/>
          </w:tcPr>
          <w:p w14:paraId="71B6F7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其他职业教育支出</w:t>
            </w:r>
          </w:p>
        </w:tc>
        <w:tc>
          <w:tcPr>
            <w:tcW w:w="1275" w:type="dxa"/>
            <w:tcBorders>
              <w:top w:val="nil"/>
              <w:left w:val="single" w:color="000000" w:sz="4" w:space="0"/>
              <w:bottom w:val="nil"/>
              <w:right w:val="single" w:color="000000" w:sz="4" w:space="0"/>
            </w:tcBorders>
            <w:shd w:val="clear" w:color="auto" w:fill="FFFFFF"/>
            <w:noWrap/>
            <w:vAlign w:val="center"/>
          </w:tcPr>
          <w:p w14:paraId="1637205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42CD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E5FC9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BD67673">
            <w:pPr>
              <w:jc w:val="right"/>
              <w:rPr>
                <w:rFonts w:hint="eastAsia" w:ascii="仿宋_GB2312" w:hAnsi="仿宋_GB2312" w:eastAsia="仿宋_GB2312" w:cs="仿宋_GB2312"/>
                <w:i w:val="0"/>
                <w:iCs w:val="0"/>
                <w:color w:val="000000"/>
                <w:sz w:val="20"/>
                <w:szCs w:val="20"/>
                <w:u w:val="none"/>
              </w:rPr>
            </w:pPr>
          </w:p>
        </w:tc>
      </w:tr>
      <w:tr w14:paraId="0483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7955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20504</w:t>
            </w:r>
          </w:p>
        </w:tc>
        <w:tc>
          <w:tcPr>
            <w:tcW w:w="3803" w:type="dxa"/>
            <w:tcBorders>
              <w:top w:val="nil"/>
              <w:left w:val="single" w:color="000000" w:sz="4" w:space="0"/>
              <w:bottom w:val="nil"/>
              <w:right w:val="single" w:color="000000" w:sz="4" w:space="0"/>
            </w:tcBorders>
            <w:shd w:val="clear" w:color="auto" w:fill="FFFFFF"/>
            <w:noWrap/>
            <w:vAlign w:val="center"/>
          </w:tcPr>
          <w:p w14:paraId="232AFE4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成人教育</w:t>
            </w:r>
          </w:p>
        </w:tc>
        <w:tc>
          <w:tcPr>
            <w:tcW w:w="1275" w:type="dxa"/>
            <w:tcBorders>
              <w:top w:val="nil"/>
              <w:left w:val="single" w:color="000000" w:sz="4" w:space="0"/>
              <w:bottom w:val="nil"/>
              <w:right w:val="single" w:color="000000" w:sz="4" w:space="0"/>
            </w:tcBorders>
            <w:shd w:val="clear" w:color="auto" w:fill="FFFFFF"/>
            <w:noWrap/>
            <w:vAlign w:val="center"/>
          </w:tcPr>
          <w:p w14:paraId="46D6DD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2A51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EC4A3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5031B4D">
            <w:pPr>
              <w:jc w:val="right"/>
              <w:rPr>
                <w:rFonts w:hint="eastAsia" w:ascii="仿宋_GB2312" w:hAnsi="仿宋_GB2312" w:eastAsia="仿宋_GB2312" w:cs="仿宋_GB2312"/>
                <w:i w:val="0"/>
                <w:iCs w:val="0"/>
                <w:color w:val="000000"/>
                <w:sz w:val="20"/>
                <w:szCs w:val="20"/>
                <w:u w:val="none"/>
              </w:rPr>
            </w:pPr>
          </w:p>
        </w:tc>
      </w:tr>
      <w:tr w14:paraId="1E2E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439C9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2050401</w:t>
            </w:r>
          </w:p>
        </w:tc>
        <w:tc>
          <w:tcPr>
            <w:tcW w:w="3803" w:type="dxa"/>
            <w:tcBorders>
              <w:top w:val="nil"/>
              <w:left w:val="single" w:color="000000" w:sz="4" w:space="0"/>
              <w:bottom w:val="nil"/>
              <w:right w:val="single" w:color="000000" w:sz="4" w:space="0"/>
            </w:tcBorders>
            <w:shd w:val="clear" w:color="auto" w:fill="FFFFFF"/>
            <w:noWrap/>
            <w:vAlign w:val="center"/>
          </w:tcPr>
          <w:p w14:paraId="567892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成人初等教育</w:t>
            </w:r>
          </w:p>
        </w:tc>
        <w:tc>
          <w:tcPr>
            <w:tcW w:w="1275" w:type="dxa"/>
            <w:tcBorders>
              <w:top w:val="nil"/>
              <w:left w:val="single" w:color="000000" w:sz="4" w:space="0"/>
              <w:bottom w:val="nil"/>
              <w:right w:val="single" w:color="000000" w:sz="4" w:space="0"/>
            </w:tcBorders>
            <w:shd w:val="clear" w:color="auto" w:fill="FFFFFF"/>
            <w:noWrap/>
            <w:vAlign w:val="center"/>
          </w:tcPr>
          <w:p w14:paraId="6E431A7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946AE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5FCDA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691536E">
            <w:pPr>
              <w:jc w:val="right"/>
              <w:rPr>
                <w:rFonts w:hint="eastAsia" w:ascii="仿宋_GB2312" w:hAnsi="仿宋_GB2312" w:eastAsia="仿宋_GB2312" w:cs="仿宋_GB2312"/>
                <w:i w:val="0"/>
                <w:iCs w:val="0"/>
                <w:color w:val="000000"/>
                <w:sz w:val="20"/>
                <w:szCs w:val="20"/>
                <w:u w:val="none"/>
              </w:rPr>
            </w:pPr>
          </w:p>
        </w:tc>
      </w:tr>
      <w:tr w14:paraId="5637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15DD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2050402</w:t>
            </w:r>
          </w:p>
        </w:tc>
        <w:tc>
          <w:tcPr>
            <w:tcW w:w="3803" w:type="dxa"/>
            <w:tcBorders>
              <w:top w:val="nil"/>
              <w:left w:val="single" w:color="000000" w:sz="4" w:space="0"/>
              <w:bottom w:val="nil"/>
              <w:right w:val="single" w:color="000000" w:sz="4" w:space="0"/>
            </w:tcBorders>
            <w:shd w:val="clear" w:color="auto" w:fill="FFFFFF"/>
            <w:noWrap/>
            <w:vAlign w:val="center"/>
          </w:tcPr>
          <w:p w14:paraId="18ECE46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成人中等教育</w:t>
            </w:r>
          </w:p>
        </w:tc>
        <w:tc>
          <w:tcPr>
            <w:tcW w:w="1275" w:type="dxa"/>
            <w:tcBorders>
              <w:top w:val="nil"/>
              <w:left w:val="single" w:color="000000" w:sz="4" w:space="0"/>
              <w:bottom w:val="nil"/>
              <w:right w:val="single" w:color="000000" w:sz="4" w:space="0"/>
            </w:tcBorders>
            <w:shd w:val="clear" w:color="auto" w:fill="FFFFFF"/>
            <w:noWrap/>
            <w:vAlign w:val="center"/>
          </w:tcPr>
          <w:p w14:paraId="5F0A3FF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E543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16C23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919834">
            <w:pPr>
              <w:jc w:val="right"/>
              <w:rPr>
                <w:rFonts w:hint="eastAsia" w:ascii="仿宋_GB2312" w:hAnsi="仿宋_GB2312" w:eastAsia="仿宋_GB2312" w:cs="仿宋_GB2312"/>
                <w:i w:val="0"/>
                <w:iCs w:val="0"/>
                <w:color w:val="000000"/>
                <w:sz w:val="20"/>
                <w:szCs w:val="20"/>
                <w:u w:val="none"/>
              </w:rPr>
            </w:pPr>
          </w:p>
        </w:tc>
      </w:tr>
      <w:tr w14:paraId="2DCE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E3E9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2050403</w:t>
            </w:r>
          </w:p>
        </w:tc>
        <w:tc>
          <w:tcPr>
            <w:tcW w:w="3803" w:type="dxa"/>
            <w:tcBorders>
              <w:top w:val="nil"/>
              <w:left w:val="single" w:color="000000" w:sz="4" w:space="0"/>
              <w:bottom w:val="nil"/>
              <w:right w:val="single" w:color="000000" w:sz="4" w:space="0"/>
            </w:tcBorders>
            <w:shd w:val="clear" w:color="auto" w:fill="FFFFFF"/>
            <w:noWrap/>
            <w:vAlign w:val="center"/>
          </w:tcPr>
          <w:p w14:paraId="587DEB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成人高等教育</w:t>
            </w:r>
          </w:p>
        </w:tc>
        <w:tc>
          <w:tcPr>
            <w:tcW w:w="1275" w:type="dxa"/>
            <w:tcBorders>
              <w:top w:val="nil"/>
              <w:left w:val="single" w:color="000000" w:sz="4" w:space="0"/>
              <w:bottom w:val="nil"/>
              <w:right w:val="single" w:color="000000" w:sz="4" w:space="0"/>
            </w:tcBorders>
            <w:shd w:val="clear" w:color="auto" w:fill="FFFFFF"/>
            <w:noWrap/>
            <w:vAlign w:val="center"/>
          </w:tcPr>
          <w:p w14:paraId="02415E3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27BD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C75D0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40BB3AD">
            <w:pPr>
              <w:jc w:val="right"/>
              <w:rPr>
                <w:rFonts w:hint="eastAsia" w:ascii="仿宋_GB2312" w:hAnsi="仿宋_GB2312" w:eastAsia="仿宋_GB2312" w:cs="仿宋_GB2312"/>
                <w:i w:val="0"/>
                <w:iCs w:val="0"/>
                <w:color w:val="000000"/>
                <w:sz w:val="20"/>
                <w:szCs w:val="20"/>
                <w:u w:val="none"/>
              </w:rPr>
            </w:pPr>
          </w:p>
        </w:tc>
      </w:tr>
      <w:tr w14:paraId="6D57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CCCAF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2050404</w:t>
            </w:r>
          </w:p>
        </w:tc>
        <w:tc>
          <w:tcPr>
            <w:tcW w:w="3803" w:type="dxa"/>
            <w:tcBorders>
              <w:top w:val="nil"/>
              <w:left w:val="single" w:color="000000" w:sz="4" w:space="0"/>
              <w:bottom w:val="nil"/>
              <w:right w:val="single" w:color="000000" w:sz="4" w:space="0"/>
            </w:tcBorders>
            <w:shd w:val="clear" w:color="auto" w:fill="FFFFFF"/>
            <w:noWrap/>
            <w:vAlign w:val="center"/>
          </w:tcPr>
          <w:p w14:paraId="4D4B9F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成人广播电视教育</w:t>
            </w:r>
          </w:p>
        </w:tc>
        <w:tc>
          <w:tcPr>
            <w:tcW w:w="1275" w:type="dxa"/>
            <w:tcBorders>
              <w:top w:val="nil"/>
              <w:left w:val="single" w:color="000000" w:sz="4" w:space="0"/>
              <w:bottom w:val="nil"/>
              <w:right w:val="single" w:color="000000" w:sz="4" w:space="0"/>
            </w:tcBorders>
            <w:shd w:val="clear" w:color="auto" w:fill="FFFFFF"/>
            <w:noWrap/>
            <w:vAlign w:val="center"/>
          </w:tcPr>
          <w:p w14:paraId="6470C54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B752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6659E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2BA31F5">
            <w:pPr>
              <w:jc w:val="right"/>
              <w:rPr>
                <w:rFonts w:hint="eastAsia" w:ascii="仿宋_GB2312" w:hAnsi="仿宋_GB2312" w:eastAsia="仿宋_GB2312" w:cs="仿宋_GB2312"/>
                <w:i w:val="0"/>
                <w:iCs w:val="0"/>
                <w:color w:val="000000"/>
                <w:sz w:val="20"/>
                <w:szCs w:val="20"/>
                <w:u w:val="none"/>
              </w:rPr>
            </w:pPr>
          </w:p>
        </w:tc>
      </w:tr>
      <w:tr w14:paraId="2069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AE491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2050499</w:t>
            </w:r>
          </w:p>
        </w:tc>
        <w:tc>
          <w:tcPr>
            <w:tcW w:w="3803" w:type="dxa"/>
            <w:tcBorders>
              <w:top w:val="nil"/>
              <w:left w:val="single" w:color="000000" w:sz="4" w:space="0"/>
              <w:bottom w:val="nil"/>
              <w:right w:val="single" w:color="000000" w:sz="4" w:space="0"/>
            </w:tcBorders>
            <w:shd w:val="clear" w:color="auto" w:fill="FFFFFF"/>
            <w:noWrap/>
            <w:vAlign w:val="center"/>
          </w:tcPr>
          <w:p w14:paraId="4DB7839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其他成人教育支出</w:t>
            </w:r>
          </w:p>
        </w:tc>
        <w:tc>
          <w:tcPr>
            <w:tcW w:w="1275" w:type="dxa"/>
            <w:tcBorders>
              <w:top w:val="nil"/>
              <w:left w:val="single" w:color="000000" w:sz="4" w:space="0"/>
              <w:bottom w:val="nil"/>
              <w:right w:val="single" w:color="000000" w:sz="4" w:space="0"/>
            </w:tcBorders>
            <w:shd w:val="clear" w:color="auto" w:fill="FFFFFF"/>
            <w:noWrap/>
            <w:vAlign w:val="center"/>
          </w:tcPr>
          <w:p w14:paraId="0D02821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597A5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298BC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890CA04">
            <w:pPr>
              <w:jc w:val="right"/>
              <w:rPr>
                <w:rFonts w:hint="eastAsia" w:ascii="仿宋_GB2312" w:hAnsi="仿宋_GB2312" w:eastAsia="仿宋_GB2312" w:cs="仿宋_GB2312"/>
                <w:i w:val="0"/>
                <w:iCs w:val="0"/>
                <w:color w:val="000000"/>
                <w:sz w:val="20"/>
                <w:szCs w:val="20"/>
                <w:u w:val="none"/>
              </w:rPr>
            </w:pPr>
          </w:p>
        </w:tc>
      </w:tr>
      <w:tr w14:paraId="197E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53DA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20505</w:t>
            </w:r>
          </w:p>
        </w:tc>
        <w:tc>
          <w:tcPr>
            <w:tcW w:w="3803" w:type="dxa"/>
            <w:tcBorders>
              <w:top w:val="nil"/>
              <w:left w:val="single" w:color="000000" w:sz="4" w:space="0"/>
              <w:bottom w:val="nil"/>
              <w:right w:val="single" w:color="000000" w:sz="4" w:space="0"/>
            </w:tcBorders>
            <w:shd w:val="clear" w:color="auto" w:fill="FFFFFF"/>
            <w:noWrap/>
            <w:vAlign w:val="center"/>
          </w:tcPr>
          <w:p w14:paraId="3A4EDD3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广播电视教育</w:t>
            </w:r>
          </w:p>
        </w:tc>
        <w:tc>
          <w:tcPr>
            <w:tcW w:w="1275" w:type="dxa"/>
            <w:tcBorders>
              <w:top w:val="nil"/>
              <w:left w:val="single" w:color="000000" w:sz="4" w:space="0"/>
              <w:bottom w:val="nil"/>
              <w:right w:val="single" w:color="000000" w:sz="4" w:space="0"/>
            </w:tcBorders>
            <w:shd w:val="clear" w:color="auto" w:fill="FFFFFF"/>
            <w:noWrap/>
            <w:vAlign w:val="center"/>
          </w:tcPr>
          <w:p w14:paraId="3C27675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0A273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C7B35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D9466C">
            <w:pPr>
              <w:jc w:val="right"/>
              <w:rPr>
                <w:rFonts w:hint="eastAsia" w:ascii="仿宋_GB2312" w:hAnsi="仿宋_GB2312" w:eastAsia="仿宋_GB2312" w:cs="仿宋_GB2312"/>
                <w:i w:val="0"/>
                <w:iCs w:val="0"/>
                <w:color w:val="000000"/>
                <w:sz w:val="20"/>
                <w:szCs w:val="20"/>
                <w:u w:val="none"/>
              </w:rPr>
            </w:pPr>
          </w:p>
        </w:tc>
      </w:tr>
      <w:tr w14:paraId="1412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3242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2050501</w:t>
            </w:r>
          </w:p>
        </w:tc>
        <w:tc>
          <w:tcPr>
            <w:tcW w:w="3803" w:type="dxa"/>
            <w:tcBorders>
              <w:top w:val="nil"/>
              <w:left w:val="single" w:color="000000" w:sz="4" w:space="0"/>
              <w:bottom w:val="nil"/>
              <w:right w:val="single" w:color="000000" w:sz="4" w:space="0"/>
            </w:tcBorders>
            <w:shd w:val="clear" w:color="auto" w:fill="FFFFFF"/>
            <w:noWrap/>
            <w:vAlign w:val="center"/>
          </w:tcPr>
          <w:p w14:paraId="6ACACD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广播电视学校</w:t>
            </w:r>
          </w:p>
        </w:tc>
        <w:tc>
          <w:tcPr>
            <w:tcW w:w="1275" w:type="dxa"/>
            <w:tcBorders>
              <w:top w:val="nil"/>
              <w:left w:val="single" w:color="000000" w:sz="4" w:space="0"/>
              <w:bottom w:val="nil"/>
              <w:right w:val="single" w:color="000000" w:sz="4" w:space="0"/>
            </w:tcBorders>
            <w:shd w:val="clear" w:color="auto" w:fill="FFFFFF"/>
            <w:noWrap/>
            <w:vAlign w:val="center"/>
          </w:tcPr>
          <w:p w14:paraId="79BAFE6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D6993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F4AEF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E35AAF">
            <w:pPr>
              <w:jc w:val="right"/>
              <w:rPr>
                <w:rFonts w:hint="eastAsia" w:ascii="仿宋_GB2312" w:hAnsi="仿宋_GB2312" w:eastAsia="仿宋_GB2312" w:cs="仿宋_GB2312"/>
                <w:i w:val="0"/>
                <w:iCs w:val="0"/>
                <w:color w:val="000000"/>
                <w:sz w:val="20"/>
                <w:szCs w:val="20"/>
                <w:u w:val="none"/>
              </w:rPr>
            </w:pPr>
          </w:p>
        </w:tc>
      </w:tr>
      <w:tr w14:paraId="5094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DAA4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2050502</w:t>
            </w:r>
          </w:p>
        </w:tc>
        <w:tc>
          <w:tcPr>
            <w:tcW w:w="3803" w:type="dxa"/>
            <w:tcBorders>
              <w:top w:val="nil"/>
              <w:left w:val="single" w:color="000000" w:sz="4" w:space="0"/>
              <w:bottom w:val="nil"/>
              <w:right w:val="single" w:color="000000" w:sz="4" w:space="0"/>
            </w:tcBorders>
            <w:shd w:val="clear" w:color="auto" w:fill="FFFFFF"/>
            <w:noWrap/>
            <w:vAlign w:val="center"/>
          </w:tcPr>
          <w:p w14:paraId="4B59AE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教育电视台</w:t>
            </w:r>
          </w:p>
        </w:tc>
        <w:tc>
          <w:tcPr>
            <w:tcW w:w="1275" w:type="dxa"/>
            <w:tcBorders>
              <w:top w:val="nil"/>
              <w:left w:val="single" w:color="000000" w:sz="4" w:space="0"/>
              <w:bottom w:val="nil"/>
              <w:right w:val="single" w:color="000000" w:sz="4" w:space="0"/>
            </w:tcBorders>
            <w:shd w:val="clear" w:color="auto" w:fill="FFFFFF"/>
            <w:noWrap/>
            <w:vAlign w:val="center"/>
          </w:tcPr>
          <w:p w14:paraId="390FE6F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A0C2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7002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987A8C7">
            <w:pPr>
              <w:jc w:val="right"/>
              <w:rPr>
                <w:rFonts w:hint="eastAsia" w:ascii="仿宋_GB2312" w:hAnsi="仿宋_GB2312" w:eastAsia="仿宋_GB2312" w:cs="仿宋_GB2312"/>
                <w:i w:val="0"/>
                <w:iCs w:val="0"/>
                <w:color w:val="000000"/>
                <w:sz w:val="20"/>
                <w:szCs w:val="20"/>
                <w:u w:val="none"/>
              </w:rPr>
            </w:pPr>
          </w:p>
        </w:tc>
      </w:tr>
      <w:tr w14:paraId="67E1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2F29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2050599</w:t>
            </w:r>
          </w:p>
        </w:tc>
        <w:tc>
          <w:tcPr>
            <w:tcW w:w="3803" w:type="dxa"/>
            <w:tcBorders>
              <w:top w:val="nil"/>
              <w:left w:val="single" w:color="000000" w:sz="4" w:space="0"/>
              <w:bottom w:val="nil"/>
              <w:right w:val="single" w:color="000000" w:sz="4" w:space="0"/>
            </w:tcBorders>
            <w:shd w:val="clear" w:color="auto" w:fill="FFFFFF"/>
            <w:noWrap/>
            <w:vAlign w:val="center"/>
          </w:tcPr>
          <w:p w14:paraId="5283FCD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其他广播电视教育支出</w:t>
            </w:r>
          </w:p>
        </w:tc>
        <w:tc>
          <w:tcPr>
            <w:tcW w:w="1275" w:type="dxa"/>
            <w:tcBorders>
              <w:top w:val="nil"/>
              <w:left w:val="single" w:color="000000" w:sz="4" w:space="0"/>
              <w:bottom w:val="nil"/>
              <w:right w:val="single" w:color="000000" w:sz="4" w:space="0"/>
            </w:tcBorders>
            <w:shd w:val="clear" w:color="auto" w:fill="FFFFFF"/>
            <w:noWrap/>
            <w:vAlign w:val="center"/>
          </w:tcPr>
          <w:p w14:paraId="71315E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AEC8E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044F48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A31C62F">
            <w:pPr>
              <w:jc w:val="right"/>
              <w:rPr>
                <w:rFonts w:hint="eastAsia" w:ascii="仿宋_GB2312" w:hAnsi="仿宋_GB2312" w:eastAsia="仿宋_GB2312" w:cs="仿宋_GB2312"/>
                <w:i w:val="0"/>
                <w:iCs w:val="0"/>
                <w:color w:val="000000"/>
                <w:sz w:val="20"/>
                <w:szCs w:val="20"/>
                <w:u w:val="none"/>
              </w:rPr>
            </w:pPr>
          </w:p>
        </w:tc>
      </w:tr>
      <w:tr w14:paraId="6CCB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4B37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20506</w:t>
            </w:r>
          </w:p>
        </w:tc>
        <w:tc>
          <w:tcPr>
            <w:tcW w:w="3803" w:type="dxa"/>
            <w:tcBorders>
              <w:top w:val="nil"/>
              <w:left w:val="single" w:color="000000" w:sz="4" w:space="0"/>
              <w:bottom w:val="nil"/>
              <w:right w:val="single" w:color="000000" w:sz="4" w:space="0"/>
            </w:tcBorders>
            <w:shd w:val="clear" w:color="auto" w:fill="FFFFFF"/>
            <w:noWrap/>
            <w:vAlign w:val="center"/>
          </w:tcPr>
          <w:p w14:paraId="1E611DB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留学教育</w:t>
            </w:r>
          </w:p>
        </w:tc>
        <w:tc>
          <w:tcPr>
            <w:tcW w:w="1275" w:type="dxa"/>
            <w:tcBorders>
              <w:top w:val="nil"/>
              <w:left w:val="single" w:color="000000" w:sz="4" w:space="0"/>
              <w:bottom w:val="nil"/>
              <w:right w:val="single" w:color="000000" w:sz="4" w:space="0"/>
            </w:tcBorders>
            <w:shd w:val="clear" w:color="auto" w:fill="FFFFFF"/>
            <w:noWrap/>
            <w:vAlign w:val="center"/>
          </w:tcPr>
          <w:p w14:paraId="57C5675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2433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FD258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0BE808">
            <w:pPr>
              <w:jc w:val="right"/>
              <w:rPr>
                <w:rFonts w:hint="eastAsia" w:ascii="仿宋_GB2312" w:hAnsi="仿宋_GB2312" w:eastAsia="仿宋_GB2312" w:cs="仿宋_GB2312"/>
                <w:i w:val="0"/>
                <w:iCs w:val="0"/>
                <w:color w:val="000000"/>
                <w:sz w:val="20"/>
                <w:szCs w:val="20"/>
                <w:u w:val="none"/>
              </w:rPr>
            </w:pPr>
          </w:p>
        </w:tc>
      </w:tr>
      <w:tr w14:paraId="50D9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7BA1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2050601</w:t>
            </w:r>
          </w:p>
        </w:tc>
        <w:tc>
          <w:tcPr>
            <w:tcW w:w="3803" w:type="dxa"/>
            <w:tcBorders>
              <w:top w:val="nil"/>
              <w:left w:val="single" w:color="000000" w:sz="4" w:space="0"/>
              <w:bottom w:val="nil"/>
              <w:right w:val="single" w:color="000000" w:sz="4" w:space="0"/>
            </w:tcBorders>
            <w:shd w:val="clear" w:color="auto" w:fill="FFFFFF"/>
            <w:noWrap/>
            <w:vAlign w:val="center"/>
          </w:tcPr>
          <w:p w14:paraId="642C9A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出国留学教育</w:t>
            </w:r>
          </w:p>
        </w:tc>
        <w:tc>
          <w:tcPr>
            <w:tcW w:w="1275" w:type="dxa"/>
            <w:tcBorders>
              <w:top w:val="nil"/>
              <w:left w:val="single" w:color="000000" w:sz="4" w:space="0"/>
              <w:bottom w:val="nil"/>
              <w:right w:val="single" w:color="000000" w:sz="4" w:space="0"/>
            </w:tcBorders>
            <w:shd w:val="clear" w:color="auto" w:fill="FFFFFF"/>
            <w:noWrap/>
            <w:vAlign w:val="center"/>
          </w:tcPr>
          <w:p w14:paraId="6DB1AE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1224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BE0AA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5CECE9">
            <w:pPr>
              <w:jc w:val="right"/>
              <w:rPr>
                <w:rFonts w:hint="eastAsia" w:ascii="仿宋_GB2312" w:hAnsi="仿宋_GB2312" w:eastAsia="仿宋_GB2312" w:cs="仿宋_GB2312"/>
                <w:i w:val="0"/>
                <w:iCs w:val="0"/>
                <w:color w:val="000000"/>
                <w:sz w:val="20"/>
                <w:szCs w:val="20"/>
                <w:u w:val="none"/>
              </w:rPr>
            </w:pPr>
          </w:p>
        </w:tc>
      </w:tr>
      <w:tr w14:paraId="4091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B572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2050602</w:t>
            </w:r>
          </w:p>
        </w:tc>
        <w:tc>
          <w:tcPr>
            <w:tcW w:w="3803" w:type="dxa"/>
            <w:tcBorders>
              <w:top w:val="nil"/>
              <w:left w:val="single" w:color="000000" w:sz="4" w:space="0"/>
              <w:bottom w:val="nil"/>
              <w:right w:val="single" w:color="000000" w:sz="4" w:space="0"/>
            </w:tcBorders>
            <w:shd w:val="clear" w:color="auto" w:fill="FFFFFF"/>
            <w:noWrap/>
            <w:vAlign w:val="center"/>
          </w:tcPr>
          <w:p w14:paraId="5D61A8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来华留学教育</w:t>
            </w:r>
          </w:p>
        </w:tc>
        <w:tc>
          <w:tcPr>
            <w:tcW w:w="1275" w:type="dxa"/>
            <w:tcBorders>
              <w:top w:val="nil"/>
              <w:left w:val="single" w:color="000000" w:sz="4" w:space="0"/>
              <w:bottom w:val="nil"/>
              <w:right w:val="single" w:color="000000" w:sz="4" w:space="0"/>
            </w:tcBorders>
            <w:shd w:val="clear" w:color="auto" w:fill="FFFFFF"/>
            <w:noWrap/>
            <w:vAlign w:val="center"/>
          </w:tcPr>
          <w:p w14:paraId="6AFAAA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2F263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0613B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A68BE3">
            <w:pPr>
              <w:jc w:val="right"/>
              <w:rPr>
                <w:rFonts w:hint="eastAsia" w:ascii="仿宋_GB2312" w:hAnsi="仿宋_GB2312" w:eastAsia="仿宋_GB2312" w:cs="仿宋_GB2312"/>
                <w:i w:val="0"/>
                <w:iCs w:val="0"/>
                <w:color w:val="000000"/>
                <w:sz w:val="20"/>
                <w:szCs w:val="20"/>
                <w:u w:val="none"/>
              </w:rPr>
            </w:pPr>
          </w:p>
        </w:tc>
      </w:tr>
      <w:tr w14:paraId="4334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A0919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2050699</w:t>
            </w:r>
          </w:p>
        </w:tc>
        <w:tc>
          <w:tcPr>
            <w:tcW w:w="3803" w:type="dxa"/>
            <w:tcBorders>
              <w:top w:val="nil"/>
              <w:left w:val="single" w:color="000000" w:sz="4" w:space="0"/>
              <w:bottom w:val="nil"/>
              <w:right w:val="single" w:color="000000" w:sz="4" w:space="0"/>
            </w:tcBorders>
            <w:shd w:val="clear" w:color="auto" w:fill="FFFFFF"/>
            <w:noWrap/>
            <w:vAlign w:val="center"/>
          </w:tcPr>
          <w:p w14:paraId="335530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其他留学教育支出</w:t>
            </w:r>
          </w:p>
        </w:tc>
        <w:tc>
          <w:tcPr>
            <w:tcW w:w="1275" w:type="dxa"/>
            <w:tcBorders>
              <w:top w:val="nil"/>
              <w:left w:val="single" w:color="000000" w:sz="4" w:space="0"/>
              <w:bottom w:val="nil"/>
              <w:right w:val="single" w:color="000000" w:sz="4" w:space="0"/>
            </w:tcBorders>
            <w:shd w:val="clear" w:color="auto" w:fill="FFFFFF"/>
            <w:noWrap/>
            <w:vAlign w:val="center"/>
          </w:tcPr>
          <w:p w14:paraId="402450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19F87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9A270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804079">
            <w:pPr>
              <w:jc w:val="right"/>
              <w:rPr>
                <w:rFonts w:hint="eastAsia" w:ascii="仿宋_GB2312" w:hAnsi="仿宋_GB2312" w:eastAsia="仿宋_GB2312" w:cs="仿宋_GB2312"/>
                <w:i w:val="0"/>
                <w:iCs w:val="0"/>
                <w:color w:val="000000"/>
                <w:sz w:val="20"/>
                <w:szCs w:val="20"/>
                <w:u w:val="none"/>
              </w:rPr>
            </w:pPr>
          </w:p>
        </w:tc>
      </w:tr>
      <w:tr w14:paraId="1398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0A46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20507</w:t>
            </w:r>
          </w:p>
        </w:tc>
        <w:tc>
          <w:tcPr>
            <w:tcW w:w="3803" w:type="dxa"/>
            <w:tcBorders>
              <w:top w:val="nil"/>
              <w:left w:val="single" w:color="000000" w:sz="4" w:space="0"/>
              <w:bottom w:val="nil"/>
              <w:right w:val="single" w:color="000000" w:sz="4" w:space="0"/>
            </w:tcBorders>
            <w:shd w:val="clear" w:color="auto" w:fill="FFFFFF"/>
            <w:noWrap/>
            <w:vAlign w:val="center"/>
          </w:tcPr>
          <w:p w14:paraId="4366065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特殊教育</w:t>
            </w:r>
          </w:p>
        </w:tc>
        <w:tc>
          <w:tcPr>
            <w:tcW w:w="1275" w:type="dxa"/>
            <w:tcBorders>
              <w:top w:val="nil"/>
              <w:left w:val="single" w:color="000000" w:sz="4" w:space="0"/>
              <w:bottom w:val="nil"/>
              <w:right w:val="single" w:color="000000" w:sz="4" w:space="0"/>
            </w:tcBorders>
            <w:shd w:val="clear" w:color="auto" w:fill="FFFFFF"/>
            <w:noWrap/>
            <w:vAlign w:val="center"/>
          </w:tcPr>
          <w:p w14:paraId="48B7DF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1365" w:type="dxa"/>
            <w:tcBorders>
              <w:top w:val="nil"/>
              <w:left w:val="single" w:color="000000" w:sz="4" w:space="0"/>
              <w:bottom w:val="nil"/>
              <w:right w:val="single" w:color="000000" w:sz="4" w:space="0"/>
            </w:tcBorders>
            <w:shd w:val="clear" w:color="auto" w:fill="FFFFFF"/>
            <w:noWrap/>
            <w:vAlign w:val="center"/>
          </w:tcPr>
          <w:p w14:paraId="7D9E4E4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c>
          <w:tcPr>
            <w:tcW w:w="1365" w:type="dxa"/>
            <w:tcBorders>
              <w:top w:val="nil"/>
              <w:left w:val="single" w:color="000000" w:sz="4" w:space="0"/>
              <w:bottom w:val="nil"/>
              <w:right w:val="single" w:color="000000" w:sz="4" w:space="0"/>
            </w:tcBorders>
            <w:shd w:val="clear" w:color="auto" w:fill="FFFFFF"/>
            <w:noWrap/>
            <w:vAlign w:val="center"/>
          </w:tcPr>
          <w:p w14:paraId="4087DE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c>
          <w:tcPr>
            <w:tcW w:w="1095" w:type="dxa"/>
            <w:tcBorders>
              <w:top w:val="nil"/>
              <w:left w:val="single" w:color="000000" w:sz="4" w:space="0"/>
              <w:bottom w:val="nil"/>
              <w:right w:val="nil"/>
            </w:tcBorders>
            <w:shd w:val="clear" w:color="auto" w:fill="FFFFFF"/>
            <w:vAlign w:val="center"/>
          </w:tcPr>
          <w:p w14:paraId="2E0291C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5AC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016A8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2050701</w:t>
            </w:r>
          </w:p>
        </w:tc>
        <w:tc>
          <w:tcPr>
            <w:tcW w:w="3803" w:type="dxa"/>
            <w:tcBorders>
              <w:top w:val="nil"/>
              <w:left w:val="single" w:color="000000" w:sz="4" w:space="0"/>
              <w:bottom w:val="nil"/>
              <w:right w:val="single" w:color="000000" w:sz="4" w:space="0"/>
            </w:tcBorders>
            <w:shd w:val="clear" w:color="auto" w:fill="FFFFFF"/>
            <w:noWrap/>
            <w:vAlign w:val="center"/>
          </w:tcPr>
          <w:p w14:paraId="7772BEC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特殊学校教育</w:t>
            </w:r>
          </w:p>
        </w:tc>
        <w:tc>
          <w:tcPr>
            <w:tcW w:w="1275" w:type="dxa"/>
            <w:tcBorders>
              <w:top w:val="nil"/>
              <w:left w:val="single" w:color="000000" w:sz="4" w:space="0"/>
              <w:bottom w:val="nil"/>
              <w:right w:val="single" w:color="000000" w:sz="4" w:space="0"/>
            </w:tcBorders>
            <w:shd w:val="clear" w:color="auto" w:fill="FFFFFF"/>
            <w:noWrap/>
            <w:vAlign w:val="center"/>
          </w:tcPr>
          <w:p w14:paraId="75B50B5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w:t>
            </w:r>
          </w:p>
        </w:tc>
        <w:tc>
          <w:tcPr>
            <w:tcW w:w="1365" w:type="dxa"/>
            <w:tcBorders>
              <w:top w:val="nil"/>
              <w:left w:val="single" w:color="000000" w:sz="4" w:space="0"/>
              <w:bottom w:val="nil"/>
              <w:right w:val="single" w:color="000000" w:sz="4" w:space="0"/>
            </w:tcBorders>
            <w:shd w:val="clear" w:color="auto" w:fill="FFFFFF"/>
            <w:noWrap/>
            <w:vAlign w:val="center"/>
          </w:tcPr>
          <w:p w14:paraId="11907B9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w:t>
            </w:r>
          </w:p>
        </w:tc>
        <w:tc>
          <w:tcPr>
            <w:tcW w:w="1365" w:type="dxa"/>
            <w:tcBorders>
              <w:top w:val="nil"/>
              <w:left w:val="single" w:color="000000" w:sz="4" w:space="0"/>
              <w:bottom w:val="nil"/>
              <w:right w:val="single" w:color="000000" w:sz="4" w:space="0"/>
            </w:tcBorders>
            <w:shd w:val="clear" w:color="auto" w:fill="FFFFFF"/>
            <w:noWrap/>
            <w:vAlign w:val="center"/>
          </w:tcPr>
          <w:p w14:paraId="4BA268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w:t>
            </w:r>
          </w:p>
        </w:tc>
        <w:tc>
          <w:tcPr>
            <w:tcW w:w="1095" w:type="dxa"/>
            <w:tcBorders>
              <w:top w:val="nil"/>
              <w:left w:val="single" w:color="000000" w:sz="4" w:space="0"/>
              <w:bottom w:val="nil"/>
              <w:right w:val="nil"/>
            </w:tcBorders>
            <w:shd w:val="clear" w:color="auto" w:fill="FFFFFF"/>
            <w:vAlign w:val="center"/>
          </w:tcPr>
          <w:p w14:paraId="17CB579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53E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B9B2F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2050702</w:t>
            </w:r>
          </w:p>
        </w:tc>
        <w:tc>
          <w:tcPr>
            <w:tcW w:w="3803" w:type="dxa"/>
            <w:tcBorders>
              <w:top w:val="nil"/>
              <w:left w:val="single" w:color="000000" w:sz="4" w:space="0"/>
              <w:bottom w:val="nil"/>
              <w:right w:val="single" w:color="000000" w:sz="4" w:space="0"/>
            </w:tcBorders>
            <w:shd w:val="clear" w:color="auto" w:fill="FFFFFF"/>
            <w:noWrap/>
            <w:vAlign w:val="center"/>
          </w:tcPr>
          <w:p w14:paraId="1E05E1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工读学校教育</w:t>
            </w:r>
          </w:p>
        </w:tc>
        <w:tc>
          <w:tcPr>
            <w:tcW w:w="1275" w:type="dxa"/>
            <w:tcBorders>
              <w:top w:val="nil"/>
              <w:left w:val="single" w:color="000000" w:sz="4" w:space="0"/>
              <w:bottom w:val="nil"/>
              <w:right w:val="single" w:color="000000" w:sz="4" w:space="0"/>
            </w:tcBorders>
            <w:shd w:val="clear" w:color="auto" w:fill="FFFFFF"/>
            <w:noWrap/>
            <w:vAlign w:val="center"/>
          </w:tcPr>
          <w:p w14:paraId="59548C7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8E580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9E2AD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FE26C0">
            <w:pPr>
              <w:jc w:val="right"/>
              <w:rPr>
                <w:rFonts w:hint="eastAsia" w:ascii="仿宋_GB2312" w:hAnsi="仿宋_GB2312" w:eastAsia="仿宋_GB2312" w:cs="仿宋_GB2312"/>
                <w:i w:val="0"/>
                <w:iCs w:val="0"/>
                <w:color w:val="000000"/>
                <w:sz w:val="20"/>
                <w:szCs w:val="20"/>
                <w:u w:val="none"/>
              </w:rPr>
            </w:pPr>
          </w:p>
        </w:tc>
      </w:tr>
      <w:tr w14:paraId="60D7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1920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2050799</w:t>
            </w:r>
          </w:p>
        </w:tc>
        <w:tc>
          <w:tcPr>
            <w:tcW w:w="3803" w:type="dxa"/>
            <w:tcBorders>
              <w:top w:val="nil"/>
              <w:left w:val="single" w:color="000000" w:sz="4" w:space="0"/>
              <w:bottom w:val="nil"/>
              <w:right w:val="single" w:color="000000" w:sz="4" w:space="0"/>
            </w:tcBorders>
            <w:shd w:val="clear" w:color="auto" w:fill="FFFFFF"/>
            <w:noWrap/>
            <w:vAlign w:val="center"/>
          </w:tcPr>
          <w:p w14:paraId="6727C45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其他特殊教育支出</w:t>
            </w:r>
          </w:p>
        </w:tc>
        <w:tc>
          <w:tcPr>
            <w:tcW w:w="1275" w:type="dxa"/>
            <w:tcBorders>
              <w:top w:val="nil"/>
              <w:left w:val="single" w:color="000000" w:sz="4" w:space="0"/>
              <w:bottom w:val="nil"/>
              <w:right w:val="single" w:color="000000" w:sz="4" w:space="0"/>
            </w:tcBorders>
            <w:shd w:val="clear" w:color="auto" w:fill="FFFFFF"/>
            <w:noWrap/>
            <w:vAlign w:val="center"/>
          </w:tcPr>
          <w:p w14:paraId="5731417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365" w:type="dxa"/>
            <w:tcBorders>
              <w:top w:val="nil"/>
              <w:left w:val="single" w:color="000000" w:sz="4" w:space="0"/>
              <w:bottom w:val="nil"/>
              <w:right w:val="single" w:color="000000" w:sz="4" w:space="0"/>
            </w:tcBorders>
            <w:shd w:val="clear" w:color="auto" w:fill="FFFFFF"/>
            <w:noWrap/>
            <w:vAlign w:val="center"/>
          </w:tcPr>
          <w:p w14:paraId="031060D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365" w:type="dxa"/>
            <w:tcBorders>
              <w:top w:val="nil"/>
              <w:left w:val="single" w:color="000000" w:sz="4" w:space="0"/>
              <w:bottom w:val="nil"/>
              <w:right w:val="single" w:color="000000" w:sz="4" w:space="0"/>
            </w:tcBorders>
            <w:shd w:val="clear" w:color="auto" w:fill="FFFFFF"/>
            <w:noWrap/>
            <w:vAlign w:val="center"/>
          </w:tcPr>
          <w:p w14:paraId="17E986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095" w:type="dxa"/>
            <w:tcBorders>
              <w:top w:val="nil"/>
              <w:left w:val="single" w:color="000000" w:sz="4" w:space="0"/>
              <w:bottom w:val="nil"/>
              <w:right w:val="nil"/>
            </w:tcBorders>
            <w:shd w:val="clear" w:color="auto" w:fill="FFFFFF"/>
            <w:vAlign w:val="center"/>
          </w:tcPr>
          <w:p w14:paraId="124742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0AE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98DF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20508</w:t>
            </w:r>
          </w:p>
        </w:tc>
        <w:tc>
          <w:tcPr>
            <w:tcW w:w="3803" w:type="dxa"/>
            <w:tcBorders>
              <w:top w:val="nil"/>
              <w:left w:val="single" w:color="000000" w:sz="4" w:space="0"/>
              <w:bottom w:val="nil"/>
              <w:right w:val="single" w:color="000000" w:sz="4" w:space="0"/>
            </w:tcBorders>
            <w:shd w:val="clear" w:color="auto" w:fill="FFFFFF"/>
            <w:noWrap/>
            <w:vAlign w:val="center"/>
          </w:tcPr>
          <w:p w14:paraId="2D18F47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进修及培训</w:t>
            </w:r>
          </w:p>
        </w:tc>
        <w:tc>
          <w:tcPr>
            <w:tcW w:w="1275" w:type="dxa"/>
            <w:tcBorders>
              <w:top w:val="nil"/>
              <w:left w:val="single" w:color="000000" w:sz="4" w:space="0"/>
              <w:bottom w:val="nil"/>
              <w:right w:val="single" w:color="000000" w:sz="4" w:space="0"/>
            </w:tcBorders>
            <w:shd w:val="clear" w:color="auto" w:fill="FFFFFF"/>
            <w:noWrap/>
            <w:vAlign w:val="center"/>
          </w:tcPr>
          <w:p w14:paraId="709F7B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1365" w:type="dxa"/>
            <w:tcBorders>
              <w:top w:val="nil"/>
              <w:left w:val="single" w:color="000000" w:sz="4" w:space="0"/>
              <w:bottom w:val="nil"/>
              <w:right w:val="single" w:color="000000" w:sz="4" w:space="0"/>
            </w:tcBorders>
            <w:shd w:val="clear" w:color="auto" w:fill="FFFFFF"/>
            <w:noWrap/>
            <w:vAlign w:val="center"/>
          </w:tcPr>
          <w:p w14:paraId="5039C2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721</w:t>
            </w:r>
          </w:p>
        </w:tc>
        <w:tc>
          <w:tcPr>
            <w:tcW w:w="1365" w:type="dxa"/>
            <w:tcBorders>
              <w:top w:val="nil"/>
              <w:left w:val="single" w:color="000000" w:sz="4" w:space="0"/>
              <w:bottom w:val="nil"/>
              <w:right w:val="single" w:color="000000" w:sz="4" w:space="0"/>
            </w:tcBorders>
            <w:shd w:val="clear" w:color="auto" w:fill="FFFFFF"/>
            <w:noWrap/>
            <w:vAlign w:val="center"/>
          </w:tcPr>
          <w:p w14:paraId="68B4D90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721</w:t>
            </w:r>
          </w:p>
        </w:tc>
        <w:tc>
          <w:tcPr>
            <w:tcW w:w="1095" w:type="dxa"/>
            <w:tcBorders>
              <w:top w:val="nil"/>
              <w:left w:val="single" w:color="000000" w:sz="4" w:space="0"/>
              <w:bottom w:val="nil"/>
              <w:right w:val="nil"/>
            </w:tcBorders>
            <w:shd w:val="clear" w:color="auto" w:fill="FFFFFF"/>
            <w:vAlign w:val="center"/>
          </w:tcPr>
          <w:p w14:paraId="17E3E4D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3AE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320A7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2050801</w:t>
            </w:r>
          </w:p>
        </w:tc>
        <w:tc>
          <w:tcPr>
            <w:tcW w:w="3803" w:type="dxa"/>
            <w:tcBorders>
              <w:top w:val="nil"/>
              <w:left w:val="single" w:color="000000" w:sz="4" w:space="0"/>
              <w:bottom w:val="nil"/>
              <w:right w:val="single" w:color="000000" w:sz="4" w:space="0"/>
            </w:tcBorders>
            <w:shd w:val="clear" w:color="auto" w:fill="FFFFFF"/>
            <w:noWrap/>
            <w:vAlign w:val="center"/>
          </w:tcPr>
          <w:p w14:paraId="42F091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教师进修</w:t>
            </w:r>
          </w:p>
        </w:tc>
        <w:tc>
          <w:tcPr>
            <w:tcW w:w="1275" w:type="dxa"/>
            <w:tcBorders>
              <w:top w:val="nil"/>
              <w:left w:val="single" w:color="000000" w:sz="4" w:space="0"/>
              <w:bottom w:val="nil"/>
              <w:right w:val="single" w:color="000000" w:sz="4" w:space="0"/>
            </w:tcBorders>
            <w:shd w:val="clear" w:color="auto" w:fill="FFFFFF"/>
            <w:noWrap/>
            <w:vAlign w:val="center"/>
          </w:tcPr>
          <w:p w14:paraId="69EE21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1365" w:type="dxa"/>
            <w:tcBorders>
              <w:top w:val="nil"/>
              <w:left w:val="single" w:color="000000" w:sz="4" w:space="0"/>
              <w:bottom w:val="nil"/>
              <w:right w:val="single" w:color="000000" w:sz="4" w:space="0"/>
            </w:tcBorders>
            <w:shd w:val="clear" w:color="auto" w:fill="FFFFFF"/>
            <w:noWrap/>
            <w:vAlign w:val="center"/>
          </w:tcPr>
          <w:p w14:paraId="2FD774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721</w:t>
            </w:r>
          </w:p>
        </w:tc>
        <w:tc>
          <w:tcPr>
            <w:tcW w:w="1365" w:type="dxa"/>
            <w:tcBorders>
              <w:top w:val="nil"/>
              <w:left w:val="single" w:color="000000" w:sz="4" w:space="0"/>
              <w:bottom w:val="nil"/>
              <w:right w:val="single" w:color="000000" w:sz="4" w:space="0"/>
            </w:tcBorders>
            <w:shd w:val="clear" w:color="auto" w:fill="FFFFFF"/>
            <w:noWrap/>
            <w:vAlign w:val="center"/>
          </w:tcPr>
          <w:p w14:paraId="7EE0910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721</w:t>
            </w:r>
          </w:p>
        </w:tc>
        <w:tc>
          <w:tcPr>
            <w:tcW w:w="1095" w:type="dxa"/>
            <w:tcBorders>
              <w:top w:val="nil"/>
              <w:left w:val="single" w:color="000000" w:sz="4" w:space="0"/>
              <w:bottom w:val="nil"/>
              <w:right w:val="nil"/>
            </w:tcBorders>
            <w:shd w:val="clear" w:color="auto" w:fill="FFFFFF"/>
            <w:vAlign w:val="center"/>
          </w:tcPr>
          <w:p w14:paraId="6D3AEC5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840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09B3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2050802</w:t>
            </w:r>
          </w:p>
        </w:tc>
        <w:tc>
          <w:tcPr>
            <w:tcW w:w="3803" w:type="dxa"/>
            <w:tcBorders>
              <w:top w:val="nil"/>
              <w:left w:val="single" w:color="000000" w:sz="4" w:space="0"/>
              <w:bottom w:val="nil"/>
              <w:right w:val="single" w:color="000000" w:sz="4" w:space="0"/>
            </w:tcBorders>
            <w:shd w:val="clear" w:color="auto" w:fill="FFFFFF"/>
            <w:noWrap/>
            <w:vAlign w:val="center"/>
          </w:tcPr>
          <w:p w14:paraId="0B0DC0F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干部教育</w:t>
            </w:r>
          </w:p>
        </w:tc>
        <w:tc>
          <w:tcPr>
            <w:tcW w:w="1275" w:type="dxa"/>
            <w:tcBorders>
              <w:top w:val="nil"/>
              <w:left w:val="single" w:color="000000" w:sz="4" w:space="0"/>
              <w:bottom w:val="nil"/>
              <w:right w:val="single" w:color="000000" w:sz="4" w:space="0"/>
            </w:tcBorders>
            <w:shd w:val="clear" w:color="auto" w:fill="FFFFFF"/>
            <w:noWrap/>
            <w:vAlign w:val="center"/>
          </w:tcPr>
          <w:p w14:paraId="2E3E0C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8304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E8174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0694D9D">
            <w:pPr>
              <w:jc w:val="right"/>
              <w:rPr>
                <w:rFonts w:hint="eastAsia" w:ascii="仿宋_GB2312" w:hAnsi="仿宋_GB2312" w:eastAsia="仿宋_GB2312" w:cs="仿宋_GB2312"/>
                <w:i w:val="0"/>
                <w:iCs w:val="0"/>
                <w:color w:val="000000"/>
                <w:sz w:val="20"/>
                <w:szCs w:val="20"/>
                <w:u w:val="none"/>
              </w:rPr>
            </w:pPr>
          </w:p>
        </w:tc>
      </w:tr>
      <w:tr w14:paraId="6F25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AEF6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2050803</w:t>
            </w:r>
          </w:p>
        </w:tc>
        <w:tc>
          <w:tcPr>
            <w:tcW w:w="3803" w:type="dxa"/>
            <w:tcBorders>
              <w:top w:val="nil"/>
              <w:left w:val="single" w:color="000000" w:sz="4" w:space="0"/>
              <w:bottom w:val="nil"/>
              <w:right w:val="single" w:color="000000" w:sz="4" w:space="0"/>
            </w:tcBorders>
            <w:shd w:val="clear" w:color="auto" w:fill="FFFFFF"/>
            <w:noWrap/>
            <w:vAlign w:val="center"/>
          </w:tcPr>
          <w:p w14:paraId="07AE1B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培训支出</w:t>
            </w:r>
          </w:p>
        </w:tc>
        <w:tc>
          <w:tcPr>
            <w:tcW w:w="1275" w:type="dxa"/>
            <w:tcBorders>
              <w:top w:val="nil"/>
              <w:left w:val="single" w:color="000000" w:sz="4" w:space="0"/>
              <w:bottom w:val="nil"/>
              <w:right w:val="single" w:color="000000" w:sz="4" w:space="0"/>
            </w:tcBorders>
            <w:shd w:val="clear" w:color="auto" w:fill="FFFFFF"/>
            <w:noWrap/>
            <w:vAlign w:val="center"/>
          </w:tcPr>
          <w:p w14:paraId="258B27D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04E8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6AA7C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9880919">
            <w:pPr>
              <w:jc w:val="right"/>
              <w:rPr>
                <w:rFonts w:hint="eastAsia" w:ascii="仿宋_GB2312" w:hAnsi="仿宋_GB2312" w:eastAsia="仿宋_GB2312" w:cs="仿宋_GB2312"/>
                <w:i w:val="0"/>
                <w:iCs w:val="0"/>
                <w:color w:val="000000"/>
                <w:sz w:val="20"/>
                <w:szCs w:val="20"/>
                <w:u w:val="none"/>
              </w:rPr>
            </w:pPr>
          </w:p>
        </w:tc>
      </w:tr>
      <w:tr w14:paraId="676A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3FC9C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2050804</w:t>
            </w:r>
          </w:p>
        </w:tc>
        <w:tc>
          <w:tcPr>
            <w:tcW w:w="3803" w:type="dxa"/>
            <w:tcBorders>
              <w:top w:val="nil"/>
              <w:left w:val="single" w:color="000000" w:sz="4" w:space="0"/>
              <w:bottom w:val="nil"/>
              <w:right w:val="single" w:color="000000" w:sz="4" w:space="0"/>
            </w:tcBorders>
            <w:shd w:val="clear" w:color="auto" w:fill="FFFFFF"/>
            <w:noWrap/>
            <w:vAlign w:val="center"/>
          </w:tcPr>
          <w:p w14:paraId="0245EE6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退役士兵能力提升</w:t>
            </w:r>
          </w:p>
        </w:tc>
        <w:tc>
          <w:tcPr>
            <w:tcW w:w="1275" w:type="dxa"/>
            <w:tcBorders>
              <w:top w:val="nil"/>
              <w:left w:val="single" w:color="000000" w:sz="4" w:space="0"/>
              <w:bottom w:val="nil"/>
              <w:right w:val="single" w:color="000000" w:sz="4" w:space="0"/>
            </w:tcBorders>
            <w:shd w:val="clear" w:color="auto" w:fill="FFFFFF"/>
            <w:noWrap/>
            <w:vAlign w:val="center"/>
          </w:tcPr>
          <w:p w14:paraId="5D7E677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D64E4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0FE54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155572">
            <w:pPr>
              <w:jc w:val="right"/>
              <w:rPr>
                <w:rFonts w:hint="eastAsia" w:ascii="仿宋_GB2312" w:hAnsi="仿宋_GB2312" w:eastAsia="仿宋_GB2312" w:cs="仿宋_GB2312"/>
                <w:i w:val="0"/>
                <w:iCs w:val="0"/>
                <w:color w:val="000000"/>
                <w:sz w:val="20"/>
                <w:szCs w:val="20"/>
                <w:u w:val="none"/>
              </w:rPr>
            </w:pPr>
          </w:p>
        </w:tc>
      </w:tr>
      <w:tr w14:paraId="4B55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DF34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2050899</w:t>
            </w:r>
          </w:p>
        </w:tc>
        <w:tc>
          <w:tcPr>
            <w:tcW w:w="3803" w:type="dxa"/>
            <w:tcBorders>
              <w:top w:val="nil"/>
              <w:left w:val="single" w:color="000000" w:sz="4" w:space="0"/>
              <w:bottom w:val="nil"/>
              <w:right w:val="single" w:color="000000" w:sz="4" w:space="0"/>
            </w:tcBorders>
            <w:shd w:val="clear" w:color="auto" w:fill="FFFFFF"/>
            <w:noWrap/>
            <w:vAlign w:val="center"/>
          </w:tcPr>
          <w:p w14:paraId="6942A9B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其他进修及培训</w:t>
            </w:r>
          </w:p>
        </w:tc>
        <w:tc>
          <w:tcPr>
            <w:tcW w:w="1275" w:type="dxa"/>
            <w:tcBorders>
              <w:top w:val="nil"/>
              <w:left w:val="single" w:color="000000" w:sz="4" w:space="0"/>
              <w:bottom w:val="nil"/>
              <w:right w:val="single" w:color="000000" w:sz="4" w:space="0"/>
            </w:tcBorders>
            <w:shd w:val="clear" w:color="auto" w:fill="FFFFFF"/>
            <w:noWrap/>
            <w:vAlign w:val="center"/>
          </w:tcPr>
          <w:p w14:paraId="7944AF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00F8D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DDF2A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8AAD58A">
            <w:pPr>
              <w:jc w:val="right"/>
              <w:rPr>
                <w:rFonts w:hint="eastAsia" w:ascii="仿宋_GB2312" w:hAnsi="仿宋_GB2312" w:eastAsia="仿宋_GB2312" w:cs="仿宋_GB2312"/>
                <w:i w:val="0"/>
                <w:iCs w:val="0"/>
                <w:color w:val="000000"/>
                <w:sz w:val="20"/>
                <w:szCs w:val="20"/>
                <w:u w:val="none"/>
              </w:rPr>
            </w:pPr>
          </w:p>
        </w:tc>
      </w:tr>
      <w:tr w14:paraId="6197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D642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20509</w:t>
            </w:r>
          </w:p>
        </w:tc>
        <w:tc>
          <w:tcPr>
            <w:tcW w:w="3803" w:type="dxa"/>
            <w:tcBorders>
              <w:top w:val="nil"/>
              <w:left w:val="single" w:color="000000" w:sz="4" w:space="0"/>
              <w:bottom w:val="nil"/>
              <w:right w:val="single" w:color="000000" w:sz="4" w:space="0"/>
            </w:tcBorders>
            <w:shd w:val="clear" w:color="auto" w:fill="FFFFFF"/>
            <w:noWrap/>
            <w:vAlign w:val="center"/>
          </w:tcPr>
          <w:p w14:paraId="2B0A46A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教育费附加安排的支出</w:t>
            </w:r>
          </w:p>
        </w:tc>
        <w:tc>
          <w:tcPr>
            <w:tcW w:w="1275" w:type="dxa"/>
            <w:tcBorders>
              <w:top w:val="nil"/>
              <w:left w:val="single" w:color="000000" w:sz="4" w:space="0"/>
              <w:bottom w:val="nil"/>
              <w:right w:val="single" w:color="000000" w:sz="4" w:space="0"/>
            </w:tcBorders>
            <w:shd w:val="clear" w:color="auto" w:fill="FFFFFF"/>
            <w:noWrap/>
            <w:vAlign w:val="center"/>
          </w:tcPr>
          <w:p w14:paraId="3C8195E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w:t>
            </w:r>
          </w:p>
        </w:tc>
        <w:tc>
          <w:tcPr>
            <w:tcW w:w="1365" w:type="dxa"/>
            <w:tcBorders>
              <w:top w:val="nil"/>
              <w:left w:val="single" w:color="000000" w:sz="4" w:space="0"/>
              <w:bottom w:val="nil"/>
              <w:right w:val="single" w:color="000000" w:sz="4" w:space="0"/>
            </w:tcBorders>
            <w:shd w:val="clear" w:color="auto" w:fill="FFFFFF"/>
            <w:noWrap/>
            <w:vAlign w:val="center"/>
          </w:tcPr>
          <w:p w14:paraId="4BB8A94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3788</w:t>
            </w:r>
          </w:p>
        </w:tc>
        <w:tc>
          <w:tcPr>
            <w:tcW w:w="1365" w:type="dxa"/>
            <w:tcBorders>
              <w:top w:val="nil"/>
              <w:left w:val="single" w:color="000000" w:sz="4" w:space="0"/>
              <w:bottom w:val="nil"/>
              <w:right w:val="single" w:color="000000" w:sz="4" w:space="0"/>
            </w:tcBorders>
            <w:shd w:val="clear" w:color="auto" w:fill="FFFFFF"/>
            <w:noWrap/>
            <w:vAlign w:val="center"/>
          </w:tcPr>
          <w:p w14:paraId="05C9AC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3788</w:t>
            </w:r>
          </w:p>
        </w:tc>
        <w:tc>
          <w:tcPr>
            <w:tcW w:w="1095" w:type="dxa"/>
            <w:tcBorders>
              <w:top w:val="nil"/>
              <w:left w:val="single" w:color="000000" w:sz="4" w:space="0"/>
              <w:bottom w:val="nil"/>
              <w:right w:val="nil"/>
            </w:tcBorders>
            <w:shd w:val="clear" w:color="auto" w:fill="FFFFFF"/>
            <w:vAlign w:val="center"/>
          </w:tcPr>
          <w:p w14:paraId="2E79E66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C1C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9FB84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2050901</w:t>
            </w:r>
          </w:p>
        </w:tc>
        <w:tc>
          <w:tcPr>
            <w:tcW w:w="3803" w:type="dxa"/>
            <w:tcBorders>
              <w:top w:val="nil"/>
              <w:left w:val="single" w:color="000000" w:sz="4" w:space="0"/>
              <w:bottom w:val="nil"/>
              <w:right w:val="single" w:color="000000" w:sz="4" w:space="0"/>
            </w:tcBorders>
            <w:shd w:val="clear" w:color="auto" w:fill="FFFFFF"/>
            <w:noWrap/>
            <w:vAlign w:val="center"/>
          </w:tcPr>
          <w:p w14:paraId="64928D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农村中小学校舍建设</w:t>
            </w:r>
          </w:p>
        </w:tc>
        <w:tc>
          <w:tcPr>
            <w:tcW w:w="1275" w:type="dxa"/>
            <w:tcBorders>
              <w:top w:val="nil"/>
              <w:left w:val="single" w:color="000000" w:sz="4" w:space="0"/>
              <w:bottom w:val="nil"/>
              <w:right w:val="single" w:color="000000" w:sz="4" w:space="0"/>
            </w:tcBorders>
            <w:shd w:val="clear" w:color="auto" w:fill="FFFFFF"/>
            <w:noWrap/>
            <w:vAlign w:val="center"/>
          </w:tcPr>
          <w:p w14:paraId="6E49AA1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w:t>
            </w:r>
          </w:p>
        </w:tc>
        <w:tc>
          <w:tcPr>
            <w:tcW w:w="1365" w:type="dxa"/>
            <w:tcBorders>
              <w:top w:val="nil"/>
              <w:left w:val="single" w:color="000000" w:sz="4" w:space="0"/>
              <w:bottom w:val="nil"/>
              <w:right w:val="single" w:color="000000" w:sz="4" w:space="0"/>
            </w:tcBorders>
            <w:shd w:val="clear" w:color="auto" w:fill="FFFFFF"/>
            <w:noWrap/>
            <w:vAlign w:val="center"/>
          </w:tcPr>
          <w:p w14:paraId="3BC288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w:t>
            </w:r>
          </w:p>
        </w:tc>
        <w:tc>
          <w:tcPr>
            <w:tcW w:w="1365" w:type="dxa"/>
            <w:tcBorders>
              <w:top w:val="nil"/>
              <w:left w:val="single" w:color="000000" w:sz="4" w:space="0"/>
              <w:bottom w:val="nil"/>
              <w:right w:val="single" w:color="000000" w:sz="4" w:space="0"/>
            </w:tcBorders>
            <w:shd w:val="clear" w:color="auto" w:fill="FFFFFF"/>
            <w:noWrap/>
            <w:vAlign w:val="center"/>
          </w:tcPr>
          <w:p w14:paraId="52EADC0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w:t>
            </w:r>
          </w:p>
        </w:tc>
        <w:tc>
          <w:tcPr>
            <w:tcW w:w="1095" w:type="dxa"/>
            <w:tcBorders>
              <w:top w:val="nil"/>
              <w:left w:val="single" w:color="000000" w:sz="4" w:space="0"/>
              <w:bottom w:val="nil"/>
              <w:right w:val="nil"/>
            </w:tcBorders>
            <w:shd w:val="clear" w:color="auto" w:fill="FFFFFF"/>
            <w:vAlign w:val="center"/>
          </w:tcPr>
          <w:p w14:paraId="0D9E88E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26B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7D44E9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2050902</w:t>
            </w:r>
          </w:p>
        </w:tc>
        <w:tc>
          <w:tcPr>
            <w:tcW w:w="3803" w:type="dxa"/>
            <w:tcBorders>
              <w:top w:val="nil"/>
              <w:left w:val="single" w:color="000000" w:sz="4" w:space="0"/>
              <w:bottom w:val="nil"/>
              <w:right w:val="single" w:color="000000" w:sz="4" w:space="0"/>
            </w:tcBorders>
            <w:shd w:val="clear" w:color="auto" w:fill="FFFFFF"/>
            <w:noWrap/>
            <w:vAlign w:val="center"/>
          </w:tcPr>
          <w:p w14:paraId="0277DD4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农村中小学教学设施</w:t>
            </w:r>
          </w:p>
        </w:tc>
        <w:tc>
          <w:tcPr>
            <w:tcW w:w="1275" w:type="dxa"/>
            <w:tcBorders>
              <w:top w:val="nil"/>
              <w:left w:val="single" w:color="000000" w:sz="4" w:space="0"/>
              <w:bottom w:val="nil"/>
              <w:right w:val="single" w:color="000000" w:sz="4" w:space="0"/>
            </w:tcBorders>
            <w:shd w:val="clear" w:color="auto" w:fill="FFFFFF"/>
            <w:noWrap/>
            <w:vAlign w:val="center"/>
          </w:tcPr>
          <w:p w14:paraId="4A58C5F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1365" w:type="dxa"/>
            <w:tcBorders>
              <w:top w:val="nil"/>
              <w:left w:val="single" w:color="000000" w:sz="4" w:space="0"/>
              <w:bottom w:val="nil"/>
              <w:right w:val="single" w:color="000000" w:sz="4" w:space="0"/>
            </w:tcBorders>
            <w:shd w:val="clear" w:color="auto" w:fill="FFFFFF"/>
            <w:noWrap/>
            <w:vAlign w:val="center"/>
          </w:tcPr>
          <w:p w14:paraId="7109F5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1826</w:t>
            </w:r>
          </w:p>
        </w:tc>
        <w:tc>
          <w:tcPr>
            <w:tcW w:w="1365" w:type="dxa"/>
            <w:tcBorders>
              <w:top w:val="nil"/>
              <w:left w:val="single" w:color="000000" w:sz="4" w:space="0"/>
              <w:bottom w:val="nil"/>
              <w:right w:val="single" w:color="000000" w:sz="4" w:space="0"/>
            </w:tcBorders>
            <w:shd w:val="clear" w:color="auto" w:fill="FFFFFF"/>
            <w:noWrap/>
            <w:vAlign w:val="center"/>
          </w:tcPr>
          <w:p w14:paraId="121E973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1826</w:t>
            </w:r>
          </w:p>
        </w:tc>
        <w:tc>
          <w:tcPr>
            <w:tcW w:w="1095" w:type="dxa"/>
            <w:tcBorders>
              <w:top w:val="nil"/>
              <w:left w:val="single" w:color="000000" w:sz="4" w:space="0"/>
              <w:bottom w:val="nil"/>
              <w:right w:val="nil"/>
            </w:tcBorders>
            <w:shd w:val="clear" w:color="auto" w:fill="FFFFFF"/>
            <w:vAlign w:val="center"/>
          </w:tcPr>
          <w:p w14:paraId="22A633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402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2355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2050903</w:t>
            </w:r>
          </w:p>
        </w:tc>
        <w:tc>
          <w:tcPr>
            <w:tcW w:w="3803" w:type="dxa"/>
            <w:tcBorders>
              <w:top w:val="nil"/>
              <w:left w:val="single" w:color="000000" w:sz="4" w:space="0"/>
              <w:bottom w:val="nil"/>
              <w:right w:val="single" w:color="000000" w:sz="4" w:space="0"/>
            </w:tcBorders>
            <w:shd w:val="clear" w:color="auto" w:fill="FFFFFF"/>
            <w:noWrap/>
            <w:vAlign w:val="center"/>
          </w:tcPr>
          <w:p w14:paraId="192E9A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城市中小学校舍建设</w:t>
            </w:r>
          </w:p>
        </w:tc>
        <w:tc>
          <w:tcPr>
            <w:tcW w:w="1275" w:type="dxa"/>
            <w:tcBorders>
              <w:top w:val="nil"/>
              <w:left w:val="single" w:color="000000" w:sz="4" w:space="0"/>
              <w:bottom w:val="nil"/>
              <w:right w:val="single" w:color="000000" w:sz="4" w:space="0"/>
            </w:tcBorders>
            <w:shd w:val="clear" w:color="auto" w:fill="FFFFFF"/>
            <w:noWrap/>
            <w:vAlign w:val="center"/>
          </w:tcPr>
          <w:p w14:paraId="226E3A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9727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A8C51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114064">
            <w:pPr>
              <w:jc w:val="right"/>
              <w:rPr>
                <w:rFonts w:hint="eastAsia" w:ascii="仿宋_GB2312" w:hAnsi="仿宋_GB2312" w:eastAsia="仿宋_GB2312" w:cs="仿宋_GB2312"/>
                <w:i w:val="0"/>
                <w:iCs w:val="0"/>
                <w:color w:val="000000"/>
                <w:sz w:val="20"/>
                <w:szCs w:val="20"/>
                <w:u w:val="none"/>
              </w:rPr>
            </w:pPr>
          </w:p>
        </w:tc>
      </w:tr>
      <w:tr w14:paraId="1651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92F1F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2050904</w:t>
            </w:r>
          </w:p>
        </w:tc>
        <w:tc>
          <w:tcPr>
            <w:tcW w:w="3803" w:type="dxa"/>
            <w:tcBorders>
              <w:top w:val="nil"/>
              <w:left w:val="single" w:color="000000" w:sz="4" w:space="0"/>
              <w:bottom w:val="nil"/>
              <w:right w:val="single" w:color="000000" w:sz="4" w:space="0"/>
            </w:tcBorders>
            <w:shd w:val="clear" w:color="auto" w:fill="FFFFFF"/>
            <w:noWrap/>
            <w:vAlign w:val="center"/>
          </w:tcPr>
          <w:p w14:paraId="6334437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城市中小学教学设施</w:t>
            </w:r>
          </w:p>
        </w:tc>
        <w:tc>
          <w:tcPr>
            <w:tcW w:w="1275" w:type="dxa"/>
            <w:tcBorders>
              <w:top w:val="nil"/>
              <w:left w:val="single" w:color="000000" w:sz="4" w:space="0"/>
              <w:bottom w:val="nil"/>
              <w:right w:val="single" w:color="000000" w:sz="4" w:space="0"/>
            </w:tcBorders>
            <w:shd w:val="clear" w:color="auto" w:fill="FFFFFF"/>
            <w:noWrap/>
            <w:vAlign w:val="center"/>
          </w:tcPr>
          <w:p w14:paraId="33F83A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B0216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5CE47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C87323F">
            <w:pPr>
              <w:jc w:val="right"/>
              <w:rPr>
                <w:rFonts w:hint="eastAsia" w:ascii="仿宋_GB2312" w:hAnsi="仿宋_GB2312" w:eastAsia="仿宋_GB2312" w:cs="仿宋_GB2312"/>
                <w:i w:val="0"/>
                <w:iCs w:val="0"/>
                <w:color w:val="000000"/>
                <w:sz w:val="20"/>
                <w:szCs w:val="20"/>
                <w:u w:val="none"/>
              </w:rPr>
            </w:pPr>
          </w:p>
        </w:tc>
      </w:tr>
      <w:tr w14:paraId="60A4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D79F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2050905</w:t>
            </w:r>
          </w:p>
        </w:tc>
        <w:tc>
          <w:tcPr>
            <w:tcW w:w="3803" w:type="dxa"/>
            <w:tcBorders>
              <w:top w:val="nil"/>
              <w:left w:val="single" w:color="000000" w:sz="4" w:space="0"/>
              <w:bottom w:val="nil"/>
              <w:right w:val="single" w:color="000000" w:sz="4" w:space="0"/>
            </w:tcBorders>
            <w:shd w:val="clear" w:color="auto" w:fill="FFFFFF"/>
            <w:noWrap/>
            <w:vAlign w:val="center"/>
          </w:tcPr>
          <w:p w14:paraId="764C755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中等职业学校教学设施</w:t>
            </w:r>
          </w:p>
        </w:tc>
        <w:tc>
          <w:tcPr>
            <w:tcW w:w="1275" w:type="dxa"/>
            <w:tcBorders>
              <w:top w:val="nil"/>
              <w:left w:val="single" w:color="000000" w:sz="4" w:space="0"/>
              <w:bottom w:val="nil"/>
              <w:right w:val="single" w:color="000000" w:sz="4" w:space="0"/>
            </w:tcBorders>
            <w:shd w:val="clear" w:color="auto" w:fill="FFFFFF"/>
            <w:noWrap/>
            <w:vAlign w:val="center"/>
          </w:tcPr>
          <w:p w14:paraId="1D50032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D959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365" w:type="dxa"/>
            <w:tcBorders>
              <w:top w:val="nil"/>
              <w:left w:val="single" w:color="000000" w:sz="4" w:space="0"/>
              <w:bottom w:val="nil"/>
              <w:right w:val="single" w:color="000000" w:sz="4" w:space="0"/>
            </w:tcBorders>
            <w:shd w:val="clear" w:color="auto" w:fill="FFFFFF"/>
            <w:noWrap/>
            <w:vAlign w:val="center"/>
          </w:tcPr>
          <w:p w14:paraId="65C5C29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095" w:type="dxa"/>
            <w:tcBorders>
              <w:top w:val="nil"/>
              <w:left w:val="single" w:color="000000" w:sz="4" w:space="0"/>
              <w:bottom w:val="nil"/>
              <w:right w:val="nil"/>
            </w:tcBorders>
            <w:shd w:val="clear" w:color="auto" w:fill="FFFFFF"/>
            <w:vAlign w:val="center"/>
          </w:tcPr>
          <w:p w14:paraId="1E02E0E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0D0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1568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2050999</w:t>
            </w:r>
          </w:p>
        </w:tc>
        <w:tc>
          <w:tcPr>
            <w:tcW w:w="3803" w:type="dxa"/>
            <w:tcBorders>
              <w:top w:val="nil"/>
              <w:left w:val="single" w:color="000000" w:sz="4" w:space="0"/>
              <w:bottom w:val="nil"/>
              <w:right w:val="single" w:color="000000" w:sz="4" w:space="0"/>
            </w:tcBorders>
            <w:shd w:val="clear" w:color="auto" w:fill="FFFFFF"/>
            <w:noWrap/>
            <w:vAlign w:val="center"/>
          </w:tcPr>
          <w:p w14:paraId="6237E2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其他教育费附加安排的支出</w:t>
            </w:r>
          </w:p>
        </w:tc>
        <w:tc>
          <w:tcPr>
            <w:tcW w:w="1275" w:type="dxa"/>
            <w:tcBorders>
              <w:top w:val="nil"/>
              <w:left w:val="single" w:color="000000" w:sz="4" w:space="0"/>
              <w:bottom w:val="nil"/>
              <w:right w:val="single" w:color="000000" w:sz="4" w:space="0"/>
            </w:tcBorders>
            <w:shd w:val="clear" w:color="auto" w:fill="FFFFFF"/>
            <w:noWrap/>
            <w:vAlign w:val="center"/>
          </w:tcPr>
          <w:p w14:paraId="5C9A950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1160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w:t>
            </w:r>
          </w:p>
        </w:tc>
        <w:tc>
          <w:tcPr>
            <w:tcW w:w="1365" w:type="dxa"/>
            <w:tcBorders>
              <w:top w:val="nil"/>
              <w:left w:val="single" w:color="000000" w:sz="4" w:space="0"/>
              <w:bottom w:val="nil"/>
              <w:right w:val="single" w:color="000000" w:sz="4" w:space="0"/>
            </w:tcBorders>
            <w:shd w:val="clear" w:color="auto" w:fill="FFFFFF"/>
            <w:noWrap/>
            <w:vAlign w:val="center"/>
          </w:tcPr>
          <w:p w14:paraId="25DABC4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w:t>
            </w:r>
          </w:p>
        </w:tc>
        <w:tc>
          <w:tcPr>
            <w:tcW w:w="1095" w:type="dxa"/>
            <w:tcBorders>
              <w:top w:val="nil"/>
              <w:left w:val="single" w:color="000000" w:sz="4" w:space="0"/>
              <w:bottom w:val="nil"/>
              <w:right w:val="nil"/>
            </w:tcBorders>
            <w:shd w:val="clear" w:color="auto" w:fill="FFFFFF"/>
            <w:vAlign w:val="center"/>
          </w:tcPr>
          <w:p w14:paraId="59C109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CBF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1865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20599</w:t>
            </w:r>
          </w:p>
        </w:tc>
        <w:tc>
          <w:tcPr>
            <w:tcW w:w="3803" w:type="dxa"/>
            <w:tcBorders>
              <w:top w:val="nil"/>
              <w:left w:val="single" w:color="000000" w:sz="4" w:space="0"/>
              <w:bottom w:val="nil"/>
              <w:right w:val="single" w:color="000000" w:sz="4" w:space="0"/>
            </w:tcBorders>
            <w:shd w:val="clear" w:color="auto" w:fill="FFFFFF"/>
            <w:noWrap/>
            <w:vAlign w:val="center"/>
          </w:tcPr>
          <w:p w14:paraId="34F97A2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其他教育支出(款)</w:t>
            </w:r>
          </w:p>
        </w:tc>
        <w:tc>
          <w:tcPr>
            <w:tcW w:w="1275" w:type="dxa"/>
            <w:tcBorders>
              <w:top w:val="nil"/>
              <w:left w:val="single" w:color="000000" w:sz="4" w:space="0"/>
              <w:bottom w:val="nil"/>
              <w:right w:val="single" w:color="000000" w:sz="4" w:space="0"/>
            </w:tcBorders>
            <w:shd w:val="clear" w:color="auto" w:fill="FFFFFF"/>
            <w:noWrap/>
            <w:vAlign w:val="center"/>
          </w:tcPr>
          <w:p w14:paraId="7B8078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B06B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2608</w:t>
            </w:r>
          </w:p>
        </w:tc>
        <w:tc>
          <w:tcPr>
            <w:tcW w:w="1365" w:type="dxa"/>
            <w:tcBorders>
              <w:top w:val="nil"/>
              <w:left w:val="single" w:color="000000" w:sz="4" w:space="0"/>
              <w:bottom w:val="nil"/>
              <w:right w:val="single" w:color="000000" w:sz="4" w:space="0"/>
            </w:tcBorders>
            <w:shd w:val="clear" w:color="auto" w:fill="FFFFFF"/>
            <w:noWrap/>
            <w:vAlign w:val="center"/>
          </w:tcPr>
          <w:p w14:paraId="76D91C8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2608</w:t>
            </w:r>
          </w:p>
        </w:tc>
        <w:tc>
          <w:tcPr>
            <w:tcW w:w="1095" w:type="dxa"/>
            <w:tcBorders>
              <w:top w:val="nil"/>
              <w:left w:val="single" w:color="000000" w:sz="4" w:space="0"/>
              <w:bottom w:val="nil"/>
              <w:right w:val="nil"/>
            </w:tcBorders>
            <w:shd w:val="clear" w:color="auto" w:fill="FFFFFF"/>
            <w:vAlign w:val="center"/>
          </w:tcPr>
          <w:p w14:paraId="26731D4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287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7EE50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2059999</w:t>
            </w:r>
          </w:p>
        </w:tc>
        <w:tc>
          <w:tcPr>
            <w:tcW w:w="3803" w:type="dxa"/>
            <w:tcBorders>
              <w:top w:val="nil"/>
              <w:left w:val="single" w:color="000000" w:sz="4" w:space="0"/>
              <w:bottom w:val="nil"/>
              <w:right w:val="single" w:color="000000" w:sz="4" w:space="0"/>
            </w:tcBorders>
            <w:shd w:val="clear" w:color="auto" w:fill="FFFFFF"/>
            <w:noWrap/>
            <w:vAlign w:val="center"/>
          </w:tcPr>
          <w:p w14:paraId="09168C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其他教育支出(项)</w:t>
            </w:r>
          </w:p>
        </w:tc>
        <w:tc>
          <w:tcPr>
            <w:tcW w:w="1275" w:type="dxa"/>
            <w:tcBorders>
              <w:top w:val="nil"/>
              <w:left w:val="single" w:color="000000" w:sz="4" w:space="0"/>
              <w:bottom w:val="nil"/>
              <w:right w:val="single" w:color="000000" w:sz="4" w:space="0"/>
            </w:tcBorders>
            <w:shd w:val="clear" w:color="auto" w:fill="FFFFFF"/>
            <w:noWrap/>
            <w:vAlign w:val="center"/>
          </w:tcPr>
          <w:p w14:paraId="122274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CECD4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2608</w:t>
            </w:r>
          </w:p>
        </w:tc>
        <w:tc>
          <w:tcPr>
            <w:tcW w:w="1365" w:type="dxa"/>
            <w:tcBorders>
              <w:top w:val="nil"/>
              <w:left w:val="single" w:color="000000" w:sz="4" w:space="0"/>
              <w:bottom w:val="nil"/>
              <w:right w:val="single" w:color="000000" w:sz="4" w:space="0"/>
            </w:tcBorders>
            <w:shd w:val="clear" w:color="auto" w:fill="FFFFFF"/>
            <w:noWrap/>
            <w:vAlign w:val="center"/>
          </w:tcPr>
          <w:p w14:paraId="211567C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2608</w:t>
            </w:r>
          </w:p>
        </w:tc>
        <w:tc>
          <w:tcPr>
            <w:tcW w:w="1095" w:type="dxa"/>
            <w:tcBorders>
              <w:top w:val="nil"/>
              <w:left w:val="single" w:color="000000" w:sz="4" w:space="0"/>
              <w:bottom w:val="nil"/>
              <w:right w:val="nil"/>
            </w:tcBorders>
            <w:shd w:val="clear" w:color="auto" w:fill="FFFFFF"/>
            <w:vAlign w:val="center"/>
          </w:tcPr>
          <w:p w14:paraId="40C6DF3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2F4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43E5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w:t>
            </w:r>
          </w:p>
        </w:tc>
        <w:tc>
          <w:tcPr>
            <w:tcW w:w="3803" w:type="dxa"/>
            <w:tcBorders>
              <w:top w:val="nil"/>
              <w:left w:val="single" w:color="000000" w:sz="4" w:space="0"/>
              <w:bottom w:val="nil"/>
              <w:right w:val="single" w:color="000000" w:sz="4" w:space="0"/>
            </w:tcBorders>
            <w:shd w:val="clear" w:color="auto" w:fill="FFFFFF"/>
            <w:noWrap/>
            <w:vAlign w:val="center"/>
          </w:tcPr>
          <w:p w14:paraId="2FCF052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科学技术支出</w:t>
            </w:r>
          </w:p>
        </w:tc>
        <w:tc>
          <w:tcPr>
            <w:tcW w:w="1275" w:type="dxa"/>
            <w:tcBorders>
              <w:top w:val="nil"/>
              <w:left w:val="single" w:color="000000" w:sz="4" w:space="0"/>
              <w:bottom w:val="nil"/>
              <w:right w:val="single" w:color="000000" w:sz="4" w:space="0"/>
            </w:tcBorders>
            <w:shd w:val="clear" w:color="auto" w:fill="FFFFFF"/>
            <w:noWrap/>
            <w:vAlign w:val="center"/>
          </w:tcPr>
          <w:p w14:paraId="296432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28373</w:t>
            </w:r>
          </w:p>
        </w:tc>
        <w:tc>
          <w:tcPr>
            <w:tcW w:w="1365" w:type="dxa"/>
            <w:tcBorders>
              <w:top w:val="nil"/>
              <w:left w:val="single" w:color="000000" w:sz="4" w:space="0"/>
              <w:bottom w:val="nil"/>
              <w:right w:val="single" w:color="000000" w:sz="4" w:space="0"/>
            </w:tcBorders>
            <w:shd w:val="clear" w:color="auto" w:fill="FFFFFF"/>
            <w:noWrap/>
            <w:vAlign w:val="center"/>
          </w:tcPr>
          <w:p w14:paraId="6EEA128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8762</w:t>
            </w:r>
          </w:p>
        </w:tc>
        <w:tc>
          <w:tcPr>
            <w:tcW w:w="1365" w:type="dxa"/>
            <w:tcBorders>
              <w:top w:val="nil"/>
              <w:left w:val="single" w:color="000000" w:sz="4" w:space="0"/>
              <w:bottom w:val="nil"/>
              <w:right w:val="single" w:color="000000" w:sz="4" w:space="0"/>
            </w:tcBorders>
            <w:shd w:val="clear" w:color="auto" w:fill="FFFFFF"/>
            <w:noWrap/>
            <w:vAlign w:val="center"/>
          </w:tcPr>
          <w:p w14:paraId="7DE48A8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8762</w:t>
            </w:r>
          </w:p>
        </w:tc>
        <w:tc>
          <w:tcPr>
            <w:tcW w:w="1095" w:type="dxa"/>
            <w:tcBorders>
              <w:top w:val="nil"/>
              <w:left w:val="single" w:color="000000" w:sz="4" w:space="0"/>
              <w:bottom w:val="nil"/>
              <w:right w:val="nil"/>
            </w:tcBorders>
            <w:shd w:val="clear" w:color="auto" w:fill="FFFFFF"/>
            <w:vAlign w:val="center"/>
          </w:tcPr>
          <w:p w14:paraId="1425B2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62F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6BAF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20601</w:t>
            </w:r>
          </w:p>
        </w:tc>
        <w:tc>
          <w:tcPr>
            <w:tcW w:w="3803" w:type="dxa"/>
            <w:tcBorders>
              <w:top w:val="nil"/>
              <w:left w:val="single" w:color="000000" w:sz="4" w:space="0"/>
              <w:bottom w:val="nil"/>
              <w:right w:val="single" w:color="000000" w:sz="4" w:space="0"/>
            </w:tcBorders>
            <w:shd w:val="clear" w:color="auto" w:fill="FFFFFF"/>
            <w:noWrap/>
            <w:vAlign w:val="center"/>
          </w:tcPr>
          <w:p w14:paraId="4126133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科学技术管理事务</w:t>
            </w:r>
          </w:p>
        </w:tc>
        <w:tc>
          <w:tcPr>
            <w:tcW w:w="1275" w:type="dxa"/>
            <w:tcBorders>
              <w:top w:val="nil"/>
              <w:left w:val="single" w:color="000000" w:sz="4" w:space="0"/>
              <w:bottom w:val="nil"/>
              <w:right w:val="single" w:color="000000" w:sz="4" w:space="0"/>
            </w:tcBorders>
            <w:shd w:val="clear" w:color="auto" w:fill="FFFFFF"/>
            <w:noWrap/>
            <w:vAlign w:val="center"/>
          </w:tcPr>
          <w:p w14:paraId="5B20FF4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694</w:t>
            </w:r>
          </w:p>
        </w:tc>
        <w:tc>
          <w:tcPr>
            <w:tcW w:w="1365" w:type="dxa"/>
            <w:tcBorders>
              <w:top w:val="nil"/>
              <w:left w:val="single" w:color="000000" w:sz="4" w:space="0"/>
              <w:bottom w:val="nil"/>
              <w:right w:val="single" w:color="000000" w:sz="4" w:space="0"/>
            </w:tcBorders>
            <w:shd w:val="clear" w:color="auto" w:fill="FFFFFF"/>
            <w:noWrap/>
            <w:vAlign w:val="center"/>
          </w:tcPr>
          <w:p w14:paraId="777A54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w:t>
            </w:r>
          </w:p>
        </w:tc>
        <w:tc>
          <w:tcPr>
            <w:tcW w:w="1365" w:type="dxa"/>
            <w:tcBorders>
              <w:top w:val="nil"/>
              <w:left w:val="single" w:color="000000" w:sz="4" w:space="0"/>
              <w:bottom w:val="nil"/>
              <w:right w:val="single" w:color="000000" w:sz="4" w:space="0"/>
            </w:tcBorders>
            <w:shd w:val="clear" w:color="auto" w:fill="FFFFFF"/>
            <w:noWrap/>
            <w:vAlign w:val="center"/>
          </w:tcPr>
          <w:p w14:paraId="7E500DE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w:t>
            </w:r>
          </w:p>
        </w:tc>
        <w:tc>
          <w:tcPr>
            <w:tcW w:w="1095" w:type="dxa"/>
            <w:tcBorders>
              <w:top w:val="nil"/>
              <w:left w:val="single" w:color="000000" w:sz="4" w:space="0"/>
              <w:bottom w:val="nil"/>
              <w:right w:val="nil"/>
            </w:tcBorders>
            <w:shd w:val="clear" w:color="auto" w:fill="FFFFFF"/>
            <w:vAlign w:val="center"/>
          </w:tcPr>
          <w:p w14:paraId="6578BB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2B8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7DD53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2060101</w:t>
            </w:r>
          </w:p>
        </w:tc>
        <w:tc>
          <w:tcPr>
            <w:tcW w:w="3803" w:type="dxa"/>
            <w:tcBorders>
              <w:top w:val="nil"/>
              <w:left w:val="single" w:color="000000" w:sz="4" w:space="0"/>
              <w:bottom w:val="nil"/>
              <w:right w:val="single" w:color="000000" w:sz="4" w:space="0"/>
            </w:tcBorders>
            <w:shd w:val="clear" w:color="auto" w:fill="FFFFFF"/>
            <w:noWrap/>
            <w:vAlign w:val="center"/>
          </w:tcPr>
          <w:p w14:paraId="621830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D8A42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w:t>
            </w:r>
          </w:p>
        </w:tc>
        <w:tc>
          <w:tcPr>
            <w:tcW w:w="1365" w:type="dxa"/>
            <w:tcBorders>
              <w:top w:val="nil"/>
              <w:left w:val="single" w:color="000000" w:sz="4" w:space="0"/>
              <w:bottom w:val="nil"/>
              <w:right w:val="single" w:color="000000" w:sz="4" w:space="0"/>
            </w:tcBorders>
            <w:shd w:val="clear" w:color="auto" w:fill="FFFFFF"/>
            <w:noWrap/>
            <w:vAlign w:val="center"/>
          </w:tcPr>
          <w:p w14:paraId="5C75805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391</w:t>
            </w:r>
          </w:p>
        </w:tc>
        <w:tc>
          <w:tcPr>
            <w:tcW w:w="1365" w:type="dxa"/>
            <w:tcBorders>
              <w:top w:val="nil"/>
              <w:left w:val="single" w:color="000000" w:sz="4" w:space="0"/>
              <w:bottom w:val="nil"/>
              <w:right w:val="single" w:color="000000" w:sz="4" w:space="0"/>
            </w:tcBorders>
            <w:shd w:val="clear" w:color="auto" w:fill="FFFFFF"/>
            <w:noWrap/>
            <w:vAlign w:val="center"/>
          </w:tcPr>
          <w:p w14:paraId="1B5ADBE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391</w:t>
            </w:r>
          </w:p>
        </w:tc>
        <w:tc>
          <w:tcPr>
            <w:tcW w:w="1095" w:type="dxa"/>
            <w:tcBorders>
              <w:top w:val="nil"/>
              <w:left w:val="single" w:color="000000" w:sz="4" w:space="0"/>
              <w:bottom w:val="nil"/>
              <w:right w:val="nil"/>
            </w:tcBorders>
            <w:shd w:val="clear" w:color="auto" w:fill="FFFFFF"/>
            <w:vAlign w:val="center"/>
          </w:tcPr>
          <w:p w14:paraId="465791F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27C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8CF83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2060102</w:t>
            </w:r>
          </w:p>
        </w:tc>
        <w:tc>
          <w:tcPr>
            <w:tcW w:w="3803" w:type="dxa"/>
            <w:tcBorders>
              <w:top w:val="nil"/>
              <w:left w:val="single" w:color="000000" w:sz="4" w:space="0"/>
              <w:bottom w:val="nil"/>
              <w:right w:val="single" w:color="000000" w:sz="4" w:space="0"/>
            </w:tcBorders>
            <w:shd w:val="clear" w:color="auto" w:fill="FFFFFF"/>
            <w:noWrap/>
            <w:vAlign w:val="center"/>
          </w:tcPr>
          <w:p w14:paraId="160296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650E0D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365" w:type="dxa"/>
            <w:tcBorders>
              <w:top w:val="nil"/>
              <w:left w:val="single" w:color="000000" w:sz="4" w:space="0"/>
              <w:bottom w:val="nil"/>
              <w:right w:val="single" w:color="000000" w:sz="4" w:space="0"/>
            </w:tcBorders>
            <w:shd w:val="clear" w:color="auto" w:fill="FFFFFF"/>
            <w:noWrap/>
            <w:vAlign w:val="center"/>
          </w:tcPr>
          <w:p w14:paraId="568EA94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365" w:type="dxa"/>
            <w:tcBorders>
              <w:top w:val="nil"/>
              <w:left w:val="single" w:color="000000" w:sz="4" w:space="0"/>
              <w:bottom w:val="nil"/>
              <w:right w:val="single" w:color="000000" w:sz="4" w:space="0"/>
            </w:tcBorders>
            <w:shd w:val="clear" w:color="auto" w:fill="FFFFFF"/>
            <w:noWrap/>
            <w:vAlign w:val="center"/>
          </w:tcPr>
          <w:p w14:paraId="015FFF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095" w:type="dxa"/>
            <w:tcBorders>
              <w:top w:val="nil"/>
              <w:left w:val="single" w:color="000000" w:sz="4" w:space="0"/>
              <w:bottom w:val="nil"/>
              <w:right w:val="nil"/>
            </w:tcBorders>
            <w:shd w:val="clear" w:color="auto" w:fill="FFFFFF"/>
            <w:vAlign w:val="center"/>
          </w:tcPr>
          <w:p w14:paraId="69355C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890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E56B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2060103</w:t>
            </w:r>
          </w:p>
        </w:tc>
        <w:tc>
          <w:tcPr>
            <w:tcW w:w="3803" w:type="dxa"/>
            <w:tcBorders>
              <w:top w:val="nil"/>
              <w:left w:val="single" w:color="000000" w:sz="4" w:space="0"/>
              <w:bottom w:val="nil"/>
              <w:right w:val="single" w:color="000000" w:sz="4" w:space="0"/>
            </w:tcBorders>
            <w:shd w:val="clear" w:color="auto" w:fill="FFFFFF"/>
            <w:noWrap/>
            <w:vAlign w:val="center"/>
          </w:tcPr>
          <w:p w14:paraId="3D15BF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7539A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3714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DAE27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99B7F6">
            <w:pPr>
              <w:jc w:val="right"/>
              <w:rPr>
                <w:rFonts w:hint="eastAsia" w:ascii="仿宋_GB2312" w:hAnsi="仿宋_GB2312" w:eastAsia="仿宋_GB2312" w:cs="仿宋_GB2312"/>
                <w:i w:val="0"/>
                <w:iCs w:val="0"/>
                <w:color w:val="000000"/>
                <w:sz w:val="20"/>
                <w:szCs w:val="20"/>
                <w:u w:val="none"/>
              </w:rPr>
            </w:pPr>
          </w:p>
        </w:tc>
      </w:tr>
      <w:tr w14:paraId="64A9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748A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2060199</w:t>
            </w:r>
          </w:p>
        </w:tc>
        <w:tc>
          <w:tcPr>
            <w:tcW w:w="3803" w:type="dxa"/>
            <w:tcBorders>
              <w:top w:val="nil"/>
              <w:left w:val="single" w:color="000000" w:sz="4" w:space="0"/>
              <w:bottom w:val="nil"/>
              <w:right w:val="single" w:color="000000" w:sz="4" w:space="0"/>
            </w:tcBorders>
            <w:shd w:val="clear" w:color="auto" w:fill="FFFFFF"/>
            <w:noWrap/>
            <w:vAlign w:val="center"/>
          </w:tcPr>
          <w:p w14:paraId="236FEF2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其他科学技术管理事务支出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4EF1A36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1365" w:type="dxa"/>
            <w:tcBorders>
              <w:top w:val="nil"/>
              <w:left w:val="single" w:color="000000" w:sz="4" w:space="0"/>
              <w:bottom w:val="nil"/>
              <w:right w:val="single" w:color="000000" w:sz="4" w:space="0"/>
            </w:tcBorders>
            <w:shd w:val="clear" w:color="auto" w:fill="FFFFFF"/>
            <w:noWrap/>
            <w:vAlign w:val="center"/>
          </w:tcPr>
          <w:p w14:paraId="674D72F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1365" w:type="dxa"/>
            <w:tcBorders>
              <w:top w:val="nil"/>
              <w:left w:val="single" w:color="000000" w:sz="4" w:space="0"/>
              <w:bottom w:val="nil"/>
              <w:right w:val="single" w:color="000000" w:sz="4" w:space="0"/>
            </w:tcBorders>
            <w:shd w:val="clear" w:color="auto" w:fill="FFFFFF"/>
            <w:noWrap/>
            <w:vAlign w:val="center"/>
          </w:tcPr>
          <w:p w14:paraId="19E1B1F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1095" w:type="dxa"/>
            <w:tcBorders>
              <w:top w:val="nil"/>
              <w:left w:val="single" w:color="000000" w:sz="4" w:space="0"/>
              <w:bottom w:val="nil"/>
              <w:right w:val="nil"/>
            </w:tcBorders>
            <w:shd w:val="clear" w:color="auto" w:fill="FFFFFF"/>
            <w:vAlign w:val="center"/>
          </w:tcPr>
          <w:p w14:paraId="442A56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51F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B400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20602</w:t>
            </w:r>
          </w:p>
        </w:tc>
        <w:tc>
          <w:tcPr>
            <w:tcW w:w="3803" w:type="dxa"/>
            <w:tcBorders>
              <w:top w:val="nil"/>
              <w:left w:val="single" w:color="000000" w:sz="4" w:space="0"/>
              <w:bottom w:val="nil"/>
              <w:right w:val="single" w:color="000000" w:sz="4" w:space="0"/>
            </w:tcBorders>
            <w:shd w:val="clear" w:color="auto" w:fill="FFFFFF"/>
            <w:noWrap/>
            <w:vAlign w:val="center"/>
          </w:tcPr>
          <w:p w14:paraId="45E8579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基础研究</w:t>
            </w:r>
          </w:p>
        </w:tc>
        <w:tc>
          <w:tcPr>
            <w:tcW w:w="1275" w:type="dxa"/>
            <w:tcBorders>
              <w:top w:val="nil"/>
              <w:left w:val="single" w:color="000000" w:sz="4" w:space="0"/>
              <w:bottom w:val="nil"/>
              <w:right w:val="single" w:color="000000" w:sz="4" w:space="0"/>
            </w:tcBorders>
            <w:shd w:val="clear" w:color="auto" w:fill="FFFFFF"/>
            <w:noWrap/>
            <w:vAlign w:val="center"/>
          </w:tcPr>
          <w:p w14:paraId="75A3F44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E23A1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FFD0D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F727529">
            <w:pPr>
              <w:jc w:val="right"/>
              <w:rPr>
                <w:rFonts w:hint="eastAsia" w:ascii="仿宋_GB2312" w:hAnsi="仿宋_GB2312" w:eastAsia="仿宋_GB2312" w:cs="仿宋_GB2312"/>
                <w:i w:val="0"/>
                <w:iCs w:val="0"/>
                <w:color w:val="000000"/>
                <w:sz w:val="20"/>
                <w:szCs w:val="20"/>
                <w:u w:val="none"/>
              </w:rPr>
            </w:pPr>
          </w:p>
        </w:tc>
      </w:tr>
      <w:tr w14:paraId="476D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9A402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2060201</w:t>
            </w:r>
          </w:p>
        </w:tc>
        <w:tc>
          <w:tcPr>
            <w:tcW w:w="3803" w:type="dxa"/>
            <w:tcBorders>
              <w:top w:val="nil"/>
              <w:left w:val="single" w:color="000000" w:sz="4" w:space="0"/>
              <w:bottom w:val="nil"/>
              <w:right w:val="single" w:color="000000" w:sz="4" w:space="0"/>
            </w:tcBorders>
            <w:shd w:val="clear" w:color="auto" w:fill="FFFFFF"/>
            <w:noWrap/>
            <w:vAlign w:val="center"/>
          </w:tcPr>
          <w:p w14:paraId="098B2B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机构运行</w:t>
            </w:r>
          </w:p>
        </w:tc>
        <w:tc>
          <w:tcPr>
            <w:tcW w:w="1275" w:type="dxa"/>
            <w:tcBorders>
              <w:top w:val="nil"/>
              <w:left w:val="single" w:color="000000" w:sz="4" w:space="0"/>
              <w:bottom w:val="nil"/>
              <w:right w:val="single" w:color="000000" w:sz="4" w:space="0"/>
            </w:tcBorders>
            <w:shd w:val="clear" w:color="auto" w:fill="FFFFFF"/>
            <w:noWrap/>
            <w:vAlign w:val="center"/>
          </w:tcPr>
          <w:p w14:paraId="024CA73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31F99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2B9B5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AA3C7C">
            <w:pPr>
              <w:jc w:val="right"/>
              <w:rPr>
                <w:rFonts w:hint="eastAsia" w:ascii="仿宋_GB2312" w:hAnsi="仿宋_GB2312" w:eastAsia="仿宋_GB2312" w:cs="仿宋_GB2312"/>
                <w:i w:val="0"/>
                <w:iCs w:val="0"/>
                <w:color w:val="000000"/>
                <w:sz w:val="20"/>
                <w:szCs w:val="20"/>
                <w:u w:val="none"/>
              </w:rPr>
            </w:pPr>
          </w:p>
        </w:tc>
      </w:tr>
      <w:tr w14:paraId="1D9C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03B7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2060203</w:t>
            </w:r>
          </w:p>
        </w:tc>
        <w:tc>
          <w:tcPr>
            <w:tcW w:w="3803" w:type="dxa"/>
            <w:tcBorders>
              <w:top w:val="nil"/>
              <w:left w:val="single" w:color="000000" w:sz="4" w:space="0"/>
              <w:bottom w:val="nil"/>
              <w:right w:val="single" w:color="000000" w:sz="4" w:space="0"/>
            </w:tcBorders>
            <w:shd w:val="clear" w:color="auto" w:fill="FFFFFF"/>
            <w:noWrap/>
            <w:vAlign w:val="center"/>
          </w:tcPr>
          <w:p w14:paraId="779512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自然科学基金</w:t>
            </w:r>
          </w:p>
        </w:tc>
        <w:tc>
          <w:tcPr>
            <w:tcW w:w="1275" w:type="dxa"/>
            <w:tcBorders>
              <w:top w:val="nil"/>
              <w:left w:val="single" w:color="000000" w:sz="4" w:space="0"/>
              <w:bottom w:val="nil"/>
              <w:right w:val="single" w:color="000000" w:sz="4" w:space="0"/>
            </w:tcBorders>
            <w:shd w:val="clear" w:color="auto" w:fill="FFFFFF"/>
            <w:noWrap/>
            <w:vAlign w:val="center"/>
          </w:tcPr>
          <w:p w14:paraId="3ED585D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1E44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4498E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DFBA1DC">
            <w:pPr>
              <w:jc w:val="right"/>
              <w:rPr>
                <w:rFonts w:hint="eastAsia" w:ascii="仿宋_GB2312" w:hAnsi="仿宋_GB2312" w:eastAsia="仿宋_GB2312" w:cs="仿宋_GB2312"/>
                <w:i w:val="0"/>
                <w:iCs w:val="0"/>
                <w:color w:val="000000"/>
                <w:sz w:val="20"/>
                <w:szCs w:val="20"/>
                <w:u w:val="none"/>
              </w:rPr>
            </w:pPr>
          </w:p>
        </w:tc>
      </w:tr>
      <w:tr w14:paraId="46D3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EDE7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2060204</w:t>
            </w:r>
          </w:p>
        </w:tc>
        <w:tc>
          <w:tcPr>
            <w:tcW w:w="3803" w:type="dxa"/>
            <w:tcBorders>
              <w:top w:val="nil"/>
              <w:left w:val="single" w:color="000000" w:sz="4" w:space="0"/>
              <w:bottom w:val="nil"/>
              <w:right w:val="single" w:color="000000" w:sz="4" w:space="0"/>
            </w:tcBorders>
            <w:shd w:val="clear" w:color="auto" w:fill="FFFFFF"/>
            <w:noWrap/>
            <w:vAlign w:val="center"/>
          </w:tcPr>
          <w:p w14:paraId="7A151F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实验室及相关设施</w:t>
            </w:r>
          </w:p>
        </w:tc>
        <w:tc>
          <w:tcPr>
            <w:tcW w:w="1275" w:type="dxa"/>
            <w:tcBorders>
              <w:top w:val="nil"/>
              <w:left w:val="single" w:color="000000" w:sz="4" w:space="0"/>
              <w:bottom w:val="nil"/>
              <w:right w:val="single" w:color="000000" w:sz="4" w:space="0"/>
            </w:tcBorders>
            <w:shd w:val="clear" w:color="auto" w:fill="FFFFFF"/>
            <w:noWrap/>
            <w:vAlign w:val="center"/>
          </w:tcPr>
          <w:p w14:paraId="1A04CF5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CB639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C8285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D7DC186">
            <w:pPr>
              <w:jc w:val="right"/>
              <w:rPr>
                <w:rFonts w:hint="eastAsia" w:ascii="仿宋_GB2312" w:hAnsi="仿宋_GB2312" w:eastAsia="仿宋_GB2312" w:cs="仿宋_GB2312"/>
                <w:i w:val="0"/>
                <w:iCs w:val="0"/>
                <w:color w:val="000000"/>
                <w:sz w:val="20"/>
                <w:szCs w:val="20"/>
                <w:u w:val="none"/>
              </w:rPr>
            </w:pPr>
          </w:p>
        </w:tc>
      </w:tr>
      <w:tr w14:paraId="6843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7FD2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2060205</w:t>
            </w:r>
          </w:p>
        </w:tc>
        <w:tc>
          <w:tcPr>
            <w:tcW w:w="3803" w:type="dxa"/>
            <w:tcBorders>
              <w:top w:val="nil"/>
              <w:left w:val="single" w:color="000000" w:sz="4" w:space="0"/>
              <w:bottom w:val="nil"/>
              <w:right w:val="single" w:color="000000" w:sz="4" w:space="0"/>
            </w:tcBorders>
            <w:shd w:val="clear" w:color="auto" w:fill="FFFFFF"/>
            <w:noWrap/>
            <w:vAlign w:val="center"/>
          </w:tcPr>
          <w:p w14:paraId="704171B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重大科学工程</w:t>
            </w:r>
          </w:p>
        </w:tc>
        <w:tc>
          <w:tcPr>
            <w:tcW w:w="1275" w:type="dxa"/>
            <w:tcBorders>
              <w:top w:val="nil"/>
              <w:left w:val="single" w:color="000000" w:sz="4" w:space="0"/>
              <w:bottom w:val="nil"/>
              <w:right w:val="single" w:color="000000" w:sz="4" w:space="0"/>
            </w:tcBorders>
            <w:shd w:val="clear" w:color="auto" w:fill="FFFFFF"/>
            <w:noWrap/>
            <w:vAlign w:val="center"/>
          </w:tcPr>
          <w:p w14:paraId="76CFCC5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5BF0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E9E04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F303D2">
            <w:pPr>
              <w:jc w:val="right"/>
              <w:rPr>
                <w:rFonts w:hint="eastAsia" w:ascii="仿宋_GB2312" w:hAnsi="仿宋_GB2312" w:eastAsia="仿宋_GB2312" w:cs="仿宋_GB2312"/>
                <w:i w:val="0"/>
                <w:iCs w:val="0"/>
                <w:color w:val="000000"/>
                <w:sz w:val="20"/>
                <w:szCs w:val="20"/>
                <w:u w:val="none"/>
              </w:rPr>
            </w:pPr>
          </w:p>
        </w:tc>
      </w:tr>
      <w:tr w14:paraId="27B7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53A8E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2060206</w:t>
            </w:r>
          </w:p>
        </w:tc>
        <w:tc>
          <w:tcPr>
            <w:tcW w:w="3803" w:type="dxa"/>
            <w:tcBorders>
              <w:top w:val="nil"/>
              <w:left w:val="single" w:color="000000" w:sz="4" w:space="0"/>
              <w:bottom w:val="nil"/>
              <w:right w:val="single" w:color="000000" w:sz="4" w:space="0"/>
            </w:tcBorders>
            <w:shd w:val="clear" w:color="auto" w:fill="FFFFFF"/>
            <w:noWrap/>
            <w:vAlign w:val="center"/>
          </w:tcPr>
          <w:p w14:paraId="4B39B4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专项基础科研</w:t>
            </w:r>
          </w:p>
        </w:tc>
        <w:tc>
          <w:tcPr>
            <w:tcW w:w="1275" w:type="dxa"/>
            <w:tcBorders>
              <w:top w:val="nil"/>
              <w:left w:val="single" w:color="000000" w:sz="4" w:space="0"/>
              <w:bottom w:val="nil"/>
              <w:right w:val="single" w:color="000000" w:sz="4" w:space="0"/>
            </w:tcBorders>
            <w:shd w:val="clear" w:color="auto" w:fill="FFFFFF"/>
            <w:noWrap/>
            <w:vAlign w:val="center"/>
          </w:tcPr>
          <w:p w14:paraId="365D82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0372A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9FEC8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2D4223A">
            <w:pPr>
              <w:jc w:val="right"/>
              <w:rPr>
                <w:rFonts w:hint="eastAsia" w:ascii="仿宋_GB2312" w:hAnsi="仿宋_GB2312" w:eastAsia="仿宋_GB2312" w:cs="仿宋_GB2312"/>
                <w:i w:val="0"/>
                <w:iCs w:val="0"/>
                <w:color w:val="000000"/>
                <w:sz w:val="20"/>
                <w:szCs w:val="20"/>
                <w:u w:val="none"/>
              </w:rPr>
            </w:pPr>
          </w:p>
        </w:tc>
      </w:tr>
      <w:tr w14:paraId="670B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101D1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2060207</w:t>
            </w:r>
          </w:p>
        </w:tc>
        <w:tc>
          <w:tcPr>
            <w:tcW w:w="3803" w:type="dxa"/>
            <w:tcBorders>
              <w:top w:val="nil"/>
              <w:left w:val="single" w:color="000000" w:sz="4" w:space="0"/>
              <w:bottom w:val="nil"/>
              <w:right w:val="single" w:color="000000" w:sz="4" w:space="0"/>
            </w:tcBorders>
            <w:shd w:val="clear" w:color="auto" w:fill="FFFFFF"/>
            <w:noWrap/>
            <w:vAlign w:val="center"/>
          </w:tcPr>
          <w:p w14:paraId="7BE7B5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专项技术基础</w:t>
            </w:r>
          </w:p>
        </w:tc>
        <w:tc>
          <w:tcPr>
            <w:tcW w:w="1275" w:type="dxa"/>
            <w:tcBorders>
              <w:top w:val="nil"/>
              <w:left w:val="single" w:color="000000" w:sz="4" w:space="0"/>
              <w:bottom w:val="nil"/>
              <w:right w:val="single" w:color="000000" w:sz="4" w:space="0"/>
            </w:tcBorders>
            <w:shd w:val="clear" w:color="auto" w:fill="FFFFFF"/>
            <w:noWrap/>
            <w:vAlign w:val="center"/>
          </w:tcPr>
          <w:p w14:paraId="5631107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C58D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9D759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6EB668">
            <w:pPr>
              <w:jc w:val="right"/>
              <w:rPr>
                <w:rFonts w:hint="eastAsia" w:ascii="仿宋_GB2312" w:hAnsi="仿宋_GB2312" w:eastAsia="仿宋_GB2312" w:cs="仿宋_GB2312"/>
                <w:i w:val="0"/>
                <w:iCs w:val="0"/>
                <w:color w:val="000000"/>
                <w:sz w:val="20"/>
                <w:szCs w:val="20"/>
                <w:u w:val="none"/>
              </w:rPr>
            </w:pPr>
          </w:p>
        </w:tc>
      </w:tr>
      <w:tr w14:paraId="0727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3D0A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2060208</w:t>
            </w:r>
          </w:p>
        </w:tc>
        <w:tc>
          <w:tcPr>
            <w:tcW w:w="3803" w:type="dxa"/>
            <w:tcBorders>
              <w:top w:val="nil"/>
              <w:left w:val="single" w:color="000000" w:sz="4" w:space="0"/>
              <w:bottom w:val="nil"/>
              <w:right w:val="single" w:color="000000" w:sz="4" w:space="0"/>
            </w:tcBorders>
            <w:shd w:val="clear" w:color="auto" w:fill="FFFFFF"/>
            <w:noWrap/>
            <w:vAlign w:val="center"/>
          </w:tcPr>
          <w:p w14:paraId="34AA6A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科技人才队伍建设</w:t>
            </w:r>
          </w:p>
        </w:tc>
        <w:tc>
          <w:tcPr>
            <w:tcW w:w="1275" w:type="dxa"/>
            <w:tcBorders>
              <w:top w:val="nil"/>
              <w:left w:val="single" w:color="000000" w:sz="4" w:space="0"/>
              <w:bottom w:val="nil"/>
              <w:right w:val="single" w:color="000000" w:sz="4" w:space="0"/>
            </w:tcBorders>
            <w:shd w:val="clear" w:color="auto" w:fill="FFFFFF"/>
            <w:noWrap/>
            <w:vAlign w:val="center"/>
          </w:tcPr>
          <w:p w14:paraId="0D03E9B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165D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DE109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D1E65C">
            <w:pPr>
              <w:jc w:val="right"/>
              <w:rPr>
                <w:rFonts w:hint="eastAsia" w:ascii="仿宋_GB2312" w:hAnsi="仿宋_GB2312" w:eastAsia="仿宋_GB2312" w:cs="仿宋_GB2312"/>
                <w:i w:val="0"/>
                <w:iCs w:val="0"/>
                <w:color w:val="000000"/>
                <w:sz w:val="20"/>
                <w:szCs w:val="20"/>
                <w:u w:val="none"/>
              </w:rPr>
            </w:pPr>
          </w:p>
        </w:tc>
      </w:tr>
      <w:tr w14:paraId="0261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046B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2060299</w:t>
            </w:r>
          </w:p>
        </w:tc>
        <w:tc>
          <w:tcPr>
            <w:tcW w:w="3803" w:type="dxa"/>
            <w:tcBorders>
              <w:top w:val="nil"/>
              <w:left w:val="single" w:color="000000" w:sz="4" w:space="0"/>
              <w:bottom w:val="nil"/>
              <w:right w:val="single" w:color="000000" w:sz="4" w:space="0"/>
            </w:tcBorders>
            <w:shd w:val="clear" w:color="auto" w:fill="FFFFFF"/>
            <w:noWrap/>
            <w:vAlign w:val="center"/>
          </w:tcPr>
          <w:p w14:paraId="4A8A26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其他基础研究支出</w:t>
            </w:r>
          </w:p>
        </w:tc>
        <w:tc>
          <w:tcPr>
            <w:tcW w:w="1275" w:type="dxa"/>
            <w:tcBorders>
              <w:top w:val="nil"/>
              <w:left w:val="single" w:color="000000" w:sz="4" w:space="0"/>
              <w:bottom w:val="nil"/>
              <w:right w:val="single" w:color="000000" w:sz="4" w:space="0"/>
            </w:tcBorders>
            <w:shd w:val="clear" w:color="auto" w:fill="FFFFFF"/>
            <w:noWrap/>
            <w:vAlign w:val="center"/>
          </w:tcPr>
          <w:p w14:paraId="2F6394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5911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6671A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38ED02">
            <w:pPr>
              <w:jc w:val="right"/>
              <w:rPr>
                <w:rFonts w:hint="eastAsia" w:ascii="仿宋_GB2312" w:hAnsi="仿宋_GB2312" w:eastAsia="仿宋_GB2312" w:cs="仿宋_GB2312"/>
                <w:i w:val="0"/>
                <w:iCs w:val="0"/>
                <w:color w:val="000000"/>
                <w:sz w:val="20"/>
                <w:szCs w:val="20"/>
                <w:u w:val="none"/>
              </w:rPr>
            </w:pPr>
          </w:p>
        </w:tc>
      </w:tr>
      <w:tr w14:paraId="525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1BF1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20603</w:t>
            </w:r>
          </w:p>
        </w:tc>
        <w:tc>
          <w:tcPr>
            <w:tcW w:w="3803" w:type="dxa"/>
            <w:tcBorders>
              <w:top w:val="nil"/>
              <w:left w:val="single" w:color="000000" w:sz="4" w:space="0"/>
              <w:bottom w:val="nil"/>
              <w:right w:val="single" w:color="000000" w:sz="4" w:space="0"/>
            </w:tcBorders>
            <w:shd w:val="clear" w:color="auto" w:fill="FFFFFF"/>
            <w:noWrap/>
            <w:vAlign w:val="center"/>
          </w:tcPr>
          <w:p w14:paraId="250705C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应用研究</w:t>
            </w:r>
          </w:p>
        </w:tc>
        <w:tc>
          <w:tcPr>
            <w:tcW w:w="1275" w:type="dxa"/>
            <w:tcBorders>
              <w:top w:val="nil"/>
              <w:left w:val="single" w:color="000000" w:sz="4" w:space="0"/>
              <w:bottom w:val="nil"/>
              <w:right w:val="single" w:color="000000" w:sz="4" w:space="0"/>
            </w:tcBorders>
            <w:shd w:val="clear" w:color="auto" w:fill="FFFFFF"/>
            <w:noWrap/>
            <w:vAlign w:val="center"/>
          </w:tcPr>
          <w:p w14:paraId="31C5AFD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36B12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6F0DA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27BBC9A">
            <w:pPr>
              <w:jc w:val="right"/>
              <w:rPr>
                <w:rFonts w:hint="eastAsia" w:ascii="仿宋_GB2312" w:hAnsi="仿宋_GB2312" w:eastAsia="仿宋_GB2312" w:cs="仿宋_GB2312"/>
                <w:i w:val="0"/>
                <w:iCs w:val="0"/>
                <w:color w:val="000000"/>
                <w:sz w:val="20"/>
                <w:szCs w:val="20"/>
                <w:u w:val="none"/>
              </w:rPr>
            </w:pPr>
          </w:p>
        </w:tc>
      </w:tr>
      <w:tr w14:paraId="54D6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9238E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2060301</w:t>
            </w:r>
          </w:p>
        </w:tc>
        <w:tc>
          <w:tcPr>
            <w:tcW w:w="3803" w:type="dxa"/>
            <w:tcBorders>
              <w:top w:val="nil"/>
              <w:left w:val="single" w:color="000000" w:sz="4" w:space="0"/>
              <w:bottom w:val="nil"/>
              <w:right w:val="single" w:color="000000" w:sz="4" w:space="0"/>
            </w:tcBorders>
            <w:shd w:val="clear" w:color="auto" w:fill="FFFFFF"/>
            <w:noWrap/>
            <w:vAlign w:val="center"/>
          </w:tcPr>
          <w:p w14:paraId="50AFE5C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机构运行</w:t>
            </w:r>
          </w:p>
        </w:tc>
        <w:tc>
          <w:tcPr>
            <w:tcW w:w="1275" w:type="dxa"/>
            <w:tcBorders>
              <w:top w:val="nil"/>
              <w:left w:val="single" w:color="000000" w:sz="4" w:space="0"/>
              <w:bottom w:val="nil"/>
              <w:right w:val="single" w:color="000000" w:sz="4" w:space="0"/>
            </w:tcBorders>
            <w:shd w:val="clear" w:color="auto" w:fill="FFFFFF"/>
            <w:noWrap/>
            <w:vAlign w:val="center"/>
          </w:tcPr>
          <w:p w14:paraId="360E66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5050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1D26D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BD8A6D9">
            <w:pPr>
              <w:jc w:val="right"/>
              <w:rPr>
                <w:rFonts w:hint="eastAsia" w:ascii="仿宋_GB2312" w:hAnsi="仿宋_GB2312" w:eastAsia="仿宋_GB2312" w:cs="仿宋_GB2312"/>
                <w:i w:val="0"/>
                <w:iCs w:val="0"/>
                <w:color w:val="000000"/>
                <w:sz w:val="20"/>
                <w:szCs w:val="20"/>
                <w:u w:val="none"/>
              </w:rPr>
            </w:pPr>
          </w:p>
        </w:tc>
      </w:tr>
      <w:tr w14:paraId="4394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E3A5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2060302</w:t>
            </w:r>
          </w:p>
        </w:tc>
        <w:tc>
          <w:tcPr>
            <w:tcW w:w="3803" w:type="dxa"/>
            <w:tcBorders>
              <w:top w:val="nil"/>
              <w:left w:val="single" w:color="000000" w:sz="4" w:space="0"/>
              <w:bottom w:val="nil"/>
              <w:right w:val="single" w:color="000000" w:sz="4" w:space="0"/>
            </w:tcBorders>
            <w:shd w:val="clear" w:color="auto" w:fill="FFFFFF"/>
            <w:noWrap/>
            <w:vAlign w:val="center"/>
          </w:tcPr>
          <w:p w14:paraId="2E3DD5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社会公益研究</w:t>
            </w:r>
          </w:p>
        </w:tc>
        <w:tc>
          <w:tcPr>
            <w:tcW w:w="1275" w:type="dxa"/>
            <w:tcBorders>
              <w:top w:val="nil"/>
              <w:left w:val="single" w:color="000000" w:sz="4" w:space="0"/>
              <w:bottom w:val="nil"/>
              <w:right w:val="single" w:color="000000" w:sz="4" w:space="0"/>
            </w:tcBorders>
            <w:shd w:val="clear" w:color="auto" w:fill="FFFFFF"/>
            <w:noWrap/>
            <w:vAlign w:val="center"/>
          </w:tcPr>
          <w:p w14:paraId="66826E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82725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B1FC3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96EA437">
            <w:pPr>
              <w:jc w:val="right"/>
              <w:rPr>
                <w:rFonts w:hint="eastAsia" w:ascii="仿宋_GB2312" w:hAnsi="仿宋_GB2312" w:eastAsia="仿宋_GB2312" w:cs="仿宋_GB2312"/>
                <w:i w:val="0"/>
                <w:iCs w:val="0"/>
                <w:color w:val="000000"/>
                <w:sz w:val="20"/>
                <w:szCs w:val="20"/>
                <w:u w:val="none"/>
              </w:rPr>
            </w:pPr>
          </w:p>
        </w:tc>
      </w:tr>
      <w:tr w14:paraId="2B2A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DBED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2060303</w:t>
            </w:r>
          </w:p>
        </w:tc>
        <w:tc>
          <w:tcPr>
            <w:tcW w:w="3803" w:type="dxa"/>
            <w:tcBorders>
              <w:top w:val="nil"/>
              <w:left w:val="single" w:color="000000" w:sz="4" w:space="0"/>
              <w:bottom w:val="nil"/>
              <w:right w:val="single" w:color="000000" w:sz="4" w:space="0"/>
            </w:tcBorders>
            <w:shd w:val="clear" w:color="auto" w:fill="FFFFFF"/>
            <w:noWrap/>
            <w:vAlign w:val="center"/>
          </w:tcPr>
          <w:p w14:paraId="243D43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高技术研究</w:t>
            </w:r>
          </w:p>
        </w:tc>
        <w:tc>
          <w:tcPr>
            <w:tcW w:w="1275" w:type="dxa"/>
            <w:tcBorders>
              <w:top w:val="nil"/>
              <w:left w:val="single" w:color="000000" w:sz="4" w:space="0"/>
              <w:bottom w:val="nil"/>
              <w:right w:val="single" w:color="000000" w:sz="4" w:space="0"/>
            </w:tcBorders>
            <w:shd w:val="clear" w:color="auto" w:fill="FFFFFF"/>
            <w:noWrap/>
            <w:vAlign w:val="center"/>
          </w:tcPr>
          <w:p w14:paraId="1079F2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531C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CC9D2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475F489">
            <w:pPr>
              <w:jc w:val="right"/>
              <w:rPr>
                <w:rFonts w:hint="eastAsia" w:ascii="仿宋_GB2312" w:hAnsi="仿宋_GB2312" w:eastAsia="仿宋_GB2312" w:cs="仿宋_GB2312"/>
                <w:i w:val="0"/>
                <w:iCs w:val="0"/>
                <w:color w:val="000000"/>
                <w:sz w:val="20"/>
                <w:szCs w:val="20"/>
                <w:u w:val="none"/>
              </w:rPr>
            </w:pPr>
          </w:p>
        </w:tc>
      </w:tr>
      <w:tr w14:paraId="4D6D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8B61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2060304</w:t>
            </w:r>
          </w:p>
        </w:tc>
        <w:tc>
          <w:tcPr>
            <w:tcW w:w="3803" w:type="dxa"/>
            <w:tcBorders>
              <w:top w:val="nil"/>
              <w:left w:val="single" w:color="000000" w:sz="4" w:space="0"/>
              <w:bottom w:val="nil"/>
              <w:right w:val="single" w:color="000000" w:sz="4" w:space="0"/>
            </w:tcBorders>
            <w:shd w:val="clear" w:color="auto" w:fill="FFFFFF"/>
            <w:noWrap/>
            <w:vAlign w:val="center"/>
          </w:tcPr>
          <w:p w14:paraId="73C0A7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专项科研试制</w:t>
            </w:r>
          </w:p>
        </w:tc>
        <w:tc>
          <w:tcPr>
            <w:tcW w:w="1275" w:type="dxa"/>
            <w:tcBorders>
              <w:top w:val="nil"/>
              <w:left w:val="single" w:color="000000" w:sz="4" w:space="0"/>
              <w:bottom w:val="nil"/>
              <w:right w:val="single" w:color="000000" w:sz="4" w:space="0"/>
            </w:tcBorders>
            <w:shd w:val="clear" w:color="auto" w:fill="FFFFFF"/>
            <w:noWrap/>
            <w:vAlign w:val="center"/>
          </w:tcPr>
          <w:p w14:paraId="59B78A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FACA9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4F5CB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0CA7B3A">
            <w:pPr>
              <w:jc w:val="right"/>
              <w:rPr>
                <w:rFonts w:hint="eastAsia" w:ascii="仿宋_GB2312" w:hAnsi="仿宋_GB2312" w:eastAsia="仿宋_GB2312" w:cs="仿宋_GB2312"/>
                <w:i w:val="0"/>
                <w:iCs w:val="0"/>
                <w:color w:val="000000"/>
                <w:sz w:val="20"/>
                <w:szCs w:val="20"/>
                <w:u w:val="none"/>
              </w:rPr>
            </w:pPr>
          </w:p>
        </w:tc>
      </w:tr>
      <w:tr w14:paraId="1304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D8225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2060399</w:t>
            </w:r>
          </w:p>
        </w:tc>
        <w:tc>
          <w:tcPr>
            <w:tcW w:w="3803" w:type="dxa"/>
            <w:tcBorders>
              <w:top w:val="nil"/>
              <w:left w:val="single" w:color="000000" w:sz="4" w:space="0"/>
              <w:bottom w:val="nil"/>
              <w:right w:val="single" w:color="000000" w:sz="4" w:space="0"/>
            </w:tcBorders>
            <w:shd w:val="clear" w:color="auto" w:fill="FFFFFF"/>
            <w:noWrap/>
            <w:vAlign w:val="center"/>
          </w:tcPr>
          <w:p w14:paraId="7470A2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其他应用研究支出</w:t>
            </w:r>
          </w:p>
        </w:tc>
        <w:tc>
          <w:tcPr>
            <w:tcW w:w="1275" w:type="dxa"/>
            <w:tcBorders>
              <w:top w:val="nil"/>
              <w:left w:val="single" w:color="000000" w:sz="4" w:space="0"/>
              <w:bottom w:val="nil"/>
              <w:right w:val="single" w:color="000000" w:sz="4" w:space="0"/>
            </w:tcBorders>
            <w:shd w:val="clear" w:color="auto" w:fill="FFFFFF"/>
            <w:noWrap/>
            <w:vAlign w:val="center"/>
          </w:tcPr>
          <w:p w14:paraId="53EFB9B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0101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891BA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4613EA">
            <w:pPr>
              <w:jc w:val="right"/>
              <w:rPr>
                <w:rFonts w:hint="eastAsia" w:ascii="仿宋_GB2312" w:hAnsi="仿宋_GB2312" w:eastAsia="仿宋_GB2312" w:cs="仿宋_GB2312"/>
                <w:i w:val="0"/>
                <w:iCs w:val="0"/>
                <w:color w:val="000000"/>
                <w:sz w:val="20"/>
                <w:szCs w:val="20"/>
                <w:u w:val="none"/>
              </w:rPr>
            </w:pPr>
          </w:p>
        </w:tc>
      </w:tr>
      <w:tr w14:paraId="5581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9399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20604</w:t>
            </w:r>
          </w:p>
        </w:tc>
        <w:tc>
          <w:tcPr>
            <w:tcW w:w="3803" w:type="dxa"/>
            <w:tcBorders>
              <w:top w:val="nil"/>
              <w:left w:val="single" w:color="000000" w:sz="4" w:space="0"/>
              <w:bottom w:val="nil"/>
              <w:right w:val="single" w:color="000000" w:sz="4" w:space="0"/>
            </w:tcBorders>
            <w:shd w:val="clear" w:color="auto" w:fill="FFFFFF"/>
            <w:noWrap/>
            <w:vAlign w:val="center"/>
          </w:tcPr>
          <w:p w14:paraId="4C5FC35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技术研究与开发</w:t>
            </w:r>
          </w:p>
        </w:tc>
        <w:tc>
          <w:tcPr>
            <w:tcW w:w="1275" w:type="dxa"/>
            <w:tcBorders>
              <w:top w:val="nil"/>
              <w:left w:val="single" w:color="000000" w:sz="4" w:space="0"/>
              <w:bottom w:val="nil"/>
              <w:right w:val="single" w:color="000000" w:sz="4" w:space="0"/>
            </w:tcBorders>
            <w:shd w:val="clear" w:color="auto" w:fill="FFFFFF"/>
            <w:noWrap/>
            <w:vAlign w:val="center"/>
          </w:tcPr>
          <w:p w14:paraId="105B1F1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365" w:type="dxa"/>
            <w:tcBorders>
              <w:top w:val="nil"/>
              <w:left w:val="single" w:color="000000" w:sz="4" w:space="0"/>
              <w:bottom w:val="nil"/>
              <w:right w:val="single" w:color="000000" w:sz="4" w:space="0"/>
            </w:tcBorders>
            <w:shd w:val="clear" w:color="auto" w:fill="FFFFFF"/>
            <w:noWrap/>
            <w:vAlign w:val="center"/>
          </w:tcPr>
          <w:p w14:paraId="43CC5C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3486</w:t>
            </w:r>
          </w:p>
        </w:tc>
        <w:tc>
          <w:tcPr>
            <w:tcW w:w="1365" w:type="dxa"/>
            <w:tcBorders>
              <w:top w:val="nil"/>
              <w:left w:val="single" w:color="000000" w:sz="4" w:space="0"/>
              <w:bottom w:val="nil"/>
              <w:right w:val="single" w:color="000000" w:sz="4" w:space="0"/>
            </w:tcBorders>
            <w:shd w:val="clear" w:color="auto" w:fill="FFFFFF"/>
            <w:noWrap/>
            <w:vAlign w:val="center"/>
          </w:tcPr>
          <w:p w14:paraId="6561B87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3486</w:t>
            </w:r>
          </w:p>
        </w:tc>
        <w:tc>
          <w:tcPr>
            <w:tcW w:w="1095" w:type="dxa"/>
            <w:tcBorders>
              <w:top w:val="nil"/>
              <w:left w:val="single" w:color="000000" w:sz="4" w:space="0"/>
              <w:bottom w:val="nil"/>
              <w:right w:val="nil"/>
            </w:tcBorders>
            <w:shd w:val="clear" w:color="auto" w:fill="FFFFFF"/>
            <w:vAlign w:val="center"/>
          </w:tcPr>
          <w:p w14:paraId="4A5B78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2E5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8DD7C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2060401</w:t>
            </w:r>
          </w:p>
        </w:tc>
        <w:tc>
          <w:tcPr>
            <w:tcW w:w="3803" w:type="dxa"/>
            <w:tcBorders>
              <w:top w:val="nil"/>
              <w:left w:val="single" w:color="000000" w:sz="4" w:space="0"/>
              <w:bottom w:val="nil"/>
              <w:right w:val="single" w:color="000000" w:sz="4" w:space="0"/>
            </w:tcBorders>
            <w:shd w:val="clear" w:color="auto" w:fill="FFFFFF"/>
            <w:noWrap/>
            <w:vAlign w:val="center"/>
          </w:tcPr>
          <w:p w14:paraId="4099C1A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机构运行</w:t>
            </w:r>
          </w:p>
        </w:tc>
        <w:tc>
          <w:tcPr>
            <w:tcW w:w="1275" w:type="dxa"/>
            <w:tcBorders>
              <w:top w:val="nil"/>
              <w:left w:val="single" w:color="000000" w:sz="4" w:space="0"/>
              <w:bottom w:val="nil"/>
              <w:right w:val="single" w:color="000000" w:sz="4" w:space="0"/>
            </w:tcBorders>
            <w:shd w:val="clear" w:color="auto" w:fill="FFFFFF"/>
            <w:noWrap/>
            <w:vAlign w:val="center"/>
          </w:tcPr>
          <w:p w14:paraId="522A22C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7182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AA5BA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FF66A0">
            <w:pPr>
              <w:jc w:val="right"/>
              <w:rPr>
                <w:rFonts w:hint="eastAsia" w:ascii="仿宋_GB2312" w:hAnsi="仿宋_GB2312" w:eastAsia="仿宋_GB2312" w:cs="仿宋_GB2312"/>
                <w:i w:val="0"/>
                <w:iCs w:val="0"/>
                <w:color w:val="000000"/>
                <w:sz w:val="20"/>
                <w:szCs w:val="20"/>
                <w:u w:val="none"/>
              </w:rPr>
            </w:pPr>
          </w:p>
        </w:tc>
      </w:tr>
      <w:tr w14:paraId="2FFA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ACE7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2060404</w:t>
            </w:r>
          </w:p>
        </w:tc>
        <w:tc>
          <w:tcPr>
            <w:tcW w:w="3803" w:type="dxa"/>
            <w:tcBorders>
              <w:top w:val="nil"/>
              <w:left w:val="single" w:color="000000" w:sz="4" w:space="0"/>
              <w:bottom w:val="nil"/>
              <w:right w:val="single" w:color="000000" w:sz="4" w:space="0"/>
            </w:tcBorders>
            <w:shd w:val="clear" w:color="auto" w:fill="FFFFFF"/>
            <w:noWrap/>
            <w:vAlign w:val="center"/>
          </w:tcPr>
          <w:p w14:paraId="026EEE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科技成果转化与扩散</w:t>
            </w:r>
          </w:p>
        </w:tc>
        <w:tc>
          <w:tcPr>
            <w:tcW w:w="1275" w:type="dxa"/>
            <w:tcBorders>
              <w:top w:val="nil"/>
              <w:left w:val="single" w:color="000000" w:sz="4" w:space="0"/>
              <w:bottom w:val="nil"/>
              <w:right w:val="single" w:color="000000" w:sz="4" w:space="0"/>
            </w:tcBorders>
            <w:shd w:val="clear" w:color="auto" w:fill="FFFFFF"/>
            <w:noWrap/>
            <w:vAlign w:val="center"/>
          </w:tcPr>
          <w:p w14:paraId="7125D3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FF0000"/>
                <w:kern w:val="0"/>
                <w:sz w:val="20"/>
                <w:szCs w:val="20"/>
                <w:u w:val="none"/>
                <w:lang w:val="en-US" w:eastAsia="zh-CN" w:bidi="ar"/>
              </w:rPr>
              <w:t>65</w:t>
            </w:r>
          </w:p>
        </w:tc>
        <w:tc>
          <w:tcPr>
            <w:tcW w:w="1365" w:type="dxa"/>
            <w:tcBorders>
              <w:top w:val="nil"/>
              <w:left w:val="single" w:color="000000" w:sz="4" w:space="0"/>
              <w:bottom w:val="nil"/>
              <w:right w:val="single" w:color="000000" w:sz="4" w:space="0"/>
            </w:tcBorders>
            <w:shd w:val="clear" w:color="auto" w:fill="FFFFFF"/>
            <w:noWrap/>
            <w:vAlign w:val="center"/>
          </w:tcPr>
          <w:p w14:paraId="4325FF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365" w:type="dxa"/>
            <w:tcBorders>
              <w:top w:val="nil"/>
              <w:left w:val="single" w:color="000000" w:sz="4" w:space="0"/>
              <w:bottom w:val="nil"/>
              <w:right w:val="single" w:color="000000" w:sz="4" w:space="0"/>
            </w:tcBorders>
            <w:shd w:val="clear" w:color="auto" w:fill="FFFFFF"/>
            <w:noWrap/>
            <w:vAlign w:val="center"/>
          </w:tcPr>
          <w:p w14:paraId="7A3C6B1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095" w:type="dxa"/>
            <w:tcBorders>
              <w:top w:val="nil"/>
              <w:left w:val="single" w:color="000000" w:sz="4" w:space="0"/>
              <w:bottom w:val="nil"/>
              <w:right w:val="nil"/>
            </w:tcBorders>
            <w:shd w:val="clear" w:color="auto" w:fill="FFFFFF"/>
            <w:vAlign w:val="center"/>
          </w:tcPr>
          <w:p w14:paraId="218334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778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92DD4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2060405</w:t>
            </w:r>
          </w:p>
        </w:tc>
        <w:tc>
          <w:tcPr>
            <w:tcW w:w="3803" w:type="dxa"/>
            <w:tcBorders>
              <w:top w:val="nil"/>
              <w:left w:val="single" w:color="000000" w:sz="4" w:space="0"/>
              <w:bottom w:val="nil"/>
              <w:right w:val="single" w:color="000000" w:sz="4" w:space="0"/>
            </w:tcBorders>
            <w:shd w:val="clear" w:color="auto" w:fill="FFFFFF"/>
            <w:noWrap/>
            <w:vAlign w:val="center"/>
          </w:tcPr>
          <w:p w14:paraId="73A92E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共性技术研究与开发</w:t>
            </w:r>
          </w:p>
        </w:tc>
        <w:tc>
          <w:tcPr>
            <w:tcW w:w="1275" w:type="dxa"/>
            <w:tcBorders>
              <w:top w:val="nil"/>
              <w:left w:val="single" w:color="000000" w:sz="4" w:space="0"/>
              <w:bottom w:val="nil"/>
              <w:right w:val="single" w:color="000000" w:sz="4" w:space="0"/>
            </w:tcBorders>
            <w:shd w:val="clear" w:color="auto" w:fill="FFFFFF"/>
            <w:noWrap/>
            <w:vAlign w:val="center"/>
          </w:tcPr>
          <w:p w14:paraId="742AB03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0225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7E7779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078FB82">
            <w:pPr>
              <w:jc w:val="right"/>
              <w:rPr>
                <w:rFonts w:hint="eastAsia" w:ascii="仿宋_GB2312" w:hAnsi="仿宋_GB2312" w:eastAsia="仿宋_GB2312" w:cs="仿宋_GB2312"/>
                <w:i w:val="0"/>
                <w:iCs w:val="0"/>
                <w:color w:val="000000"/>
                <w:sz w:val="20"/>
                <w:szCs w:val="20"/>
                <w:u w:val="none"/>
              </w:rPr>
            </w:pPr>
          </w:p>
        </w:tc>
      </w:tr>
      <w:tr w14:paraId="60DF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0920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2060499</w:t>
            </w:r>
          </w:p>
        </w:tc>
        <w:tc>
          <w:tcPr>
            <w:tcW w:w="3803" w:type="dxa"/>
            <w:tcBorders>
              <w:top w:val="nil"/>
              <w:left w:val="single" w:color="000000" w:sz="4" w:space="0"/>
              <w:bottom w:val="nil"/>
              <w:right w:val="single" w:color="000000" w:sz="4" w:space="0"/>
            </w:tcBorders>
            <w:shd w:val="clear" w:color="auto" w:fill="FFFFFF"/>
            <w:noWrap/>
            <w:vAlign w:val="center"/>
          </w:tcPr>
          <w:p w14:paraId="4C49FA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其他技术研究与开发支出</w:t>
            </w:r>
          </w:p>
        </w:tc>
        <w:tc>
          <w:tcPr>
            <w:tcW w:w="1275" w:type="dxa"/>
            <w:tcBorders>
              <w:top w:val="nil"/>
              <w:left w:val="single" w:color="000000" w:sz="4" w:space="0"/>
              <w:bottom w:val="nil"/>
              <w:right w:val="single" w:color="000000" w:sz="4" w:space="0"/>
            </w:tcBorders>
            <w:shd w:val="clear" w:color="auto" w:fill="FFFFFF"/>
            <w:noWrap/>
            <w:vAlign w:val="center"/>
          </w:tcPr>
          <w:p w14:paraId="6D0C3FF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2259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3421</w:t>
            </w:r>
          </w:p>
        </w:tc>
        <w:tc>
          <w:tcPr>
            <w:tcW w:w="1365" w:type="dxa"/>
            <w:tcBorders>
              <w:top w:val="nil"/>
              <w:left w:val="single" w:color="000000" w:sz="4" w:space="0"/>
              <w:bottom w:val="nil"/>
              <w:right w:val="single" w:color="000000" w:sz="4" w:space="0"/>
            </w:tcBorders>
            <w:shd w:val="clear" w:color="auto" w:fill="FFFFFF"/>
            <w:noWrap/>
            <w:vAlign w:val="center"/>
          </w:tcPr>
          <w:p w14:paraId="155FF61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3421</w:t>
            </w:r>
          </w:p>
        </w:tc>
        <w:tc>
          <w:tcPr>
            <w:tcW w:w="1095" w:type="dxa"/>
            <w:tcBorders>
              <w:top w:val="nil"/>
              <w:left w:val="single" w:color="000000" w:sz="4" w:space="0"/>
              <w:bottom w:val="nil"/>
              <w:right w:val="nil"/>
            </w:tcBorders>
            <w:shd w:val="clear" w:color="auto" w:fill="FFFFFF"/>
            <w:vAlign w:val="center"/>
          </w:tcPr>
          <w:p w14:paraId="4E3DABF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B85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F627FA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20605</w:t>
            </w:r>
          </w:p>
        </w:tc>
        <w:tc>
          <w:tcPr>
            <w:tcW w:w="3803" w:type="dxa"/>
            <w:tcBorders>
              <w:top w:val="nil"/>
              <w:left w:val="single" w:color="000000" w:sz="4" w:space="0"/>
              <w:bottom w:val="nil"/>
              <w:right w:val="single" w:color="000000" w:sz="4" w:space="0"/>
            </w:tcBorders>
            <w:shd w:val="clear" w:color="auto" w:fill="FFFFFF"/>
            <w:noWrap/>
            <w:vAlign w:val="center"/>
          </w:tcPr>
          <w:p w14:paraId="0B9E576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科技条件与服务</w:t>
            </w:r>
          </w:p>
        </w:tc>
        <w:tc>
          <w:tcPr>
            <w:tcW w:w="1275" w:type="dxa"/>
            <w:tcBorders>
              <w:top w:val="nil"/>
              <w:left w:val="single" w:color="000000" w:sz="4" w:space="0"/>
              <w:bottom w:val="nil"/>
              <w:right w:val="single" w:color="000000" w:sz="4" w:space="0"/>
            </w:tcBorders>
            <w:shd w:val="clear" w:color="auto" w:fill="FFFFFF"/>
            <w:noWrap/>
            <w:vAlign w:val="center"/>
          </w:tcPr>
          <w:p w14:paraId="4D95768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614</w:t>
            </w:r>
          </w:p>
        </w:tc>
        <w:tc>
          <w:tcPr>
            <w:tcW w:w="1365" w:type="dxa"/>
            <w:tcBorders>
              <w:top w:val="nil"/>
              <w:left w:val="single" w:color="000000" w:sz="4" w:space="0"/>
              <w:bottom w:val="nil"/>
              <w:right w:val="single" w:color="000000" w:sz="4" w:space="0"/>
            </w:tcBorders>
            <w:shd w:val="clear" w:color="auto" w:fill="FFFFFF"/>
            <w:noWrap/>
            <w:vAlign w:val="center"/>
          </w:tcPr>
          <w:p w14:paraId="3AA26B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365" w:type="dxa"/>
            <w:tcBorders>
              <w:top w:val="nil"/>
              <w:left w:val="single" w:color="000000" w:sz="4" w:space="0"/>
              <w:bottom w:val="nil"/>
              <w:right w:val="single" w:color="000000" w:sz="4" w:space="0"/>
            </w:tcBorders>
            <w:shd w:val="clear" w:color="auto" w:fill="FFFFFF"/>
            <w:noWrap/>
            <w:vAlign w:val="center"/>
          </w:tcPr>
          <w:p w14:paraId="259F69C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095" w:type="dxa"/>
            <w:tcBorders>
              <w:top w:val="nil"/>
              <w:left w:val="single" w:color="000000" w:sz="4" w:space="0"/>
              <w:bottom w:val="nil"/>
              <w:right w:val="nil"/>
            </w:tcBorders>
            <w:shd w:val="clear" w:color="auto" w:fill="FFFFFF"/>
            <w:vAlign w:val="center"/>
          </w:tcPr>
          <w:p w14:paraId="6BFABA2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81E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9247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2060501</w:t>
            </w:r>
          </w:p>
        </w:tc>
        <w:tc>
          <w:tcPr>
            <w:tcW w:w="3803" w:type="dxa"/>
            <w:tcBorders>
              <w:top w:val="nil"/>
              <w:left w:val="single" w:color="000000" w:sz="4" w:space="0"/>
              <w:bottom w:val="nil"/>
              <w:right w:val="single" w:color="000000" w:sz="4" w:space="0"/>
            </w:tcBorders>
            <w:shd w:val="clear" w:color="auto" w:fill="FFFFFF"/>
            <w:noWrap/>
            <w:vAlign w:val="center"/>
          </w:tcPr>
          <w:p w14:paraId="50D55FB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机构运行</w:t>
            </w:r>
          </w:p>
        </w:tc>
        <w:tc>
          <w:tcPr>
            <w:tcW w:w="1275" w:type="dxa"/>
            <w:tcBorders>
              <w:top w:val="nil"/>
              <w:left w:val="single" w:color="000000" w:sz="4" w:space="0"/>
              <w:bottom w:val="nil"/>
              <w:right w:val="single" w:color="000000" w:sz="4" w:space="0"/>
            </w:tcBorders>
            <w:shd w:val="clear" w:color="auto" w:fill="FFFFFF"/>
            <w:noWrap/>
            <w:vAlign w:val="center"/>
          </w:tcPr>
          <w:p w14:paraId="47DC32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AB3AA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16BD8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25EEFA1">
            <w:pPr>
              <w:jc w:val="right"/>
              <w:rPr>
                <w:rFonts w:hint="eastAsia" w:ascii="仿宋_GB2312" w:hAnsi="仿宋_GB2312" w:eastAsia="仿宋_GB2312" w:cs="仿宋_GB2312"/>
                <w:i w:val="0"/>
                <w:iCs w:val="0"/>
                <w:color w:val="000000"/>
                <w:sz w:val="20"/>
                <w:szCs w:val="20"/>
                <w:u w:val="none"/>
              </w:rPr>
            </w:pPr>
          </w:p>
        </w:tc>
      </w:tr>
      <w:tr w14:paraId="1F42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7C5F2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2060502</w:t>
            </w:r>
          </w:p>
        </w:tc>
        <w:tc>
          <w:tcPr>
            <w:tcW w:w="3803" w:type="dxa"/>
            <w:tcBorders>
              <w:top w:val="nil"/>
              <w:left w:val="single" w:color="000000" w:sz="4" w:space="0"/>
              <w:bottom w:val="nil"/>
              <w:right w:val="single" w:color="000000" w:sz="4" w:space="0"/>
            </w:tcBorders>
            <w:shd w:val="clear" w:color="auto" w:fill="FFFFFF"/>
            <w:noWrap/>
            <w:vAlign w:val="center"/>
          </w:tcPr>
          <w:p w14:paraId="60829F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技术创新服务体系</w:t>
            </w:r>
          </w:p>
        </w:tc>
        <w:tc>
          <w:tcPr>
            <w:tcW w:w="1275" w:type="dxa"/>
            <w:tcBorders>
              <w:top w:val="nil"/>
              <w:left w:val="single" w:color="000000" w:sz="4" w:space="0"/>
              <w:bottom w:val="nil"/>
              <w:right w:val="single" w:color="000000" w:sz="4" w:space="0"/>
            </w:tcBorders>
            <w:shd w:val="clear" w:color="auto" w:fill="FFFFFF"/>
            <w:noWrap/>
            <w:vAlign w:val="center"/>
          </w:tcPr>
          <w:p w14:paraId="25963DA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614</w:t>
            </w:r>
          </w:p>
        </w:tc>
        <w:tc>
          <w:tcPr>
            <w:tcW w:w="1365" w:type="dxa"/>
            <w:tcBorders>
              <w:top w:val="nil"/>
              <w:left w:val="single" w:color="000000" w:sz="4" w:space="0"/>
              <w:bottom w:val="nil"/>
              <w:right w:val="single" w:color="000000" w:sz="4" w:space="0"/>
            </w:tcBorders>
            <w:shd w:val="clear" w:color="auto" w:fill="FFFFFF"/>
            <w:noWrap/>
            <w:vAlign w:val="center"/>
          </w:tcPr>
          <w:p w14:paraId="05950BF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365" w:type="dxa"/>
            <w:tcBorders>
              <w:top w:val="nil"/>
              <w:left w:val="single" w:color="000000" w:sz="4" w:space="0"/>
              <w:bottom w:val="nil"/>
              <w:right w:val="single" w:color="000000" w:sz="4" w:space="0"/>
            </w:tcBorders>
            <w:shd w:val="clear" w:color="auto" w:fill="FFFFFF"/>
            <w:noWrap/>
            <w:vAlign w:val="center"/>
          </w:tcPr>
          <w:p w14:paraId="37A83D2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095" w:type="dxa"/>
            <w:tcBorders>
              <w:top w:val="nil"/>
              <w:left w:val="single" w:color="000000" w:sz="4" w:space="0"/>
              <w:bottom w:val="nil"/>
              <w:right w:val="nil"/>
            </w:tcBorders>
            <w:shd w:val="clear" w:color="auto" w:fill="FFFFFF"/>
            <w:vAlign w:val="center"/>
          </w:tcPr>
          <w:p w14:paraId="2418351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13C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519A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2060503</w:t>
            </w:r>
          </w:p>
        </w:tc>
        <w:tc>
          <w:tcPr>
            <w:tcW w:w="3803" w:type="dxa"/>
            <w:tcBorders>
              <w:top w:val="nil"/>
              <w:left w:val="single" w:color="000000" w:sz="4" w:space="0"/>
              <w:bottom w:val="nil"/>
              <w:right w:val="single" w:color="000000" w:sz="4" w:space="0"/>
            </w:tcBorders>
            <w:shd w:val="clear" w:color="auto" w:fill="FFFFFF"/>
            <w:noWrap/>
            <w:vAlign w:val="center"/>
          </w:tcPr>
          <w:p w14:paraId="42C40C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科技条件专项</w:t>
            </w:r>
          </w:p>
        </w:tc>
        <w:tc>
          <w:tcPr>
            <w:tcW w:w="1275" w:type="dxa"/>
            <w:tcBorders>
              <w:top w:val="nil"/>
              <w:left w:val="single" w:color="000000" w:sz="4" w:space="0"/>
              <w:bottom w:val="nil"/>
              <w:right w:val="single" w:color="000000" w:sz="4" w:space="0"/>
            </w:tcBorders>
            <w:shd w:val="clear" w:color="auto" w:fill="FFFFFF"/>
            <w:noWrap/>
            <w:vAlign w:val="center"/>
          </w:tcPr>
          <w:p w14:paraId="11881D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B459A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CBB98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3A779ED">
            <w:pPr>
              <w:jc w:val="right"/>
              <w:rPr>
                <w:rFonts w:hint="eastAsia" w:ascii="仿宋_GB2312" w:hAnsi="仿宋_GB2312" w:eastAsia="仿宋_GB2312" w:cs="仿宋_GB2312"/>
                <w:i w:val="0"/>
                <w:iCs w:val="0"/>
                <w:color w:val="000000"/>
                <w:sz w:val="20"/>
                <w:szCs w:val="20"/>
                <w:u w:val="none"/>
              </w:rPr>
            </w:pPr>
          </w:p>
        </w:tc>
      </w:tr>
      <w:tr w14:paraId="2E63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29D8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2060599</w:t>
            </w:r>
          </w:p>
        </w:tc>
        <w:tc>
          <w:tcPr>
            <w:tcW w:w="3803" w:type="dxa"/>
            <w:tcBorders>
              <w:top w:val="nil"/>
              <w:left w:val="single" w:color="000000" w:sz="4" w:space="0"/>
              <w:bottom w:val="nil"/>
              <w:right w:val="single" w:color="000000" w:sz="4" w:space="0"/>
            </w:tcBorders>
            <w:shd w:val="clear" w:color="auto" w:fill="FFFFFF"/>
            <w:noWrap/>
            <w:vAlign w:val="center"/>
          </w:tcPr>
          <w:p w14:paraId="405DF34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其他科技条件与服务支出</w:t>
            </w:r>
          </w:p>
        </w:tc>
        <w:tc>
          <w:tcPr>
            <w:tcW w:w="1275" w:type="dxa"/>
            <w:tcBorders>
              <w:top w:val="nil"/>
              <w:left w:val="single" w:color="000000" w:sz="4" w:space="0"/>
              <w:bottom w:val="nil"/>
              <w:right w:val="single" w:color="000000" w:sz="4" w:space="0"/>
            </w:tcBorders>
            <w:shd w:val="clear" w:color="auto" w:fill="FFFFFF"/>
            <w:noWrap/>
            <w:vAlign w:val="center"/>
          </w:tcPr>
          <w:p w14:paraId="318471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07C0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98C16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33881D3">
            <w:pPr>
              <w:jc w:val="right"/>
              <w:rPr>
                <w:rFonts w:hint="eastAsia" w:ascii="仿宋_GB2312" w:hAnsi="仿宋_GB2312" w:eastAsia="仿宋_GB2312" w:cs="仿宋_GB2312"/>
                <w:i w:val="0"/>
                <w:iCs w:val="0"/>
                <w:color w:val="000000"/>
                <w:sz w:val="20"/>
                <w:szCs w:val="20"/>
                <w:u w:val="none"/>
              </w:rPr>
            </w:pPr>
          </w:p>
        </w:tc>
      </w:tr>
      <w:tr w14:paraId="16B2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D70D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20606</w:t>
            </w:r>
          </w:p>
        </w:tc>
        <w:tc>
          <w:tcPr>
            <w:tcW w:w="3803" w:type="dxa"/>
            <w:tcBorders>
              <w:top w:val="nil"/>
              <w:left w:val="single" w:color="000000" w:sz="4" w:space="0"/>
              <w:bottom w:val="nil"/>
              <w:right w:val="single" w:color="000000" w:sz="4" w:space="0"/>
            </w:tcBorders>
            <w:shd w:val="clear" w:color="auto" w:fill="FFFFFF"/>
            <w:noWrap/>
            <w:vAlign w:val="center"/>
          </w:tcPr>
          <w:p w14:paraId="3221719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社会科学</w:t>
            </w:r>
          </w:p>
        </w:tc>
        <w:tc>
          <w:tcPr>
            <w:tcW w:w="1275" w:type="dxa"/>
            <w:tcBorders>
              <w:top w:val="nil"/>
              <w:left w:val="single" w:color="000000" w:sz="4" w:space="0"/>
              <w:bottom w:val="nil"/>
              <w:right w:val="single" w:color="000000" w:sz="4" w:space="0"/>
            </w:tcBorders>
            <w:shd w:val="clear" w:color="auto" w:fill="FFFFFF"/>
            <w:noWrap/>
            <w:vAlign w:val="center"/>
          </w:tcPr>
          <w:p w14:paraId="2C08D64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5DDA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17FFD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1C809E">
            <w:pPr>
              <w:jc w:val="right"/>
              <w:rPr>
                <w:rFonts w:hint="eastAsia" w:ascii="仿宋_GB2312" w:hAnsi="仿宋_GB2312" w:eastAsia="仿宋_GB2312" w:cs="仿宋_GB2312"/>
                <w:i w:val="0"/>
                <w:iCs w:val="0"/>
                <w:color w:val="000000"/>
                <w:sz w:val="20"/>
                <w:szCs w:val="20"/>
                <w:u w:val="none"/>
              </w:rPr>
            </w:pPr>
          </w:p>
        </w:tc>
      </w:tr>
      <w:tr w14:paraId="0754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FE34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2060601</w:t>
            </w:r>
          </w:p>
        </w:tc>
        <w:tc>
          <w:tcPr>
            <w:tcW w:w="3803" w:type="dxa"/>
            <w:tcBorders>
              <w:top w:val="nil"/>
              <w:left w:val="single" w:color="000000" w:sz="4" w:space="0"/>
              <w:bottom w:val="nil"/>
              <w:right w:val="single" w:color="000000" w:sz="4" w:space="0"/>
            </w:tcBorders>
            <w:shd w:val="clear" w:color="auto" w:fill="FFFFFF"/>
            <w:noWrap/>
            <w:vAlign w:val="center"/>
          </w:tcPr>
          <w:p w14:paraId="46A45F8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社会科学研究机构</w:t>
            </w:r>
          </w:p>
        </w:tc>
        <w:tc>
          <w:tcPr>
            <w:tcW w:w="1275" w:type="dxa"/>
            <w:tcBorders>
              <w:top w:val="nil"/>
              <w:left w:val="single" w:color="000000" w:sz="4" w:space="0"/>
              <w:bottom w:val="nil"/>
              <w:right w:val="single" w:color="000000" w:sz="4" w:space="0"/>
            </w:tcBorders>
            <w:shd w:val="clear" w:color="auto" w:fill="FFFFFF"/>
            <w:noWrap/>
            <w:vAlign w:val="center"/>
          </w:tcPr>
          <w:p w14:paraId="32FD5A1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34F8D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EA775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C17E15C">
            <w:pPr>
              <w:jc w:val="right"/>
              <w:rPr>
                <w:rFonts w:hint="eastAsia" w:ascii="仿宋_GB2312" w:hAnsi="仿宋_GB2312" w:eastAsia="仿宋_GB2312" w:cs="仿宋_GB2312"/>
                <w:i w:val="0"/>
                <w:iCs w:val="0"/>
                <w:color w:val="000000"/>
                <w:sz w:val="20"/>
                <w:szCs w:val="20"/>
                <w:u w:val="none"/>
              </w:rPr>
            </w:pPr>
          </w:p>
        </w:tc>
      </w:tr>
      <w:tr w14:paraId="66AB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F4E11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2060602</w:t>
            </w:r>
          </w:p>
        </w:tc>
        <w:tc>
          <w:tcPr>
            <w:tcW w:w="3803" w:type="dxa"/>
            <w:tcBorders>
              <w:top w:val="nil"/>
              <w:left w:val="single" w:color="000000" w:sz="4" w:space="0"/>
              <w:bottom w:val="nil"/>
              <w:right w:val="single" w:color="000000" w:sz="4" w:space="0"/>
            </w:tcBorders>
            <w:shd w:val="clear" w:color="auto" w:fill="FFFFFF"/>
            <w:noWrap/>
            <w:vAlign w:val="center"/>
          </w:tcPr>
          <w:p w14:paraId="4669A5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社会科学研究</w:t>
            </w:r>
          </w:p>
        </w:tc>
        <w:tc>
          <w:tcPr>
            <w:tcW w:w="1275" w:type="dxa"/>
            <w:tcBorders>
              <w:top w:val="nil"/>
              <w:left w:val="single" w:color="000000" w:sz="4" w:space="0"/>
              <w:bottom w:val="nil"/>
              <w:right w:val="single" w:color="000000" w:sz="4" w:space="0"/>
            </w:tcBorders>
            <w:shd w:val="clear" w:color="auto" w:fill="FFFFFF"/>
            <w:noWrap/>
            <w:vAlign w:val="center"/>
          </w:tcPr>
          <w:p w14:paraId="0E0618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886E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DCF79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AF9E07">
            <w:pPr>
              <w:jc w:val="right"/>
              <w:rPr>
                <w:rFonts w:hint="eastAsia" w:ascii="仿宋_GB2312" w:hAnsi="仿宋_GB2312" w:eastAsia="仿宋_GB2312" w:cs="仿宋_GB2312"/>
                <w:i w:val="0"/>
                <w:iCs w:val="0"/>
                <w:color w:val="000000"/>
                <w:sz w:val="20"/>
                <w:szCs w:val="20"/>
                <w:u w:val="none"/>
              </w:rPr>
            </w:pPr>
          </w:p>
        </w:tc>
      </w:tr>
      <w:tr w14:paraId="02AB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9747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2060603</w:t>
            </w:r>
          </w:p>
        </w:tc>
        <w:tc>
          <w:tcPr>
            <w:tcW w:w="3803" w:type="dxa"/>
            <w:tcBorders>
              <w:top w:val="nil"/>
              <w:left w:val="single" w:color="000000" w:sz="4" w:space="0"/>
              <w:bottom w:val="nil"/>
              <w:right w:val="single" w:color="000000" w:sz="4" w:space="0"/>
            </w:tcBorders>
            <w:shd w:val="clear" w:color="auto" w:fill="FFFFFF"/>
            <w:noWrap/>
            <w:vAlign w:val="center"/>
          </w:tcPr>
          <w:p w14:paraId="1A9748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社科基金支出</w:t>
            </w:r>
          </w:p>
        </w:tc>
        <w:tc>
          <w:tcPr>
            <w:tcW w:w="1275" w:type="dxa"/>
            <w:tcBorders>
              <w:top w:val="nil"/>
              <w:left w:val="single" w:color="000000" w:sz="4" w:space="0"/>
              <w:bottom w:val="nil"/>
              <w:right w:val="single" w:color="000000" w:sz="4" w:space="0"/>
            </w:tcBorders>
            <w:shd w:val="clear" w:color="auto" w:fill="FFFFFF"/>
            <w:noWrap/>
            <w:vAlign w:val="center"/>
          </w:tcPr>
          <w:p w14:paraId="67FA821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C764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1054E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A17A08">
            <w:pPr>
              <w:jc w:val="right"/>
              <w:rPr>
                <w:rFonts w:hint="eastAsia" w:ascii="仿宋_GB2312" w:hAnsi="仿宋_GB2312" w:eastAsia="仿宋_GB2312" w:cs="仿宋_GB2312"/>
                <w:i w:val="0"/>
                <w:iCs w:val="0"/>
                <w:color w:val="000000"/>
                <w:sz w:val="20"/>
                <w:szCs w:val="20"/>
                <w:u w:val="none"/>
              </w:rPr>
            </w:pPr>
          </w:p>
        </w:tc>
      </w:tr>
      <w:tr w14:paraId="18D8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BCC2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2060699</w:t>
            </w:r>
          </w:p>
        </w:tc>
        <w:tc>
          <w:tcPr>
            <w:tcW w:w="3803" w:type="dxa"/>
            <w:tcBorders>
              <w:top w:val="nil"/>
              <w:left w:val="single" w:color="000000" w:sz="4" w:space="0"/>
              <w:bottom w:val="nil"/>
              <w:right w:val="single" w:color="000000" w:sz="4" w:space="0"/>
            </w:tcBorders>
            <w:shd w:val="clear" w:color="auto" w:fill="FFFFFF"/>
            <w:noWrap/>
            <w:vAlign w:val="center"/>
          </w:tcPr>
          <w:p w14:paraId="45DFF6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其他社会科学支出</w:t>
            </w:r>
          </w:p>
        </w:tc>
        <w:tc>
          <w:tcPr>
            <w:tcW w:w="1275" w:type="dxa"/>
            <w:tcBorders>
              <w:top w:val="nil"/>
              <w:left w:val="single" w:color="000000" w:sz="4" w:space="0"/>
              <w:bottom w:val="nil"/>
              <w:right w:val="single" w:color="000000" w:sz="4" w:space="0"/>
            </w:tcBorders>
            <w:shd w:val="clear" w:color="auto" w:fill="FFFFFF"/>
            <w:noWrap/>
            <w:vAlign w:val="center"/>
          </w:tcPr>
          <w:p w14:paraId="38BE35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57EA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5AC11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E0D16E">
            <w:pPr>
              <w:jc w:val="right"/>
              <w:rPr>
                <w:rFonts w:hint="eastAsia" w:ascii="仿宋_GB2312" w:hAnsi="仿宋_GB2312" w:eastAsia="仿宋_GB2312" w:cs="仿宋_GB2312"/>
                <w:i w:val="0"/>
                <w:iCs w:val="0"/>
                <w:color w:val="000000"/>
                <w:sz w:val="20"/>
                <w:szCs w:val="20"/>
                <w:u w:val="none"/>
              </w:rPr>
            </w:pPr>
          </w:p>
        </w:tc>
      </w:tr>
      <w:tr w14:paraId="2856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2E6395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20607</w:t>
            </w:r>
          </w:p>
        </w:tc>
        <w:tc>
          <w:tcPr>
            <w:tcW w:w="3803" w:type="dxa"/>
            <w:tcBorders>
              <w:top w:val="nil"/>
              <w:left w:val="single" w:color="000000" w:sz="4" w:space="0"/>
              <w:bottom w:val="nil"/>
              <w:right w:val="single" w:color="000000" w:sz="4" w:space="0"/>
            </w:tcBorders>
            <w:shd w:val="clear" w:color="auto" w:fill="FFFFFF"/>
            <w:noWrap/>
            <w:vAlign w:val="center"/>
          </w:tcPr>
          <w:p w14:paraId="3E5E1C9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科学技术普及</w:t>
            </w:r>
          </w:p>
        </w:tc>
        <w:tc>
          <w:tcPr>
            <w:tcW w:w="1275" w:type="dxa"/>
            <w:tcBorders>
              <w:top w:val="nil"/>
              <w:left w:val="single" w:color="000000" w:sz="4" w:space="0"/>
              <w:bottom w:val="nil"/>
              <w:right w:val="single" w:color="000000" w:sz="4" w:space="0"/>
            </w:tcBorders>
            <w:shd w:val="clear" w:color="auto" w:fill="FFFFFF"/>
            <w:noWrap/>
            <w:vAlign w:val="center"/>
          </w:tcPr>
          <w:p w14:paraId="2036076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19D98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365" w:type="dxa"/>
            <w:tcBorders>
              <w:top w:val="nil"/>
              <w:left w:val="single" w:color="000000" w:sz="4" w:space="0"/>
              <w:bottom w:val="nil"/>
              <w:right w:val="single" w:color="000000" w:sz="4" w:space="0"/>
            </w:tcBorders>
            <w:shd w:val="clear" w:color="auto" w:fill="FFFFFF"/>
            <w:noWrap/>
            <w:vAlign w:val="center"/>
          </w:tcPr>
          <w:p w14:paraId="73BE5D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95" w:type="dxa"/>
            <w:tcBorders>
              <w:top w:val="nil"/>
              <w:left w:val="single" w:color="000000" w:sz="4" w:space="0"/>
              <w:bottom w:val="nil"/>
              <w:right w:val="nil"/>
            </w:tcBorders>
            <w:shd w:val="clear" w:color="auto" w:fill="FFFFFF"/>
            <w:vAlign w:val="center"/>
          </w:tcPr>
          <w:p w14:paraId="6D40DD6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4C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D53D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2060701</w:t>
            </w:r>
          </w:p>
        </w:tc>
        <w:tc>
          <w:tcPr>
            <w:tcW w:w="3803" w:type="dxa"/>
            <w:tcBorders>
              <w:top w:val="nil"/>
              <w:left w:val="single" w:color="000000" w:sz="4" w:space="0"/>
              <w:bottom w:val="nil"/>
              <w:right w:val="single" w:color="000000" w:sz="4" w:space="0"/>
            </w:tcBorders>
            <w:shd w:val="clear" w:color="auto" w:fill="FFFFFF"/>
            <w:noWrap/>
            <w:vAlign w:val="center"/>
          </w:tcPr>
          <w:p w14:paraId="757F3E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机构运行</w:t>
            </w:r>
          </w:p>
        </w:tc>
        <w:tc>
          <w:tcPr>
            <w:tcW w:w="1275" w:type="dxa"/>
            <w:tcBorders>
              <w:top w:val="nil"/>
              <w:left w:val="single" w:color="000000" w:sz="4" w:space="0"/>
              <w:bottom w:val="nil"/>
              <w:right w:val="single" w:color="000000" w:sz="4" w:space="0"/>
            </w:tcBorders>
            <w:shd w:val="clear" w:color="auto" w:fill="FFFFFF"/>
            <w:noWrap/>
            <w:vAlign w:val="center"/>
          </w:tcPr>
          <w:p w14:paraId="1D11A33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68DDD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8609D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9A11714">
            <w:pPr>
              <w:jc w:val="right"/>
              <w:rPr>
                <w:rFonts w:hint="eastAsia" w:ascii="仿宋_GB2312" w:hAnsi="仿宋_GB2312" w:eastAsia="仿宋_GB2312" w:cs="仿宋_GB2312"/>
                <w:i w:val="0"/>
                <w:iCs w:val="0"/>
                <w:color w:val="000000"/>
                <w:sz w:val="20"/>
                <w:szCs w:val="20"/>
                <w:u w:val="none"/>
              </w:rPr>
            </w:pPr>
          </w:p>
        </w:tc>
      </w:tr>
      <w:tr w14:paraId="4014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F7A3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2060702</w:t>
            </w:r>
          </w:p>
        </w:tc>
        <w:tc>
          <w:tcPr>
            <w:tcW w:w="3803" w:type="dxa"/>
            <w:tcBorders>
              <w:top w:val="nil"/>
              <w:left w:val="single" w:color="000000" w:sz="4" w:space="0"/>
              <w:bottom w:val="nil"/>
              <w:right w:val="single" w:color="000000" w:sz="4" w:space="0"/>
            </w:tcBorders>
            <w:shd w:val="clear" w:color="auto" w:fill="FFFFFF"/>
            <w:noWrap/>
            <w:vAlign w:val="center"/>
          </w:tcPr>
          <w:p w14:paraId="7CCE50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科普活动</w:t>
            </w:r>
          </w:p>
        </w:tc>
        <w:tc>
          <w:tcPr>
            <w:tcW w:w="1275" w:type="dxa"/>
            <w:tcBorders>
              <w:top w:val="nil"/>
              <w:left w:val="single" w:color="000000" w:sz="4" w:space="0"/>
              <w:bottom w:val="nil"/>
              <w:right w:val="single" w:color="000000" w:sz="4" w:space="0"/>
            </w:tcBorders>
            <w:shd w:val="clear" w:color="auto" w:fill="FFFFFF"/>
            <w:noWrap/>
            <w:vAlign w:val="center"/>
          </w:tcPr>
          <w:p w14:paraId="745791F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E36C6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365" w:type="dxa"/>
            <w:tcBorders>
              <w:top w:val="nil"/>
              <w:left w:val="single" w:color="000000" w:sz="4" w:space="0"/>
              <w:bottom w:val="nil"/>
              <w:right w:val="single" w:color="000000" w:sz="4" w:space="0"/>
            </w:tcBorders>
            <w:shd w:val="clear" w:color="auto" w:fill="FFFFFF"/>
            <w:noWrap/>
            <w:vAlign w:val="center"/>
          </w:tcPr>
          <w:p w14:paraId="56309F5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95" w:type="dxa"/>
            <w:tcBorders>
              <w:top w:val="nil"/>
              <w:left w:val="single" w:color="000000" w:sz="4" w:space="0"/>
              <w:bottom w:val="nil"/>
              <w:right w:val="nil"/>
            </w:tcBorders>
            <w:shd w:val="clear" w:color="auto" w:fill="FFFFFF"/>
            <w:vAlign w:val="center"/>
          </w:tcPr>
          <w:p w14:paraId="2C4FF6B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C33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88FF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2060703</w:t>
            </w:r>
          </w:p>
        </w:tc>
        <w:tc>
          <w:tcPr>
            <w:tcW w:w="3803" w:type="dxa"/>
            <w:tcBorders>
              <w:top w:val="nil"/>
              <w:left w:val="single" w:color="000000" w:sz="4" w:space="0"/>
              <w:bottom w:val="nil"/>
              <w:right w:val="single" w:color="000000" w:sz="4" w:space="0"/>
            </w:tcBorders>
            <w:shd w:val="clear" w:color="auto" w:fill="FFFFFF"/>
            <w:noWrap/>
            <w:vAlign w:val="center"/>
          </w:tcPr>
          <w:p w14:paraId="6CFFF9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青少年科技活动</w:t>
            </w:r>
          </w:p>
        </w:tc>
        <w:tc>
          <w:tcPr>
            <w:tcW w:w="1275" w:type="dxa"/>
            <w:tcBorders>
              <w:top w:val="nil"/>
              <w:left w:val="single" w:color="000000" w:sz="4" w:space="0"/>
              <w:bottom w:val="nil"/>
              <w:right w:val="single" w:color="000000" w:sz="4" w:space="0"/>
            </w:tcBorders>
            <w:shd w:val="clear" w:color="auto" w:fill="FFFFFF"/>
            <w:noWrap/>
            <w:vAlign w:val="center"/>
          </w:tcPr>
          <w:p w14:paraId="7D31A4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7CE02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1F718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D120FE">
            <w:pPr>
              <w:jc w:val="right"/>
              <w:rPr>
                <w:rFonts w:hint="eastAsia" w:ascii="仿宋_GB2312" w:hAnsi="仿宋_GB2312" w:eastAsia="仿宋_GB2312" w:cs="仿宋_GB2312"/>
                <w:i w:val="0"/>
                <w:iCs w:val="0"/>
                <w:color w:val="000000"/>
                <w:sz w:val="20"/>
                <w:szCs w:val="20"/>
                <w:u w:val="none"/>
              </w:rPr>
            </w:pPr>
          </w:p>
        </w:tc>
      </w:tr>
      <w:tr w14:paraId="6E50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6FF92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2060704</w:t>
            </w:r>
          </w:p>
        </w:tc>
        <w:tc>
          <w:tcPr>
            <w:tcW w:w="3803" w:type="dxa"/>
            <w:tcBorders>
              <w:top w:val="nil"/>
              <w:left w:val="single" w:color="000000" w:sz="4" w:space="0"/>
              <w:bottom w:val="nil"/>
              <w:right w:val="single" w:color="000000" w:sz="4" w:space="0"/>
            </w:tcBorders>
            <w:shd w:val="clear" w:color="auto" w:fill="FFFFFF"/>
            <w:noWrap/>
            <w:vAlign w:val="center"/>
          </w:tcPr>
          <w:p w14:paraId="7E4EDE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学术交流活动</w:t>
            </w:r>
          </w:p>
        </w:tc>
        <w:tc>
          <w:tcPr>
            <w:tcW w:w="1275" w:type="dxa"/>
            <w:tcBorders>
              <w:top w:val="nil"/>
              <w:left w:val="single" w:color="000000" w:sz="4" w:space="0"/>
              <w:bottom w:val="nil"/>
              <w:right w:val="single" w:color="000000" w:sz="4" w:space="0"/>
            </w:tcBorders>
            <w:shd w:val="clear" w:color="auto" w:fill="FFFFFF"/>
            <w:noWrap/>
            <w:vAlign w:val="center"/>
          </w:tcPr>
          <w:p w14:paraId="33E2E0C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2329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6F4AA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7385331">
            <w:pPr>
              <w:jc w:val="right"/>
              <w:rPr>
                <w:rFonts w:hint="eastAsia" w:ascii="仿宋_GB2312" w:hAnsi="仿宋_GB2312" w:eastAsia="仿宋_GB2312" w:cs="仿宋_GB2312"/>
                <w:i w:val="0"/>
                <w:iCs w:val="0"/>
                <w:color w:val="000000"/>
                <w:sz w:val="20"/>
                <w:szCs w:val="20"/>
                <w:u w:val="none"/>
              </w:rPr>
            </w:pPr>
          </w:p>
        </w:tc>
      </w:tr>
      <w:tr w14:paraId="1806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88E99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2060705</w:t>
            </w:r>
          </w:p>
        </w:tc>
        <w:tc>
          <w:tcPr>
            <w:tcW w:w="3803" w:type="dxa"/>
            <w:tcBorders>
              <w:top w:val="nil"/>
              <w:left w:val="single" w:color="000000" w:sz="4" w:space="0"/>
              <w:bottom w:val="nil"/>
              <w:right w:val="single" w:color="000000" w:sz="4" w:space="0"/>
            </w:tcBorders>
            <w:shd w:val="clear" w:color="auto" w:fill="FFFFFF"/>
            <w:noWrap/>
            <w:vAlign w:val="center"/>
          </w:tcPr>
          <w:p w14:paraId="6CE145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科技馆站</w:t>
            </w:r>
          </w:p>
        </w:tc>
        <w:tc>
          <w:tcPr>
            <w:tcW w:w="1275" w:type="dxa"/>
            <w:tcBorders>
              <w:top w:val="nil"/>
              <w:left w:val="single" w:color="000000" w:sz="4" w:space="0"/>
              <w:bottom w:val="nil"/>
              <w:right w:val="single" w:color="000000" w:sz="4" w:space="0"/>
            </w:tcBorders>
            <w:shd w:val="clear" w:color="auto" w:fill="FFFFFF"/>
            <w:noWrap/>
            <w:vAlign w:val="center"/>
          </w:tcPr>
          <w:p w14:paraId="500CA9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0894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3E214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4B33AA3">
            <w:pPr>
              <w:jc w:val="right"/>
              <w:rPr>
                <w:rFonts w:hint="eastAsia" w:ascii="仿宋_GB2312" w:hAnsi="仿宋_GB2312" w:eastAsia="仿宋_GB2312" w:cs="仿宋_GB2312"/>
                <w:i w:val="0"/>
                <w:iCs w:val="0"/>
                <w:color w:val="000000"/>
                <w:sz w:val="20"/>
                <w:szCs w:val="20"/>
                <w:u w:val="none"/>
              </w:rPr>
            </w:pPr>
          </w:p>
        </w:tc>
      </w:tr>
      <w:tr w14:paraId="03DC6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E288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2060799</w:t>
            </w:r>
          </w:p>
        </w:tc>
        <w:tc>
          <w:tcPr>
            <w:tcW w:w="3803" w:type="dxa"/>
            <w:tcBorders>
              <w:top w:val="nil"/>
              <w:left w:val="single" w:color="000000" w:sz="4" w:space="0"/>
              <w:bottom w:val="nil"/>
              <w:right w:val="single" w:color="000000" w:sz="4" w:space="0"/>
            </w:tcBorders>
            <w:shd w:val="clear" w:color="auto" w:fill="FFFFFF"/>
            <w:noWrap/>
            <w:vAlign w:val="center"/>
          </w:tcPr>
          <w:p w14:paraId="0A19BF3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其他科学技术普及支出</w:t>
            </w:r>
          </w:p>
        </w:tc>
        <w:tc>
          <w:tcPr>
            <w:tcW w:w="1275" w:type="dxa"/>
            <w:tcBorders>
              <w:top w:val="nil"/>
              <w:left w:val="single" w:color="000000" w:sz="4" w:space="0"/>
              <w:bottom w:val="nil"/>
              <w:right w:val="single" w:color="000000" w:sz="4" w:space="0"/>
            </w:tcBorders>
            <w:shd w:val="clear" w:color="auto" w:fill="FFFFFF"/>
            <w:noWrap/>
            <w:vAlign w:val="center"/>
          </w:tcPr>
          <w:p w14:paraId="09C8AB4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E7CDD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5F006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AC7BED">
            <w:pPr>
              <w:jc w:val="right"/>
              <w:rPr>
                <w:rFonts w:hint="eastAsia" w:ascii="仿宋_GB2312" w:hAnsi="仿宋_GB2312" w:eastAsia="仿宋_GB2312" w:cs="仿宋_GB2312"/>
                <w:i w:val="0"/>
                <w:iCs w:val="0"/>
                <w:color w:val="000000"/>
                <w:sz w:val="20"/>
                <w:szCs w:val="20"/>
                <w:u w:val="none"/>
              </w:rPr>
            </w:pPr>
          </w:p>
        </w:tc>
      </w:tr>
      <w:tr w14:paraId="7B79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D8C1A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20608</w:t>
            </w:r>
          </w:p>
        </w:tc>
        <w:tc>
          <w:tcPr>
            <w:tcW w:w="3803" w:type="dxa"/>
            <w:tcBorders>
              <w:top w:val="nil"/>
              <w:left w:val="single" w:color="000000" w:sz="4" w:space="0"/>
              <w:bottom w:val="nil"/>
              <w:right w:val="single" w:color="000000" w:sz="4" w:space="0"/>
            </w:tcBorders>
            <w:shd w:val="clear" w:color="auto" w:fill="FFFFFF"/>
            <w:noWrap/>
            <w:vAlign w:val="center"/>
          </w:tcPr>
          <w:p w14:paraId="10282E4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科技交流与合作</w:t>
            </w:r>
          </w:p>
        </w:tc>
        <w:tc>
          <w:tcPr>
            <w:tcW w:w="1275" w:type="dxa"/>
            <w:tcBorders>
              <w:top w:val="nil"/>
              <w:left w:val="single" w:color="000000" w:sz="4" w:space="0"/>
              <w:bottom w:val="nil"/>
              <w:right w:val="single" w:color="000000" w:sz="4" w:space="0"/>
            </w:tcBorders>
            <w:shd w:val="clear" w:color="auto" w:fill="FFFFFF"/>
            <w:noWrap/>
            <w:vAlign w:val="center"/>
          </w:tcPr>
          <w:p w14:paraId="3D9279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64D71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7848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45089A7">
            <w:pPr>
              <w:jc w:val="right"/>
              <w:rPr>
                <w:rFonts w:hint="eastAsia" w:ascii="仿宋_GB2312" w:hAnsi="仿宋_GB2312" w:eastAsia="仿宋_GB2312" w:cs="仿宋_GB2312"/>
                <w:i w:val="0"/>
                <w:iCs w:val="0"/>
                <w:color w:val="000000"/>
                <w:sz w:val="20"/>
                <w:szCs w:val="20"/>
                <w:u w:val="none"/>
              </w:rPr>
            </w:pPr>
          </w:p>
        </w:tc>
      </w:tr>
      <w:tr w14:paraId="02AD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2060A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2060801</w:t>
            </w:r>
          </w:p>
        </w:tc>
        <w:tc>
          <w:tcPr>
            <w:tcW w:w="3803" w:type="dxa"/>
            <w:tcBorders>
              <w:top w:val="nil"/>
              <w:left w:val="single" w:color="000000" w:sz="4" w:space="0"/>
              <w:bottom w:val="nil"/>
              <w:right w:val="single" w:color="000000" w:sz="4" w:space="0"/>
            </w:tcBorders>
            <w:shd w:val="clear" w:color="auto" w:fill="FFFFFF"/>
            <w:noWrap/>
            <w:vAlign w:val="center"/>
          </w:tcPr>
          <w:p w14:paraId="60F252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国际交流与合作</w:t>
            </w:r>
          </w:p>
        </w:tc>
        <w:tc>
          <w:tcPr>
            <w:tcW w:w="1275" w:type="dxa"/>
            <w:tcBorders>
              <w:top w:val="nil"/>
              <w:left w:val="single" w:color="000000" w:sz="4" w:space="0"/>
              <w:bottom w:val="nil"/>
              <w:right w:val="single" w:color="000000" w:sz="4" w:space="0"/>
            </w:tcBorders>
            <w:shd w:val="clear" w:color="auto" w:fill="FFFFFF"/>
            <w:noWrap/>
            <w:vAlign w:val="center"/>
          </w:tcPr>
          <w:p w14:paraId="09408E6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9D712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F4C42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9AC72E1">
            <w:pPr>
              <w:jc w:val="right"/>
              <w:rPr>
                <w:rFonts w:hint="eastAsia" w:ascii="仿宋_GB2312" w:hAnsi="仿宋_GB2312" w:eastAsia="仿宋_GB2312" w:cs="仿宋_GB2312"/>
                <w:i w:val="0"/>
                <w:iCs w:val="0"/>
                <w:color w:val="000000"/>
                <w:sz w:val="20"/>
                <w:szCs w:val="20"/>
                <w:u w:val="none"/>
              </w:rPr>
            </w:pPr>
          </w:p>
        </w:tc>
      </w:tr>
      <w:tr w14:paraId="27ED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F211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2060802</w:t>
            </w:r>
          </w:p>
        </w:tc>
        <w:tc>
          <w:tcPr>
            <w:tcW w:w="3803" w:type="dxa"/>
            <w:tcBorders>
              <w:top w:val="nil"/>
              <w:left w:val="single" w:color="000000" w:sz="4" w:space="0"/>
              <w:bottom w:val="nil"/>
              <w:right w:val="single" w:color="000000" w:sz="4" w:space="0"/>
            </w:tcBorders>
            <w:shd w:val="clear" w:color="auto" w:fill="FFFFFF"/>
            <w:noWrap/>
            <w:vAlign w:val="center"/>
          </w:tcPr>
          <w:p w14:paraId="6793D41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重大科技合作项目</w:t>
            </w:r>
          </w:p>
        </w:tc>
        <w:tc>
          <w:tcPr>
            <w:tcW w:w="1275" w:type="dxa"/>
            <w:tcBorders>
              <w:top w:val="nil"/>
              <w:left w:val="single" w:color="000000" w:sz="4" w:space="0"/>
              <w:bottom w:val="nil"/>
              <w:right w:val="single" w:color="000000" w:sz="4" w:space="0"/>
            </w:tcBorders>
            <w:shd w:val="clear" w:color="auto" w:fill="FFFFFF"/>
            <w:noWrap/>
            <w:vAlign w:val="center"/>
          </w:tcPr>
          <w:p w14:paraId="263EB52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5914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8A912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732E13A">
            <w:pPr>
              <w:jc w:val="right"/>
              <w:rPr>
                <w:rFonts w:hint="eastAsia" w:ascii="仿宋_GB2312" w:hAnsi="仿宋_GB2312" w:eastAsia="仿宋_GB2312" w:cs="仿宋_GB2312"/>
                <w:i w:val="0"/>
                <w:iCs w:val="0"/>
                <w:color w:val="000000"/>
                <w:sz w:val="20"/>
                <w:szCs w:val="20"/>
                <w:u w:val="none"/>
              </w:rPr>
            </w:pPr>
          </w:p>
        </w:tc>
      </w:tr>
      <w:tr w14:paraId="3E33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2E25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2060899</w:t>
            </w:r>
          </w:p>
        </w:tc>
        <w:tc>
          <w:tcPr>
            <w:tcW w:w="3803" w:type="dxa"/>
            <w:tcBorders>
              <w:top w:val="nil"/>
              <w:left w:val="single" w:color="000000" w:sz="4" w:space="0"/>
              <w:bottom w:val="nil"/>
              <w:right w:val="single" w:color="000000" w:sz="4" w:space="0"/>
            </w:tcBorders>
            <w:shd w:val="clear" w:color="auto" w:fill="FFFFFF"/>
            <w:noWrap/>
            <w:vAlign w:val="center"/>
          </w:tcPr>
          <w:p w14:paraId="6BAB54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其他科技交流与合作支出</w:t>
            </w:r>
          </w:p>
        </w:tc>
        <w:tc>
          <w:tcPr>
            <w:tcW w:w="1275" w:type="dxa"/>
            <w:tcBorders>
              <w:top w:val="nil"/>
              <w:left w:val="single" w:color="000000" w:sz="4" w:space="0"/>
              <w:bottom w:val="nil"/>
              <w:right w:val="single" w:color="000000" w:sz="4" w:space="0"/>
            </w:tcBorders>
            <w:shd w:val="clear" w:color="auto" w:fill="FFFFFF"/>
            <w:noWrap/>
            <w:vAlign w:val="center"/>
          </w:tcPr>
          <w:p w14:paraId="3F04EC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C247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2FA91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8023B4E">
            <w:pPr>
              <w:jc w:val="right"/>
              <w:rPr>
                <w:rFonts w:hint="eastAsia" w:ascii="仿宋_GB2312" w:hAnsi="仿宋_GB2312" w:eastAsia="仿宋_GB2312" w:cs="仿宋_GB2312"/>
                <w:i w:val="0"/>
                <w:iCs w:val="0"/>
                <w:color w:val="000000"/>
                <w:sz w:val="20"/>
                <w:szCs w:val="20"/>
                <w:u w:val="none"/>
              </w:rPr>
            </w:pPr>
          </w:p>
        </w:tc>
      </w:tr>
      <w:tr w14:paraId="2229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4F09C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20609</w:t>
            </w:r>
          </w:p>
        </w:tc>
        <w:tc>
          <w:tcPr>
            <w:tcW w:w="3803" w:type="dxa"/>
            <w:tcBorders>
              <w:top w:val="nil"/>
              <w:left w:val="single" w:color="000000" w:sz="4" w:space="0"/>
              <w:bottom w:val="nil"/>
              <w:right w:val="single" w:color="000000" w:sz="4" w:space="0"/>
            </w:tcBorders>
            <w:shd w:val="clear" w:color="auto" w:fill="FFFFFF"/>
            <w:noWrap/>
            <w:vAlign w:val="center"/>
          </w:tcPr>
          <w:p w14:paraId="06E3AFA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科技重大项目</w:t>
            </w:r>
          </w:p>
        </w:tc>
        <w:tc>
          <w:tcPr>
            <w:tcW w:w="1275" w:type="dxa"/>
            <w:tcBorders>
              <w:top w:val="nil"/>
              <w:left w:val="single" w:color="000000" w:sz="4" w:space="0"/>
              <w:bottom w:val="nil"/>
              <w:right w:val="single" w:color="000000" w:sz="4" w:space="0"/>
            </w:tcBorders>
            <w:shd w:val="clear" w:color="auto" w:fill="FFFFFF"/>
            <w:noWrap/>
            <w:vAlign w:val="center"/>
          </w:tcPr>
          <w:p w14:paraId="60C319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49F8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3C4AB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6EE495A">
            <w:pPr>
              <w:jc w:val="right"/>
              <w:rPr>
                <w:rFonts w:hint="eastAsia" w:ascii="仿宋_GB2312" w:hAnsi="仿宋_GB2312" w:eastAsia="仿宋_GB2312" w:cs="仿宋_GB2312"/>
                <w:i w:val="0"/>
                <w:iCs w:val="0"/>
                <w:color w:val="000000"/>
                <w:sz w:val="20"/>
                <w:szCs w:val="20"/>
                <w:u w:val="none"/>
              </w:rPr>
            </w:pPr>
          </w:p>
        </w:tc>
      </w:tr>
      <w:tr w14:paraId="45C8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4833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2060901</w:t>
            </w:r>
          </w:p>
        </w:tc>
        <w:tc>
          <w:tcPr>
            <w:tcW w:w="3803" w:type="dxa"/>
            <w:tcBorders>
              <w:top w:val="nil"/>
              <w:left w:val="single" w:color="000000" w:sz="4" w:space="0"/>
              <w:bottom w:val="nil"/>
              <w:right w:val="single" w:color="000000" w:sz="4" w:space="0"/>
            </w:tcBorders>
            <w:shd w:val="clear" w:color="auto" w:fill="FFFFFF"/>
            <w:noWrap/>
            <w:vAlign w:val="center"/>
          </w:tcPr>
          <w:p w14:paraId="70759A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科技重大专项</w:t>
            </w:r>
          </w:p>
        </w:tc>
        <w:tc>
          <w:tcPr>
            <w:tcW w:w="1275" w:type="dxa"/>
            <w:tcBorders>
              <w:top w:val="nil"/>
              <w:left w:val="single" w:color="000000" w:sz="4" w:space="0"/>
              <w:bottom w:val="nil"/>
              <w:right w:val="single" w:color="000000" w:sz="4" w:space="0"/>
            </w:tcBorders>
            <w:shd w:val="clear" w:color="auto" w:fill="FFFFFF"/>
            <w:noWrap/>
            <w:vAlign w:val="center"/>
          </w:tcPr>
          <w:p w14:paraId="25CDF9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F848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1A85B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C5B37C">
            <w:pPr>
              <w:jc w:val="right"/>
              <w:rPr>
                <w:rFonts w:hint="eastAsia" w:ascii="仿宋_GB2312" w:hAnsi="仿宋_GB2312" w:eastAsia="仿宋_GB2312" w:cs="仿宋_GB2312"/>
                <w:i w:val="0"/>
                <w:iCs w:val="0"/>
                <w:color w:val="000000"/>
                <w:sz w:val="20"/>
                <w:szCs w:val="20"/>
                <w:u w:val="none"/>
              </w:rPr>
            </w:pPr>
          </w:p>
        </w:tc>
      </w:tr>
      <w:tr w14:paraId="28FA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6E42E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2060902</w:t>
            </w:r>
          </w:p>
        </w:tc>
        <w:tc>
          <w:tcPr>
            <w:tcW w:w="3803" w:type="dxa"/>
            <w:tcBorders>
              <w:top w:val="nil"/>
              <w:left w:val="single" w:color="000000" w:sz="4" w:space="0"/>
              <w:bottom w:val="nil"/>
              <w:right w:val="single" w:color="000000" w:sz="4" w:space="0"/>
            </w:tcBorders>
            <w:shd w:val="clear" w:color="auto" w:fill="FFFFFF"/>
            <w:noWrap/>
            <w:vAlign w:val="center"/>
          </w:tcPr>
          <w:p w14:paraId="3CF8418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重点研发计划</w:t>
            </w:r>
          </w:p>
        </w:tc>
        <w:tc>
          <w:tcPr>
            <w:tcW w:w="1275" w:type="dxa"/>
            <w:tcBorders>
              <w:top w:val="nil"/>
              <w:left w:val="single" w:color="000000" w:sz="4" w:space="0"/>
              <w:bottom w:val="nil"/>
              <w:right w:val="single" w:color="000000" w:sz="4" w:space="0"/>
            </w:tcBorders>
            <w:shd w:val="clear" w:color="auto" w:fill="FFFFFF"/>
            <w:noWrap/>
            <w:vAlign w:val="center"/>
          </w:tcPr>
          <w:p w14:paraId="6830B9D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545E4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8FCAB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B60DC0">
            <w:pPr>
              <w:jc w:val="right"/>
              <w:rPr>
                <w:rFonts w:hint="eastAsia" w:ascii="仿宋_GB2312" w:hAnsi="仿宋_GB2312" w:eastAsia="仿宋_GB2312" w:cs="仿宋_GB2312"/>
                <w:i w:val="0"/>
                <w:iCs w:val="0"/>
                <w:color w:val="000000"/>
                <w:sz w:val="20"/>
                <w:szCs w:val="20"/>
                <w:u w:val="none"/>
              </w:rPr>
            </w:pPr>
          </w:p>
        </w:tc>
      </w:tr>
      <w:tr w14:paraId="281F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A1842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2060999</w:t>
            </w:r>
          </w:p>
        </w:tc>
        <w:tc>
          <w:tcPr>
            <w:tcW w:w="3803" w:type="dxa"/>
            <w:tcBorders>
              <w:top w:val="nil"/>
              <w:left w:val="single" w:color="000000" w:sz="4" w:space="0"/>
              <w:bottom w:val="nil"/>
              <w:right w:val="single" w:color="000000" w:sz="4" w:space="0"/>
            </w:tcBorders>
            <w:shd w:val="clear" w:color="auto" w:fill="FFFFFF"/>
            <w:noWrap/>
            <w:vAlign w:val="center"/>
          </w:tcPr>
          <w:p w14:paraId="107B42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其他科技重大项目</w:t>
            </w:r>
          </w:p>
        </w:tc>
        <w:tc>
          <w:tcPr>
            <w:tcW w:w="1275" w:type="dxa"/>
            <w:tcBorders>
              <w:top w:val="nil"/>
              <w:left w:val="single" w:color="000000" w:sz="4" w:space="0"/>
              <w:bottom w:val="nil"/>
              <w:right w:val="single" w:color="000000" w:sz="4" w:space="0"/>
            </w:tcBorders>
            <w:shd w:val="clear" w:color="auto" w:fill="FFFFFF"/>
            <w:noWrap/>
            <w:vAlign w:val="center"/>
          </w:tcPr>
          <w:p w14:paraId="20D2428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1F7B2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D70DF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5B874B5">
            <w:pPr>
              <w:jc w:val="right"/>
              <w:rPr>
                <w:rFonts w:hint="eastAsia" w:ascii="仿宋_GB2312" w:hAnsi="仿宋_GB2312" w:eastAsia="仿宋_GB2312" w:cs="仿宋_GB2312"/>
                <w:i w:val="0"/>
                <w:iCs w:val="0"/>
                <w:color w:val="000000"/>
                <w:sz w:val="20"/>
                <w:szCs w:val="20"/>
                <w:u w:val="none"/>
              </w:rPr>
            </w:pPr>
          </w:p>
        </w:tc>
      </w:tr>
      <w:tr w14:paraId="75F1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AACF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20699</w:t>
            </w:r>
          </w:p>
        </w:tc>
        <w:tc>
          <w:tcPr>
            <w:tcW w:w="3803" w:type="dxa"/>
            <w:tcBorders>
              <w:top w:val="nil"/>
              <w:left w:val="single" w:color="000000" w:sz="4" w:space="0"/>
              <w:bottom w:val="nil"/>
              <w:right w:val="single" w:color="000000" w:sz="4" w:space="0"/>
            </w:tcBorders>
            <w:shd w:val="clear" w:color="auto" w:fill="FFFFFF"/>
            <w:noWrap/>
            <w:vAlign w:val="center"/>
          </w:tcPr>
          <w:p w14:paraId="43C8E60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其他科学技术支出(款)</w:t>
            </w:r>
          </w:p>
        </w:tc>
        <w:tc>
          <w:tcPr>
            <w:tcW w:w="1275" w:type="dxa"/>
            <w:tcBorders>
              <w:top w:val="nil"/>
              <w:left w:val="single" w:color="000000" w:sz="4" w:space="0"/>
              <w:bottom w:val="nil"/>
              <w:right w:val="single" w:color="000000" w:sz="4" w:space="0"/>
            </w:tcBorders>
            <w:shd w:val="clear" w:color="auto" w:fill="FFFFFF"/>
            <w:noWrap/>
            <w:vAlign w:val="center"/>
          </w:tcPr>
          <w:p w14:paraId="1F1B06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365" w:type="dxa"/>
            <w:tcBorders>
              <w:top w:val="nil"/>
              <w:left w:val="single" w:color="000000" w:sz="4" w:space="0"/>
              <w:bottom w:val="nil"/>
              <w:right w:val="single" w:color="000000" w:sz="4" w:space="0"/>
            </w:tcBorders>
            <w:shd w:val="clear" w:color="auto" w:fill="FFFFFF"/>
            <w:noWrap/>
            <w:vAlign w:val="center"/>
          </w:tcPr>
          <w:p w14:paraId="37427D0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w:t>
            </w:r>
          </w:p>
        </w:tc>
        <w:tc>
          <w:tcPr>
            <w:tcW w:w="1365" w:type="dxa"/>
            <w:tcBorders>
              <w:top w:val="nil"/>
              <w:left w:val="single" w:color="000000" w:sz="4" w:space="0"/>
              <w:bottom w:val="nil"/>
              <w:right w:val="single" w:color="000000" w:sz="4" w:space="0"/>
            </w:tcBorders>
            <w:shd w:val="clear" w:color="auto" w:fill="FFFFFF"/>
            <w:noWrap/>
            <w:vAlign w:val="center"/>
          </w:tcPr>
          <w:p w14:paraId="32E973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w:t>
            </w:r>
          </w:p>
        </w:tc>
        <w:tc>
          <w:tcPr>
            <w:tcW w:w="1095" w:type="dxa"/>
            <w:tcBorders>
              <w:top w:val="nil"/>
              <w:left w:val="single" w:color="000000" w:sz="4" w:space="0"/>
              <w:bottom w:val="nil"/>
              <w:right w:val="nil"/>
            </w:tcBorders>
            <w:shd w:val="clear" w:color="auto" w:fill="FFFFFF"/>
            <w:vAlign w:val="center"/>
          </w:tcPr>
          <w:p w14:paraId="7FC3851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B33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625A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2069901</w:t>
            </w:r>
          </w:p>
        </w:tc>
        <w:tc>
          <w:tcPr>
            <w:tcW w:w="3803" w:type="dxa"/>
            <w:tcBorders>
              <w:top w:val="nil"/>
              <w:left w:val="single" w:color="000000" w:sz="4" w:space="0"/>
              <w:bottom w:val="nil"/>
              <w:right w:val="single" w:color="000000" w:sz="4" w:space="0"/>
            </w:tcBorders>
            <w:shd w:val="clear" w:color="auto" w:fill="FFFFFF"/>
            <w:noWrap/>
            <w:vAlign w:val="center"/>
          </w:tcPr>
          <w:p w14:paraId="3DAB4F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科技奖励</w:t>
            </w:r>
          </w:p>
        </w:tc>
        <w:tc>
          <w:tcPr>
            <w:tcW w:w="1275" w:type="dxa"/>
            <w:tcBorders>
              <w:top w:val="nil"/>
              <w:left w:val="single" w:color="000000" w:sz="4" w:space="0"/>
              <w:bottom w:val="nil"/>
              <w:right w:val="single" w:color="000000" w:sz="4" w:space="0"/>
            </w:tcBorders>
            <w:shd w:val="clear" w:color="auto" w:fill="FFFFFF"/>
            <w:noWrap/>
            <w:vAlign w:val="center"/>
          </w:tcPr>
          <w:p w14:paraId="01BC616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6F3AC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02FD0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55A91F2">
            <w:pPr>
              <w:jc w:val="right"/>
              <w:rPr>
                <w:rFonts w:hint="eastAsia" w:ascii="仿宋_GB2312" w:hAnsi="仿宋_GB2312" w:eastAsia="仿宋_GB2312" w:cs="仿宋_GB2312"/>
                <w:i w:val="0"/>
                <w:iCs w:val="0"/>
                <w:color w:val="000000"/>
                <w:sz w:val="20"/>
                <w:szCs w:val="20"/>
                <w:u w:val="none"/>
              </w:rPr>
            </w:pPr>
          </w:p>
        </w:tc>
      </w:tr>
      <w:tr w14:paraId="7DD7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A9B0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2069902</w:t>
            </w:r>
          </w:p>
        </w:tc>
        <w:tc>
          <w:tcPr>
            <w:tcW w:w="3803" w:type="dxa"/>
            <w:tcBorders>
              <w:top w:val="nil"/>
              <w:left w:val="single" w:color="000000" w:sz="4" w:space="0"/>
              <w:bottom w:val="nil"/>
              <w:right w:val="single" w:color="000000" w:sz="4" w:space="0"/>
            </w:tcBorders>
            <w:shd w:val="clear" w:color="auto" w:fill="FFFFFF"/>
            <w:noWrap/>
            <w:vAlign w:val="center"/>
          </w:tcPr>
          <w:p w14:paraId="3FC46F1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核应急</w:t>
            </w:r>
          </w:p>
        </w:tc>
        <w:tc>
          <w:tcPr>
            <w:tcW w:w="1275" w:type="dxa"/>
            <w:tcBorders>
              <w:top w:val="nil"/>
              <w:left w:val="single" w:color="000000" w:sz="4" w:space="0"/>
              <w:bottom w:val="nil"/>
              <w:right w:val="single" w:color="000000" w:sz="4" w:space="0"/>
            </w:tcBorders>
            <w:shd w:val="clear" w:color="auto" w:fill="FFFFFF"/>
            <w:noWrap/>
            <w:vAlign w:val="center"/>
          </w:tcPr>
          <w:p w14:paraId="06009B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B09EA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9319B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FC841E6">
            <w:pPr>
              <w:jc w:val="right"/>
              <w:rPr>
                <w:rFonts w:hint="eastAsia" w:ascii="仿宋_GB2312" w:hAnsi="仿宋_GB2312" w:eastAsia="仿宋_GB2312" w:cs="仿宋_GB2312"/>
                <w:i w:val="0"/>
                <w:iCs w:val="0"/>
                <w:color w:val="000000"/>
                <w:sz w:val="20"/>
                <w:szCs w:val="20"/>
                <w:u w:val="none"/>
              </w:rPr>
            </w:pPr>
          </w:p>
        </w:tc>
      </w:tr>
      <w:tr w14:paraId="212C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ED59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2069903</w:t>
            </w:r>
          </w:p>
        </w:tc>
        <w:tc>
          <w:tcPr>
            <w:tcW w:w="3803" w:type="dxa"/>
            <w:tcBorders>
              <w:top w:val="nil"/>
              <w:left w:val="single" w:color="000000" w:sz="4" w:space="0"/>
              <w:bottom w:val="nil"/>
              <w:right w:val="single" w:color="000000" w:sz="4" w:space="0"/>
            </w:tcBorders>
            <w:shd w:val="clear" w:color="auto" w:fill="FFFFFF"/>
            <w:noWrap/>
            <w:vAlign w:val="center"/>
          </w:tcPr>
          <w:p w14:paraId="2E4CB2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转制科研机构</w:t>
            </w:r>
          </w:p>
        </w:tc>
        <w:tc>
          <w:tcPr>
            <w:tcW w:w="1275" w:type="dxa"/>
            <w:tcBorders>
              <w:top w:val="nil"/>
              <w:left w:val="single" w:color="000000" w:sz="4" w:space="0"/>
              <w:bottom w:val="nil"/>
              <w:right w:val="single" w:color="000000" w:sz="4" w:space="0"/>
            </w:tcBorders>
            <w:shd w:val="clear" w:color="auto" w:fill="FFFFFF"/>
            <w:noWrap/>
            <w:vAlign w:val="center"/>
          </w:tcPr>
          <w:p w14:paraId="74E3966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FD2AD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CB2CD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606C4F5">
            <w:pPr>
              <w:jc w:val="right"/>
              <w:rPr>
                <w:rFonts w:hint="eastAsia" w:ascii="仿宋_GB2312" w:hAnsi="仿宋_GB2312" w:eastAsia="仿宋_GB2312" w:cs="仿宋_GB2312"/>
                <w:i w:val="0"/>
                <w:iCs w:val="0"/>
                <w:color w:val="000000"/>
                <w:sz w:val="20"/>
                <w:szCs w:val="20"/>
                <w:u w:val="none"/>
              </w:rPr>
            </w:pPr>
          </w:p>
        </w:tc>
      </w:tr>
      <w:tr w14:paraId="4A98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2833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2069999</w:t>
            </w:r>
          </w:p>
        </w:tc>
        <w:tc>
          <w:tcPr>
            <w:tcW w:w="3803" w:type="dxa"/>
            <w:tcBorders>
              <w:top w:val="nil"/>
              <w:left w:val="single" w:color="000000" w:sz="4" w:space="0"/>
              <w:bottom w:val="nil"/>
              <w:right w:val="single" w:color="000000" w:sz="4" w:space="0"/>
            </w:tcBorders>
            <w:shd w:val="clear" w:color="auto" w:fill="FFFFFF"/>
            <w:noWrap/>
            <w:vAlign w:val="center"/>
          </w:tcPr>
          <w:p w14:paraId="06A0F0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其他科学技术支出(项)</w:t>
            </w:r>
          </w:p>
        </w:tc>
        <w:tc>
          <w:tcPr>
            <w:tcW w:w="1275" w:type="dxa"/>
            <w:tcBorders>
              <w:top w:val="nil"/>
              <w:left w:val="single" w:color="000000" w:sz="4" w:space="0"/>
              <w:bottom w:val="nil"/>
              <w:right w:val="single" w:color="000000" w:sz="4" w:space="0"/>
            </w:tcBorders>
            <w:shd w:val="clear" w:color="auto" w:fill="FFFFFF"/>
            <w:noWrap/>
            <w:vAlign w:val="center"/>
          </w:tcPr>
          <w:p w14:paraId="525E8AD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365" w:type="dxa"/>
            <w:tcBorders>
              <w:top w:val="nil"/>
              <w:left w:val="single" w:color="000000" w:sz="4" w:space="0"/>
              <w:bottom w:val="nil"/>
              <w:right w:val="single" w:color="000000" w:sz="4" w:space="0"/>
            </w:tcBorders>
            <w:shd w:val="clear" w:color="auto" w:fill="FFFFFF"/>
            <w:noWrap/>
            <w:vAlign w:val="center"/>
          </w:tcPr>
          <w:p w14:paraId="781A91E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w:t>
            </w:r>
          </w:p>
        </w:tc>
        <w:tc>
          <w:tcPr>
            <w:tcW w:w="1365" w:type="dxa"/>
            <w:tcBorders>
              <w:top w:val="nil"/>
              <w:left w:val="single" w:color="000000" w:sz="4" w:space="0"/>
              <w:bottom w:val="nil"/>
              <w:right w:val="single" w:color="000000" w:sz="4" w:space="0"/>
            </w:tcBorders>
            <w:shd w:val="clear" w:color="auto" w:fill="FFFFFF"/>
            <w:noWrap/>
            <w:vAlign w:val="center"/>
          </w:tcPr>
          <w:p w14:paraId="262DCB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w:t>
            </w:r>
          </w:p>
        </w:tc>
        <w:tc>
          <w:tcPr>
            <w:tcW w:w="1095" w:type="dxa"/>
            <w:tcBorders>
              <w:top w:val="nil"/>
              <w:left w:val="single" w:color="000000" w:sz="4" w:space="0"/>
              <w:bottom w:val="nil"/>
              <w:right w:val="nil"/>
            </w:tcBorders>
            <w:shd w:val="clear" w:color="auto" w:fill="FFFFFF"/>
            <w:vAlign w:val="center"/>
          </w:tcPr>
          <w:p w14:paraId="6DFE028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122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449E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w:t>
            </w:r>
          </w:p>
        </w:tc>
        <w:tc>
          <w:tcPr>
            <w:tcW w:w="3803" w:type="dxa"/>
            <w:tcBorders>
              <w:top w:val="nil"/>
              <w:left w:val="single" w:color="000000" w:sz="4" w:space="0"/>
              <w:bottom w:val="nil"/>
              <w:right w:val="single" w:color="000000" w:sz="4" w:space="0"/>
            </w:tcBorders>
            <w:shd w:val="clear" w:color="auto" w:fill="FFFFFF"/>
            <w:noWrap/>
            <w:vAlign w:val="center"/>
          </w:tcPr>
          <w:p w14:paraId="71E4A66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文化旅游体育与传媒支出</w:t>
            </w:r>
          </w:p>
        </w:tc>
        <w:tc>
          <w:tcPr>
            <w:tcW w:w="1275" w:type="dxa"/>
            <w:tcBorders>
              <w:top w:val="nil"/>
              <w:left w:val="single" w:color="000000" w:sz="4" w:space="0"/>
              <w:bottom w:val="nil"/>
              <w:right w:val="single" w:color="000000" w:sz="4" w:space="0"/>
            </w:tcBorders>
            <w:shd w:val="clear" w:color="auto" w:fill="FFFFFF"/>
            <w:noWrap/>
            <w:vAlign w:val="center"/>
          </w:tcPr>
          <w:p w14:paraId="276D284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365" w:type="dxa"/>
            <w:tcBorders>
              <w:top w:val="nil"/>
              <w:left w:val="single" w:color="000000" w:sz="4" w:space="0"/>
              <w:bottom w:val="nil"/>
              <w:right w:val="single" w:color="000000" w:sz="4" w:space="0"/>
            </w:tcBorders>
            <w:shd w:val="clear" w:color="auto" w:fill="FFFFFF"/>
            <w:noWrap/>
            <w:vAlign w:val="center"/>
          </w:tcPr>
          <w:p w14:paraId="4ED8432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1561</w:t>
            </w:r>
          </w:p>
        </w:tc>
        <w:tc>
          <w:tcPr>
            <w:tcW w:w="1365" w:type="dxa"/>
            <w:tcBorders>
              <w:top w:val="nil"/>
              <w:left w:val="single" w:color="000000" w:sz="4" w:space="0"/>
              <w:bottom w:val="nil"/>
              <w:right w:val="single" w:color="000000" w:sz="4" w:space="0"/>
            </w:tcBorders>
            <w:shd w:val="clear" w:color="auto" w:fill="FFFFFF"/>
            <w:noWrap/>
            <w:vAlign w:val="center"/>
          </w:tcPr>
          <w:p w14:paraId="371643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1561</w:t>
            </w:r>
          </w:p>
        </w:tc>
        <w:tc>
          <w:tcPr>
            <w:tcW w:w="1095" w:type="dxa"/>
            <w:tcBorders>
              <w:top w:val="nil"/>
              <w:left w:val="single" w:color="000000" w:sz="4" w:space="0"/>
              <w:bottom w:val="nil"/>
              <w:right w:val="nil"/>
            </w:tcBorders>
            <w:shd w:val="clear" w:color="auto" w:fill="FFFFFF"/>
            <w:vAlign w:val="center"/>
          </w:tcPr>
          <w:p w14:paraId="51C4A0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3DF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7AF05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20701</w:t>
            </w:r>
          </w:p>
        </w:tc>
        <w:tc>
          <w:tcPr>
            <w:tcW w:w="3803" w:type="dxa"/>
            <w:tcBorders>
              <w:top w:val="nil"/>
              <w:left w:val="single" w:color="000000" w:sz="4" w:space="0"/>
              <w:bottom w:val="nil"/>
              <w:right w:val="single" w:color="000000" w:sz="4" w:space="0"/>
            </w:tcBorders>
            <w:shd w:val="clear" w:color="auto" w:fill="FFFFFF"/>
            <w:noWrap/>
            <w:vAlign w:val="center"/>
          </w:tcPr>
          <w:p w14:paraId="43A9A7E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文化和旅游</w:t>
            </w:r>
          </w:p>
        </w:tc>
        <w:tc>
          <w:tcPr>
            <w:tcW w:w="1275" w:type="dxa"/>
            <w:tcBorders>
              <w:top w:val="nil"/>
              <w:left w:val="single" w:color="000000" w:sz="4" w:space="0"/>
              <w:bottom w:val="nil"/>
              <w:right w:val="single" w:color="000000" w:sz="4" w:space="0"/>
            </w:tcBorders>
            <w:shd w:val="clear" w:color="auto" w:fill="FFFFFF"/>
            <w:noWrap/>
            <w:vAlign w:val="center"/>
          </w:tcPr>
          <w:p w14:paraId="33387F8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365" w:type="dxa"/>
            <w:tcBorders>
              <w:top w:val="nil"/>
              <w:left w:val="single" w:color="000000" w:sz="4" w:space="0"/>
              <w:bottom w:val="nil"/>
              <w:right w:val="single" w:color="000000" w:sz="4" w:space="0"/>
            </w:tcBorders>
            <w:shd w:val="clear" w:color="auto" w:fill="FFFFFF"/>
            <w:noWrap/>
            <w:vAlign w:val="center"/>
          </w:tcPr>
          <w:p w14:paraId="1E46357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653</w:t>
            </w:r>
          </w:p>
        </w:tc>
        <w:tc>
          <w:tcPr>
            <w:tcW w:w="1365" w:type="dxa"/>
            <w:tcBorders>
              <w:top w:val="nil"/>
              <w:left w:val="single" w:color="000000" w:sz="4" w:space="0"/>
              <w:bottom w:val="nil"/>
              <w:right w:val="single" w:color="000000" w:sz="4" w:space="0"/>
            </w:tcBorders>
            <w:shd w:val="clear" w:color="auto" w:fill="FFFFFF"/>
            <w:noWrap/>
            <w:vAlign w:val="center"/>
          </w:tcPr>
          <w:p w14:paraId="41F8A2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653</w:t>
            </w:r>
          </w:p>
        </w:tc>
        <w:tc>
          <w:tcPr>
            <w:tcW w:w="1095" w:type="dxa"/>
            <w:tcBorders>
              <w:top w:val="nil"/>
              <w:left w:val="single" w:color="000000" w:sz="4" w:space="0"/>
              <w:bottom w:val="nil"/>
              <w:right w:val="nil"/>
            </w:tcBorders>
            <w:shd w:val="clear" w:color="auto" w:fill="FFFFFF"/>
            <w:vAlign w:val="center"/>
          </w:tcPr>
          <w:p w14:paraId="10C7B3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151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383B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2070101</w:t>
            </w:r>
          </w:p>
        </w:tc>
        <w:tc>
          <w:tcPr>
            <w:tcW w:w="3803" w:type="dxa"/>
            <w:tcBorders>
              <w:top w:val="nil"/>
              <w:left w:val="single" w:color="000000" w:sz="4" w:space="0"/>
              <w:bottom w:val="nil"/>
              <w:right w:val="single" w:color="000000" w:sz="4" w:space="0"/>
            </w:tcBorders>
            <w:shd w:val="clear" w:color="auto" w:fill="FFFFFF"/>
            <w:noWrap/>
            <w:vAlign w:val="center"/>
          </w:tcPr>
          <w:p w14:paraId="541EAE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9151C7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96A7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1365" w:type="dxa"/>
            <w:tcBorders>
              <w:top w:val="nil"/>
              <w:left w:val="single" w:color="000000" w:sz="4" w:space="0"/>
              <w:bottom w:val="nil"/>
              <w:right w:val="single" w:color="000000" w:sz="4" w:space="0"/>
            </w:tcBorders>
            <w:shd w:val="clear" w:color="auto" w:fill="FFFFFF"/>
            <w:noWrap/>
            <w:vAlign w:val="center"/>
          </w:tcPr>
          <w:p w14:paraId="3B6FC3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1095" w:type="dxa"/>
            <w:tcBorders>
              <w:top w:val="nil"/>
              <w:left w:val="single" w:color="000000" w:sz="4" w:space="0"/>
              <w:bottom w:val="nil"/>
              <w:right w:val="nil"/>
            </w:tcBorders>
            <w:shd w:val="clear" w:color="auto" w:fill="FFFFFF"/>
            <w:vAlign w:val="center"/>
          </w:tcPr>
          <w:p w14:paraId="2B3EE3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2F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1A94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2070102</w:t>
            </w:r>
          </w:p>
        </w:tc>
        <w:tc>
          <w:tcPr>
            <w:tcW w:w="3803" w:type="dxa"/>
            <w:tcBorders>
              <w:top w:val="nil"/>
              <w:left w:val="single" w:color="000000" w:sz="4" w:space="0"/>
              <w:bottom w:val="nil"/>
              <w:right w:val="single" w:color="000000" w:sz="4" w:space="0"/>
            </w:tcBorders>
            <w:shd w:val="clear" w:color="auto" w:fill="FFFFFF"/>
            <w:noWrap/>
            <w:vAlign w:val="center"/>
          </w:tcPr>
          <w:p w14:paraId="57D73F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FC202B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692D2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3783676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95" w:type="dxa"/>
            <w:tcBorders>
              <w:top w:val="nil"/>
              <w:left w:val="single" w:color="000000" w:sz="4" w:space="0"/>
              <w:bottom w:val="nil"/>
              <w:right w:val="nil"/>
            </w:tcBorders>
            <w:shd w:val="clear" w:color="auto" w:fill="FFFFFF"/>
            <w:vAlign w:val="center"/>
          </w:tcPr>
          <w:p w14:paraId="4F865A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664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1F00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2070103</w:t>
            </w:r>
          </w:p>
        </w:tc>
        <w:tc>
          <w:tcPr>
            <w:tcW w:w="3803" w:type="dxa"/>
            <w:tcBorders>
              <w:top w:val="nil"/>
              <w:left w:val="single" w:color="000000" w:sz="4" w:space="0"/>
              <w:bottom w:val="nil"/>
              <w:right w:val="single" w:color="000000" w:sz="4" w:space="0"/>
            </w:tcBorders>
            <w:shd w:val="clear" w:color="auto" w:fill="FFFFFF"/>
            <w:noWrap/>
            <w:vAlign w:val="center"/>
          </w:tcPr>
          <w:p w14:paraId="17AD7AF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89C5E4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F59B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9E8D5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B327872">
            <w:pPr>
              <w:jc w:val="right"/>
              <w:rPr>
                <w:rFonts w:hint="eastAsia" w:ascii="仿宋_GB2312" w:hAnsi="仿宋_GB2312" w:eastAsia="仿宋_GB2312" w:cs="仿宋_GB2312"/>
                <w:i w:val="0"/>
                <w:iCs w:val="0"/>
                <w:color w:val="000000"/>
                <w:sz w:val="20"/>
                <w:szCs w:val="20"/>
                <w:u w:val="none"/>
              </w:rPr>
            </w:pPr>
          </w:p>
        </w:tc>
      </w:tr>
      <w:tr w14:paraId="46AD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456F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2070104</w:t>
            </w:r>
          </w:p>
        </w:tc>
        <w:tc>
          <w:tcPr>
            <w:tcW w:w="3803" w:type="dxa"/>
            <w:tcBorders>
              <w:top w:val="nil"/>
              <w:left w:val="single" w:color="000000" w:sz="4" w:space="0"/>
              <w:bottom w:val="nil"/>
              <w:right w:val="single" w:color="000000" w:sz="4" w:space="0"/>
            </w:tcBorders>
            <w:shd w:val="clear" w:color="auto" w:fill="FFFFFF"/>
            <w:noWrap/>
            <w:vAlign w:val="center"/>
          </w:tcPr>
          <w:p w14:paraId="5795DEF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图书馆</w:t>
            </w:r>
          </w:p>
        </w:tc>
        <w:tc>
          <w:tcPr>
            <w:tcW w:w="1275" w:type="dxa"/>
            <w:tcBorders>
              <w:top w:val="nil"/>
              <w:left w:val="single" w:color="000000" w:sz="4" w:space="0"/>
              <w:bottom w:val="nil"/>
              <w:right w:val="single" w:color="000000" w:sz="4" w:space="0"/>
            </w:tcBorders>
            <w:shd w:val="clear" w:color="auto" w:fill="FFFFFF"/>
            <w:noWrap/>
            <w:vAlign w:val="center"/>
          </w:tcPr>
          <w:p w14:paraId="799005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0918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365" w:type="dxa"/>
            <w:tcBorders>
              <w:top w:val="nil"/>
              <w:left w:val="single" w:color="000000" w:sz="4" w:space="0"/>
              <w:bottom w:val="nil"/>
              <w:right w:val="single" w:color="000000" w:sz="4" w:space="0"/>
            </w:tcBorders>
            <w:shd w:val="clear" w:color="auto" w:fill="FFFFFF"/>
            <w:noWrap/>
            <w:vAlign w:val="center"/>
          </w:tcPr>
          <w:p w14:paraId="39916F3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095" w:type="dxa"/>
            <w:tcBorders>
              <w:top w:val="nil"/>
              <w:left w:val="single" w:color="000000" w:sz="4" w:space="0"/>
              <w:bottom w:val="nil"/>
              <w:right w:val="nil"/>
            </w:tcBorders>
            <w:shd w:val="clear" w:color="auto" w:fill="FFFFFF"/>
            <w:vAlign w:val="center"/>
          </w:tcPr>
          <w:p w14:paraId="27104D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C04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5121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2070105</w:t>
            </w:r>
          </w:p>
        </w:tc>
        <w:tc>
          <w:tcPr>
            <w:tcW w:w="3803" w:type="dxa"/>
            <w:tcBorders>
              <w:top w:val="nil"/>
              <w:left w:val="single" w:color="000000" w:sz="4" w:space="0"/>
              <w:bottom w:val="nil"/>
              <w:right w:val="single" w:color="000000" w:sz="4" w:space="0"/>
            </w:tcBorders>
            <w:shd w:val="clear" w:color="auto" w:fill="FFFFFF"/>
            <w:noWrap/>
            <w:vAlign w:val="center"/>
          </w:tcPr>
          <w:p w14:paraId="380F9D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文化展示及纪念机构</w:t>
            </w:r>
          </w:p>
        </w:tc>
        <w:tc>
          <w:tcPr>
            <w:tcW w:w="1275" w:type="dxa"/>
            <w:tcBorders>
              <w:top w:val="nil"/>
              <w:left w:val="single" w:color="000000" w:sz="4" w:space="0"/>
              <w:bottom w:val="nil"/>
              <w:right w:val="single" w:color="000000" w:sz="4" w:space="0"/>
            </w:tcBorders>
            <w:shd w:val="clear" w:color="auto" w:fill="FFFFFF"/>
            <w:noWrap/>
            <w:vAlign w:val="center"/>
          </w:tcPr>
          <w:p w14:paraId="4FFA1D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365" w:type="dxa"/>
            <w:tcBorders>
              <w:top w:val="nil"/>
              <w:left w:val="single" w:color="000000" w:sz="4" w:space="0"/>
              <w:bottom w:val="nil"/>
              <w:right w:val="single" w:color="000000" w:sz="4" w:space="0"/>
            </w:tcBorders>
            <w:shd w:val="clear" w:color="auto" w:fill="FFFFFF"/>
            <w:noWrap/>
            <w:vAlign w:val="center"/>
          </w:tcPr>
          <w:p w14:paraId="46E44B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1365" w:type="dxa"/>
            <w:tcBorders>
              <w:top w:val="nil"/>
              <w:left w:val="single" w:color="000000" w:sz="4" w:space="0"/>
              <w:bottom w:val="nil"/>
              <w:right w:val="single" w:color="000000" w:sz="4" w:space="0"/>
            </w:tcBorders>
            <w:shd w:val="clear" w:color="auto" w:fill="FFFFFF"/>
            <w:noWrap/>
            <w:vAlign w:val="center"/>
          </w:tcPr>
          <w:p w14:paraId="74FC12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1095" w:type="dxa"/>
            <w:tcBorders>
              <w:top w:val="nil"/>
              <w:left w:val="single" w:color="000000" w:sz="4" w:space="0"/>
              <w:bottom w:val="nil"/>
              <w:right w:val="nil"/>
            </w:tcBorders>
            <w:shd w:val="clear" w:color="auto" w:fill="FFFFFF"/>
            <w:vAlign w:val="center"/>
          </w:tcPr>
          <w:p w14:paraId="33935BC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C92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F9FA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2070106</w:t>
            </w:r>
          </w:p>
        </w:tc>
        <w:tc>
          <w:tcPr>
            <w:tcW w:w="3803" w:type="dxa"/>
            <w:tcBorders>
              <w:top w:val="nil"/>
              <w:left w:val="single" w:color="000000" w:sz="4" w:space="0"/>
              <w:bottom w:val="nil"/>
              <w:right w:val="single" w:color="000000" w:sz="4" w:space="0"/>
            </w:tcBorders>
            <w:shd w:val="clear" w:color="auto" w:fill="FFFFFF"/>
            <w:noWrap/>
            <w:vAlign w:val="center"/>
          </w:tcPr>
          <w:p w14:paraId="29E01A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艺术表演场所</w:t>
            </w:r>
          </w:p>
        </w:tc>
        <w:tc>
          <w:tcPr>
            <w:tcW w:w="1275" w:type="dxa"/>
            <w:tcBorders>
              <w:top w:val="nil"/>
              <w:left w:val="single" w:color="000000" w:sz="4" w:space="0"/>
              <w:bottom w:val="nil"/>
              <w:right w:val="single" w:color="000000" w:sz="4" w:space="0"/>
            </w:tcBorders>
            <w:shd w:val="clear" w:color="auto" w:fill="FFFFFF"/>
            <w:noWrap/>
            <w:vAlign w:val="center"/>
          </w:tcPr>
          <w:p w14:paraId="460930A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A3B24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1AA93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6B9BB0">
            <w:pPr>
              <w:jc w:val="right"/>
              <w:rPr>
                <w:rFonts w:hint="eastAsia" w:ascii="仿宋_GB2312" w:hAnsi="仿宋_GB2312" w:eastAsia="仿宋_GB2312" w:cs="仿宋_GB2312"/>
                <w:i w:val="0"/>
                <w:iCs w:val="0"/>
                <w:color w:val="000000"/>
                <w:sz w:val="20"/>
                <w:szCs w:val="20"/>
                <w:u w:val="none"/>
              </w:rPr>
            </w:pPr>
          </w:p>
        </w:tc>
      </w:tr>
      <w:tr w14:paraId="242D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C204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2070107</w:t>
            </w:r>
          </w:p>
        </w:tc>
        <w:tc>
          <w:tcPr>
            <w:tcW w:w="3803" w:type="dxa"/>
            <w:tcBorders>
              <w:top w:val="nil"/>
              <w:left w:val="single" w:color="000000" w:sz="4" w:space="0"/>
              <w:bottom w:val="nil"/>
              <w:right w:val="single" w:color="000000" w:sz="4" w:space="0"/>
            </w:tcBorders>
            <w:shd w:val="clear" w:color="auto" w:fill="FFFFFF"/>
            <w:noWrap/>
            <w:vAlign w:val="center"/>
          </w:tcPr>
          <w:p w14:paraId="2CA546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艺术表演团体</w:t>
            </w:r>
          </w:p>
        </w:tc>
        <w:tc>
          <w:tcPr>
            <w:tcW w:w="1275" w:type="dxa"/>
            <w:tcBorders>
              <w:top w:val="nil"/>
              <w:left w:val="single" w:color="000000" w:sz="4" w:space="0"/>
              <w:bottom w:val="nil"/>
              <w:right w:val="single" w:color="000000" w:sz="4" w:space="0"/>
            </w:tcBorders>
            <w:shd w:val="clear" w:color="auto" w:fill="FFFFFF"/>
            <w:noWrap/>
            <w:vAlign w:val="center"/>
          </w:tcPr>
          <w:p w14:paraId="2B2130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4B392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8EE68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14A611">
            <w:pPr>
              <w:jc w:val="right"/>
              <w:rPr>
                <w:rFonts w:hint="eastAsia" w:ascii="仿宋_GB2312" w:hAnsi="仿宋_GB2312" w:eastAsia="仿宋_GB2312" w:cs="仿宋_GB2312"/>
                <w:i w:val="0"/>
                <w:iCs w:val="0"/>
                <w:color w:val="000000"/>
                <w:sz w:val="20"/>
                <w:szCs w:val="20"/>
                <w:u w:val="none"/>
              </w:rPr>
            </w:pPr>
          </w:p>
        </w:tc>
      </w:tr>
      <w:tr w14:paraId="104B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A0A6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2070108</w:t>
            </w:r>
          </w:p>
        </w:tc>
        <w:tc>
          <w:tcPr>
            <w:tcW w:w="3803" w:type="dxa"/>
            <w:tcBorders>
              <w:top w:val="nil"/>
              <w:left w:val="single" w:color="000000" w:sz="4" w:space="0"/>
              <w:bottom w:val="nil"/>
              <w:right w:val="single" w:color="000000" w:sz="4" w:space="0"/>
            </w:tcBorders>
            <w:shd w:val="clear" w:color="auto" w:fill="FFFFFF"/>
            <w:noWrap/>
            <w:vAlign w:val="center"/>
          </w:tcPr>
          <w:p w14:paraId="595BBE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文化活动</w:t>
            </w:r>
          </w:p>
        </w:tc>
        <w:tc>
          <w:tcPr>
            <w:tcW w:w="1275" w:type="dxa"/>
            <w:tcBorders>
              <w:top w:val="nil"/>
              <w:left w:val="single" w:color="000000" w:sz="4" w:space="0"/>
              <w:bottom w:val="nil"/>
              <w:right w:val="single" w:color="000000" w:sz="4" w:space="0"/>
            </w:tcBorders>
            <w:shd w:val="clear" w:color="auto" w:fill="FFFFFF"/>
            <w:noWrap/>
            <w:vAlign w:val="center"/>
          </w:tcPr>
          <w:p w14:paraId="690CEF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D58BB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196BA25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4889940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4FF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1D354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2070109</w:t>
            </w:r>
          </w:p>
        </w:tc>
        <w:tc>
          <w:tcPr>
            <w:tcW w:w="3803" w:type="dxa"/>
            <w:tcBorders>
              <w:top w:val="nil"/>
              <w:left w:val="single" w:color="000000" w:sz="4" w:space="0"/>
              <w:bottom w:val="nil"/>
              <w:right w:val="single" w:color="000000" w:sz="4" w:space="0"/>
            </w:tcBorders>
            <w:shd w:val="clear" w:color="auto" w:fill="FFFFFF"/>
            <w:noWrap/>
            <w:vAlign w:val="center"/>
          </w:tcPr>
          <w:p w14:paraId="79FDE9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群众文化</w:t>
            </w:r>
          </w:p>
        </w:tc>
        <w:tc>
          <w:tcPr>
            <w:tcW w:w="1275" w:type="dxa"/>
            <w:tcBorders>
              <w:top w:val="nil"/>
              <w:left w:val="single" w:color="000000" w:sz="4" w:space="0"/>
              <w:bottom w:val="nil"/>
              <w:right w:val="single" w:color="000000" w:sz="4" w:space="0"/>
            </w:tcBorders>
            <w:shd w:val="clear" w:color="auto" w:fill="FFFFFF"/>
            <w:noWrap/>
            <w:vAlign w:val="center"/>
          </w:tcPr>
          <w:p w14:paraId="6468CF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4F15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365" w:type="dxa"/>
            <w:tcBorders>
              <w:top w:val="nil"/>
              <w:left w:val="single" w:color="000000" w:sz="4" w:space="0"/>
              <w:bottom w:val="nil"/>
              <w:right w:val="single" w:color="000000" w:sz="4" w:space="0"/>
            </w:tcBorders>
            <w:shd w:val="clear" w:color="auto" w:fill="FFFFFF"/>
            <w:noWrap/>
            <w:vAlign w:val="center"/>
          </w:tcPr>
          <w:p w14:paraId="15678D8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95" w:type="dxa"/>
            <w:tcBorders>
              <w:top w:val="nil"/>
              <w:left w:val="single" w:color="000000" w:sz="4" w:space="0"/>
              <w:bottom w:val="nil"/>
              <w:right w:val="nil"/>
            </w:tcBorders>
            <w:shd w:val="clear" w:color="auto" w:fill="FFFFFF"/>
            <w:vAlign w:val="center"/>
          </w:tcPr>
          <w:p w14:paraId="350CD0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71E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02639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2070110</w:t>
            </w:r>
          </w:p>
        </w:tc>
        <w:tc>
          <w:tcPr>
            <w:tcW w:w="3803" w:type="dxa"/>
            <w:tcBorders>
              <w:top w:val="nil"/>
              <w:left w:val="single" w:color="000000" w:sz="4" w:space="0"/>
              <w:bottom w:val="nil"/>
              <w:right w:val="single" w:color="000000" w:sz="4" w:space="0"/>
            </w:tcBorders>
            <w:shd w:val="clear" w:color="auto" w:fill="FFFFFF"/>
            <w:noWrap/>
            <w:vAlign w:val="center"/>
          </w:tcPr>
          <w:p w14:paraId="5ACB01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文化和旅游交流与合作</w:t>
            </w:r>
          </w:p>
        </w:tc>
        <w:tc>
          <w:tcPr>
            <w:tcW w:w="1275" w:type="dxa"/>
            <w:tcBorders>
              <w:top w:val="nil"/>
              <w:left w:val="single" w:color="000000" w:sz="4" w:space="0"/>
              <w:bottom w:val="nil"/>
              <w:right w:val="single" w:color="000000" w:sz="4" w:space="0"/>
            </w:tcBorders>
            <w:shd w:val="clear" w:color="auto" w:fill="FFFFFF"/>
            <w:noWrap/>
            <w:vAlign w:val="center"/>
          </w:tcPr>
          <w:p w14:paraId="1904A6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2671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89E30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4E8C42">
            <w:pPr>
              <w:jc w:val="right"/>
              <w:rPr>
                <w:rFonts w:hint="eastAsia" w:ascii="仿宋_GB2312" w:hAnsi="仿宋_GB2312" w:eastAsia="仿宋_GB2312" w:cs="仿宋_GB2312"/>
                <w:i w:val="0"/>
                <w:iCs w:val="0"/>
                <w:color w:val="000000"/>
                <w:sz w:val="20"/>
                <w:szCs w:val="20"/>
                <w:u w:val="none"/>
              </w:rPr>
            </w:pPr>
          </w:p>
        </w:tc>
      </w:tr>
      <w:tr w14:paraId="000C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0D667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2070111</w:t>
            </w:r>
          </w:p>
        </w:tc>
        <w:tc>
          <w:tcPr>
            <w:tcW w:w="3803" w:type="dxa"/>
            <w:tcBorders>
              <w:top w:val="nil"/>
              <w:left w:val="single" w:color="000000" w:sz="4" w:space="0"/>
              <w:bottom w:val="nil"/>
              <w:right w:val="single" w:color="000000" w:sz="4" w:space="0"/>
            </w:tcBorders>
            <w:shd w:val="clear" w:color="auto" w:fill="FFFFFF"/>
            <w:noWrap/>
            <w:vAlign w:val="center"/>
          </w:tcPr>
          <w:p w14:paraId="773580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文化创作与保护</w:t>
            </w:r>
          </w:p>
        </w:tc>
        <w:tc>
          <w:tcPr>
            <w:tcW w:w="1275" w:type="dxa"/>
            <w:tcBorders>
              <w:top w:val="nil"/>
              <w:left w:val="single" w:color="000000" w:sz="4" w:space="0"/>
              <w:bottom w:val="nil"/>
              <w:right w:val="single" w:color="000000" w:sz="4" w:space="0"/>
            </w:tcBorders>
            <w:shd w:val="clear" w:color="auto" w:fill="FFFFFF"/>
            <w:noWrap/>
            <w:vAlign w:val="center"/>
          </w:tcPr>
          <w:p w14:paraId="584D161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80EB7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58C6C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45AF4DB">
            <w:pPr>
              <w:jc w:val="right"/>
              <w:rPr>
                <w:rFonts w:hint="eastAsia" w:ascii="仿宋_GB2312" w:hAnsi="仿宋_GB2312" w:eastAsia="仿宋_GB2312" w:cs="仿宋_GB2312"/>
                <w:i w:val="0"/>
                <w:iCs w:val="0"/>
                <w:color w:val="000000"/>
                <w:sz w:val="20"/>
                <w:szCs w:val="20"/>
                <w:u w:val="none"/>
              </w:rPr>
            </w:pPr>
          </w:p>
        </w:tc>
      </w:tr>
      <w:tr w14:paraId="1659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F4E35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2070112</w:t>
            </w:r>
          </w:p>
        </w:tc>
        <w:tc>
          <w:tcPr>
            <w:tcW w:w="3803" w:type="dxa"/>
            <w:tcBorders>
              <w:top w:val="nil"/>
              <w:left w:val="single" w:color="000000" w:sz="4" w:space="0"/>
              <w:bottom w:val="nil"/>
              <w:right w:val="single" w:color="000000" w:sz="4" w:space="0"/>
            </w:tcBorders>
            <w:shd w:val="clear" w:color="auto" w:fill="FFFFFF"/>
            <w:noWrap/>
            <w:vAlign w:val="center"/>
          </w:tcPr>
          <w:p w14:paraId="419DE6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文化和旅游市场管理</w:t>
            </w:r>
          </w:p>
        </w:tc>
        <w:tc>
          <w:tcPr>
            <w:tcW w:w="1275" w:type="dxa"/>
            <w:tcBorders>
              <w:top w:val="nil"/>
              <w:left w:val="single" w:color="000000" w:sz="4" w:space="0"/>
              <w:bottom w:val="nil"/>
              <w:right w:val="single" w:color="000000" w:sz="4" w:space="0"/>
            </w:tcBorders>
            <w:shd w:val="clear" w:color="auto" w:fill="FFFFFF"/>
            <w:noWrap/>
            <w:vAlign w:val="center"/>
          </w:tcPr>
          <w:p w14:paraId="20E6872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3983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FC7C5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4CA32E">
            <w:pPr>
              <w:jc w:val="right"/>
              <w:rPr>
                <w:rFonts w:hint="eastAsia" w:ascii="仿宋_GB2312" w:hAnsi="仿宋_GB2312" w:eastAsia="仿宋_GB2312" w:cs="仿宋_GB2312"/>
                <w:i w:val="0"/>
                <w:iCs w:val="0"/>
                <w:color w:val="000000"/>
                <w:sz w:val="20"/>
                <w:szCs w:val="20"/>
                <w:u w:val="none"/>
              </w:rPr>
            </w:pPr>
          </w:p>
        </w:tc>
      </w:tr>
      <w:tr w14:paraId="5D13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B3C8A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2070113</w:t>
            </w:r>
          </w:p>
        </w:tc>
        <w:tc>
          <w:tcPr>
            <w:tcW w:w="3803" w:type="dxa"/>
            <w:tcBorders>
              <w:top w:val="nil"/>
              <w:left w:val="single" w:color="000000" w:sz="4" w:space="0"/>
              <w:bottom w:val="nil"/>
              <w:right w:val="single" w:color="000000" w:sz="4" w:space="0"/>
            </w:tcBorders>
            <w:shd w:val="clear" w:color="auto" w:fill="FFFFFF"/>
            <w:noWrap/>
            <w:vAlign w:val="center"/>
          </w:tcPr>
          <w:p w14:paraId="1A5A70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旅游宣传</w:t>
            </w:r>
          </w:p>
        </w:tc>
        <w:tc>
          <w:tcPr>
            <w:tcW w:w="1275" w:type="dxa"/>
            <w:tcBorders>
              <w:top w:val="nil"/>
              <w:left w:val="single" w:color="000000" w:sz="4" w:space="0"/>
              <w:bottom w:val="nil"/>
              <w:right w:val="single" w:color="000000" w:sz="4" w:space="0"/>
            </w:tcBorders>
            <w:shd w:val="clear" w:color="auto" w:fill="FFFFFF"/>
            <w:noWrap/>
            <w:vAlign w:val="center"/>
          </w:tcPr>
          <w:p w14:paraId="37653C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342EF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4AEF8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59FA7B3">
            <w:pPr>
              <w:jc w:val="right"/>
              <w:rPr>
                <w:rFonts w:hint="eastAsia" w:ascii="仿宋_GB2312" w:hAnsi="仿宋_GB2312" w:eastAsia="仿宋_GB2312" w:cs="仿宋_GB2312"/>
                <w:i w:val="0"/>
                <w:iCs w:val="0"/>
                <w:color w:val="000000"/>
                <w:sz w:val="20"/>
                <w:szCs w:val="20"/>
                <w:u w:val="none"/>
              </w:rPr>
            </w:pPr>
          </w:p>
        </w:tc>
      </w:tr>
      <w:tr w14:paraId="08BE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0FD3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2070114</w:t>
            </w:r>
          </w:p>
        </w:tc>
        <w:tc>
          <w:tcPr>
            <w:tcW w:w="3803" w:type="dxa"/>
            <w:tcBorders>
              <w:top w:val="nil"/>
              <w:left w:val="single" w:color="000000" w:sz="4" w:space="0"/>
              <w:bottom w:val="nil"/>
              <w:right w:val="single" w:color="000000" w:sz="4" w:space="0"/>
            </w:tcBorders>
            <w:shd w:val="clear" w:color="auto" w:fill="FFFFFF"/>
            <w:noWrap/>
            <w:vAlign w:val="center"/>
          </w:tcPr>
          <w:p w14:paraId="56FC65E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文化和旅游管理事务</w:t>
            </w:r>
          </w:p>
        </w:tc>
        <w:tc>
          <w:tcPr>
            <w:tcW w:w="1275" w:type="dxa"/>
            <w:tcBorders>
              <w:top w:val="nil"/>
              <w:left w:val="single" w:color="000000" w:sz="4" w:space="0"/>
              <w:bottom w:val="nil"/>
              <w:right w:val="single" w:color="000000" w:sz="4" w:space="0"/>
            </w:tcBorders>
            <w:shd w:val="clear" w:color="auto" w:fill="FFFFFF"/>
            <w:noWrap/>
            <w:vAlign w:val="center"/>
          </w:tcPr>
          <w:p w14:paraId="65EF9C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0E74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7F336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B2D200">
            <w:pPr>
              <w:jc w:val="right"/>
              <w:rPr>
                <w:rFonts w:hint="eastAsia" w:ascii="仿宋_GB2312" w:hAnsi="仿宋_GB2312" w:eastAsia="仿宋_GB2312" w:cs="仿宋_GB2312"/>
                <w:i w:val="0"/>
                <w:iCs w:val="0"/>
                <w:color w:val="000000"/>
                <w:sz w:val="20"/>
                <w:szCs w:val="20"/>
                <w:u w:val="none"/>
              </w:rPr>
            </w:pPr>
          </w:p>
        </w:tc>
      </w:tr>
      <w:tr w14:paraId="6C0E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4D19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2070199</w:t>
            </w:r>
          </w:p>
        </w:tc>
        <w:tc>
          <w:tcPr>
            <w:tcW w:w="3803" w:type="dxa"/>
            <w:tcBorders>
              <w:top w:val="nil"/>
              <w:left w:val="single" w:color="000000" w:sz="4" w:space="0"/>
              <w:bottom w:val="nil"/>
              <w:right w:val="single" w:color="000000" w:sz="4" w:space="0"/>
            </w:tcBorders>
            <w:shd w:val="clear" w:color="auto" w:fill="FFFFFF"/>
            <w:noWrap/>
            <w:vAlign w:val="center"/>
          </w:tcPr>
          <w:p w14:paraId="656A0F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其他文化和旅游支出</w:t>
            </w:r>
          </w:p>
        </w:tc>
        <w:tc>
          <w:tcPr>
            <w:tcW w:w="1275" w:type="dxa"/>
            <w:tcBorders>
              <w:top w:val="nil"/>
              <w:left w:val="single" w:color="000000" w:sz="4" w:space="0"/>
              <w:bottom w:val="nil"/>
              <w:right w:val="single" w:color="000000" w:sz="4" w:space="0"/>
            </w:tcBorders>
            <w:shd w:val="clear" w:color="auto" w:fill="FFFFFF"/>
            <w:noWrap/>
            <w:vAlign w:val="center"/>
          </w:tcPr>
          <w:p w14:paraId="35E563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65" w:type="dxa"/>
            <w:tcBorders>
              <w:top w:val="nil"/>
              <w:left w:val="single" w:color="000000" w:sz="4" w:space="0"/>
              <w:bottom w:val="nil"/>
              <w:right w:val="single" w:color="000000" w:sz="4" w:space="0"/>
            </w:tcBorders>
            <w:shd w:val="clear" w:color="auto" w:fill="FFFFFF"/>
            <w:noWrap/>
            <w:vAlign w:val="center"/>
          </w:tcPr>
          <w:p w14:paraId="53F2DD6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365" w:type="dxa"/>
            <w:tcBorders>
              <w:top w:val="nil"/>
              <w:left w:val="single" w:color="000000" w:sz="4" w:space="0"/>
              <w:bottom w:val="nil"/>
              <w:right w:val="single" w:color="000000" w:sz="4" w:space="0"/>
            </w:tcBorders>
            <w:shd w:val="clear" w:color="auto" w:fill="FFFFFF"/>
            <w:noWrap/>
            <w:vAlign w:val="center"/>
          </w:tcPr>
          <w:p w14:paraId="5313E77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095" w:type="dxa"/>
            <w:tcBorders>
              <w:top w:val="nil"/>
              <w:left w:val="single" w:color="000000" w:sz="4" w:space="0"/>
              <w:bottom w:val="nil"/>
              <w:right w:val="nil"/>
            </w:tcBorders>
            <w:shd w:val="clear" w:color="auto" w:fill="FFFFFF"/>
            <w:vAlign w:val="center"/>
          </w:tcPr>
          <w:p w14:paraId="53208A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347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02571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20702</w:t>
            </w:r>
          </w:p>
        </w:tc>
        <w:tc>
          <w:tcPr>
            <w:tcW w:w="3803" w:type="dxa"/>
            <w:tcBorders>
              <w:top w:val="nil"/>
              <w:left w:val="single" w:color="000000" w:sz="4" w:space="0"/>
              <w:bottom w:val="nil"/>
              <w:right w:val="single" w:color="000000" w:sz="4" w:space="0"/>
            </w:tcBorders>
            <w:shd w:val="clear" w:color="auto" w:fill="FFFFFF"/>
            <w:noWrap/>
            <w:vAlign w:val="center"/>
          </w:tcPr>
          <w:p w14:paraId="7D33277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文物</w:t>
            </w:r>
          </w:p>
        </w:tc>
        <w:tc>
          <w:tcPr>
            <w:tcW w:w="1275" w:type="dxa"/>
            <w:tcBorders>
              <w:top w:val="nil"/>
              <w:left w:val="single" w:color="000000" w:sz="4" w:space="0"/>
              <w:bottom w:val="nil"/>
              <w:right w:val="single" w:color="000000" w:sz="4" w:space="0"/>
            </w:tcBorders>
            <w:shd w:val="clear" w:color="auto" w:fill="FFFFFF"/>
            <w:noWrap/>
            <w:vAlign w:val="center"/>
          </w:tcPr>
          <w:p w14:paraId="7D3A126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2D44E5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65" w:type="dxa"/>
            <w:tcBorders>
              <w:top w:val="nil"/>
              <w:left w:val="single" w:color="000000" w:sz="4" w:space="0"/>
              <w:bottom w:val="nil"/>
              <w:right w:val="single" w:color="000000" w:sz="4" w:space="0"/>
            </w:tcBorders>
            <w:shd w:val="clear" w:color="auto" w:fill="FFFFFF"/>
            <w:noWrap/>
            <w:vAlign w:val="center"/>
          </w:tcPr>
          <w:p w14:paraId="5EF6065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95" w:type="dxa"/>
            <w:tcBorders>
              <w:top w:val="nil"/>
              <w:left w:val="single" w:color="000000" w:sz="4" w:space="0"/>
              <w:bottom w:val="nil"/>
              <w:right w:val="nil"/>
            </w:tcBorders>
            <w:shd w:val="clear" w:color="auto" w:fill="FFFFFF"/>
            <w:vAlign w:val="center"/>
          </w:tcPr>
          <w:p w14:paraId="14BC6A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8F0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A56EC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2070201</w:t>
            </w:r>
          </w:p>
        </w:tc>
        <w:tc>
          <w:tcPr>
            <w:tcW w:w="3803" w:type="dxa"/>
            <w:tcBorders>
              <w:top w:val="nil"/>
              <w:left w:val="single" w:color="000000" w:sz="4" w:space="0"/>
              <w:bottom w:val="nil"/>
              <w:right w:val="single" w:color="000000" w:sz="4" w:space="0"/>
            </w:tcBorders>
            <w:shd w:val="clear" w:color="auto" w:fill="FFFFFF"/>
            <w:noWrap/>
            <w:vAlign w:val="center"/>
          </w:tcPr>
          <w:p w14:paraId="0967A5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37F50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B344B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83A05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345C24">
            <w:pPr>
              <w:jc w:val="right"/>
              <w:rPr>
                <w:rFonts w:hint="eastAsia" w:ascii="仿宋_GB2312" w:hAnsi="仿宋_GB2312" w:eastAsia="仿宋_GB2312" w:cs="仿宋_GB2312"/>
                <w:i w:val="0"/>
                <w:iCs w:val="0"/>
                <w:color w:val="000000"/>
                <w:sz w:val="20"/>
                <w:szCs w:val="20"/>
                <w:u w:val="none"/>
              </w:rPr>
            </w:pPr>
          </w:p>
        </w:tc>
      </w:tr>
      <w:tr w14:paraId="2A51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F5B1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2070202</w:t>
            </w:r>
          </w:p>
        </w:tc>
        <w:tc>
          <w:tcPr>
            <w:tcW w:w="3803" w:type="dxa"/>
            <w:tcBorders>
              <w:top w:val="nil"/>
              <w:left w:val="single" w:color="000000" w:sz="4" w:space="0"/>
              <w:bottom w:val="nil"/>
              <w:right w:val="single" w:color="000000" w:sz="4" w:space="0"/>
            </w:tcBorders>
            <w:shd w:val="clear" w:color="auto" w:fill="FFFFFF"/>
            <w:noWrap/>
            <w:vAlign w:val="center"/>
          </w:tcPr>
          <w:p w14:paraId="6C6EAA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72109E8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0A33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4DACD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C1F36D">
            <w:pPr>
              <w:jc w:val="right"/>
              <w:rPr>
                <w:rFonts w:hint="eastAsia" w:ascii="仿宋_GB2312" w:hAnsi="仿宋_GB2312" w:eastAsia="仿宋_GB2312" w:cs="仿宋_GB2312"/>
                <w:i w:val="0"/>
                <w:iCs w:val="0"/>
                <w:color w:val="000000"/>
                <w:sz w:val="20"/>
                <w:szCs w:val="20"/>
                <w:u w:val="none"/>
              </w:rPr>
            </w:pPr>
          </w:p>
        </w:tc>
      </w:tr>
      <w:tr w14:paraId="1AB5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C44F2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2070203</w:t>
            </w:r>
          </w:p>
        </w:tc>
        <w:tc>
          <w:tcPr>
            <w:tcW w:w="3803" w:type="dxa"/>
            <w:tcBorders>
              <w:top w:val="nil"/>
              <w:left w:val="single" w:color="000000" w:sz="4" w:space="0"/>
              <w:bottom w:val="nil"/>
              <w:right w:val="single" w:color="000000" w:sz="4" w:space="0"/>
            </w:tcBorders>
            <w:shd w:val="clear" w:color="auto" w:fill="FFFFFF"/>
            <w:noWrap/>
            <w:vAlign w:val="center"/>
          </w:tcPr>
          <w:p w14:paraId="2E5CAF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5E33D64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18C29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308D8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CE62B1">
            <w:pPr>
              <w:jc w:val="right"/>
              <w:rPr>
                <w:rFonts w:hint="eastAsia" w:ascii="仿宋_GB2312" w:hAnsi="仿宋_GB2312" w:eastAsia="仿宋_GB2312" w:cs="仿宋_GB2312"/>
                <w:i w:val="0"/>
                <w:iCs w:val="0"/>
                <w:color w:val="000000"/>
                <w:sz w:val="20"/>
                <w:szCs w:val="20"/>
                <w:u w:val="none"/>
              </w:rPr>
            </w:pPr>
          </w:p>
        </w:tc>
      </w:tr>
      <w:tr w14:paraId="23EB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5EBD5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2070204</w:t>
            </w:r>
          </w:p>
        </w:tc>
        <w:tc>
          <w:tcPr>
            <w:tcW w:w="3803" w:type="dxa"/>
            <w:tcBorders>
              <w:top w:val="nil"/>
              <w:left w:val="single" w:color="000000" w:sz="4" w:space="0"/>
              <w:bottom w:val="nil"/>
              <w:right w:val="single" w:color="000000" w:sz="4" w:space="0"/>
            </w:tcBorders>
            <w:shd w:val="clear" w:color="auto" w:fill="FFFFFF"/>
            <w:noWrap/>
            <w:vAlign w:val="center"/>
          </w:tcPr>
          <w:p w14:paraId="20B7F5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文物保护</w:t>
            </w:r>
          </w:p>
        </w:tc>
        <w:tc>
          <w:tcPr>
            <w:tcW w:w="1275" w:type="dxa"/>
            <w:tcBorders>
              <w:top w:val="nil"/>
              <w:left w:val="single" w:color="000000" w:sz="4" w:space="0"/>
              <w:bottom w:val="nil"/>
              <w:right w:val="single" w:color="000000" w:sz="4" w:space="0"/>
            </w:tcBorders>
            <w:shd w:val="clear" w:color="auto" w:fill="FFFFFF"/>
            <w:noWrap/>
            <w:vAlign w:val="center"/>
          </w:tcPr>
          <w:p w14:paraId="2AA8823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144605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65" w:type="dxa"/>
            <w:tcBorders>
              <w:top w:val="nil"/>
              <w:left w:val="single" w:color="000000" w:sz="4" w:space="0"/>
              <w:bottom w:val="nil"/>
              <w:right w:val="single" w:color="000000" w:sz="4" w:space="0"/>
            </w:tcBorders>
            <w:shd w:val="clear" w:color="auto" w:fill="FFFFFF"/>
            <w:noWrap/>
            <w:vAlign w:val="center"/>
          </w:tcPr>
          <w:p w14:paraId="1CC438A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95" w:type="dxa"/>
            <w:tcBorders>
              <w:top w:val="nil"/>
              <w:left w:val="single" w:color="000000" w:sz="4" w:space="0"/>
              <w:bottom w:val="nil"/>
              <w:right w:val="nil"/>
            </w:tcBorders>
            <w:shd w:val="clear" w:color="auto" w:fill="FFFFFF"/>
            <w:vAlign w:val="center"/>
          </w:tcPr>
          <w:p w14:paraId="010CF58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294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40C3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2070205</w:t>
            </w:r>
          </w:p>
        </w:tc>
        <w:tc>
          <w:tcPr>
            <w:tcW w:w="3803" w:type="dxa"/>
            <w:tcBorders>
              <w:top w:val="nil"/>
              <w:left w:val="single" w:color="000000" w:sz="4" w:space="0"/>
              <w:bottom w:val="nil"/>
              <w:right w:val="single" w:color="000000" w:sz="4" w:space="0"/>
            </w:tcBorders>
            <w:shd w:val="clear" w:color="auto" w:fill="FFFFFF"/>
            <w:noWrap/>
            <w:vAlign w:val="center"/>
          </w:tcPr>
          <w:p w14:paraId="33D011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博物馆</w:t>
            </w:r>
          </w:p>
        </w:tc>
        <w:tc>
          <w:tcPr>
            <w:tcW w:w="1275" w:type="dxa"/>
            <w:tcBorders>
              <w:top w:val="nil"/>
              <w:left w:val="single" w:color="000000" w:sz="4" w:space="0"/>
              <w:bottom w:val="nil"/>
              <w:right w:val="single" w:color="000000" w:sz="4" w:space="0"/>
            </w:tcBorders>
            <w:shd w:val="clear" w:color="auto" w:fill="FFFFFF"/>
            <w:noWrap/>
            <w:vAlign w:val="center"/>
          </w:tcPr>
          <w:p w14:paraId="5D80E5C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7DC2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B41C0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9D2C0D">
            <w:pPr>
              <w:jc w:val="right"/>
              <w:rPr>
                <w:rFonts w:hint="eastAsia" w:ascii="仿宋_GB2312" w:hAnsi="仿宋_GB2312" w:eastAsia="仿宋_GB2312" w:cs="仿宋_GB2312"/>
                <w:i w:val="0"/>
                <w:iCs w:val="0"/>
                <w:color w:val="000000"/>
                <w:sz w:val="20"/>
                <w:szCs w:val="20"/>
                <w:u w:val="none"/>
              </w:rPr>
            </w:pPr>
          </w:p>
        </w:tc>
      </w:tr>
      <w:tr w14:paraId="500D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CBFD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2070206</w:t>
            </w:r>
          </w:p>
        </w:tc>
        <w:tc>
          <w:tcPr>
            <w:tcW w:w="3803" w:type="dxa"/>
            <w:tcBorders>
              <w:top w:val="nil"/>
              <w:left w:val="single" w:color="000000" w:sz="4" w:space="0"/>
              <w:bottom w:val="nil"/>
              <w:right w:val="single" w:color="000000" w:sz="4" w:space="0"/>
            </w:tcBorders>
            <w:shd w:val="clear" w:color="auto" w:fill="FFFFFF"/>
            <w:noWrap/>
            <w:vAlign w:val="center"/>
          </w:tcPr>
          <w:p w14:paraId="43E1F97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历史名城与古迹</w:t>
            </w:r>
          </w:p>
        </w:tc>
        <w:tc>
          <w:tcPr>
            <w:tcW w:w="1275" w:type="dxa"/>
            <w:tcBorders>
              <w:top w:val="nil"/>
              <w:left w:val="single" w:color="000000" w:sz="4" w:space="0"/>
              <w:bottom w:val="nil"/>
              <w:right w:val="single" w:color="000000" w:sz="4" w:space="0"/>
            </w:tcBorders>
            <w:shd w:val="clear" w:color="auto" w:fill="FFFFFF"/>
            <w:noWrap/>
            <w:vAlign w:val="center"/>
          </w:tcPr>
          <w:p w14:paraId="244DA4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1577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C521D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F1E0B2">
            <w:pPr>
              <w:jc w:val="right"/>
              <w:rPr>
                <w:rFonts w:hint="eastAsia" w:ascii="仿宋_GB2312" w:hAnsi="仿宋_GB2312" w:eastAsia="仿宋_GB2312" w:cs="仿宋_GB2312"/>
                <w:i w:val="0"/>
                <w:iCs w:val="0"/>
                <w:color w:val="000000"/>
                <w:sz w:val="20"/>
                <w:szCs w:val="20"/>
                <w:u w:val="none"/>
              </w:rPr>
            </w:pPr>
          </w:p>
        </w:tc>
      </w:tr>
      <w:tr w14:paraId="737B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9A2B6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2070299</w:t>
            </w:r>
          </w:p>
        </w:tc>
        <w:tc>
          <w:tcPr>
            <w:tcW w:w="3803" w:type="dxa"/>
            <w:tcBorders>
              <w:top w:val="nil"/>
              <w:left w:val="single" w:color="000000" w:sz="4" w:space="0"/>
              <w:bottom w:val="nil"/>
              <w:right w:val="single" w:color="000000" w:sz="4" w:space="0"/>
            </w:tcBorders>
            <w:shd w:val="clear" w:color="auto" w:fill="FFFFFF"/>
            <w:noWrap/>
            <w:vAlign w:val="center"/>
          </w:tcPr>
          <w:p w14:paraId="714EF50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其他文物支出</w:t>
            </w:r>
          </w:p>
        </w:tc>
        <w:tc>
          <w:tcPr>
            <w:tcW w:w="1275" w:type="dxa"/>
            <w:tcBorders>
              <w:top w:val="nil"/>
              <w:left w:val="single" w:color="000000" w:sz="4" w:space="0"/>
              <w:bottom w:val="nil"/>
              <w:right w:val="single" w:color="000000" w:sz="4" w:space="0"/>
            </w:tcBorders>
            <w:shd w:val="clear" w:color="auto" w:fill="FFFFFF"/>
            <w:noWrap/>
            <w:vAlign w:val="center"/>
          </w:tcPr>
          <w:p w14:paraId="4823463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64325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485A5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93D491">
            <w:pPr>
              <w:jc w:val="right"/>
              <w:rPr>
                <w:rFonts w:hint="eastAsia" w:ascii="仿宋_GB2312" w:hAnsi="仿宋_GB2312" w:eastAsia="仿宋_GB2312" w:cs="仿宋_GB2312"/>
                <w:i w:val="0"/>
                <w:iCs w:val="0"/>
                <w:color w:val="000000"/>
                <w:sz w:val="20"/>
                <w:szCs w:val="20"/>
                <w:u w:val="none"/>
              </w:rPr>
            </w:pPr>
          </w:p>
        </w:tc>
      </w:tr>
      <w:tr w14:paraId="15AC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16596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20703</w:t>
            </w:r>
          </w:p>
        </w:tc>
        <w:tc>
          <w:tcPr>
            <w:tcW w:w="3803" w:type="dxa"/>
            <w:tcBorders>
              <w:top w:val="nil"/>
              <w:left w:val="single" w:color="000000" w:sz="4" w:space="0"/>
              <w:bottom w:val="nil"/>
              <w:right w:val="single" w:color="000000" w:sz="4" w:space="0"/>
            </w:tcBorders>
            <w:shd w:val="clear" w:color="auto" w:fill="FFFFFF"/>
            <w:noWrap/>
            <w:vAlign w:val="center"/>
          </w:tcPr>
          <w:p w14:paraId="0642F69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体育</w:t>
            </w:r>
          </w:p>
        </w:tc>
        <w:tc>
          <w:tcPr>
            <w:tcW w:w="1275" w:type="dxa"/>
            <w:tcBorders>
              <w:top w:val="nil"/>
              <w:left w:val="single" w:color="000000" w:sz="4" w:space="0"/>
              <w:bottom w:val="nil"/>
              <w:right w:val="single" w:color="000000" w:sz="4" w:space="0"/>
            </w:tcBorders>
            <w:shd w:val="clear" w:color="auto" w:fill="FFFFFF"/>
            <w:noWrap/>
            <w:vAlign w:val="center"/>
          </w:tcPr>
          <w:p w14:paraId="4FCEFE8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365" w:type="dxa"/>
            <w:tcBorders>
              <w:top w:val="nil"/>
              <w:left w:val="single" w:color="000000" w:sz="4" w:space="0"/>
              <w:bottom w:val="nil"/>
              <w:right w:val="single" w:color="000000" w:sz="4" w:space="0"/>
            </w:tcBorders>
            <w:shd w:val="clear" w:color="auto" w:fill="FFFFFF"/>
            <w:noWrap/>
            <w:vAlign w:val="center"/>
          </w:tcPr>
          <w:p w14:paraId="70D8FD9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365" w:type="dxa"/>
            <w:tcBorders>
              <w:top w:val="nil"/>
              <w:left w:val="single" w:color="000000" w:sz="4" w:space="0"/>
              <w:bottom w:val="nil"/>
              <w:right w:val="single" w:color="000000" w:sz="4" w:space="0"/>
            </w:tcBorders>
            <w:shd w:val="clear" w:color="auto" w:fill="FFFFFF"/>
            <w:noWrap/>
            <w:vAlign w:val="center"/>
          </w:tcPr>
          <w:p w14:paraId="44F231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095" w:type="dxa"/>
            <w:tcBorders>
              <w:top w:val="nil"/>
              <w:left w:val="single" w:color="000000" w:sz="4" w:space="0"/>
              <w:bottom w:val="nil"/>
              <w:right w:val="nil"/>
            </w:tcBorders>
            <w:shd w:val="clear" w:color="auto" w:fill="FFFFFF"/>
            <w:vAlign w:val="center"/>
          </w:tcPr>
          <w:p w14:paraId="00F7DA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90F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8A4E7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2070301</w:t>
            </w:r>
          </w:p>
        </w:tc>
        <w:tc>
          <w:tcPr>
            <w:tcW w:w="3803" w:type="dxa"/>
            <w:tcBorders>
              <w:top w:val="nil"/>
              <w:left w:val="single" w:color="000000" w:sz="4" w:space="0"/>
              <w:bottom w:val="nil"/>
              <w:right w:val="single" w:color="000000" w:sz="4" w:space="0"/>
            </w:tcBorders>
            <w:shd w:val="clear" w:color="auto" w:fill="FFFFFF"/>
            <w:noWrap/>
            <w:vAlign w:val="center"/>
          </w:tcPr>
          <w:p w14:paraId="5B2984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FD1210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AE326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DC618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E02FA10">
            <w:pPr>
              <w:jc w:val="right"/>
              <w:rPr>
                <w:rFonts w:hint="eastAsia" w:ascii="仿宋_GB2312" w:hAnsi="仿宋_GB2312" w:eastAsia="仿宋_GB2312" w:cs="仿宋_GB2312"/>
                <w:i w:val="0"/>
                <w:iCs w:val="0"/>
                <w:color w:val="000000"/>
                <w:sz w:val="20"/>
                <w:szCs w:val="20"/>
                <w:u w:val="none"/>
              </w:rPr>
            </w:pPr>
          </w:p>
        </w:tc>
      </w:tr>
      <w:tr w14:paraId="1F31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06A7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2070302</w:t>
            </w:r>
          </w:p>
        </w:tc>
        <w:tc>
          <w:tcPr>
            <w:tcW w:w="3803" w:type="dxa"/>
            <w:tcBorders>
              <w:top w:val="nil"/>
              <w:left w:val="single" w:color="000000" w:sz="4" w:space="0"/>
              <w:bottom w:val="nil"/>
              <w:right w:val="single" w:color="000000" w:sz="4" w:space="0"/>
            </w:tcBorders>
            <w:shd w:val="clear" w:color="auto" w:fill="FFFFFF"/>
            <w:noWrap/>
            <w:vAlign w:val="center"/>
          </w:tcPr>
          <w:p w14:paraId="6D4592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617A4D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1DA0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B89D5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5E0544">
            <w:pPr>
              <w:jc w:val="right"/>
              <w:rPr>
                <w:rFonts w:hint="eastAsia" w:ascii="仿宋_GB2312" w:hAnsi="仿宋_GB2312" w:eastAsia="仿宋_GB2312" w:cs="仿宋_GB2312"/>
                <w:i w:val="0"/>
                <w:iCs w:val="0"/>
                <w:color w:val="000000"/>
                <w:sz w:val="20"/>
                <w:szCs w:val="20"/>
                <w:u w:val="none"/>
              </w:rPr>
            </w:pPr>
          </w:p>
        </w:tc>
      </w:tr>
      <w:tr w14:paraId="69F2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86DF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2070303</w:t>
            </w:r>
          </w:p>
        </w:tc>
        <w:tc>
          <w:tcPr>
            <w:tcW w:w="3803" w:type="dxa"/>
            <w:tcBorders>
              <w:top w:val="nil"/>
              <w:left w:val="single" w:color="000000" w:sz="4" w:space="0"/>
              <w:bottom w:val="nil"/>
              <w:right w:val="single" w:color="000000" w:sz="4" w:space="0"/>
            </w:tcBorders>
            <w:shd w:val="clear" w:color="auto" w:fill="FFFFFF"/>
            <w:noWrap/>
            <w:vAlign w:val="center"/>
          </w:tcPr>
          <w:p w14:paraId="491D30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B272B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0962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F4732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51D1512">
            <w:pPr>
              <w:jc w:val="right"/>
              <w:rPr>
                <w:rFonts w:hint="eastAsia" w:ascii="仿宋_GB2312" w:hAnsi="仿宋_GB2312" w:eastAsia="仿宋_GB2312" w:cs="仿宋_GB2312"/>
                <w:i w:val="0"/>
                <w:iCs w:val="0"/>
                <w:color w:val="000000"/>
                <w:sz w:val="20"/>
                <w:szCs w:val="20"/>
                <w:u w:val="none"/>
              </w:rPr>
            </w:pPr>
          </w:p>
        </w:tc>
      </w:tr>
      <w:tr w14:paraId="1947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97336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2070304</w:t>
            </w:r>
          </w:p>
        </w:tc>
        <w:tc>
          <w:tcPr>
            <w:tcW w:w="3803" w:type="dxa"/>
            <w:tcBorders>
              <w:top w:val="nil"/>
              <w:left w:val="single" w:color="000000" w:sz="4" w:space="0"/>
              <w:bottom w:val="nil"/>
              <w:right w:val="single" w:color="000000" w:sz="4" w:space="0"/>
            </w:tcBorders>
            <w:shd w:val="clear" w:color="auto" w:fill="FFFFFF"/>
            <w:noWrap/>
            <w:vAlign w:val="center"/>
          </w:tcPr>
          <w:p w14:paraId="36F5F8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运动项目管理</w:t>
            </w:r>
          </w:p>
        </w:tc>
        <w:tc>
          <w:tcPr>
            <w:tcW w:w="1275" w:type="dxa"/>
            <w:tcBorders>
              <w:top w:val="nil"/>
              <w:left w:val="single" w:color="000000" w:sz="4" w:space="0"/>
              <w:bottom w:val="nil"/>
              <w:right w:val="single" w:color="000000" w:sz="4" w:space="0"/>
            </w:tcBorders>
            <w:shd w:val="clear" w:color="auto" w:fill="FFFFFF"/>
            <w:noWrap/>
            <w:vAlign w:val="center"/>
          </w:tcPr>
          <w:p w14:paraId="726270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B0587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609BE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FAA57B5">
            <w:pPr>
              <w:jc w:val="right"/>
              <w:rPr>
                <w:rFonts w:hint="eastAsia" w:ascii="仿宋_GB2312" w:hAnsi="仿宋_GB2312" w:eastAsia="仿宋_GB2312" w:cs="仿宋_GB2312"/>
                <w:i w:val="0"/>
                <w:iCs w:val="0"/>
                <w:color w:val="000000"/>
                <w:sz w:val="20"/>
                <w:szCs w:val="20"/>
                <w:u w:val="none"/>
              </w:rPr>
            </w:pPr>
          </w:p>
        </w:tc>
      </w:tr>
      <w:tr w14:paraId="2AED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52C9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2070305</w:t>
            </w:r>
          </w:p>
        </w:tc>
        <w:tc>
          <w:tcPr>
            <w:tcW w:w="3803" w:type="dxa"/>
            <w:tcBorders>
              <w:top w:val="nil"/>
              <w:left w:val="single" w:color="000000" w:sz="4" w:space="0"/>
              <w:bottom w:val="nil"/>
              <w:right w:val="single" w:color="000000" w:sz="4" w:space="0"/>
            </w:tcBorders>
            <w:shd w:val="clear" w:color="auto" w:fill="FFFFFF"/>
            <w:noWrap/>
            <w:vAlign w:val="center"/>
          </w:tcPr>
          <w:p w14:paraId="360709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体育竞赛</w:t>
            </w:r>
          </w:p>
        </w:tc>
        <w:tc>
          <w:tcPr>
            <w:tcW w:w="1275" w:type="dxa"/>
            <w:tcBorders>
              <w:top w:val="nil"/>
              <w:left w:val="single" w:color="000000" w:sz="4" w:space="0"/>
              <w:bottom w:val="nil"/>
              <w:right w:val="single" w:color="000000" w:sz="4" w:space="0"/>
            </w:tcBorders>
            <w:shd w:val="clear" w:color="auto" w:fill="FFFFFF"/>
            <w:noWrap/>
            <w:vAlign w:val="center"/>
          </w:tcPr>
          <w:p w14:paraId="5BE3209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91433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50801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05F899F">
            <w:pPr>
              <w:jc w:val="right"/>
              <w:rPr>
                <w:rFonts w:hint="eastAsia" w:ascii="仿宋_GB2312" w:hAnsi="仿宋_GB2312" w:eastAsia="仿宋_GB2312" w:cs="仿宋_GB2312"/>
                <w:i w:val="0"/>
                <w:iCs w:val="0"/>
                <w:color w:val="000000"/>
                <w:sz w:val="20"/>
                <w:szCs w:val="20"/>
                <w:u w:val="none"/>
              </w:rPr>
            </w:pPr>
          </w:p>
        </w:tc>
      </w:tr>
      <w:tr w14:paraId="1698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D491C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2070306</w:t>
            </w:r>
          </w:p>
        </w:tc>
        <w:tc>
          <w:tcPr>
            <w:tcW w:w="3803" w:type="dxa"/>
            <w:tcBorders>
              <w:top w:val="nil"/>
              <w:left w:val="single" w:color="000000" w:sz="4" w:space="0"/>
              <w:bottom w:val="nil"/>
              <w:right w:val="single" w:color="000000" w:sz="4" w:space="0"/>
            </w:tcBorders>
            <w:shd w:val="clear" w:color="auto" w:fill="FFFFFF"/>
            <w:noWrap/>
            <w:vAlign w:val="center"/>
          </w:tcPr>
          <w:p w14:paraId="22295D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体育训练</w:t>
            </w:r>
          </w:p>
        </w:tc>
        <w:tc>
          <w:tcPr>
            <w:tcW w:w="1275" w:type="dxa"/>
            <w:tcBorders>
              <w:top w:val="nil"/>
              <w:left w:val="single" w:color="000000" w:sz="4" w:space="0"/>
              <w:bottom w:val="nil"/>
              <w:right w:val="single" w:color="000000" w:sz="4" w:space="0"/>
            </w:tcBorders>
            <w:shd w:val="clear" w:color="auto" w:fill="FFFFFF"/>
            <w:noWrap/>
            <w:vAlign w:val="center"/>
          </w:tcPr>
          <w:p w14:paraId="0F57FC2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BBF5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F70FA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F12D8A4">
            <w:pPr>
              <w:jc w:val="right"/>
              <w:rPr>
                <w:rFonts w:hint="eastAsia" w:ascii="仿宋_GB2312" w:hAnsi="仿宋_GB2312" w:eastAsia="仿宋_GB2312" w:cs="仿宋_GB2312"/>
                <w:i w:val="0"/>
                <w:iCs w:val="0"/>
                <w:color w:val="000000"/>
                <w:sz w:val="20"/>
                <w:szCs w:val="20"/>
                <w:u w:val="none"/>
              </w:rPr>
            </w:pPr>
          </w:p>
        </w:tc>
      </w:tr>
      <w:tr w14:paraId="67BC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68DC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2070307</w:t>
            </w:r>
          </w:p>
        </w:tc>
        <w:tc>
          <w:tcPr>
            <w:tcW w:w="3803" w:type="dxa"/>
            <w:tcBorders>
              <w:top w:val="nil"/>
              <w:left w:val="single" w:color="000000" w:sz="4" w:space="0"/>
              <w:bottom w:val="nil"/>
              <w:right w:val="single" w:color="000000" w:sz="4" w:space="0"/>
            </w:tcBorders>
            <w:shd w:val="clear" w:color="auto" w:fill="FFFFFF"/>
            <w:noWrap/>
            <w:vAlign w:val="center"/>
          </w:tcPr>
          <w:p w14:paraId="3DDEF15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体育场馆</w:t>
            </w:r>
          </w:p>
        </w:tc>
        <w:tc>
          <w:tcPr>
            <w:tcW w:w="1275" w:type="dxa"/>
            <w:tcBorders>
              <w:top w:val="nil"/>
              <w:left w:val="single" w:color="000000" w:sz="4" w:space="0"/>
              <w:bottom w:val="nil"/>
              <w:right w:val="single" w:color="000000" w:sz="4" w:space="0"/>
            </w:tcBorders>
            <w:shd w:val="clear" w:color="auto" w:fill="FFFFFF"/>
            <w:noWrap/>
            <w:vAlign w:val="center"/>
          </w:tcPr>
          <w:p w14:paraId="30B1F5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365" w:type="dxa"/>
            <w:tcBorders>
              <w:top w:val="nil"/>
              <w:left w:val="single" w:color="000000" w:sz="4" w:space="0"/>
              <w:bottom w:val="nil"/>
              <w:right w:val="single" w:color="000000" w:sz="4" w:space="0"/>
            </w:tcBorders>
            <w:shd w:val="clear" w:color="auto" w:fill="FFFFFF"/>
            <w:noWrap/>
            <w:vAlign w:val="center"/>
          </w:tcPr>
          <w:p w14:paraId="0A931A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365" w:type="dxa"/>
            <w:tcBorders>
              <w:top w:val="nil"/>
              <w:left w:val="single" w:color="000000" w:sz="4" w:space="0"/>
              <w:bottom w:val="nil"/>
              <w:right w:val="single" w:color="000000" w:sz="4" w:space="0"/>
            </w:tcBorders>
            <w:shd w:val="clear" w:color="auto" w:fill="FFFFFF"/>
            <w:noWrap/>
            <w:vAlign w:val="center"/>
          </w:tcPr>
          <w:p w14:paraId="6C4F590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095" w:type="dxa"/>
            <w:tcBorders>
              <w:top w:val="nil"/>
              <w:left w:val="single" w:color="000000" w:sz="4" w:space="0"/>
              <w:bottom w:val="nil"/>
              <w:right w:val="nil"/>
            </w:tcBorders>
            <w:shd w:val="clear" w:color="auto" w:fill="FFFFFF"/>
            <w:vAlign w:val="center"/>
          </w:tcPr>
          <w:p w14:paraId="0458FC1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DEA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4A97B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2070308</w:t>
            </w:r>
          </w:p>
        </w:tc>
        <w:tc>
          <w:tcPr>
            <w:tcW w:w="3803" w:type="dxa"/>
            <w:tcBorders>
              <w:top w:val="nil"/>
              <w:left w:val="single" w:color="000000" w:sz="4" w:space="0"/>
              <w:bottom w:val="nil"/>
              <w:right w:val="single" w:color="000000" w:sz="4" w:space="0"/>
            </w:tcBorders>
            <w:shd w:val="clear" w:color="auto" w:fill="FFFFFF"/>
            <w:noWrap/>
            <w:vAlign w:val="center"/>
          </w:tcPr>
          <w:p w14:paraId="444863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群众体育</w:t>
            </w:r>
          </w:p>
        </w:tc>
        <w:tc>
          <w:tcPr>
            <w:tcW w:w="1275" w:type="dxa"/>
            <w:tcBorders>
              <w:top w:val="nil"/>
              <w:left w:val="single" w:color="000000" w:sz="4" w:space="0"/>
              <w:bottom w:val="nil"/>
              <w:right w:val="single" w:color="000000" w:sz="4" w:space="0"/>
            </w:tcBorders>
            <w:shd w:val="clear" w:color="auto" w:fill="FFFFFF"/>
            <w:noWrap/>
            <w:vAlign w:val="center"/>
          </w:tcPr>
          <w:p w14:paraId="4C17E3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F79B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25B74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CDE9F5B">
            <w:pPr>
              <w:jc w:val="right"/>
              <w:rPr>
                <w:rFonts w:hint="eastAsia" w:ascii="仿宋_GB2312" w:hAnsi="仿宋_GB2312" w:eastAsia="仿宋_GB2312" w:cs="仿宋_GB2312"/>
                <w:i w:val="0"/>
                <w:iCs w:val="0"/>
                <w:color w:val="000000"/>
                <w:sz w:val="20"/>
                <w:szCs w:val="20"/>
                <w:u w:val="none"/>
              </w:rPr>
            </w:pPr>
          </w:p>
        </w:tc>
      </w:tr>
      <w:tr w14:paraId="0D1E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7B39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2070309</w:t>
            </w:r>
          </w:p>
        </w:tc>
        <w:tc>
          <w:tcPr>
            <w:tcW w:w="3803" w:type="dxa"/>
            <w:tcBorders>
              <w:top w:val="nil"/>
              <w:left w:val="single" w:color="000000" w:sz="4" w:space="0"/>
              <w:bottom w:val="nil"/>
              <w:right w:val="single" w:color="000000" w:sz="4" w:space="0"/>
            </w:tcBorders>
            <w:shd w:val="clear" w:color="auto" w:fill="FFFFFF"/>
            <w:noWrap/>
            <w:vAlign w:val="center"/>
          </w:tcPr>
          <w:p w14:paraId="214495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体育交流与合作</w:t>
            </w:r>
          </w:p>
        </w:tc>
        <w:tc>
          <w:tcPr>
            <w:tcW w:w="1275" w:type="dxa"/>
            <w:tcBorders>
              <w:top w:val="nil"/>
              <w:left w:val="single" w:color="000000" w:sz="4" w:space="0"/>
              <w:bottom w:val="nil"/>
              <w:right w:val="single" w:color="000000" w:sz="4" w:space="0"/>
            </w:tcBorders>
            <w:shd w:val="clear" w:color="auto" w:fill="FFFFFF"/>
            <w:noWrap/>
            <w:vAlign w:val="center"/>
          </w:tcPr>
          <w:p w14:paraId="61EC6F1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557A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D78C3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E71C42">
            <w:pPr>
              <w:jc w:val="right"/>
              <w:rPr>
                <w:rFonts w:hint="eastAsia" w:ascii="仿宋_GB2312" w:hAnsi="仿宋_GB2312" w:eastAsia="仿宋_GB2312" w:cs="仿宋_GB2312"/>
                <w:i w:val="0"/>
                <w:iCs w:val="0"/>
                <w:color w:val="000000"/>
                <w:sz w:val="20"/>
                <w:szCs w:val="20"/>
                <w:u w:val="none"/>
              </w:rPr>
            </w:pPr>
          </w:p>
        </w:tc>
      </w:tr>
      <w:tr w14:paraId="7D02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689E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2070399</w:t>
            </w:r>
          </w:p>
        </w:tc>
        <w:tc>
          <w:tcPr>
            <w:tcW w:w="3803" w:type="dxa"/>
            <w:tcBorders>
              <w:top w:val="nil"/>
              <w:left w:val="single" w:color="000000" w:sz="4" w:space="0"/>
              <w:bottom w:val="nil"/>
              <w:right w:val="single" w:color="000000" w:sz="4" w:space="0"/>
            </w:tcBorders>
            <w:shd w:val="clear" w:color="auto" w:fill="FFFFFF"/>
            <w:noWrap/>
            <w:vAlign w:val="center"/>
          </w:tcPr>
          <w:p w14:paraId="4D2A7D1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其他体育支出</w:t>
            </w:r>
          </w:p>
        </w:tc>
        <w:tc>
          <w:tcPr>
            <w:tcW w:w="1275" w:type="dxa"/>
            <w:tcBorders>
              <w:top w:val="nil"/>
              <w:left w:val="single" w:color="000000" w:sz="4" w:space="0"/>
              <w:bottom w:val="nil"/>
              <w:right w:val="single" w:color="000000" w:sz="4" w:space="0"/>
            </w:tcBorders>
            <w:shd w:val="clear" w:color="auto" w:fill="FFFFFF"/>
            <w:noWrap/>
            <w:vAlign w:val="center"/>
          </w:tcPr>
          <w:p w14:paraId="7E2202A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36D6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01889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5C114D">
            <w:pPr>
              <w:jc w:val="right"/>
              <w:rPr>
                <w:rFonts w:hint="eastAsia" w:ascii="仿宋_GB2312" w:hAnsi="仿宋_GB2312" w:eastAsia="仿宋_GB2312" w:cs="仿宋_GB2312"/>
                <w:i w:val="0"/>
                <w:iCs w:val="0"/>
                <w:color w:val="000000"/>
                <w:sz w:val="20"/>
                <w:szCs w:val="20"/>
                <w:u w:val="none"/>
              </w:rPr>
            </w:pPr>
          </w:p>
        </w:tc>
      </w:tr>
      <w:tr w14:paraId="3F41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B08D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20706</w:t>
            </w:r>
          </w:p>
        </w:tc>
        <w:tc>
          <w:tcPr>
            <w:tcW w:w="3803" w:type="dxa"/>
            <w:tcBorders>
              <w:top w:val="nil"/>
              <w:left w:val="single" w:color="000000" w:sz="4" w:space="0"/>
              <w:bottom w:val="nil"/>
              <w:right w:val="single" w:color="000000" w:sz="4" w:space="0"/>
            </w:tcBorders>
            <w:shd w:val="clear" w:color="auto" w:fill="FFFFFF"/>
            <w:noWrap/>
            <w:vAlign w:val="center"/>
          </w:tcPr>
          <w:p w14:paraId="2D2752F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新闻出版电影</w:t>
            </w:r>
          </w:p>
        </w:tc>
        <w:tc>
          <w:tcPr>
            <w:tcW w:w="1275" w:type="dxa"/>
            <w:tcBorders>
              <w:top w:val="nil"/>
              <w:left w:val="single" w:color="000000" w:sz="4" w:space="0"/>
              <w:bottom w:val="nil"/>
              <w:right w:val="single" w:color="000000" w:sz="4" w:space="0"/>
            </w:tcBorders>
            <w:shd w:val="clear" w:color="auto" w:fill="FFFFFF"/>
            <w:noWrap/>
            <w:vAlign w:val="center"/>
          </w:tcPr>
          <w:p w14:paraId="758DC0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0F5D8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E5566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9549F4">
            <w:pPr>
              <w:jc w:val="right"/>
              <w:rPr>
                <w:rFonts w:hint="eastAsia" w:ascii="仿宋_GB2312" w:hAnsi="仿宋_GB2312" w:eastAsia="仿宋_GB2312" w:cs="仿宋_GB2312"/>
                <w:i w:val="0"/>
                <w:iCs w:val="0"/>
                <w:color w:val="000000"/>
                <w:sz w:val="20"/>
                <w:szCs w:val="20"/>
                <w:u w:val="none"/>
              </w:rPr>
            </w:pPr>
          </w:p>
        </w:tc>
      </w:tr>
      <w:tr w14:paraId="62E2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E5B0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2070601</w:t>
            </w:r>
          </w:p>
        </w:tc>
        <w:tc>
          <w:tcPr>
            <w:tcW w:w="3803" w:type="dxa"/>
            <w:tcBorders>
              <w:top w:val="nil"/>
              <w:left w:val="single" w:color="000000" w:sz="4" w:space="0"/>
              <w:bottom w:val="nil"/>
              <w:right w:val="single" w:color="000000" w:sz="4" w:space="0"/>
            </w:tcBorders>
            <w:shd w:val="clear" w:color="auto" w:fill="FFFFFF"/>
            <w:noWrap/>
            <w:vAlign w:val="center"/>
          </w:tcPr>
          <w:p w14:paraId="0C59ED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EB5224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A3D69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31A1E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88523CA">
            <w:pPr>
              <w:jc w:val="right"/>
              <w:rPr>
                <w:rFonts w:hint="eastAsia" w:ascii="仿宋_GB2312" w:hAnsi="仿宋_GB2312" w:eastAsia="仿宋_GB2312" w:cs="仿宋_GB2312"/>
                <w:i w:val="0"/>
                <w:iCs w:val="0"/>
                <w:color w:val="000000"/>
                <w:sz w:val="20"/>
                <w:szCs w:val="20"/>
                <w:u w:val="none"/>
              </w:rPr>
            </w:pPr>
          </w:p>
        </w:tc>
      </w:tr>
      <w:tr w14:paraId="2E4F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B8AE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2070602</w:t>
            </w:r>
          </w:p>
        </w:tc>
        <w:tc>
          <w:tcPr>
            <w:tcW w:w="3803" w:type="dxa"/>
            <w:tcBorders>
              <w:top w:val="nil"/>
              <w:left w:val="single" w:color="000000" w:sz="4" w:space="0"/>
              <w:bottom w:val="nil"/>
              <w:right w:val="single" w:color="000000" w:sz="4" w:space="0"/>
            </w:tcBorders>
            <w:shd w:val="clear" w:color="auto" w:fill="FFFFFF"/>
            <w:noWrap/>
            <w:vAlign w:val="center"/>
          </w:tcPr>
          <w:p w14:paraId="305323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7A4F3F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DF464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83065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318B98A">
            <w:pPr>
              <w:jc w:val="right"/>
              <w:rPr>
                <w:rFonts w:hint="eastAsia" w:ascii="仿宋_GB2312" w:hAnsi="仿宋_GB2312" w:eastAsia="仿宋_GB2312" w:cs="仿宋_GB2312"/>
                <w:i w:val="0"/>
                <w:iCs w:val="0"/>
                <w:color w:val="000000"/>
                <w:sz w:val="20"/>
                <w:szCs w:val="20"/>
                <w:u w:val="none"/>
              </w:rPr>
            </w:pPr>
          </w:p>
        </w:tc>
      </w:tr>
      <w:tr w14:paraId="1C8E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E6DD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2070603</w:t>
            </w:r>
          </w:p>
        </w:tc>
        <w:tc>
          <w:tcPr>
            <w:tcW w:w="3803" w:type="dxa"/>
            <w:tcBorders>
              <w:top w:val="nil"/>
              <w:left w:val="single" w:color="000000" w:sz="4" w:space="0"/>
              <w:bottom w:val="nil"/>
              <w:right w:val="single" w:color="000000" w:sz="4" w:space="0"/>
            </w:tcBorders>
            <w:shd w:val="clear" w:color="auto" w:fill="FFFFFF"/>
            <w:noWrap/>
            <w:vAlign w:val="center"/>
          </w:tcPr>
          <w:p w14:paraId="55CAFA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E84E7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32280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57912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8920921">
            <w:pPr>
              <w:jc w:val="right"/>
              <w:rPr>
                <w:rFonts w:hint="eastAsia" w:ascii="仿宋_GB2312" w:hAnsi="仿宋_GB2312" w:eastAsia="仿宋_GB2312" w:cs="仿宋_GB2312"/>
                <w:i w:val="0"/>
                <w:iCs w:val="0"/>
                <w:color w:val="000000"/>
                <w:sz w:val="20"/>
                <w:szCs w:val="20"/>
                <w:u w:val="none"/>
              </w:rPr>
            </w:pPr>
          </w:p>
        </w:tc>
      </w:tr>
      <w:tr w14:paraId="40F0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7F72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2070604</w:t>
            </w:r>
          </w:p>
        </w:tc>
        <w:tc>
          <w:tcPr>
            <w:tcW w:w="3803" w:type="dxa"/>
            <w:tcBorders>
              <w:top w:val="nil"/>
              <w:left w:val="single" w:color="000000" w:sz="4" w:space="0"/>
              <w:bottom w:val="nil"/>
              <w:right w:val="single" w:color="000000" w:sz="4" w:space="0"/>
            </w:tcBorders>
            <w:shd w:val="clear" w:color="auto" w:fill="FFFFFF"/>
            <w:noWrap/>
            <w:vAlign w:val="center"/>
          </w:tcPr>
          <w:p w14:paraId="112220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新闻通讯</w:t>
            </w:r>
          </w:p>
        </w:tc>
        <w:tc>
          <w:tcPr>
            <w:tcW w:w="1275" w:type="dxa"/>
            <w:tcBorders>
              <w:top w:val="nil"/>
              <w:left w:val="single" w:color="000000" w:sz="4" w:space="0"/>
              <w:bottom w:val="nil"/>
              <w:right w:val="single" w:color="000000" w:sz="4" w:space="0"/>
            </w:tcBorders>
            <w:shd w:val="clear" w:color="auto" w:fill="FFFFFF"/>
            <w:noWrap/>
            <w:vAlign w:val="center"/>
          </w:tcPr>
          <w:p w14:paraId="3999B79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3042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CE0EB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35561F">
            <w:pPr>
              <w:jc w:val="right"/>
              <w:rPr>
                <w:rFonts w:hint="eastAsia" w:ascii="仿宋_GB2312" w:hAnsi="仿宋_GB2312" w:eastAsia="仿宋_GB2312" w:cs="仿宋_GB2312"/>
                <w:i w:val="0"/>
                <w:iCs w:val="0"/>
                <w:color w:val="000000"/>
                <w:sz w:val="20"/>
                <w:szCs w:val="20"/>
                <w:u w:val="none"/>
              </w:rPr>
            </w:pPr>
          </w:p>
        </w:tc>
      </w:tr>
      <w:tr w14:paraId="4CA0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3D38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2070605</w:t>
            </w:r>
          </w:p>
        </w:tc>
        <w:tc>
          <w:tcPr>
            <w:tcW w:w="3803" w:type="dxa"/>
            <w:tcBorders>
              <w:top w:val="nil"/>
              <w:left w:val="single" w:color="000000" w:sz="4" w:space="0"/>
              <w:bottom w:val="nil"/>
              <w:right w:val="single" w:color="000000" w:sz="4" w:space="0"/>
            </w:tcBorders>
            <w:shd w:val="clear" w:color="auto" w:fill="FFFFFF"/>
            <w:noWrap/>
            <w:vAlign w:val="center"/>
          </w:tcPr>
          <w:p w14:paraId="07BAABC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出版发行</w:t>
            </w:r>
          </w:p>
        </w:tc>
        <w:tc>
          <w:tcPr>
            <w:tcW w:w="1275" w:type="dxa"/>
            <w:tcBorders>
              <w:top w:val="nil"/>
              <w:left w:val="single" w:color="000000" w:sz="4" w:space="0"/>
              <w:bottom w:val="nil"/>
              <w:right w:val="single" w:color="000000" w:sz="4" w:space="0"/>
            </w:tcBorders>
            <w:shd w:val="clear" w:color="auto" w:fill="FFFFFF"/>
            <w:noWrap/>
            <w:vAlign w:val="center"/>
          </w:tcPr>
          <w:p w14:paraId="6826AB1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F158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3C868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3C4769">
            <w:pPr>
              <w:jc w:val="right"/>
              <w:rPr>
                <w:rFonts w:hint="eastAsia" w:ascii="仿宋_GB2312" w:hAnsi="仿宋_GB2312" w:eastAsia="仿宋_GB2312" w:cs="仿宋_GB2312"/>
                <w:i w:val="0"/>
                <w:iCs w:val="0"/>
                <w:color w:val="000000"/>
                <w:sz w:val="20"/>
                <w:szCs w:val="20"/>
                <w:u w:val="none"/>
              </w:rPr>
            </w:pPr>
          </w:p>
        </w:tc>
      </w:tr>
      <w:tr w14:paraId="44DD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A6B9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2070606</w:t>
            </w:r>
          </w:p>
        </w:tc>
        <w:tc>
          <w:tcPr>
            <w:tcW w:w="3803" w:type="dxa"/>
            <w:tcBorders>
              <w:top w:val="nil"/>
              <w:left w:val="single" w:color="000000" w:sz="4" w:space="0"/>
              <w:bottom w:val="nil"/>
              <w:right w:val="single" w:color="000000" w:sz="4" w:space="0"/>
            </w:tcBorders>
            <w:shd w:val="clear" w:color="auto" w:fill="FFFFFF"/>
            <w:noWrap/>
            <w:vAlign w:val="center"/>
          </w:tcPr>
          <w:p w14:paraId="725DD2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版权管理</w:t>
            </w:r>
          </w:p>
        </w:tc>
        <w:tc>
          <w:tcPr>
            <w:tcW w:w="1275" w:type="dxa"/>
            <w:tcBorders>
              <w:top w:val="nil"/>
              <w:left w:val="single" w:color="000000" w:sz="4" w:space="0"/>
              <w:bottom w:val="nil"/>
              <w:right w:val="single" w:color="000000" w:sz="4" w:space="0"/>
            </w:tcBorders>
            <w:shd w:val="clear" w:color="auto" w:fill="FFFFFF"/>
            <w:noWrap/>
            <w:vAlign w:val="center"/>
          </w:tcPr>
          <w:p w14:paraId="243AC63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E107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FF612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39F43A">
            <w:pPr>
              <w:jc w:val="right"/>
              <w:rPr>
                <w:rFonts w:hint="eastAsia" w:ascii="仿宋_GB2312" w:hAnsi="仿宋_GB2312" w:eastAsia="仿宋_GB2312" w:cs="仿宋_GB2312"/>
                <w:i w:val="0"/>
                <w:iCs w:val="0"/>
                <w:color w:val="000000"/>
                <w:sz w:val="20"/>
                <w:szCs w:val="20"/>
                <w:u w:val="none"/>
              </w:rPr>
            </w:pPr>
          </w:p>
        </w:tc>
      </w:tr>
      <w:tr w14:paraId="1290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3D2C0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2070607</w:t>
            </w:r>
          </w:p>
        </w:tc>
        <w:tc>
          <w:tcPr>
            <w:tcW w:w="3803" w:type="dxa"/>
            <w:tcBorders>
              <w:top w:val="nil"/>
              <w:left w:val="single" w:color="000000" w:sz="4" w:space="0"/>
              <w:bottom w:val="nil"/>
              <w:right w:val="single" w:color="000000" w:sz="4" w:space="0"/>
            </w:tcBorders>
            <w:shd w:val="clear" w:color="auto" w:fill="FFFFFF"/>
            <w:noWrap/>
            <w:vAlign w:val="center"/>
          </w:tcPr>
          <w:p w14:paraId="5D2F51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电影</w:t>
            </w:r>
          </w:p>
        </w:tc>
        <w:tc>
          <w:tcPr>
            <w:tcW w:w="1275" w:type="dxa"/>
            <w:tcBorders>
              <w:top w:val="nil"/>
              <w:left w:val="single" w:color="000000" w:sz="4" w:space="0"/>
              <w:bottom w:val="nil"/>
              <w:right w:val="single" w:color="000000" w:sz="4" w:space="0"/>
            </w:tcBorders>
            <w:shd w:val="clear" w:color="auto" w:fill="FFFFFF"/>
            <w:noWrap/>
            <w:vAlign w:val="center"/>
          </w:tcPr>
          <w:p w14:paraId="77563A6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8DDB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24FC5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29B23B">
            <w:pPr>
              <w:jc w:val="right"/>
              <w:rPr>
                <w:rFonts w:hint="eastAsia" w:ascii="仿宋_GB2312" w:hAnsi="仿宋_GB2312" w:eastAsia="仿宋_GB2312" w:cs="仿宋_GB2312"/>
                <w:i w:val="0"/>
                <w:iCs w:val="0"/>
                <w:color w:val="000000"/>
                <w:sz w:val="20"/>
                <w:szCs w:val="20"/>
                <w:u w:val="none"/>
              </w:rPr>
            </w:pPr>
          </w:p>
        </w:tc>
      </w:tr>
      <w:tr w14:paraId="7A34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F4C9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2070699</w:t>
            </w:r>
          </w:p>
        </w:tc>
        <w:tc>
          <w:tcPr>
            <w:tcW w:w="3803" w:type="dxa"/>
            <w:tcBorders>
              <w:top w:val="nil"/>
              <w:left w:val="single" w:color="000000" w:sz="4" w:space="0"/>
              <w:bottom w:val="nil"/>
              <w:right w:val="single" w:color="000000" w:sz="4" w:space="0"/>
            </w:tcBorders>
            <w:shd w:val="clear" w:color="auto" w:fill="FFFFFF"/>
            <w:noWrap/>
            <w:vAlign w:val="center"/>
          </w:tcPr>
          <w:p w14:paraId="0112ACE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其他新闻出版电影支出</w:t>
            </w:r>
          </w:p>
        </w:tc>
        <w:tc>
          <w:tcPr>
            <w:tcW w:w="1275" w:type="dxa"/>
            <w:tcBorders>
              <w:top w:val="nil"/>
              <w:left w:val="single" w:color="000000" w:sz="4" w:space="0"/>
              <w:bottom w:val="nil"/>
              <w:right w:val="single" w:color="000000" w:sz="4" w:space="0"/>
            </w:tcBorders>
            <w:shd w:val="clear" w:color="auto" w:fill="FFFFFF"/>
            <w:noWrap/>
            <w:vAlign w:val="center"/>
          </w:tcPr>
          <w:p w14:paraId="0FBBA0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2D1E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E7BCD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1F54EA0">
            <w:pPr>
              <w:jc w:val="right"/>
              <w:rPr>
                <w:rFonts w:hint="eastAsia" w:ascii="仿宋_GB2312" w:hAnsi="仿宋_GB2312" w:eastAsia="仿宋_GB2312" w:cs="仿宋_GB2312"/>
                <w:i w:val="0"/>
                <w:iCs w:val="0"/>
                <w:color w:val="000000"/>
                <w:sz w:val="20"/>
                <w:szCs w:val="20"/>
                <w:u w:val="none"/>
              </w:rPr>
            </w:pPr>
          </w:p>
        </w:tc>
      </w:tr>
      <w:tr w14:paraId="1E5B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5B267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20708</w:t>
            </w:r>
          </w:p>
        </w:tc>
        <w:tc>
          <w:tcPr>
            <w:tcW w:w="3803" w:type="dxa"/>
            <w:tcBorders>
              <w:top w:val="nil"/>
              <w:left w:val="single" w:color="000000" w:sz="4" w:space="0"/>
              <w:bottom w:val="nil"/>
              <w:right w:val="single" w:color="000000" w:sz="4" w:space="0"/>
            </w:tcBorders>
            <w:shd w:val="clear" w:color="auto" w:fill="FFFFFF"/>
            <w:noWrap/>
            <w:vAlign w:val="center"/>
          </w:tcPr>
          <w:p w14:paraId="0CC7486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广播电视</w:t>
            </w:r>
          </w:p>
        </w:tc>
        <w:tc>
          <w:tcPr>
            <w:tcW w:w="1275" w:type="dxa"/>
            <w:tcBorders>
              <w:top w:val="nil"/>
              <w:left w:val="single" w:color="000000" w:sz="4" w:space="0"/>
              <w:bottom w:val="nil"/>
              <w:right w:val="single" w:color="000000" w:sz="4" w:space="0"/>
            </w:tcBorders>
            <w:shd w:val="clear" w:color="auto" w:fill="FFFFFF"/>
            <w:noWrap/>
            <w:vAlign w:val="center"/>
          </w:tcPr>
          <w:p w14:paraId="6B51DA9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631</w:t>
            </w:r>
          </w:p>
        </w:tc>
        <w:tc>
          <w:tcPr>
            <w:tcW w:w="1365" w:type="dxa"/>
            <w:tcBorders>
              <w:top w:val="nil"/>
              <w:left w:val="single" w:color="000000" w:sz="4" w:space="0"/>
              <w:bottom w:val="nil"/>
              <w:right w:val="single" w:color="000000" w:sz="4" w:space="0"/>
            </w:tcBorders>
            <w:shd w:val="clear" w:color="auto" w:fill="FFFFFF"/>
            <w:noWrap/>
            <w:vAlign w:val="center"/>
          </w:tcPr>
          <w:p w14:paraId="49AB4A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w:t>
            </w:r>
          </w:p>
        </w:tc>
        <w:tc>
          <w:tcPr>
            <w:tcW w:w="1365" w:type="dxa"/>
            <w:tcBorders>
              <w:top w:val="nil"/>
              <w:left w:val="single" w:color="000000" w:sz="4" w:space="0"/>
              <w:bottom w:val="nil"/>
              <w:right w:val="single" w:color="000000" w:sz="4" w:space="0"/>
            </w:tcBorders>
            <w:shd w:val="clear" w:color="auto" w:fill="FFFFFF"/>
            <w:noWrap/>
            <w:vAlign w:val="center"/>
          </w:tcPr>
          <w:p w14:paraId="1C485B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w:t>
            </w:r>
          </w:p>
        </w:tc>
        <w:tc>
          <w:tcPr>
            <w:tcW w:w="1095" w:type="dxa"/>
            <w:tcBorders>
              <w:top w:val="nil"/>
              <w:left w:val="single" w:color="000000" w:sz="4" w:space="0"/>
              <w:bottom w:val="nil"/>
              <w:right w:val="nil"/>
            </w:tcBorders>
            <w:shd w:val="clear" w:color="auto" w:fill="FFFFFF"/>
            <w:vAlign w:val="center"/>
          </w:tcPr>
          <w:p w14:paraId="1EE42BC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581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1B69C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2070801</w:t>
            </w:r>
          </w:p>
        </w:tc>
        <w:tc>
          <w:tcPr>
            <w:tcW w:w="3803" w:type="dxa"/>
            <w:tcBorders>
              <w:top w:val="nil"/>
              <w:left w:val="single" w:color="000000" w:sz="4" w:space="0"/>
              <w:bottom w:val="nil"/>
              <w:right w:val="single" w:color="000000" w:sz="4" w:space="0"/>
            </w:tcBorders>
            <w:shd w:val="clear" w:color="auto" w:fill="FFFFFF"/>
            <w:noWrap/>
            <w:vAlign w:val="center"/>
          </w:tcPr>
          <w:p w14:paraId="1A19F3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961ACA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606</w:t>
            </w:r>
          </w:p>
        </w:tc>
        <w:tc>
          <w:tcPr>
            <w:tcW w:w="1365" w:type="dxa"/>
            <w:tcBorders>
              <w:top w:val="nil"/>
              <w:left w:val="single" w:color="000000" w:sz="4" w:space="0"/>
              <w:bottom w:val="nil"/>
              <w:right w:val="single" w:color="000000" w:sz="4" w:space="0"/>
            </w:tcBorders>
            <w:shd w:val="clear" w:color="auto" w:fill="FFFFFF"/>
            <w:noWrap/>
            <w:vAlign w:val="center"/>
          </w:tcPr>
          <w:p w14:paraId="32B669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w:t>
            </w:r>
          </w:p>
        </w:tc>
        <w:tc>
          <w:tcPr>
            <w:tcW w:w="1365" w:type="dxa"/>
            <w:tcBorders>
              <w:top w:val="nil"/>
              <w:left w:val="single" w:color="000000" w:sz="4" w:space="0"/>
              <w:bottom w:val="nil"/>
              <w:right w:val="single" w:color="000000" w:sz="4" w:space="0"/>
            </w:tcBorders>
            <w:shd w:val="clear" w:color="auto" w:fill="FFFFFF"/>
            <w:noWrap/>
            <w:vAlign w:val="center"/>
          </w:tcPr>
          <w:p w14:paraId="054220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w:t>
            </w:r>
          </w:p>
        </w:tc>
        <w:tc>
          <w:tcPr>
            <w:tcW w:w="1095" w:type="dxa"/>
            <w:tcBorders>
              <w:top w:val="nil"/>
              <w:left w:val="single" w:color="000000" w:sz="4" w:space="0"/>
              <w:bottom w:val="nil"/>
              <w:right w:val="nil"/>
            </w:tcBorders>
            <w:shd w:val="clear" w:color="auto" w:fill="FFFFFF"/>
            <w:vAlign w:val="center"/>
          </w:tcPr>
          <w:p w14:paraId="596934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00D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D522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2070802</w:t>
            </w:r>
          </w:p>
        </w:tc>
        <w:tc>
          <w:tcPr>
            <w:tcW w:w="3803" w:type="dxa"/>
            <w:tcBorders>
              <w:top w:val="nil"/>
              <w:left w:val="single" w:color="000000" w:sz="4" w:space="0"/>
              <w:bottom w:val="nil"/>
              <w:right w:val="single" w:color="000000" w:sz="4" w:space="0"/>
            </w:tcBorders>
            <w:shd w:val="clear" w:color="auto" w:fill="FFFFFF"/>
            <w:noWrap/>
            <w:vAlign w:val="center"/>
          </w:tcPr>
          <w:p w14:paraId="1783C6C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6CBDB5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62749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E357C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21B9075">
            <w:pPr>
              <w:jc w:val="right"/>
              <w:rPr>
                <w:rFonts w:hint="eastAsia" w:ascii="仿宋_GB2312" w:hAnsi="仿宋_GB2312" w:eastAsia="仿宋_GB2312" w:cs="仿宋_GB2312"/>
                <w:i w:val="0"/>
                <w:iCs w:val="0"/>
                <w:color w:val="000000"/>
                <w:sz w:val="20"/>
                <w:szCs w:val="20"/>
                <w:u w:val="none"/>
              </w:rPr>
            </w:pPr>
          </w:p>
        </w:tc>
      </w:tr>
      <w:tr w14:paraId="1C88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6590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2070803</w:t>
            </w:r>
          </w:p>
        </w:tc>
        <w:tc>
          <w:tcPr>
            <w:tcW w:w="3803" w:type="dxa"/>
            <w:tcBorders>
              <w:top w:val="nil"/>
              <w:left w:val="single" w:color="000000" w:sz="4" w:space="0"/>
              <w:bottom w:val="nil"/>
              <w:right w:val="single" w:color="000000" w:sz="4" w:space="0"/>
            </w:tcBorders>
            <w:shd w:val="clear" w:color="auto" w:fill="FFFFFF"/>
            <w:noWrap/>
            <w:vAlign w:val="center"/>
          </w:tcPr>
          <w:p w14:paraId="1DE17A9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FAAAA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9B204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6AD9F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941ED7">
            <w:pPr>
              <w:jc w:val="right"/>
              <w:rPr>
                <w:rFonts w:hint="eastAsia" w:ascii="仿宋_GB2312" w:hAnsi="仿宋_GB2312" w:eastAsia="仿宋_GB2312" w:cs="仿宋_GB2312"/>
                <w:i w:val="0"/>
                <w:iCs w:val="0"/>
                <w:color w:val="000000"/>
                <w:sz w:val="20"/>
                <w:szCs w:val="20"/>
                <w:u w:val="none"/>
              </w:rPr>
            </w:pPr>
          </w:p>
        </w:tc>
      </w:tr>
      <w:tr w14:paraId="7985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979F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2070806</w:t>
            </w:r>
          </w:p>
        </w:tc>
        <w:tc>
          <w:tcPr>
            <w:tcW w:w="3803" w:type="dxa"/>
            <w:tcBorders>
              <w:top w:val="nil"/>
              <w:left w:val="single" w:color="000000" w:sz="4" w:space="0"/>
              <w:bottom w:val="nil"/>
              <w:right w:val="single" w:color="000000" w:sz="4" w:space="0"/>
            </w:tcBorders>
            <w:shd w:val="clear" w:color="auto" w:fill="FFFFFF"/>
            <w:noWrap/>
            <w:vAlign w:val="center"/>
          </w:tcPr>
          <w:p w14:paraId="14AAEB9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监测监管</w:t>
            </w:r>
          </w:p>
        </w:tc>
        <w:tc>
          <w:tcPr>
            <w:tcW w:w="1275" w:type="dxa"/>
            <w:tcBorders>
              <w:top w:val="nil"/>
              <w:left w:val="single" w:color="000000" w:sz="4" w:space="0"/>
              <w:bottom w:val="nil"/>
              <w:right w:val="single" w:color="000000" w:sz="4" w:space="0"/>
            </w:tcBorders>
            <w:shd w:val="clear" w:color="auto" w:fill="FFFFFF"/>
            <w:noWrap/>
            <w:vAlign w:val="center"/>
          </w:tcPr>
          <w:p w14:paraId="2D2AC40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8A28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E3242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847BD9">
            <w:pPr>
              <w:jc w:val="right"/>
              <w:rPr>
                <w:rFonts w:hint="eastAsia" w:ascii="仿宋_GB2312" w:hAnsi="仿宋_GB2312" w:eastAsia="仿宋_GB2312" w:cs="仿宋_GB2312"/>
                <w:i w:val="0"/>
                <w:iCs w:val="0"/>
                <w:color w:val="000000"/>
                <w:sz w:val="20"/>
                <w:szCs w:val="20"/>
                <w:u w:val="none"/>
              </w:rPr>
            </w:pPr>
          </w:p>
        </w:tc>
      </w:tr>
      <w:tr w14:paraId="43B5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F07BA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2070807</w:t>
            </w:r>
          </w:p>
        </w:tc>
        <w:tc>
          <w:tcPr>
            <w:tcW w:w="3803" w:type="dxa"/>
            <w:tcBorders>
              <w:top w:val="nil"/>
              <w:left w:val="single" w:color="000000" w:sz="4" w:space="0"/>
              <w:bottom w:val="nil"/>
              <w:right w:val="single" w:color="000000" w:sz="4" w:space="0"/>
            </w:tcBorders>
            <w:shd w:val="clear" w:color="auto" w:fill="FFFFFF"/>
            <w:noWrap/>
            <w:vAlign w:val="center"/>
          </w:tcPr>
          <w:p w14:paraId="0E3B4BB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传输发射</w:t>
            </w:r>
          </w:p>
        </w:tc>
        <w:tc>
          <w:tcPr>
            <w:tcW w:w="1275" w:type="dxa"/>
            <w:tcBorders>
              <w:top w:val="nil"/>
              <w:left w:val="single" w:color="000000" w:sz="4" w:space="0"/>
              <w:bottom w:val="nil"/>
              <w:right w:val="single" w:color="000000" w:sz="4" w:space="0"/>
            </w:tcBorders>
            <w:shd w:val="clear" w:color="auto" w:fill="FFFFFF"/>
            <w:noWrap/>
            <w:vAlign w:val="center"/>
          </w:tcPr>
          <w:p w14:paraId="72C0BA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ECD24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7118A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50B249F">
            <w:pPr>
              <w:jc w:val="right"/>
              <w:rPr>
                <w:rFonts w:hint="eastAsia" w:ascii="仿宋_GB2312" w:hAnsi="仿宋_GB2312" w:eastAsia="仿宋_GB2312" w:cs="仿宋_GB2312"/>
                <w:i w:val="0"/>
                <w:iCs w:val="0"/>
                <w:color w:val="000000"/>
                <w:sz w:val="20"/>
                <w:szCs w:val="20"/>
                <w:u w:val="none"/>
              </w:rPr>
            </w:pPr>
          </w:p>
        </w:tc>
      </w:tr>
      <w:tr w14:paraId="7AF0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8D47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2070808</w:t>
            </w:r>
          </w:p>
        </w:tc>
        <w:tc>
          <w:tcPr>
            <w:tcW w:w="3803" w:type="dxa"/>
            <w:tcBorders>
              <w:top w:val="nil"/>
              <w:left w:val="single" w:color="000000" w:sz="4" w:space="0"/>
              <w:bottom w:val="nil"/>
              <w:right w:val="single" w:color="000000" w:sz="4" w:space="0"/>
            </w:tcBorders>
            <w:shd w:val="clear" w:color="auto" w:fill="FFFFFF"/>
            <w:noWrap/>
            <w:vAlign w:val="center"/>
          </w:tcPr>
          <w:p w14:paraId="7A6500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广播电视事务</w:t>
            </w:r>
          </w:p>
        </w:tc>
        <w:tc>
          <w:tcPr>
            <w:tcW w:w="1275" w:type="dxa"/>
            <w:tcBorders>
              <w:top w:val="nil"/>
              <w:left w:val="single" w:color="000000" w:sz="4" w:space="0"/>
              <w:bottom w:val="nil"/>
              <w:right w:val="single" w:color="000000" w:sz="4" w:space="0"/>
            </w:tcBorders>
            <w:shd w:val="clear" w:color="auto" w:fill="FFFFFF"/>
            <w:noWrap/>
            <w:vAlign w:val="center"/>
          </w:tcPr>
          <w:p w14:paraId="6D341F5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65" w:type="dxa"/>
            <w:tcBorders>
              <w:top w:val="nil"/>
              <w:left w:val="single" w:color="000000" w:sz="4" w:space="0"/>
              <w:bottom w:val="nil"/>
              <w:right w:val="single" w:color="000000" w:sz="4" w:space="0"/>
            </w:tcBorders>
            <w:shd w:val="clear" w:color="auto" w:fill="FFFFFF"/>
            <w:noWrap/>
            <w:vAlign w:val="center"/>
          </w:tcPr>
          <w:p w14:paraId="0C047F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1365" w:type="dxa"/>
            <w:tcBorders>
              <w:top w:val="nil"/>
              <w:left w:val="single" w:color="000000" w:sz="4" w:space="0"/>
              <w:bottom w:val="nil"/>
              <w:right w:val="single" w:color="000000" w:sz="4" w:space="0"/>
            </w:tcBorders>
            <w:shd w:val="clear" w:color="auto" w:fill="FFFFFF"/>
            <w:noWrap/>
            <w:vAlign w:val="center"/>
          </w:tcPr>
          <w:p w14:paraId="65A0502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1095" w:type="dxa"/>
            <w:tcBorders>
              <w:top w:val="nil"/>
              <w:left w:val="single" w:color="000000" w:sz="4" w:space="0"/>
              <w:bottom w:val="nil"/>
              <w:right w:val="nil"/>
            </w:tcBorders>
            <w:shd w:val="clear" w:color="auto" w:fill="FFFFFF"/>
            <w:vAlign w:val="center"/>
          </w:tcPr>
          <w:p w14:paraId="41912B5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53B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D0B37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2070899</w:t>
            </w:r>
          </w:p>
        </w:tc>
        <w:tc>
          <w:tcPr>
            <w:tcW w:w="3803" w:type="dxa"/>
            <w:tcBorders>
              <w:top w:val="nil"/>
              <w:left w:val="single" w:color="000000" w:sz="4" w:space="0"/>
              <w:bottom w:val="nil"/>
              <w:right w:val="single" w:color="000000" w:sz="4" w:space="0"/>
            </w:tcBorders>
            <w:shd w:val="clear" w:color="auto" w:fill="FFFFFF"/>
            <w:noWrap/>
            <w:vAlign w:val="center"/>
          </w:tcPr>
          <w:p w14:paraId="301C7C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其他广播电视支出</w:t>
            </w:r>
          </w:p>
        </w:tc>
        <w:tc>
          <w:tcPr>
            <w:tcW w:w="1275" w:type="dxa"/>
            <w:tcBorders>
              <w:top w:val="nil"/>
              <w:left w:val="single" w:color="000000" w:sz="4" w:space="0"/>
              <w:bottom w:val="nil"/>
              <w:right w:val="single" w:color="000000" w:sz="4" w:space="0"/>
            </w:tcBorders>
            <w:shd w:val="clear" w:color="auto" w:fill="FFFFFF"/>
            <w:noWrap/>
            <w:vAlign w:val="center"/>
          </w:tcPr>
          <w:p w14:paraId="4CB34E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65" w:type="dxa"/>
            <w:tcBorders>
              <w:top w:val="nil"/>
              <w:left w:val="single" w:color="000000" w:sz="4" w:space="0"/>
              <w:bottom w:val="nil"/>
              <w:right w:val="single" w:color="000000" w:sz="4" w:space="0"/>
            </w:tcBorders>
            <w:shd w:val="clear" w:color="auto" w:fill="FFFFFF"/>
            <w:noWrap/>
            <w:vAlign w:val="center"/>
          </w:tcPr>
          <w:p w14:paraId="71B7949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365" w:type="dxa"/>
            <w:tcBorders>
              <w:top w:val="nil"/>
              <w:left w:val="single" w:color="000000" w:sz="4" w:space="0"/>
              <w:bottom w:val="nil"/>
              <w:right w:val="single" w:color="000000" w:sz="4" w:space="0"/>
            </w:tcBorders>
            <w:shd w:val="clear" w:color="auto" w:fill="FFFFFF"/>
            <w:noWrap/>
            <w:vAlign w:val="center"/>
          </w:tcPr>
          <w:p w14:paraId="02D875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095" w:type="dxa"/>
            <w:tcBorders>
              <w:top w:val="nil"/>
              <w:left w:val="single" w:color="000000" w:sz="4" w:space="0"/>
              <w:bottom w:val="nil"/>
              <w:right w:val="nil"/>
            </w:tcBorders>
            <w:shd w:val="clear" w:color="auto" w:fill="FFFFFF"/>
            <w:vAlign w:val="center"/>
          </w:tcPr>
          <w:p w14:paraId="41119B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280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E2D3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20799</w:t>
            </w:r>
          </w:p>
        </w:tc>
        <w:tc>
          <w:tcPr>
            <w:tcW w:w="3803" w:type="dxa"/>
            <w:tcBorders>
              <w:top w:val="nil"/>
              <w:left w:val="single" w:color="000000" w:sz="4" w:space="0"/>
              <w:bottom w:val="nil"/>
              <w:right w:val="single" w:color="000000" w:sz="4" w:space="0"/>
            </w:tcBorders>
            <w:shd w:val="clear" w:color="auto" w:fill="FFFFFF"/>
            <w:noWrap/>
            <w:vAlign w:val="center"/>
          </w:tcPr>
          <w:p w14:paraId="4AC3228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其他文化旅游体育与传媒支出(款)</w:t>
            </w:r>
          </w:p>
        </w:tc>
        <w:tc>
          <w:tcPr>
            <w:tcW w:w="1275" w:type="dxa"/>
            <w:tcBorders>
              <w:top w:val="nil"/>
              <w:left w:val="single" w:color="000000" w:sz="4" w:space="0"/>
              <w:bottom w:val="nil"/>
              <w:right w:val="single" w:color="000000" w:sz="4" w:space="0"/>
            </w:tcBorders>
            <w:shd w:val="clear" w:color="auto" w:fill="FFFFFF"/>
            <w:noWrap/>
            <w:vAlign w:val="center"/>
          </w:tcPr>
          <w:p w14:paraId="50C781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431</w:t>
            </w:r>
          </w:p>
        </w:tc>
        <w:tc>
          <w:tcPr>
            <w:tcW w:w="1365" w:type="dxa"/>
            <w:tcBorders>
              <w:top w:val="nil"/>
              <w:left w:val="single" w:color="000000" w:sz="4" w:space="0"/>
              <w:bottom w:val="nil"/>
              <w:right w:val="single" w:color="000000" w:sz="4" w:space="0"/>
            </w:tcBorders>
            <w:shd w:val="clear" w:color="auto" w:fill="FFFFFF"/>
            <w:noWrap/>
            <w:vAlign w:val="center"/>
          </w:tcPr>
          <w:p w14:paraId="4D47D1E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365" w:type="dxa"/>
            <w:tcBorders>
              <w:top w:val="nil"/>
              <w:left w:val="single" w:color="000000" w:sz="4" w:space="0"/>
              <w:bottom w:val="nil"/>
              <w:right w:val="single" w:color="000000" w:sz="4" w:space="0"/>
            </w:tcBorders>
            <w:shd w:val="clear" w:color="auto" w:fill="FFFFFF"/>
            <w:noWrap/>
            <w:vAlign w:val="center"/>
          </w:tcPr>
          <w:p w14:paraId="5D3317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095" w:type="dxa"/>
            <w:tcBorders>
              <w:top w:val="nil"/>
              <w:left w:val="single" w:color="000000" w:sz="4" w:space="0"/>
              <w:bottom w:val="nil"/>
              <w:right w:val="nil"/>
            </w:tcBorders>
            <w:shd w:val="clear" w:color="auto" w:fill="FFFFFF"/>
            <w:vAlign w:val="center"/>
          </w:tcPr>
          <w:p w14:paraId="29817CA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B77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0361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2079902</w:t>
            </w:r>
          </w:p>
        </w:tc>
        <w:tc>
          <w:tcPr>
            <w:tcW w:w="3803" w:type="dxa"/>
            <w:tcBorders>
              <w:top w:val="nil"/>
              <w:left w:val="single" w:color="000000" w:sz="4" w:space="0"/>
              <w:bottom w:val="nil"/>
              <w:right w:val="single" w:color="000000" w:sz="4" w:space="0"/>
            </w:tcBorders>
            <w:shd w:val="clear" w:color="auto" w:fill="FFFFFF"/>
            <w:noWrap/>
            <w:vAlign w:val="center"/>
          </w:tcPr>
          <w:p w14:paraId="3F608C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宣传文化发展专项支出</w:t>
            </w:r>
          </w:p>
        </w:tc>
        <w:tc>
          <w:tcPr>
            <w:tcW w:w="1275" w:type="dxa"/>
            <w:tcBorders>
              <w:top w:val="nil"/>
              <w:left w:val="single" w:color="000000" w:sz="4" w:space="0"/>
              <w:bottom w:val="nil"/>
              <w:right w:val="single" w:color="000000" w:sz="4" w:space="0"/>
            </w:tcBorders>
            <w:shd w:val="clear" w:color="auto" w:fill="FFFFFF"/>
            <w:noWrap/>
            <w:vAlign w:val="center"/>
          </w:tcPr>
          <w:p w14:paraId="22BDED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8EF8F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3D7B2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B76CBA">
            <w:pPr>
              <w:jc w:val="right"/>
              <w:rPr>
                <w:rFonts w:hint="eastAsia" w:ascii="仿宋_GB2312" w:hAnsi="仿宋_GB2312" w:eastAsia="仿宋_GB2312" w:cs="仿宋_GB2312"/>
                <w:i w:val="0"/>
                <w:iCs w:val="0"/>
                <w:color w:val="000000"/>
                <w:sz w:val="20"/>
                <w:szCs w:val="20"/>
                <w:u w:val="none"/>
              </w:rPr>
            </w:pPr>
          </w:p>
        </w:tc>
      </w:tr>
      <w:tr w14:paraId="40AD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F5BE9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2079903</w:t>
            </w:r>
          </w:p>
        </w:tc>
        <w:tc>
          <w:tcPr>
            <w:tcW w:w="3803" w:type="dxa"/>
            <w:tcBorders>
              <w:top w:val="nil"/>
              <w:left w:val="single" w:color="000000" w:sz="4" w:space="0"/>
              <w:bottom w:val="nil"/>
              <w:right w:val="single" w:color="000000" w:sz="4" w:space="0"/>
            </w:tcBorders>
            <w:shd w:val="clear" w:color="auto" w:fill="FFFFFF"/>
            <w:noWrap/>
            <w:vAlign w:val="center"/>
          </w:tcPr>
          <w:p w14:paraId="08E3E69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文化产业发展专项支出</w:t>
            </w:r>
          </w:p>
        </w:tc>
        <w:tc>
          <w:tcPr>
            <w:tcW w:w="1275" w:type="dxa"/>
            <w:tcBorders>
              <w:top w:val="nil"/>
              <w:left w:val="single" w:color="000000" w:sz="4" w:space="0"/>
              <w:bottom w:val="nil"/>
              <w:right w:val="single" w:color="000000" w:sz="4" w:space="0"/>
            </w:tcBorders>
            <w:shd w:val="clear" w:color="auto" w:fill="FFFFFF"/>
            <w:noWrap/>
            <w:vAlign w:val="center"/>
          </w:tcPr>
          <w:p w14:paraId="169586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E003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719D6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39F48CC">
            <w:pPr>
              <w:jc w:val="right"/>
              <w:rPr>
                <w:rFonts w:hint="eastAsia" w:ascii="仿宋_GB2312" w:hAnsi="仿宋_GB2312" w:eastAsia="仿宋_GB2312" w:cs="仿宋_GB2312"/>
                <w:i w:val="0"/>
                <w:iCs w:val="0"/>
                <w:color w:val="000000"/>
                <w:sz w:val="20"/>
                <w:szCs w:val="20"/>
                <w:u w:val="none"/>
              </w:rPr>
            </w:pPr>
          </w:p>
        </w:tc>
      </w:tr>
      <w:tr w14:paraId="659B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79D4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2079999</w:t>
            </w:r>
          </w:p>
        </w:tc>
        <w:tc>
          <w:tcPr>
            <w:tcW w:w="3803" w:type="dxa"/>
            <w:tcBorders>
              <w:top w:val="nil"/>
              <w:left w:val="single" w:color="000000" w:sz="4" w:space="0"/>
              <w:bottom w:val="nil"/>
              <w:right w:val="single" w:color="000000" w:sz="4" w:space="0"/>
            </w:tcBorders>
            <w:shd w:val="clear" w:color="auto" w:fill="FFFFFF"/>
            <w:noWrap/>
            <w:vAlign w:val="center"/>
          </w:tcPr>
          <w:p w14:paraId="14BB9C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其他文化旅游体育与传媒支出(项)</w:t>
            </w:r>
          </w:p>
        </w:tc>
        <w:tc>
          <w:tcPr>
            <w:tcW w:w="1275" w:type="dxa"/>
            <w:tcBorders>
              <w:top w:val="nil"/>
              <w:left w:val="single" w:color="000000" w:sz="4" w:space="0"/>
              <w:bottom w:val="nil"/>
              <w:right w:val="single" w:color="000000" w:sz="4" w:space="0"/>
            </w:tcBorders>
            <w:shd w:val="clear" w:color="auto" w:fill="FFFFFF"/>
            <w:noWrap/>
            <w:vAlign w:val="center"/>
          </w:tcPr>
          <w:p w14:paraId="7F10473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431</w:t>
            </w:r>
          </w:p>
        </w:tc>
        <w:tc>
          <w:tcPr>
            <w:tcW w:w="1365" w:type="dxa"/>
            <w:tcBorders>
              <w:top w:val="nil"/>
              <w:left w:val="single" w:color="000000" w:sz="4" w:space="0"/>
              <w:bottom w:val="nil"/>
              <w:right w:val="single" w:color="000000" w:sz="4" w:space="0"/>
            </w:tcBorders>
            <w:shd w:val="clear" w:color="auto" w:fill="FFFFFF"/>
            <w:noWrap/>
            <w:vAlign w:val="center"/>
          </w:tcPr>
          <w:p w14:paraId="1C75470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365" w:type="dxa"/>
            <w:tcBorders>
              <w:top w:val="nil"/>
              <w:left w:val="single" w:color="000000" w:sz="4" w:space="0"/>
              <w:bottom w:val="nil"/>
              <w:right w:val="single" w:color="000000" w:sz="4" w:space="0"/>
            </w:tcBorders>
            <w:shd w:val="clear" w:color="auto" w:fill="FFFFFF"/>
            <w:noWrap/>
            <w:vAlign w:val="center"/>
          </w:tcPr>
          <w:p w14:paraId="6F2EA98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095" w:type="dxa"/>
            <w:tcBorders>
              <w:top w:val="nil"/>
              <w:left w:val="single" w:color="000000" w:sz="4" w:space="0"/>
              <w:bottom w:val="nil"/>
              <w:right w:val="nil"/>
            </w:tcBorders>
            <w:shd w:val="clear" w:color="auto" w:fill="FFFFFF"/>
            <w:vAlign w:val="center"/>
          </w:tcPr>
          <w:p w14:paraId="0CF748C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B6D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BFBF5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w:t>
            </w:r>
          </w:p>
        </w:tc>
        <w:tc>
          <w:tcPr>
            <w:tcW w:w="3803" w:type="dxa"/>
            <w:tcBorders>
              <w:top w:val="nil"/>
              <w:left w:val="single" w:color="000000" w:sz="4" w:space="0"/>
              <w:bottom w:val="nil"/>
              <w:right w:val="single" w:color="000000" w:sz="4" w:space="0"/>
            </w:tcBorders>
            <w:shd w:val="clear" w:color="auto" w:fill="FFFFFF"/>
            <w:noWrap/>
            <w:vAlign w:val="center"/>
          </w:tcPr>
          <w:p w14:paraId="2075690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社会保障和就业支出</w:t>
            </w:r>
          </w:p>
        </w:tc>
        <w:tc>
          <w:tcPr>
            <w:tcW w:w="1275" w:type="dxa"/>
            <w:tcBorders>
              <w:top w:val="nil"/>
              <w:left w:val="single" w:color="000000" w:sz="4" w:space="0"/>
              <w:bottom w:val="nil"/>
              <w:right w:val="single" w:color="000000" w:sz="4" w:space="0"/>
            </w:tcBorders>
            <w:shd w:val="clear" w:color="auto" w:fill="FFFFFF"/>
            <w:noWrap/>
            <w:vAlign w:val="center"/>
          </w:tcPr>
          <w:p w14:paraId="3500BE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44390</w:t>
            </w:r>
          </w:p>
        </w:tc>
        <w:tc>
          <w:tcPr>
            <w:tcW w:w="1365" w:type="dxa"/>
            <w:tcBorders>
              <w:top w:val="nil"/>
              <w:left w:val="single" w:color="000000" w:sz="4" w:space="0"/>
              <w:bottom w:val="nil"/>
              <w:right w:val="single" w:color="000000" w:sz="4" w:space="0"/>
            </w:tcBorders>
            <w:shd w:val="clear" w:color="auto" w:fill="FFFFFF"/>
            <w:noWrap/>
            <w:vAlign w:val="center"/>
          </w:tcPr>
          <w:p w14:paraId="6C3801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47230</w:t>
            </w:r>
          </w:p>
        </w:tc>
        <w:tc>
          <w:tcPr>
            <w:tcW w:w="1365" w:type="dxa"/>
            <w:tcBorders>
              <w:top w:val="nil"/>
              <w:left w:val="single" w:color="000000" w:sz="4" w:space="0"/>
              <w:bottom w:val="nil"/>
              <w:right w:val="single" w:color="000000" w:sz="4" w:space="0"/>
            </w:tcBorders>
            <w:shd w:val="clear" w:color="auto" w:fill="FFFFFF"/>
            <w:noWrap/>
            <w:vAlign w:val="center"/>
          </w:tcPr>
          <w:p w14:paraId="2C142E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47230</w:t>
            </w:r>
          </w:p>
        </w:tc>
        <w:tc>
          <w:tcPr>
            <w:tcW w:w="1095" w:type="dxa"/>
            <w:tcBorders>
              <w:top w:val="nil"/>
              <w:left w:val="single" w:color="000000" w:sz="4" w:space="0"/>
              <w:bottom w:val="nil"/>
              <w:right w:val="nil"/>
            </w:tcBorders>
            <w:shd w:val="clear" w:color="auto" w:fill="FFFFFF"/>
            <w:vAlign w:val="center"/>
          </w:tcPr>
          <w:p w14:paraId="517B32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57D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2B4DD0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20801</w:t>
            </w:r>
          </w:p>
        </w:tc>
        <w:tc>
          <w:tcPr>
            <w:tcW w:w="3803" w:type="dxa"/>
            <w:tcBorders>
              <w:top w:val="nil"/>
              <w:left w:val="single" w:color="000000" w:sz="4" w:space="0"/>
              <w:bottom w:val="nil"/>
              <w:right w:val="single" w:color="000000" w:sz="4" w:space="0"/>
            </w:tcBorders>
            <w:shd w:val="clear" w:color="auto" w:fill="FFFFFF"/>
            <w:noWrap/>
            <w:vAlign w:val="center"/>
          </w:tcPr>
          <w:p w14:paraId="10ABF40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人力资源和社会保障管理事务</w:t>
            </w:r>
          </w:p>
        </w:tc>
        <w:tc>
          <w:tcPr>
            <w:tcW w:w="1275" w:type="dxa"/>
            <w:tcBorders>
              <w:top w:val="nil"/>
              <w:left w:val="single" w:color="000000" w:sz="4" w:space="0"/>
              <w:bottom w:val="nil"/>
              <w:right w:val="single" w:color="000000" w:sz="4" w:space="0"/>
            </w:tcBorders>
            <w:shd w:val="clear" w:color="auto" w:fill="FFFFFF"/>
            <w:noWrap/>
            <w:vAlign w:val="center"/>
          </w:tcPr>
          <w:p w14:paraId="32C4EF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1584</w:t>
            </w:r>
          </w:p>
        </w:tc>
        <w:tc>
          <w:tcPr>
            <w:tcW w:w="1365" w:type="dxa"/>
            <w:tcBorders>
              <w:top w:val="nil"/>
              <w:left w:val="single" w:color="000000" w:sz="4" w:space="0"/>
              <w:bottom w:val="nil"/>
              <w:right w:val="single" w:color="000000" w:sz="4" w:space="0"/>
            </w:tcBorders>
            <w:shd w:val="clear" w:color="auto" w:fill="FFFFFF"/>
            <w:noWrap/>
            <w:vAlign w:val="center"/>
          </w:tcPr>
          <w:p w14:paraId="1876968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365" w:type="dxa"/>
            <w:tcBorders>
              <w:top w:val="nil"/>
              <w:left w:val="single" w:color="000000" w:sz="4" w:space="0"/>
              <w:bottom w:val="nil"/>
              <w:right w:val="single" w:color="000000" w:sz="4" w:space="0"/>
            </w:tcBorders>
            <w:shd w:val="clear" w:color="auto" w:fill="FFFFFF"/>
            <w:noWrap/>
            <w:vAlign w:val="center"/>
          </w:tcPr>
          <w:p w14:paraId="166F514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095" w:type="dxa"/>
            <w:tcBorders>
              <w:top w:val="nil"/>
              <w:left w:val="single" w:color="000000" w:sz="4" w:space="0"/>
              <w:bottom w:val="nil"/>
              <w:right w:val="nil"/>
            </w:tcBorders>
            <w:shd w:val="clear" w:color="auto" w:fill="FFFFFF"/>
            <w:vAlign w:val="center"/>
          </w:tcPr>
          <w:p w14:paraId="13AAB5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208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036D6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2080101</w:t>
            </w:r>
          </w:p>
        </w:tc>
        <w:tc>
          <w:tcPr>
            <w:tcW w:w="3803" w:type="dxa"/>
            <w:tcBorders>
              <w:top w:val="nil"/>
              <w:left w:val="single" w:color="000000" w:sz="4" w:space="0"/>
              <w:bottom w:val="nil"/>
              <w:right w:val="single" w:color="000000" w:sz="4" w:space="0"/>
            </w:tcBorders>
            <w:shd w:val="clear" w:color="auto" w:fill="FFFFFF"/>
            <w:noWrap/>
            <w:vAlign w:val="center"/>
          </w:tcPr>
          <w:p w14:paraId="0BB6F9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B44DA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1068</w:t>
            </w:r>
          </w:p>
        </w:tc>
        <w:tc>
          <w:tcPr>
            <w:tcW w:w="1365" w:type="dxa"/>
            <w:tcBorders>
              <w:top w:val="nil"/>
              <w:left w:val="single" w:color="000000" w:sz="4" w:space="0"/>
              <w:bottom w:val="nil"/>
              <w:right w:val="single" w:color="000000" w:sz="4" w:space="0"/>
            </w:tcBorders>
            <w:shd w:val="clear" w:color="auto" w:fill="FFFFFF"/>
            <w:noWrap/>
            <w:vAlign w:val="center"/>
          </w:tcPr>
          <w:p w14:paraId="6C8D4D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1365" w:type="dxa"/>
            <w:tcBorders>
              <w:top w:val="nil"/>
              <w:left w:val="single" w:color="000000" w:sz="4" w:space="0"/>
              <w:bottom w:val="nil"/>
              <w:right w:val="single" w:color="000000" w:sz="4" w:space="0"/>
            </w:tcBorders>
            <w:shd w:val="clear" w:color="auto" w:fill="FFFFFF"/>
            <w:noWrap/>
            <w:vAlign w:val="center"/>
          </w:tcPr>
          <w:p w14:paraId="0541BE6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1095" w:type="dxa"/>
            <w:tcBorders>
              <w:top w:val="nil"/>
              <w:left w:val="single" w:color="000000" w:sz="4" w:space="0"/>
              <w:bottom w:val="nil"/>
              <w:right w:val="nil"/>
            </w:tcBorders>
            <w:shd w:val="clear" w:color="auto" w:fill="FFFFFF"/>
            <w:vAlign w:val="center"/>
          </w:tcPr>
          <w:p w14:paraId="66D998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912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2D949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2080102</w:t>
            </w:r>
          </w:p>
        </w:tc>
        <w:tc>
          <w:tcPr>
            <w:tcW w:w="3803" w:type="dxa"/>
            <w:tcBorders>
              <w:top w:val="nil"/>
              <w:left w:val="single" w:color="000000" w:sz="4" w:space="0"/>
              <w:bottom w:val="nil"/>
              <w:right w:val="single" w:color="000000" w:sz="4" w:space="0"/>
            </w:tcBorders>
            <w:shd w:val="clear" w:color="auto" w:fill="FFFFFF"/>
            <w:noWrap/>
            <w:vAlign w:val="center"/>
          </w:tcPr>
          <w:p w14:paraId="509146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76402A1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8DD70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353C1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C67FBBF">
            <w:pPr>
              <w:jc w:val="right"/>
              <w:rPr>
                <w:rFonts w:hint="eastAsia" w:ascii="仿宋_GB2312" w:hAnsi="仿宋_GB2312" w:eastAsia="仿宋_GB2312" w:cs="仿宋_GB2312"/>
                <w:i w:val="0"/>
                <w:iCs w:val="0"/>
                <w:color w:val="000000"/>
                <w:sz w:val="20"/>
                <w:szCs w:val="20"/>
                <w:u w:val="none"/>
              </w:rPr>
            </w:pPr>
          </w:p>
        </w:tc>
      </w:tr>
      <w:tr w14:paraId="0FC8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10BFC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2080103</w:t>
            </w:r>
          </w:p>
        </w:tc>
        <w:tc>
          <w:tcPr>
            <w:tcW w:w="3803" w:type="dxa"/>
            <w:tcBorders>
              <w:top w:val="nil"/>
              <w:left w:val="single" w:color="000000" w:sz="4" w:space="0"/>
              <w:bottom w:val="nil"/>
              <w:right w:val="single" w:color="000000" w:sz="4" w:space="0"/>
            </w:tcBorders>
            <w:shd w:val="clear" w:color="auto" w:fill="FFFFFF"/>
            <w:noWrap/>
            <w:vAlign w:val="center"/>
          </w:tcPr>
          <w:p w14:paraId="49D8D7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13362E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CD275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D1D45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29111E">
            <w:pPr>
              <w:jc w:val="right"/>
              <w:rPr>
                <w:rFonts w:hint="eastAsia" w:ascii="仿宋_GB2312" w:hAnsi="仿宋_GB2312" w:eastAsia="仿宋_GB2312" w:cs="仿宋_GB2312"/>
                <w:i w:val="0"/>
                <w:iCs w:val="0"/>
                <w:color w:val="000000"/>
                <w:sz w:val="20"/>
                <w:szCs w:val="20"/>
                <w:u w:val="none"/>
              </w:rPr>
            </w:pPr>
          </w:p>
        </w:tc>
      </w:tr>
      <w:tr w14:paraId="7BB1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DB15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2080104</w:t>
            </w:r>
          </w:p>
        </w:tc>
        <w:tc>
          <w:tcPr>
            <w:tcW w:w="3803" w:type="dxa"/>
            <w:tcBorders>
              <w:top w:val="nil"/>
              <w:left w:val="single" w:color="000000" w:sz="4" w:space="0"/>
              <w:bottom w:val="nil"/>
              <w:right w:val="single" w:color="000000" w:sz="4" w:space="0"/>
            </w:tcBorders>
            <w:shd w:val="clear" w:color="auto" w:fill="FFFFFF"/>
            <w:noWrap/>
            <w:vAlign w:val="center"/>
          </w:tcPr>
          <w:p w14:paraId="0BCC14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综合业务管理</w:t>
            </w:r>
          </w:p>
        </w:tc>
        <w:tc>
          <w:tcPr>
            <w:tcW w:w="1275" w:type="dxa"/>
            <w:tcBorders>
              <w:top w:val="nil"/>
              <w:left w:val="single" w:color="000000" w:sz="4" w:space="0"/>
              <w:bottom w:val="nil"/>
              <w:right w:val="single" w:color="000000" w:sz="4" w:space="0"/>
            </w:tcBorders>
            <w:shd w:val="clear" w:color="auto" w:fill="FFFFFF"/>
            <w:noWrap/>
            <w:vAlign w:val="center"/>
          </w:tcPr>
          <w:p w14:paraId="2FB9C5E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D8760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6D224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F73E71">
            <w:pPr>
              <w:jc w:val="right"/>
              <w:rPr>
                <w:rFonts w:hint="eastAsia" w:ascii="仿宋_GB2312" w:hAnsi="仿宋_GB2312" w:eastAsia="仿宋_GB2312" w:cs="仿宋_GB2312"/>
                <w:i w:val="0"/>
                <w:iCs w:val="0"/>
                <w:color w:val="000000"/>
                <w:sz w:val="20"/>
                <w:szCs w:val="20"/>
                <w:u w:val="none"/>
              </w:rPr>
            </w:pPr>
          </w:p>
        </w:tc>
      </w:tr>
      <w:tr w14:paraId="740E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1F96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2080105</w:t>
            </w:r>
          </w:p>
        </w:tc>
        <w:tc>
          <w:tcPr>
            <w:tcW w:w="3803" w:type="dxa"/>
            <w:tcBorders>
              <w:top w:val="nil"/>
              <w:left w:val="single" w:color="000000" w:sz="4" w:space="0"/>
              <w:bottom w:val="nil"/>
              <w:right w:val="single" w:color="000000" w:sz="4" w:space="0"/>
            </w:tcBorders>
            <w:shd w:val="clear" w:color="auto" w:fill="FFFFFF"/>
            <w:noWrap/>
            <w:vAlign w:val="center"/>
          </w:tcPr>
          <w:p w14:paraId="178864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劳动保障监察</w:t>
            </w:r>
          </w:p>
        </w:tc>
        <w:tc>
          <w:tcPr>
            <w:tcW w:w="1275" w:type="dxa"/>
            <w:tcBorders>
              <w:top w:val="nil"/>
              <w:left w:val="single" w:color="000000" w:sz="4" w:space="0"/>
              <w:bottom w:val="nil"/>
              <w:right w:val="single" w:color="000000" w:sz="4" w:space="0"/>
            </w:tcBorders>
            <w:shd w:val="clear" w:color="auto" w:fill="FFFFFF"/>
            <w:noWrap/>
            <w:vAlign w:val="center"/>
          </w:tcPr>
          <w:p w14:paraId="1F25306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728A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65" w:type="dxa"/>
            <w:tcBorders>
              <w:top w:val="nil"/>
              <w:left w:val="single" w:color="000000" w:sz="4" w:space="0"/>
              <w:bottom w:val="nil"/>
              <w:right w:val="single" w:color="000000" w:sz="4" w:space="0"/>
            </w:tcBorders>
            <w:shd w:val="clear" w:color="auto" w:fill="FFFFFF"/>
            <w:noWrap/>
            <w:vAlign w:val="center"/>
          </w:tcPr>
          <w:p w14:paraId="638EEE3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95" w:type="dxa"/>
            <w:tcBorders>
              <w:top w:val="nil"/>
              <w:left w:val="single" w:color="000000" w:sz="4" w:space="0"/>
              <w:bottom w:val="nil"/>
              <w:right w:val="nil"/>
            </w:tcBorders>
            <w:shd w:val="clear" w:color="auto" w:fill="FFFFFF"/>
            <w:vAlign w:val="center"/>
          </w:tcPr>
          <w:p w14:paraId="6D9241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DFA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E942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2080106</w:t>
            </w:r>
          </w:p>
        </w:tc>
        <w:tc>
          <w:tcPr>
            <w:tcW w:w="3803" w:type="dxa"/>
            <w:tcBorders>
              <w:top w:val="nil"/>
              <w:left w:val="single" w:color="000000" w:sz="4" w:space="0"/>
              <w:bottom w:val="nil"/>
              <w:right w:val="single" w:color="000000" w:sz="4" w:space="0"/>
            </w:tcBorders>
            <w:shd w:val="clear" w:color="auto" w:fill="FFFFFF"/>
            <w:noWrap/>
            <w:vAlign w:val="center"/>
          </w:tcPr>
          <w:p w14:paraId="24D9424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就业管理事务</w:t>
            </w:r>
          </w:p>
        </w:tc>
        <w:tc>
          <w:tcPr>
            <w:tcW w:w="1275" w:type="dxa"/>
            <w:tcBorders>
              <w:top w:val="nil"/>
              <w:left w:val="single" w:color="000000" w:sz="4" w:space="0"/>
              <w:bottom w:val="nil"/>
              <w:right w:val="single" w:color="000000" w:sz="4" w:space="0"/>
            </w:tcBorders>
            <w:shd w:val="clear" w:color="auto" w:fill="FFFFFF"/>
            <w:noWrap/>
            <w:vAlign w:val="center"/>
          </w:tcPr>
          <w:p w14:paraId="74CA78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476D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47549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C4E8E1">
            <w:pPr>
              <w:jc w:val="right"/>
              <w:rPr>
                <w:rFonts w:hint="eastAsia" w:ascii="仿宋_GB2312" w:hAnsi="仿宋_GB2312" w:eastAsia="仿宋_GB2312" w:cs="仿宋_GB2312"/>
                <w:i w:val="0"/>
                <w:iCs w:val="0"/>
                <w:color w:val="000000"/>
                <w:sz w:val="20"/>
                <w:szCs w:val="20"/>
                <w:u w:val="none"/>
              </w:rPr>
            </w:pPr>
          </w:p>
        </w:tc>
      </w:tr>
      <w:tr w14:paraId="5298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21B0F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2080107</w:t>
            </w:r>
          </w:p>
        </w:tc>
        <w:tc>
          <w:tcPr>
            <w:tcW w:w="3803" w:type="dxa"/>
            <w:tcBorders>
              <w:top w:val="nil"/>
              <w:left w:val="single" w:color="000000" w:sz="4" w:space="0"/>
              <w:bottom w:val="nil"/>
              <w:right w:val="single" w:color="000000" w:sz="4" w:space="0"/>
            </w:tcBorders>
            <w:shd w:val="clear" w:color="auto" w:fill="FFFFFF"/>
            <w:noWrap/>
            <w:vAlign w:val="center"/>
          </w:tcPr>
          <w:p w14:paraId="7BDDFDC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社会保险业务管理事务</w:t>
            </w:r>
          </w:p>
        </w:tc>
        <w:tc>
          <w:tcPr>
            <w:tcW w:w="1275" w:type="dxa"/>
            <w:tcBorders>
              <w:top w:val="nil"/>
              <w:left w:val="single" w:color="000000" w:sz="4" w:space="0"/>
              <w:bottom w:val="nil"/>
              <w:right w:val="single" w:color="000000" w:sz="4" w:space="0"/>
            </w:tcBorders>
            <w:shd w:val="clear" w:color="auto" w:fill="FFFFFF"/>
            <w:noWrap/>
            <w:vAlign w:val="center"/>
          </w:tcPr>
          <w:p w14:paraId="3980A96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3B42E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3D34B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6591077">
            <w:pPr>
              <w:jc w:val="right"/>
              <w:rPr>
                <w:rFonts w:hint="eastAsia" w:ascii="仿宋_GB2312" w:hAnsi="仿宋_GB2312" w:eastAsia="仿宋_GB2312" w:cs="仿宋_GB2312"/>
                <w:i w:val="0"/>
                <w:iCs w:val="0"/>
                <w:color w:val="000000"/>
                <w:sz w:val="20"/>
                <w:szCs w:val="20"/>
                <w:u w:val="none"/>
              </w:rPr>
            </w:pPr>
          </w:p>
        </w:tc>
      </w:tr>
      <w:tr w14:paraId="5F6C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D1321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2080108</w:t>
            </w:r>
          </w:p>
        </w:tc>
        <w:tc>
          <w:tcPr>
            <w:tcW w:w="3803" w:type="dxa"/>
            <w:tcBorders>
              <w:top w:val="nil"/>
              <w:left w:val="single" w:color="000000" w:sz="4" w:space="0"/>
              <w:bottom w:val="nil"/>
              <w:right w:val="single" w:color="000000" w:sz="4" w:space="0"/>
            </w:tcBorders>
            <w:shd w:val="clear" w:color="auto" w:fill="FFFFFF"/>
            <w:noWrap/>
            <w:vAlign w:val="center"/>
          </w:tcPr>
          <w:p w14:paraId="28538E9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7A4F5F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2781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1F8D9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2F65BF5">
            <w:pPr>
              <w:jc w:val="right"/>
              <w:rPr>
                <w:rFonts w:hint="eastAsia" w:ascii="仿宋_GB2312" w:hAnsi="仿宋_GB2312" w:eastAsia="仿宋_GB2312" w:cs="仿宋_GB2312"/>
                <w:i w:val="0"/>
                <w:iCs w:val="0"/>
                <w:color w:val="000000"/>
                <w:sz w:val="20"/>
                <w:szCs w:val="20"/>
                <w:u w:val="none"/>
              </w:rPr>
            </w:pPr>
          </w:p>
        </w:tc>
      </w:tr>
      <w:tr w14:paraId="5F86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602A4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2080109</w:t>
            </w:r>
          </w:p>
        </w:tc>
        <w:tc>
          <w:tcPr>
            <w:tcW w:w="3803" w:type="dxa"/>
            <w:tcBorders>
              <w:top w:val="nil"/>
              <w:left w:val="single" w:color="000000" w:sz="4" w:space="0"/>
              <w:bottom w:val="nil"/>
              <w:right w:val="single" w:color="000000" w:sz="4" w:space="0"/>
            </w:tcBorders>
            <w:shd w:val="clear" w:color="auto" w:fill="FFFFFF"/>
            <w:noWrap/>
            <w:vAlign w:val="center"/>
          </w:tcPr>
          <w:p w14:paraId="3246A2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社会保险经办机构</w:t>
            </w:r>
          </w:p>
        </w:tc>
        <w:tc>
          <w:tcPr>
            <w:tcW w:w="1275" w:type="dxa"/>
            <w:tcBorders>
              <w:top w:val="nil"/>
              <w:left w:val="single" w:color="000000" w:sz="4" w:space="0"/>
              <w:bottom w:val="nil"/>
              <w:right w:val="single" w:color="000000" w:sz="4" w:space="0"/>
            </w:tcBorders>
            <w:shd w:val="clear" w:color="auto" w:fill="FFFFFF"/>
            <w:noWrap/>
            <w:vAlign w:val="center"/>
          </w:tcPr>
          <w:p w14:paraId="3AB0A11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E22C8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62EDC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9FC6EB">
            <w:pPr>
              <w:jc w:val="right"/>
              <w:rPr>
                <w:rFonts w:hint="eastAsia" w:ascii="仿宋_GB2312" w:hAnsi="仿宋_GB2312" w:eastAsia="仿宋_GB2312" w:cs="仿宋_GB2312"/>
                <w:i w:val="0"/>
                <w:iCs w:val="0"/>
                <w:color w:val="000000"/>
                <w:sz w:val="20"/>
                <w:szCs w:val="20"/>
                <w:u w:val="none"/>
              </w:rPr>
            </w:pPr>
          </w:p>
        </w:tc>
      </w:tr>
      <w:tr w14:paraId="7665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B447F0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2080110</w:t>
            </w:r>
          </w:p>
        </w:tc>
        <w:tc>
          <w:tcPr>
            <w:tcW w:w="3803" w:type="dxa"/>
            <w:tcBorders>
              <w:top w:val="nil"/>
              <w:left w:val="single" w:color="000000" w:sz="4" w:space="0"/>
              <w:bottom w:val="nil"/>
              <w:right w:val="single" w:color="000000" w:sz="4" w:space="0"/>
            </w:tcBorders>
            <w:shd w:val="clear" w:color="auto" w:fill="FFFFFF"/>
            <w:noWrap/>
            <w:vAlign w:val="center"/>
          </w:tcPr>
          <w:p w14:paraId="0E8DA87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劳动关系和维权</w:t>
            </w:r>
          </w:p>
        </w:tc>
        <w:tc>
          <w:tcPr>
            <w:tcW w:w="1275" w:type="dxa"/>
            <w:tcBorders>
              <w:top w:val="nil"/>
              <w:left w:val="single" w:color="000000" w:sz="4" w:space="0"/>
              <w:bottom w:val="nil"/>
              <w:right w:val="single" w:color="000000" w:sz="4" w:space="0"/>
            </w:tcBorders>
            <w:shd w:val="clear" w:color="auto" w:fill="FFFFFF"/>
            <w:noWrap/>
            <w:vAlign w:val="center"/>
          </w:tcPr>
          <w:p w14:paraId="4C1306F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80F4C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E253B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7A43C0">
            <w:pPr>
              <w:jc w:val="right"/>
              <w:rPr>
                <w:rFonts w:hint="eastAsia" w:ascii="仿宋_GB2312" w:hAnsi="仿宋_GB2312" w:eastAsia="仿宋_GB2312" w:cs="仿宋_GB2312"/>
                <w:i w:val="0"/>
                <w:iCs w:val="0"/>
                <w:color w:val="000000"/>
                <w:sz w:val="20"/>
                <w:szCs w:val="20"/>
                <w:u w:val="none"/>
              </w:rPr>
            </w:pPr>
          </w:p>
        </w:tc>
      </w:tr>
      <w:tr w14:paraId="394B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56A9F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2080111</w:t>
            </w:r>
          </w:p>
        </w:tc>
        <w:tc>
          <w:tcPr>
            <w:tcW w:w="3803" w:type="dxa"/>
            <w:tcBorders>
              <w:top w:val="nil"/>
              <w:left w:val="single" w:color="000000" w:sz="4" w:space="0"/>
              <w:bottom w:val="nil"/>
              <w:right w:val="single" w:color="000000" w:sz="4" w:space="0"/>
            </w:tcBorders>
            <w:shd w:val="clear" w:color="auto" w:fill="FFFFFF"/>
            <w:noWrap/>
            <w:vAlign w:val="center"/>
          </w:tcPr>
          <w:p w14:paraId="6642F3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公共就业服务和职业技能鉴定机构</w:t>
            </w:r>
          </w:p>
        </w:tc>
        <w:tc>
          <w:tcPr>
            <w:tcW w:w="1275" w:type="dxa"/>
            <w:tcBorders>
              <w:top w:val="nil"/>
              <w:left w:val="single" w:color="000000" w:sz="4" w:space="0"/>
              <w:bottom w:val="nil"/>
              <w:right w:val="single" w:color="000000" w:sz="4" w:space="0"/>
            </w:tcBorders>
            <w:shd w:val="clear" w:color="auto" w:fill="FFFFFF"/>
            <w:noWrap/>
            <w:vAlign w:val="center"/>
          </w:tcPr>
          <w:p w14:paraId="70F2DE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1896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A7442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6FBC955">
            <w:pPr>
              <w:jc w:val="right"/>
              <w:rPr>
                <w:rFonts w:hint="eastAsia" w:ascii="仿宋_GB2312" w:hAnsi="仿宋_GB2312" w:eastAsia="仿宋_GB2312" w:cs="仿宋_GB2312"/>
                <w:i w:val="0"/>
                <w:iCs w:val="0"/>
                <w:color w:val="000000"/>
                <w:sz w:val="20"/>
                <w:szCs w:val="20"/>
                <w:u w:val="none"/>
              </w:rPr>
            </w:pPr>
          </w:p>
        </w:tc>
      </w:tr>
      <w:tr w14:paraId="55AA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6E98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2080112</w:t>
            </w:r>
          </w:p>
        </w:tc>
        <w:tc>
          <w:tcPr>
            <w:tcW w:w="3803" w:type="dxa"/>
            <w:tcBorders>
              <w:top w:val="nil"/>
              <w:left w:val="single" w:color="000000" w:sz="4" w:space="0"/>
              <w:bottom w:val="nil"/>
              <w:right w:val="single" w:color="000000" w:sz="4" w:space="0"/>
            </w:tcBorders>
            <w:shd w:val="clear" w:color="auto" w:fill="FFFFFF"/>
            <w:noWrap/>
            <w:vAlign w:val="center"/>
          </w:tcPr>
          <w:p w14:paraId="4144F8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劳动人事争议调解仲裁</w:t>
            </w:r>
          </w:p>
        </w:tc>
        <w:tc>
          <w:tcPr>
            <w:tcW w:w="1275" w:type="dxa"/>
            <w:tcBorders>
              <w:top w:val="nil"/>
              <w:left w:val="single" w:color="000000" w:sz="4" w:space="0"/>
              <w:bottom w:val="nil"/>
              <w:right w:val="single" w:color="000000" w:sz="4" w:space="0"/>
            </w:tcBorders>
            <w:shd w:val="clear" w:color="auto" w:fill="FFFFFF"/>
            <w:noWrap/>
            <w:vAlign w:val="center"/>
          </w:tcPr>
          <w:p w14:paraId="21FBA36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29E63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80175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F9DC4D">
            <w:pPr>
              <w:jc w:val="right"/>
              <w:rPr>
                <w:rFonts w:hint="eastAsia" w:ascii="仿宋_GB2312" w:hAnsi="仿宋_GB2312" w:eastAsia="仿宋_GB2312" w:cs="仿宋_GB2312"/>
                <w:i w:val="0"/>
                <w:iCs w:val="0"/>
                <w:color w:val="000000"/>
                <w:sz w:val="20"/>
                <w:szCs w:val="20"/>
                <w:u w:val="none"/>
              </w:rPr>
            </w:pPr>
          </w:p>
        </w:tc>
      </w:tr>
      <w:tr w14:paraId="5EE9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7CF01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2080113</w:t>
            </w:r>
          </w:p>
        </w:tc>
        <w:tc>
          <w:tcPr>
            <w:tcW w:w="3803" w:type="dxa"/>
            <w:tcBorders>
              <w:top w:val="nil"/>
              <w:left w:val="single" w:color="000000" w:sz="4" w:space="0"/>
              <w:bottom w:val="nil"/>
              <w:right w:val="single" w:color="000000" w:sz="4" w:space="0"/>
            </w:tcBorders>
            <w:shd w:val="clear" w:color="auto" w:fill="FFFFFF"/>
            <w:noWrap/>
            <w:vAlign w:val="center"/>
          </w:tcPr>
          <w:p w14:paraId="7C3D88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政府特殊津贴</w:t>
            </w:r>
          </w:p>
        </w:tc>
        <w:tc>
          <w:tcPr>
            <w:tcW w:w="1275" w:type="dxa"/>
            <w:tcBorders>
              <w:top w:val="nil"/>
              <w:left w:val="single" w:color="000000" w:sz="4" w:space="0"/>
              <w:bottom w:val="nil"/>
              <w:right w:val="single" w:color="000000" w:sz="4" w:space="0"/>
            </w:tcBorders>
            <w:shd w:val="clear" w:color="auto" w:fill="FFFFFF"/>
            <w:noWrap/>
            <w:vAlign w:val="center"/>
          </w:tcPr>
          <w:p w14:paraId="3BBCA8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0D8D5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A2F20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797147">
            <w:pPr>
              <w:jc w:val="right"/>
              <w:rPr>
                <w:rFonts w:hint="eastAsia" w:ascii="仿宋_GB2312" w:hAnsi="仿宋_GB2312" w:eastAsia="仿宋_GB2312" w:cs="仿宋_GB2312"/>
                <w:i w:val="0"/>
                <w:iCs w:val="0"/>
                <w:color w:val="000000"/>
                <w:sz w:val="20"/>
                <w:szCs w:val="20"/>
                <w:u w:val="none"/>
              </w:rPr>
            </w:pPr>
          </w:p>
        </w:tc>
      </w:tr>
      <w:tr w14:paraId="245B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87324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2080114</w:t>
            </w:r>
          </w:p>
        </w:tc>
        <w:tc>
          <w:tcPr>
            <w:tcW w:w="3803" w:type="dxa"/>
            <w:tcBorders>
              <w:top w:val="nil"/>
              <w:left w:val="single" w:color="000000" w:sz="4" w:space="0"/>
              <w:bottom w:val="nil"/>
              <w:right w:val="single" w:color="000000" w:sz="4" w:space="0"/>
            </w:tcBorders>
            <w:shd w:val="clear" w:color="auto" w:fill="FFFFFF"/>
            <w:noWrap/>
            <w:vAlign w:val="center"/>
          </w:tcPr>
          <w:p w14:paraId="731926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资助留学回国人员</w:t>
            </w:r>
          </w:p>
        </w:tc>
        <w:tc>
          <w:tcPr>
            <w:tcW w:w="1275" w:type="dxa"/>
            <w:tcBorders>
              <w:top w:val="nil"/>
              <w:left w:val="single" w:color="000000" w:sz="4" w:space="0"/>
              <w:bottom w:val="nil"/>
              <w:right w:val="single" w:color="000000" w:sz="4" w:space="0"/>
            </w:tcBorders>
            <w:shd w:val="clear" w:color="auto" w:fill="FFFFFF"/>
            <w:noWrap/>
            <w:vAlign w:val="center"/>
          </w:tcPr>
          <w:p w14:paraId="6094AE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D6EC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4E306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13AD88">
            <w:pPr>
              <w:jc w:val="right"/>
              <w:rPr>
                <w:rFonts w:hint="eastAsia" w:ascii="仿宋_GB2312" w:hAnsi="仿宋_GB2312" w:eastAsia="仿宋_GB2312" w:cs="仿宋_GB2312"/>
                <w:i w:val="0"/>
                <w:iCs w:val="0"/>
                <w:color w:val="000000"/>
                <w:sz w:val="20"/>
                <w:szCs w:val="20"/>
                <w:u w:val="none"/>
              </w:rPr>
            </w:pPr>
          </w:p>
        </w:tc>
      </w:tr>
      <w:tr w14:paraId="1A3B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0092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2080115</w:t>
            </w:r>
          </w:p>
        </w:tc>
        <w:tc>
          <w:tcPr>
            <w:tcW w:w="3803" w:type="dxa"/>
            <w:tcBorders>
              <w:top w:val="nil"/>
              <w:left w:val="single" w:color="000000" w:sz="4" w:space="0"/>
              <w:bottom w:val="nil"/>
              <w:right w:val="single" w:color="000000" w:sz="4" w:space="0"/>
            </w:tcBorders>
            <w:shd w:val="clear" w:color="auto" w:fill="FFFFFF"/>
            <w:noWrap/>
            <w:vAlign w:val="center"/>
          </w:tcPr>
          <w:p w14:paraId="761047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博士后日常经费</w:t>
            </w:r>
          </w:p>
        </w:tc>
        <w:tc>
          <w:tcPr>
            <w:tcW w:w="1275" w:type="dxa"/>
            <w:tcBorders>
              <w:top w:val="nil"/>
              <w:left w:val="single" w:color="000000" w:sz="4" w:space="0"/>
              <w:bottom w:val="nil"/>
              <w:right w:val="single" w:color="000000" w:sz="4" w:space="0"/>
            </w:tcBorders>
            <w:shd w:val="clear" w:color="auto" w:fill="FFFFFF"/>
            <w:noWrap/>
            <w:vAlign w:val="center"/>
          </w:tcPr>
          <w:p w14:paraId="04EA144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C0000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510A3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B08D774">
            <w:pPr>
              <w:jc w:val="right"/>
              <w:rPr>
                <w:rFonts w:hint="eastAsia" w:ascii="仿宋_GB2312" w:hAnsi="仿宋_GB2312" w:eastAsia="仿宋_GB2312" w:cs="仿宋_GB2312"/>
                <w:i w:val="0"/>
                <w:iCs w:val="0"/>
                <w:color w:val="000000"/>
                <w:sz w:val="20"/>
                <w:szCs w:val="20"/>
                <w:u w:val="none"/>
              </w:rPr>
            </w:pPr>
          </w:p>
        </w:tc>
      </w:tr>
      <w:tr w14:paraId="4085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D085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2080116</w:t>
            </w:r>
          </w:p>
        </w:tc>
        <w:tc>
          <w:tcPr>
            <w:tcW w:w="3803" w:type="dxa"/>
            <w:tcBorders>
              <w:top w:val="nil"/>
              <w:left w:val="single" w:color="000000" w:sz="4" w:space="0"/>
              <w:bottom w:val="nil"/>
              <w:right w:val="single" w:color="000000" w:sz="4" w:space="0"/>
            </w:tcBorders>
            <w:shd w:val="clear" w:color="auto" w:fill="FFFFFF"/>
            <w:noWrap/>
            <w:vAlign w:val="center"/>
          </w:tcPr>
          <w:p w14:paraId="46A0C8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引进人才费用</w:t>
            </w:r>
          </w:p>
        </w:tc>
        <w:tc>
          <w:tcPr>
            <w:tcW w:w="1275" w:type="dxa"/>
            <w:tcBorders>
              <w:top w:val="nil"/>
              <w:left w:val="single" w:color="000000" w:sz="4" w:space="0"/>
              <w:bottom w:val="nil"/>
              <w:right w:val="single" w:color="000000" w:sz="4" w:space="0"/>
            </w:tcBorders>
            <w:shd w:val="clear" w:color="auto" w:fill="FFFFFF"/>
            <w:noWrap/>
            <w:vAlign w:val="center"/>
          </w:tcPr>
          <w:p w14:paraId="65DA5DD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65" w:type="dxa"/>
            <w:tcBorders>
              <w:top w:val="nil"/>
              <w:left w:val="single" w:color="000000" w:sz="4" w:space="0"/>
              <w:bottom w:val="nil"/>
              <w:right w:val="single" w:color="000000" w:sz="4" w:space="0"/>
            </w:tcBorders>
            <w:shd w:val="clear" w:color="auto" w:fill="FFFFFF"/>
            <w:noWrap/>
            <w:vAlign w:val="center"/>
          </w:tcPr>
          <w:p w14:paraId="624A10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65" w:type="dxa"/>
            <w:tcBorders>
              <w:top w:val="nil"/>
              <w:left w:val="single" w:color="000000" w:sz="4" w:space="0"/>
              <w:bottom w:val="nil"/>
              <w:right w:val="single" w:color="000000" w:sz="4" w:space="0"/>
            </w:tcBorders>
            <w:shd w:val="clear" w:color="auto" w:fill="FFFFFF"/>
            <w:noWrap/>
            <w:vAlign w:val="center"/>
          </w:tcPr>
          <w:p w14:paraId="58D6AA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95" w:type="dxa"/>
            <w:tcBorders>
              <w:top w:val="nil"/>
              <w:left w:val="single" w:color="000000" w:sz="4" w:space="0"/>
              <w:bottom w:val="nil"/>
              <w:right w:val="nil"/>
            </w:tcBorders>
            <w:shd w:val="clear" w:color="auto" w:fill="FFFFFF"/>
            <w:vAlign w:val="center"/>
          </w:tcPr>
          <w:p w14:paraId="6E05391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928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F805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2080150</w:t>
            </w:r>
          </w:p>
        </w:tc>
        <w:tc>
          <w:tcPr>
            <w:tcW w:w="3803" w:type="dxa"/>
            <w:tcBorders>
              <w:top w:val="nil"/>
              <w:left w:val="single" w:color="000000" w:sz="4" w:space="0"/>
              <w:bottom w:val="nil"/>
              <w:right w:val="single" w:color="000000" w:sz="4" w:space="0"/>
            </w:tcBorders>
            <w:shd w:val="clear" w:color="auto" w:fill="FFFFFF"/>
            <w:noWrap/>
            <w:vAlign w:val="center"/>
          </w:tcPr>
          <w:p w14:paraId="0BE834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70A91F4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39051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79C91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7739FB">
            <w:pPr>
              <w:jc w:val="right"/>
              <w:rPr>
                <w:rFonts w:hint="eastAsia" w:ascii="仿宋_GB2312" w:hAnsi="仿宋_GB2312" w:eastAsia="仿宋_GB2312" w:cs="仿宋_GB2312"/>
                <w:i w:val="0"/>
                <w:iCs w:val="0"/>
                <w:color w:val="000000"/>
                <w:sz w:val="20"/>
                <w:szCs w:val="20"/>
                <w:u w:val="none"/>
              </w:rPr>
            </w:pPr>
          </w:p>
        </w:tc>
      </w:tr>
      <w:tr w14:paraId="1448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983C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2080199</w:t>
            </w:r>
          </w:p>
        </w:tc>
        <w:tc>
          <w:tcPr>
            <w:tcW w:w="3803" w:type="dxa"/>
            <w:tcBorders>
              <w:top w:val="nil"/>
              <w:left w:val="single" w:color="000000" w:sz="4" w:space="0"/>
              <w:bottom w:val="nil"/>
              <w:right w:val="single" w:color="000000" w:sz="4" w:space="0"/>
            </w:tcBorders>
            <w:shd w:val="clear" w:color="auto" w:fill="FFFFFF"/>
            <w:noWrap/>
            <w:vAlign w:val="center"/>
          </w:tcPr>
          <w:p w14:paraId="1154CC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其他人力资源和社会保障管理事务支出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3CF5D9B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421</w:t>
            </w:r>
          </w:p>
        </w:tc>
        <w:tc>
          <w:tcPr>
            <w:tcW w:w="1365" w:type="dxa"/>
            <w:tcBorders>
              <w:top w:val="nil"/>
              <w:left w:val="single" w:color="000000" w:sz="4" w:space="0"/>
              <w:bottom w:val="nil"/>
              <w:right w:val="single" w:color="000000" w:sz="4" w:space="0"/>
            </w:tcBorders>
            <w:shd w:val="clear" w:color="auto" w:fill="FFFFFF"/>
            <w:noWrap/>
            <w:vAlign w:val="center"/>
          </w:tcPr>
          <w:p w14:paraId="430C48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1365" w:type="dxa"/>
            <w:tcBorders>
              <w:top w:val="nil"/>
              <w:left w:val="single" w:color="000000" w:sz="4" w:space="0"/>
              <w:bottom w:val="nil"/>
              <w:right w:val="single" w:color="000000" w:sz="4" w:space="0"/>
            </w:tcBorders>
            <w:shd w:val="clear" w:color="auto" w:fill="FFFFFF"/>
            <w:noWrap/>
            <w:vAlign w:val="center"/>
          </w:tcPr>
          <w:p w14:paraId="785042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1095" w:type="dxa"/>
            <w:tcBorders>
              <w:top w:val="nil"/>
              <w:left w:val="single" w:color="000000" w:sz="4" w:space="0"/>
              <w:bottom w:val="nil"/>
              <w:right w:val="nil"/>
            </w:tcBorders>
            <w:shd w:val="clear" w:color="auto" w:fill="FFFFFF"/>
            <w:vAlign w:val="center"/>
          </w:tcPr>
          <w:p w14:paraId="6D8DDE5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946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3203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20802</w:t>
            </w:r>
          </w:p>
        </w:tc>
        <w:tc>
          <w:tcPr>
            <w:tcW w:w="3803" w:type="dxa"/>
            <w:tcBorders>
              <w:top w:val="nil"/>
              <w:left w:val="single" w:color="000000" w:sz="4" w:space="0"/>
              <w:bottom w:val="nil"/>
              <w:right w:val="single" w:color="000000" w:sz="4" w:space="0"/>
            </w:tcBorders>
            <w:shd w:val="clear" w:color="auto" w:fill="FFFFFF"/>
            <w:noWrap/>
            <w:vAlign w:val="center"/>
          </w:tcPr>
          <w:p w14:paraId="4CA6D97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民政管理事务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77EDED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w:t>
            </w:r>
          </w:p>
        </w:tc>
        <w:tc>
          <w:tcPr>
            <w:tcW w:w="1365" w:type="dxa"/>
            <w:tcBorders>
              <w:top w:val="nil"/>
              <w:left w:val="single" w:color="000000" w:sz="4" w:space="0"/>
              <w:bottom w:val="nil"/>
              <w:right w:val="single" w:color="000000" w:sz="4" w:space="0"/>
            </w:tcBorders>
            <w:shd w:val="clear" w:color="auto" w:fill="FFFFFF"/>
            <w:noWrap/>
            <w:vAlign w:val="center"/>
          </w:tcPr>
          <w:p w14:paraId="0240B8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691</w:t>
            </w:r>
          </w:p>
        </w:tc>
        <w:tc>
          <w:tcPr>
            <w:tcW w:w="1365" w:type="dxa"/>
            <w:tcBorders>
              <w:top w:val="nil"/>
              <w:left w:val="single" w:color="000000" w:sz="4" w:space="0"/>
              <w:bottom w:val="nil"/>
              <w:right w:val="single" w:color="000000" w:sz="4" w:space="0"/>
            </w:tcBorders>
            <w:shd w:val="clear" w:color="auto" w:fill="FFFFFF"/>
            <w:noWrap/>
            <w:vAlign w:val="center"/>
          </w:tcPr>
          <w:p w14:paraId="466208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691</w:t>
            </w:r>
          </w:p>
        </w:tc>
        <w:tc>
          <w:tcPr>
            <w:tcW w:w="1095" w:type="dxa"/>
            <w:tcBorders>
              <w:top w:val="nil"/>
              <w:left w:val="single" w:color="000000" w:sz="4" w:space="0"/>
              <w:bottom w:val="nil"/>
              <w:right w:val="nil"/>
            </w:tcBorders>
            <w:shd w:val="clear" w:color="auto" w:fill="FFFFFF"/>
            <w:vAlign w:val="center"/>
          </w:tcPr>
          <w:p w14:paraId="7C4A07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FEF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2E381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2080201</w:t>
            </w:r>
          </w:p>
        </w:tc>
        <w:tc>
          <w:tcPr>
            <w:tcW w:w="3803" w:type="dxa"/>
            <w:tcBorders>
              <w:top w:val="nil"/>
              <w:left w:val="single" w:color="000000" w:sz="4" w:space="0"/>
              <w:bottom w:val="nil"/>
              <w:right w:val="single" w:color="000000" w:sz="4" w:space="0"/>
            </w:tcBorders>
            <w:shd w:val="clear" w:color="auto" w:fill="FFFFFF"/>
            <w:noWrap/>
            <w:vAlign w:val="center"/>
          </w:tcPr>
          <w:p w14:paraId="1C353E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B38D9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571</w:t>
            </w:r>
          </w:p>
        </w:tc>
        <w:tc>
          <w:tcPr>
            <w:tcW w:w="1365" w:type="dxa"/>
            <w:tcBorders>
              <w:top w:val="nil"/>
              <w:left w:val="single" w:color="000000" w:sz="4" w:space="0"/>
              <w:bottom w:val="nil"/>
              <w:right w:val="single" w:color="000000" w:sz="4" w:space="0"/>
            </w:tcBorders>
            <w:shd w:val="clear" w:color="auto" w:fill="FFFFFF"/>
            <w:noWrap/>
            <w:vAlign w:val="center"/>
          </w:tcPr>
          <w:p w14:paraId="6EDFBA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w:t>
            </w:r>
          </w:p>
        </w:tc>
        <w:tc>
          <w:tcPr>
            <w:tcW w:w="1365" w:type="dxa"/>
            <w:tcBorders>
              <w:top w:val="nil"/>
              <w:left w:val="single" w:color="000000" w:sz="4" w:space="0"/>
              <w:bottom w:val="nil"/>
              <w:right w:val="single" w:color="000000" w:sz="4" w:space="0"/>
            </w:tcBorders>
            <w:shd w:val="clear" w:color="auto" w:fill="FFFFFF"/>
            <w:noWrap/>
            <w:vAlign w:val="center"/>
          </w:tcPr>
          <w:p w14:paraId="0B2D4B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w:t>
            </w:r>
          </w:p>
        </w:tc>
        <w:tc>
          <w:tcPr>
            <w:tcW w:w="1095" w:type="dxa"/>
            <w:tcBorders>
              <w:top w:val="nil"/>
              <w:left w:val="single" w:color="000000" w:sz="4" w:space="0"/>
              <w:bottom w:val="nil"/>
              <w:right w:val="nil"/>
            </w:tcBorders>
            <w:shd w:val="clear" w:color="auto" w:fill="FFFFFF"/>
            <w:vAlign w:val="center"/>
          </w:tcPr>
          <w:p w14:paraId="3E2D38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BFB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712E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2080202</w:t>
            </w:r>
          </w:p>
        </w:tc>
        <w:tc>
          <w:tcPr>
            <w:tcW w:w="3803" w:type="dxa"/>
            <w:tcBorders>
              <w:top w:val="nil"/>
              <w:left w:val="single" w:color="000000" w:sz="4" w:space="0"/>
              <w:bottom w:val="nil"/>
              <w:right w:val="single" w:color="000000" w:sz="4" w:space="0"/>
            </w:tcBorders>
            <w:shd w:val="clear" w:color="auto" w:fill="FFFFFF"/>
            <w:noWrap/>
            <w:vAlign w:val="center"/>
          </w:tcPr>
          <w:p w14:paraId="09CBB9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A409B8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58B528A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365" w:type="dxa"/>
            <w:tcBorders>
              <w:top w:val="nil"/>
              <w:left w:val="single" w:color="000000" w:sz="4" w:space="0"/>
              <w:bottom w:val="nil"/>
              <w:right w:val="single" w:color="000000" w:sz="4" w:space="0"/>
            </w:tcBorders>
            <w:shd w:val="clear" w:color="auto" w:fill="FFFFFF"/>
            <w:noWrap/>
            <w:vAlign w:val="center"/>
          </w:tcPr>
          <w:p w14:paraId="5C320E9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095" w:type="dxa"/>
            <w:tcBorders>
              <w:top w:val="nil"/>
              <w:left w:val="single" w:color="000000" w:sz="4" w:space="0"/>
              <w:bottom w:val="nil"/>
              <w:right w:val="nil"/>
            </w:tcBorders>
            <w:shd w:val="clear" w:color="auto" w:fill="FFFFFF"/>
            <w:vAlign w:val="center"/>
          </w:tcPr>
          <w:p w14:paraId="3F637F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C04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7882B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2080203</w:t>
            </w:r>
          </w:p>
        </w:tc>
        <w:tc>
          <w:tcPr>
            <w:tcW w:w="3803" w:type="dxa"/>
            <w:tcBorders>
              <w:top w:val="nil"/>
              <w:left w:val="single" w:color="000000" w:sz="4" w:space="0"/>
              <w:bottom w:val="nil"/>
              <w:right w:val="single" w:color="000000" w:sz="4" w:space="0"/>
            </w:tcBorders>
            <w:shd w:val="clear" w:color="auto" w:fill="FFFFFF"/>
            <w:noWrap/>
            <w:vAlign w:val="center"/>
          </w:tcPr>
          <w:p w14:paraId="23C5DB7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1E5197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5BAF7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1A316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349CFC">
            <w:pPr>
              <w:jc w:val="right"/>
              <w:rPr>
                <w:rFonts w:hint="eastAsia" w:ascii="仿宋_GB2312" w:hAnsi="仿宋_GB2312" w:eastAsia="仿宋_GB2312" w:cs="仿宋_GB2312"/>
                <w:i w:val="0"/>
                <w:iCs w:val="0"/>
                <w:color w:val="000000"/>
                <w:sz w:val="20"/>
                <w:szCs w:val="20"/>
                <w:u w:val="none"/>
              </w:rPr>
            </w:pPr>
          </w:p>
        </w:tc>
      </w:tr>
      <w:tr w14:paraId="3D9D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058C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2080206</w:t>
            </w:r>
          </w:p>
        </w:tc>
        <w:tc>
          <w:tcPr>
            <w:tcW w:w="3803" w:type="dxa"/>
            <w:tcBorders>
              <w:top w:val="nil"/>
              <w:left w:val="single" w:color="000000" w:sz="4" w:space="0"/>
              <w:bottom w:val="nil"/>
              <w:right w:val="single" w:color="000000" w:sz="4" w:space="0"/>
            </w:tcBorders>
            <w:shd w:val="clear" w:color="auto" w:fill="FFFFFF"/>
            <w:noWrap/>
            <w:vAlign w:val="center"/>
          </w:tcPr>
          <w:p w14:paraId="373F7B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社会组织管理</w:t>
            </w:r>
          </w:p>
        </w:tc>
        <w:tc>
          <w:tcPr>
            <w:tcW w:w="1275" w:type="dxa"/>
            <w:tcBorders>
              <w:top w:val="nil"/>
              <w:left w:val="single" w:color="000000" w:sz="4" w:space="0"/>
              <w:bottom w:val="nil"/>
              <w:right w:val="single" w:color="000000" w:sz="4" w:space="0"/>
            </w:tcBorders>
            <w:shd w:val="clear" w:color="auto" w:fill="FFFFFF"/>
            <w:noWrap/>
            <w:vAlign w:val="center"/>
          </w:tcPr>
          <w:p w14:paraId="3B6B4B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19EC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EE3D4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BC0A36">
            <w:pPr>
              <w:jc w:val="right"/>
              <w:rPr>
                <w:rFonts w:hint="eastAsia" w:ascii="仿宋_GB2312" w:hAnsi="仿宋_GB2312" w:eastAsia="仿宋_GB2312" w:cs="仿宋_GB2312"/>
                <w:i w:val="0"/>
                <w:iCs w:val="0"/>
                <w:color w:val="000000"/>
                <w:sz w:val="20"/>
                <w:szCs w:val="20"/>
                <w:u w:val="none"/>
              </w:rPr>
            </w:pPr>
          </w:p>
        </w:tc>
      </w:tr>
      <w:tr w14:paraId="581D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A88E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2080207</w:t>
            </w:r>
          </w:p>
        </w:tc>
        <w:tc>
          <w:tcPr>
            <w:tcW w:w="3803" w:type="dxa"/>
            <w:tcBorders>
              <w:top w:val="nil"/>
              <w:left w:val="single" w:color="000000" w:sz="4" w:space="0"/>
              <w:bottom w:val="nil"/>
              <w:right w:val="single" w:color="000000" w:sz="4" w:space="0"/>
            </w:tcBorders>
            <w:shd w:val="clear" w:color="auto" w:fill="FFFFFF"/>
            <w:noWrap/>
            <w:vAlign w:val="center"/>
          </w:tcPr>
          <w:p w14:paraId="618C50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行政区划和地名管理</w:t>
            </w:r>
          </w:p>
        </w:tc>
        <w:tc>
          <w:tcPr>
            <w:tcW w:w="1275" w:type="dxa"/>
            <w:tcBorders>
              <w:top w:val="nil"/>
              <w:left w:val="single" w:color="000000" w:sz="4" w:space="0"/>
              <w:bottom w:val="nil"/>
              <w:right w:val="single" w:color="000000" w:sz="4" w:space="0"/>
            </w:tcBorders>
            <w:shd w:val="clear" w:color="auto" w:fill="FFFFFF"/>
            <w:noWrap/>
            <w:vAlign w:val="center"/>
          </w:tcPr>
          <w:p w14:paraId="7D1A775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534F103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365" w:type="dxa"/>
            <w:tcBorders>
              <w:top w:val="nil"/>
              <w:left w:val="single" w:color="000000" w:sz="4" w:space="0"/>
              <w:bottom w:val="nil"/>
              <w:right w:val="single" w:color="000000" w:sz="4" w:space="0"/>
            </w:tcBorders>
            <w:shd w:val="clear" w:color="auto" w:fill="FFFFFF"/>
            <w:noWrap/>
            <w:vAlign w:val="center"/>
          </w:tcPr>
          <w:p w14:paraId="6CD7CC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095" w:type="dxa"/>
            <w:tcBorders>
              <w:top w:val="nil"/>
              <w:left w:val="single" w:color="000000" w:sz="4" w:space="0"/>
              <w:bottom w:val="nil"/>
              <w:right w:val="nil"/>
            </w:tcBorders>
            <w:shd w:val="clear" w:color="auto" w:fill="FFFFFF"/>
            <w:vAlign w:val="center"/>
          </w:tcPr>
          <w:p w14:paraId="182F346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FB5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0C58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2080208</w:t>
            </w:r>
          </w:p>
        </w:tc>
        <w:tc>
          <w:tcPr>
            <w:tcW w:w="3803" w:type="dxa"/>
            <w:tcBorders>
              <w:top w:val="nil"/>
              <w:left w:val="single" w:color="000000" w:sz="4" w:space="0"/>
              <w:bottom w:val="nil"/>
              <w:right w:val="single" w:color="000000" w:sz="4" w:space="0"/>
            </w:tcBorders>
            <w:shd w:val="clear" w:color="auto" w:fill="FFFFFF"/>
            <w:noWrap/>
            <w:vAlign w:val="center"/>
          </w:tcPr>
          <w:p w14:paraId="45B2FD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基层政权建设和社区治理</w:t>
            </w:r>
          </w:p>
        </w:tc>
        <w:tc>
          <w:tcPr>
            <w:tcW w:w="1275" w:type="dxa"/>
            <w:tcBorders>
              <w:top w:val="nil"/>
              <w:left w:val="single" w:color="000000" w:sz="4" w:space="0"/>
              <w:bottom w:val="nil"/>
              <w:right w:val="single" w:color="000000" w:sz="4" w:space="0"/>
            </w:tcBorders>
            <w:shd w:val="clear" w:color="auto" w:fill="FFFFFF"/>
            <w:noWrap/>
            <w:vAlign w:val="center"/>
          </w:tcPr>
          <w:p w14:paraId="0DAD919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4604D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AB214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973AABF">
            <w:pPr>
              <w:jc w:val="right"/>
              <w:rPr>
                <w:rFonts w:hint="eastAsia" w:ascii="仿宋_GB2312" w:hAnsi="仿宋_GB2312" w:eastAsia="仿宋_GB2312" w:cs="仿宋_GB2312"/>
                <w:i w:val="0"/>
                <w:iCs w:val="0"/>
                <w:color w:val="000000"/>
                <w:sz w:val="20"/>
                <w:szCs w:val="20"/>
                <w:u w:val="none"/>
              </w:rPr>
            </w:pPr>
          </w:p>
        </w:tc>
      </w:tr>
      <w:tr w14:paraId="5AF9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602F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2080299</w:t>
            </w:r>
          </w:p>
        </w:tc>
        <w:tc>
          <w:tcPr>
            <w:tcW w:w="3803" w:type="dxa"/>
            <w:tcBorders>
              <w:top w:val="nil"/>
              <w:left w:val="single" w:color="000000" w:sz="4" w:space="0"/>
              <w:bottom w:val="nil"/>
              <w:right w:val="single" w:color="000000" w:sz="4" w:space="0"/>
            </w:tcBorders>
            <w:shd w:val="clear" w:color="auto" w:fill="FFFFFF"/>
            <w:noWrap/>
            <w:vAlign w:val="center"/>
          </w:tcPr>
          <w:p w14:paraId="071A12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其他民政管理事务支出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6B55E6F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365" w:type="dxa"/>
            <w:tcBorders>
              <w:top w:val="nil"/>
              <w:left w:val="single" w:color="000000" w:sz="4" w:space="0"/>
              <w:bottom w:val="nil"/>
              <w:right w:val="single" w:color="000000" w:sz="4" w:space="0"/>
            </w:tcBorders>
            <w:shd w:val="clear" w:color="auto" w:fill="FFFFFF"/>
            <w:noWrap/>
            <w:vAlign w:val="center"/>
          </w:tcPr>
          <w:p w14:paraId="12BF8A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w:t>
            </w:r>
          </w:p>
        </w:tc>
        <w:tc>
          <w:tcPr>
            <w:tcW w:w="1365" w:type="dxa"/>
            <w:tcBorders>
              <w:top w:val="nil"/>
              <w:left w:val="single" w:color="000000" w:sz="4" w:space="0"/>
              <w:bottom w:val="nil"/>
              <w:right w:val="single" w:color="000000" w:sz="4" w:space="0"/>
            </w:tcBorders>
            <w:shd w:val="clear" w:color="auto" w:fill="FFFFFF"/>
            <w:noWrap/>
            <w:vAlign w:val="center"/>
          </w:tcPr>
          <w:p w14:paraId="07CB827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w:t>
            </w:r>
          </w:p>
        </w:tc>
        <w:tc>
          <w:tcPr>
            <w:tcW w:w="1095" w:type="dxa"/>
            <w:tcBorders>
              <w:top w:val="nil"/>
              <w:left w:val="single" w:color="000000" w:sz="4" w:space="0"/>
              <w:bottom w:val="nil"/>
              <w:right w:val="nil"/>
            </w:tcBorders>
            <w:shd w:val="clear" w:color="auto" w:fill="FFFFFF"/>
            <w:vAlign w:val="center"/>
          </w:tcPr>
          <w:p w14:paraId="5E89ED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49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EAFB9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20804</w:t>
            </w:r>
          </w:p>
        </w:tc>
        <w:tc>
          <w:tcPr>
            <w:tcW w:w="3803" w:type="dxa"/>
            <w:tcBorders>
              <w:top w:val="nil"/>
              <w:left w:val="single" w:color="000000" w:sz="4" w:space="0"/>
              <w:bottom w:val="nil"/>
              <w:right w:val="single" w:color="000000" w:sz="4" w:space="0"/>
            </w:tcBorders>
            <w:shd w:val="clear" w:color="auto" w:fill="FFFFFF"/>
            <w:noWrap/>
            <w:vAlign w:val="center"/>
          </w:tcPr>
          <w:p w14:paraId="490B3B1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补充全国社会保障基金</w:t>
            </w:r>
          </w:p>
        </w:tc>
        <w:tc>
          <w:tcPr>
            <w:tcW w:w="1275" w:type="dxa"/>
            <w:tcBorders>
              <w:top w:val="nil"/>
              <w:left w:val="single" w:color="000000" w:sz="4" w:space="0"/>
              <w:bottom w:val="nil"/>
              <w:right w:val="single" w:color="000000" w:sz="4" w:space="0"/>
            </w:tcBorders>
            <w:shd w:val="clear" w:color="auto" w:fill="FFFFFF"/>
            <w:noWrap/>
            <w:vAlign w:val="center"/>
          </w:tcPr>
          <w:p w14:paraId="7D4158D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B5740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73795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CB5CD89">
            <w:pPr>
              <w:jc w:val="right"/>
              <w:rPr>
                <w:rFonts w:hint="eastAsia" w:ascii="仿宋_GB2312" w:hAnsi="仿宋_GB2312" w:eastAsia="仿宋_GB2312" w:cs="仿宋_GB2312"/>
                <w:i w:val="0"/>
                <w:iCs w:val="0"/>
                <w:color w:val="000000"/>
                <w:sz w:val="20"/>
                <w:szCs w:val="20"/>
                <w:u w:val="none"/>
              </w:rPr>
            </w:pPr>
          </w:p>
        </w:tc>
      </w:tr>
      <w:tr w14:paraId="6E37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C28A9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2080402</w:t>
            </w:r>
          </w:p>
        </w:tc>
        <w:tc>
          <w:tcPr>
            <w:tcW w:w="3803" w:type="dxa"/>
            <w:tcBorders>
              <w:top w:val="nil"/>
              <w:left w:val="single" w:color="000000" w:sz="4" w:space="0"/>
              <w:bottom w:val="nil"/>
              <w:right w:val="single" w:color="000000" w:sz="4" w:space="0"/>
            </w:tcBorders>
            <w:shd w:val="clear" w:color="auto" w:fill="FFFFFF"/>
            <w:noWrap/>
            <w:vAlign w:val="center"/>
          </w:tcPr>
          <w:p w14:paraId="28CA99A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用一般公共预算补充基金</w:t>
            </w:r>
          </w:p>
        </w:tc>
        <w:tc>
          <w:tcPr>
            <w:tcW w:w="1275" w:type="dxa"/>
            <w:tcBorders>
              <w:top w:val="nil"/>
              <w:left w:val="single" w:color="000000" w:sz="4" w:space="0"/>
              <w:bottom w:val="nil"/>
              <w:right w:val="single" w:color="000000" w:sz="4" w:space="0"/>
            </w:tcBorders>
            <w:shd w:val="clear" w:color="auto" w:fill="FFFFFF"/>
            <w:noWrap/>
            <w:vAlign w:val="center"/>
          </w:tcPr>
          <w:p w14:paraId="454AE0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648DF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9D47B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EAA879D">
            <w:pPr>
              <w:jc w:val="right"/>
              <w:rPr>
                <w:rFonts w:hint="eastAsia" w:ascii="仿宋_GB2312" w:hAnsi="仿宋_GB2312" w:eastAsia="仿宋_GB2312" w:cs="仿宋_GB2312"/>
                <w:i w:val="0"/>
                <w:iCs w:val="0"/>
                <w:color w:val="000000"/>
                <w:sz w:val="20"/>
                <w:szCs w:val="20"/>
                <w:u w:val="none"/>
              </w:rPr>
            </w:pPr>
          </w:p>
        </w:tc>
      </w:tr>
      <w:tr w14:paraId="1E38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2669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20805</w:t>
            </w:r>
          </w:p>
        </w:tc>
        <w:tc>
          <w:tcPr>
            <w:tcW w:w="3803" w:type="dxa"/>
            <w:tcBorders>
              <w:top w:val="nil"/>
              <w:left w:val="single" w:color="000000" w:sz="4" w:space="0"/>
              <w:bottom w:val="nil"/>
              <w:right w:val="single" w:color="000000" w:sz="4" w:space="0"/>
            </w:tcBorders>
            <w:shd w:val="clear" w:color="auto" w:fill="FFFFFF"/>
            <w:noWrap/>
            <w:vAlign w:val="center"/>
          </w:tcPr>
          <w:p w14:paraId="36BDF8A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行政事业单位养老支出</w:t>
            </w:r>
          </w:p>
        </w:tc>
        <w:tc>
          <w:tcPr>
            <w:tcW w:w="1275" w:type="dxa"/>
            <w:tcBorders>
              <w:top w:val="nil"/>
              <w:left w:val="single" w:color="000000" w:sz="4" w:space="0"/>
              <w:bottom w:val="nil"/>
              <w:right w:val="single" w:color="000000" w:sz="4" w:space="0"/>
            </w:tcBorders>
            <w:shd w:val="clear" w:color="auto" w:fill="FFFFFF"/>
            <w:noWrap/>
            <w:vAlign w:val="center"/>
          </w:tcPr>
          <w:p w14:paraId="02FE80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14171</w:t>
            </w:r>
          </w:p>
        </w:tc>
        <w:tc>
          <w:tcPr>
            <w:tcW w:w="1365" w:type="dxa"/>
            <w:tcBorders>
              <w:top w:val="nil"/>
              <w:left w:val="single" w:color="000000" w:sz="4" w:space="0"/>
              <w:bottom w:val="nil"/>
              <w:right w:val="single" w:color="000000" w:sz="4" w:space="0"/>
            </w:tcBorders>
            <w:shd w:val="clear" w:color="auto" w:fill="FFFFFF"/>
            <w:noWrap/>
            <w:vAlign w:val="center"/>
          </w:tcPr>
          <w:p w14:paraId="68BA82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14590</w:t>
            </w:r>
          </w:p>
        </w:tc>
        <w:tc>
          <w:tcPr>
            <w:tcW w:w="1365" w:type="dxa"/>
            <w:tcBorders>
              <w:top w:val="nil"/>
              <w:left w:val="single" w:color="000000" w:sz="4" w:space="0"/>
              <w:bottom w:val="nil"/>
              <w:right w:val="single" w:color="000000" w:sz="4" w:space="0"/>
            </w:tcBorders>
            <w:shd w:val="clear" w:color="auto" w:fill="FFFFFF"/>
            <w:noWrap/>
            <w:vAlign w:val="center"/>
          </w:tcPr>
          <w:p w14:paraId="3CA42F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14590</w:t>
            </w:r>
          </w:p>
        </w:tc>
        <w:tc>
          <w:tcPr>
            <w:tcW w:w="1095" w:type="dxa"/>
            <w:tcBorders>
              <w:top w:val="nil"/>
              <w:left w:val="single" w:color="000000" w:sz="4" w:space="0"/>
              <w:bottom w:val="nil"/>
              <w:right w:val="nil"/>
            </w:tcBorders>
            <w:shd w:val="clear" w:color="auto" w:fill="FFFFFF"/>
            <w:vAlign w:val="center"/>
          </w:tcPr>
          <w:p w14:paraId="65B5BE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344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3D53F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2080501</w:t>
            </w:r>
          </w:p>
        </w:tc>
        <w:tc>
          <w:tcPr>
            <w:tcW w:w="3803" w:type="dxa"/>
            <w:tcBorders>
              <w:top w:val="nil"/>
              <w:left w:val="single" w:color="000000" w:sz="4" w:space="0"/>
              <w:bottom w:val="nil"/>
              <w:right w:val="single" w:color="000000" w:sz="4" w:space="0"/>
            </w:tcBorders>
            <w:shd w:val="clear" w:color="auto" w:fill="FFFFFF"/>
            <w:noWrap/>
            <w:vAlign w:val="center"/>
          </w:tcPr>
          <w:p w14:paraId="38E6D4C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行政单位离退休</w:t>
            </w:r>
          </w:p>
        </w:tc>
        <w:tc>
          <w:tcPr>
            <w:tcW w:w="1275" w:type="dxa"/>
            <w:tcBorders>
              <w:top w:val="nil"/>
              <w:left w:val="single" w:color="000000" w:sz="4" w:space="0"/>
              <w:bottom w:val="nil"/>
              <w:right w:val="single" w:color="000000" w:sz="4" w:space="0"/>
            </w:tcBorders>
            <w:shd w:val="clear" w:color="auto" w:fill="FFFFFF"/>
            <w:noWrap/>
            <w:vAlign w:val="center"/>
          </w:tcPr>
          <w:p w14:paraId="0C8D12C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c>
          <w:tcPr>
            <w:tcW w:w="1365" w:type="dxa"/>
            <w:tcBorders>
              <w:top w:val="nil"/>
              <w:left w:val="single" w:color="000000" w:sz="4" w:space="0"/>
              <w:bottom w:val="nil"/>
              <w:right w:val="single" w:color="000000" w:sz="4" w:space="0"/>
            </w:tcBorders>
            <w:shd w:val="clear" w:color="auto" w:fill="FFFFFF"/>
            <w:noWrap/>
            <w:vAlign w:val="center"/>
          </w:tcPr>
          <w:p w14:paraId="13997E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967</w:t>
            </w:r>
          </w:p>
        </w:tc>
        <w:tc>
          <w:tcPr>
            <w:tcW w:w="1365" w:type="dxa"/>
            <w:tcBorders>
              <w:top w:val="nil"/>
              <w:left w:val="single" w:color="000000" w:sz="4" w:space="0"/>
              <w:bottom w:val="nil"/>
              <w:right w:val="single" w:color="000000" w:sz="4" w:space="0"/>
            </w:tcBorders>
            <w:shd w:val="clear" w:color="auto" w:fill="FFFFFF"/>
            <w:noWrap/>
            <w:vAlign w:val="center"/>
          </w:tcPr>
          <w:p w14:paraId="5E61BF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967</w:t>
            </w:r>
          </w:p>
        </w:tc>
        <w:tc>
          <w:tcPr>
            <w:tcW w:w="1095" w:type="dxa"/>
            <w:tcBorders>
              <w:top w:val="nil"/>
              <w:left w:val="single" w:color="000000" w:sz="4" w:space="0"/>
              <w:bottom w:val="nil"/>
              <w:right w:val="nil"/>
            </w:tcBorders>
            <w:shd w:val="clear" w:color="auto" w:fill="FFFFFF"/>
            <w:vAlign w:val="center"/>
          </w:tcPr>
          <w:p w14:paraId="3445EF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A6F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B2FD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2080502</w:t>
            </w:r>
          </w:p>
        </w:tc>
        <w:tc>
          <w:tcPr>
            <w:tcW w:w="3803" w:type="dxa"/>
            <w:tcBorders>
              <w:top w:val="nil"/>
              <w:left w:val="single" w:color="000000" w:sz="4" w:space="0"/>
              <w:bottom w:val="nil"/>
              <w:right w:val="single" w:color="000000" w:sz="4" w:space="0"/>
            </w:tcBorders>
            <w:shd w:val="clear" w:color="auto" w:fill="FFFFFF"/>
            <w:noWrap/>
            <w:vAlign w:val="center"/>
          </w:tcPr>
          <w:p w14:paraId="7DEF94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事业单位离退休</w:t>
            </w:r>
          </w:p>
        </w:tc>
        <w:tc>
          <w:tcPr>
            <w:tcW w:w="1275" w:type="dxa"/>
            <w:tcBorders>
              <w:top w:val="nil"/>
              <w:left w:val="single" w:color="000000" w:sz="4" w:space="0"/>
              <w:bottom w:val="nil"/>
              <w:right w:val="single" w:color="000000" w:sz="4" w:space="0"/>
            </w:tcBorders>
            <w:shd w:val="clear" w:color="auto" w:fill="FFFFFF"/>
            <w:noWrap/>
            <w:vAlign w:val="center"/>
          </w:tcPr>
          <w:p w14:paraId="5CA81B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1365" w:type="dxa"/>
            <w:tcBorders>
              <w:top w:val="nil"/>
              <w:left w:val="single" w:color="000000" w:sz="4" w:space="0"/>
              <w:bottom w:val="nil"/>
              <w:right w:val="single" w:color="000000" w:sz="4" w:space="0"/>
            </w:tcBorders>
            <w:shd w:val="clear" w:color="auto" w:fill="FFFFFF"/>
            <w:noWrap/>
            <w:vAlign w:val="center"/>
          </w:tcPr>
          <w:p w14:paraId="76524E0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365" w:type="dxa"/>
            <w:tcBorders>
              <w:top w:val="nil"/>
              <w:left w:val="single" w:color="000000" w:sz="4" w:space="0"/>
              <w:bottom w:val="nil"/>
              <w:right w:val="single" w:color="000000" w:sz="4" w:space="0"/>
            </w:tcBorders>
            <w:shd w:val="clear" w:color="auto" w:fill="FFFFFF"/>
            <w:noWrap/>
            <w:vAlign w:val="center"/>
          </w:tcPr>
          <w:p w14:paraId="4B8906A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095" w:type="dxa"/>
            <w:tcBorders>
              <w:top w:val="nil"/>
              <w:left w:val="single" w:color="000000" w:sz="4" w:space="0"/>
              <w:bottom w:val="nil"/>
              <w:right w:val="nil"/>
            </w:tcBorders>
            <w:shd w:val="clear" w:color="auto" w:fill="FFFFFF"/>
            <w:vAlign w:val="center"/>
          </w:tcPr>
          <w:p w14:paraId="7237EB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35E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0380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2080503</w:t>
            </w:r>
          </w:p>
        </w:tc>
        <w:tc>
          <w:tcPr>
            <w:tcW w:w="3803" w:type="dxa"/>
            <w:tcBorders>
              <w:top w:val="nil"/>
              <w:left w:val="single" w:color="000000" w:sz="4" w:space="0"/>
              <w:bottom w:val="nil"/>
              <w:right w:val="single" w:color="000000" w:sz="4" w:space="0"/>
            </w:tcBorders>
            <w:shd w:val="clear" w:color="auto" w:fill="FFFFFF"/>
            <w:noWrap/>
            <w:vAlign w:val="center"/>
          </w:tcPr>
          <w:p w14:paraId="7AA579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离退休人员管理机构</w:t>
            </w:r>
          </w:p>
        </w:tc>
        <w:tc>
          <w:tcPr>
            <w:tcW w:w="1275" w:type="dxa"/>
            <w:tcBorders>
              <w:top w:val="nil"/>
              <w:left w:val="single" w:color="000000" w:sz="4" w:space="0"/>
              <w:bottom w:val="nil"/>
              <w:right w:val="single" w:color="000000" w:sz="4" w:space="0"/>
            </w:tcBorders>
            <w:shd w:val="clear" w:color="auto" w:fill="FFFFFF"/>
            <w:noWrap/>
            <w:vAlign w:val="center"/>
          </w:tcPr>
          <w:p w14:paraId="0E7243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8460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1C639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4ADB415">
            <w:pPr>
              <w:jc w:val="right"/>
              <w:rPr>
                <w:rFonts w:hint="eastAsia" w:ascii="仿宋_GB2312" w:hAnsi="仿宋_GB2312" w:eastAsia="仿宋_GB2312" w:cs="仿宋_GB2312"/>
                <w:i w:val="0"/>
                <w:iCs w:val="0"/>
                <w:color w:val="000000"/>
                <w:sz w:val="20"/>
                <w:szCs w:val="20"/>
                <w:u w:val="none"/>
              </w:rPr>
            </w:pPr>
          </w:p>
        </w:tc>
      </w:tr>
      <w:tr w14:paraId="1201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36A767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2080505</w:t>
            </w:r>
          </w:p>
        </w:tc>
        <w:tc>
          <w:tcPr>
            <w:tcW w:w="3803" w:type="dxa"/>
            <w:tcBorders>
              <w:top w:val="nil"/>
              <w:left w:val="single" w:color="000000" w:sz="4" w:space="0"/>
              <w:bottom w:val="nil"/>
              <w:right w:val="single" w:color="000000" w:sz="4" w:space="0"/>
            </w:tcBorders>
            <w:shd w:val="clear" w:color="auto" w:fill="FFFFFF"/>
            <w:noWrap/>
            <w:vAlign w:val="center"/>
          </w:tcPr>
          <w:p w14:paraId="2F29A2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机关事业单位基本养老保险缴费支出</w:t>
            </w:r>
          </w:p>
        </w:tc>
        <w:tc>
          <w:tcPr>
            <w:tcW w:w="1275" w:type="dxa"/>
            <w:tcBorders>
              <w:top w:val="nil"/>
              <w:left w:val="single" w:color="000000" w:sz="4" w:space="0"/>
              <w:bottom w:val="nil"/>
              <w:right w:val="single" w:color="000000" w:sz="4" w:space="0"/>
            </w:tcBorders>
            <w:shd w:val="clear" w:color="auto" w:fill="FFFFFF"/>
            <w:noWrap/>
            <w:vAlign w:val="center"/>
          </w:tcPr>
          <w:p w14:paraId="140303E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7087</w:t>
            </w:r>
          </w:p>
        </w:tc>
        <w:tc>
          <w:tcPr>
            <w:tcW w:w="1365" w:type="dxa"/>
            <w:tcBorders>
              <w:top w:val="nil"/>
              <w:left w:val="single" w:color="000000" w:sz="4" w:space="0"/>
              <w:bottom w:val="nil"/>
              <w:right w:val="single" w:color="000000" w:sz="4" w:space="0"/>
            </w:tcBorders>
            <w:shd w:val="clear" w:color="auto" w:fill="FFFFFF"/>
            <w:noWrap/>
            <w:vAlign w:val="center"/>
          </w:tcPr>
          <w:p w14:paraId="768559A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8476</w:t>
            </w:r>
          </w:p>
        </w:tc>
        <w:tc>
          <w:tcPr>
            <w:tcW w:w="1365" w:type="dxa"/>
            <w:tcBorders>
              <w:top w:val="nil"/>
              <w:left w:val="single" w:color="000000" w:sz="4" w:space="0"/>
              <w:bottom w:val="nil"/>
              <w:right w:val="single" w:color="000000" w:sz="4" w:space="0"/>
            </w:tcBorders>
            <w:shd w:val="clear" w:color="auto" w:fill="FFFFFF"/>
            <w:noWrap/>
            <w:vAlign w:val="center"/>
          </w:tcPr>
          <w:p w14:paraId="72DA5C2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8476</w:t>
            </w:r>
          </w:p>
        </w:tc>
        <w:tc>
          <w:tcPr>
            <w:tcW w:w="1095" w:type="dxa"/>
            <w:tcBorders>
              <w:top w:val="nil"/>
              <w:left w:val="single" w:color="000000" w:sz="4" w:space="0"/>
              <w:bottom w:val="nil"/>
              <w:right w:val="nil"/>
            </w:tcBorders>
            <w:shd w:val="clear" w:color="auto" w:fill="FFFFFF"/>
            <w:vAlign w:val="center"/>
          </w:tcPr>
          <w:p w14:paraId="5C6D3FC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7AD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831AB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2080506</w:t>
            </w:r>
          </w:p>
        </w:tc>
        <w:tc>
          <w:tcPr>
            <w:tcW w:w="3803" w:type="dxa"/>
            <w:tcBorders>
              <w:top w:val="nil"/>
              <w:left w:val="single" w:color="000000" w:sz="4" w:space="0"/>
              <w:bottom w:val="nil"/>
              <w:right w:val="single" w:color="000000" w:sz="4" w:space="0"/>
            </w:tcBorders>
            <w:shd w:val="clear" w:color="auto" w:fill="FFFFFF"/>
            <w:noWrap/>
            <w:vAlign w:val="center"/>
          </w:tcPr>
          <w:p w14:paraId="0D4285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机关事业单位职业年金缴费支出</w:t>
            </w:r>
          </w:p>
        </w:tc>
        <w:tc>
          <w:tcPr>
            <w:tcW w:w="1275" w:type="dxa"/>
            <w:tcBorders>
              <w:top w:val="nil"/>
              <w:left w:val="single" w:color="000000" w:sz="4" w:space="0"/>
              <w:bottom w:val="nil"/>
              <w:right w:val="single" w:color="000000" w:sz="4" w:space="0"/>
            </w:tcBorders>
            <w:shd w:val="clear" w:color="auto" w:fill="FFFFFF"/>
            <w:noWrap/>
            <w:vAlign w:val="center"/>
          </w:tcPr>
          <w:p w14:paraId="36A8A3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w:t>
            </w:r>
          </w:p>
        </w:tc>
        <w:tc>
          <w:tcPr>
            <w:tcW w:w="1365" w:type="dxa"/>
            <w:tcBorders>
              <w:top w:val="nil"/>
              <w:left w:val="single" w:color="000000" w:sz="4" w:space="0"/>
              <w:bottom w:val="nil"/>
              <w:right w:val="single" w:color="000000" w:sz="4" w:space="0"/>
            </w:tcBorders>
            <w:shd w:val="clear" w:color="auto" w:fill="FFFFFF"/>
            <w:noWrap/>
            <w:vAlign w:val="center"/>
          </w:tcPr>
          <w:p w14:paraId="387B0F5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1485</w:t>
            </w:r>
          </w:p>
        </w:tc>
        <w:tc>
          <w:tcPr>
            <w:tcW w:w="1365" w:type="dxa"/>
            <w:tcBorders>
              <w:top w:val="nil"/>
              <w:left w:val="single" w:color="000000" w:sz="4" w:space="0"/>
              <w:bottom w:val="nil"/>
              <w:right w:val="single" w:color="000000" w:sz="4" w:space="0"/>
            </w:tcBorders>
            <w:shd w:val="clear" w:color="auto" w:fill="FFFFFF"/>
            <w:noWrap/>
            <w:vAlign w:val="center"/>
          </w:tcPr>
          <w:p w14:paraId="7E723F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1485</w:t>
            </w:r>
          </w:p>
        </w:tc>
        <w:tc>
          <w:tcPr>
            <w:tcW w:w="1095" w:type="dxa"/>
            <w:tcBorders>
              <w:top w:val="nil"/>
              <w:left w:val="single" w:color="000000" w:sz="4" w:space="0"/>
              <w:bottom w:val="nil"/>
              <w:right w:val="nil"/>
            </w:tcBorders>
            <w:shd w:val="clear" w:color="auto" w:fill="FFFFFF"/>
            <w:vAlign w:val="center"/>
          </w:tcPr>
          <w:p w14:paraId="4F3AC59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D85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7282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2080507</w:t>
            </w:r>
          </w:p>
        </w:tc>
        <w:tc>
          <w:tcPr>
            <w:tcW w:w="3803" w:type="dxa"/>
            <w:tcBorders>
              <w:top w:val="nil"/>
              <w:left w:val="single" w:color="000000" w:sz="4" w:space="0"/>
              <w:bottom w:val="nil"/>
              <w:right w:val="single" w:color="000000" w:sz="4" w:space="0"/>
            </w:tcBorders>
            <w:shd w:val="clear" w:color="auto" w:fill="FFFFFF"/>
            <w:noWrap/>
            <w:vAlign w:val="center"/>
          </w:tcPr>
          <w:p w14:paraId="58998A1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对机关事业单位基本养老保险基金的补助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6A04D84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1669</w:t>
            </w:r>
          </w:p>
        </w:tc>
        <w:tc>
          <w:tcPr>
            <w:tcW w:w="1365" w:type="dxa"/>
            <w:tcBorders>
              <w:top w:val="nil"/>
              <w:left w:val="single" w:color="000000" w:sz="4" w:space="0"/>
              <w:bottom w:val="nil"/>
              <w:right w:val="single" w:color="000000" w:sz="4" w:space="0"/>
            </w:tcBorders>
            <w:shd w:val="clear" w:color="auto" w:fill="FFFFFF"/>
            <w:noWrap/>
            <w:vAlign w:val="center"/>
          </w:tcPr>
          <w:p w14:paraId="149FA3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1893</w:t>
            </w:r>
          </w:p>
        </w:tc>
        <w:tc>
          <w:tcPr>
            <w:tcW w:w="1365" w:type="dxa"/>
            <w:tcBorders>
              <w:top w:val="nil"/>
              <w:left w:val="single" w:color="000000" w:sz="4" w:space="0"/>
              <w:bottom w:val="nil"/>
              <w:right w:val="single" w:color="000000" w:sz="4" w:space="0"/>
            </w:tcBorders>
            <w:shd w:val="clear" w:color="auto" w:fill="FFFFFF"/>
            <w:noWrap/>
            <w:vAlign w:val="center"/>
          </w:tcPr>
          <w:p w14:paraId="5F4143A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1893</w:t>
            </w:r>
          </w:p>
        </w:tc>
        <w:tc>
          <w:tcPr>
            <w:tcW w:w="1095" w:type="dxa"/>
            <w:tcBorders>
              <w:top w:val="nil"/>
              <w:left w:val="single" w:color="000000" w:sz="4" w:space="0"/>
              <w:bottom w:val="nil"/>
              <w:right w:val="nil"/>
            </w:tcBorders>
            <w:shd w:val="clear" w:color="auto" w:fill="FFFFFF"/>
            <w:vAlign w:val="center"/>
          </w:tcPr>
          <w:p w14:paraId="409A781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87D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A807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2080508</w:t>
            </w:r>
          </w:p>
        </w:tc>
        <w:tc>
          <w:tcPr>
            <w:tcW w:w="3803" w:type="dxa"/>
            <w:tcBorders>
              <w:top w:val="nil"/>
              <w:left w:val="single" w:color="000000" w:sz="4" w:space="0"/>
              <w:bottom w:val="nil"/>
              <w:right w:val="single" w:color="000000" w:sz="4" w:space="0"/>
            </w:tcBorders>
            <w:shd w:val="clear" w:color="auto" w:fill="FFFFFF"/>
            <w:noWrap/>
            <w:vAlign w:val="center"/>
          </w:tcPr>
          <w:p w14:paraId="0A86F3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对机关事业单位职业年金的补助</w:t>
            </w:r>
          </w:p>
        </w:tc>
        <w:tc>
          <w:tcPr>
            <w:tcW w:w="1275" w:type="dxa"/>
            <w:tcBorders>
              <w:top w:val="nil"/>
              <w:left w:val="single" w:color="000000" w:sz="4" w:space="0"/>
              <w:bottom w:val="nil"/>
              <w:right w:val="single" w:color="000000" w:sz="4" w:space="0"/>
            </w:tcBorders>
            <w:shd w:val="clear" w:color="auto" w:fill="FFFFFF"/>
            <w:noWrap/>
            <w:vAlign w:val="center"/>
          </w:tcPr>
          <w:p w14:paraId="288B56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7A2D5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AB205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812EDC">
            <w:pPr>
              <w:jc w:val="right"/>
              <w:rPr>
                <w:rFonts w:hint="eastAsia" w:ascii="仿宋_GB2312" w:hAnsi="仿宋_GB2312" w:eastAsia="仿宋_GB2312" w:cs="仿宋_GB2312"/>
                <w:i w:val="0"/>
                <w:iCs w:val="0"/>
                <w:color w:val="000000"/>
                <w:sz w:val="20"/>
                <w:szCs w:val="20"/>
                <w:u w:val="none"/>
              </w:rPr>
            </w:pPr>
          </w:p>
        </w:tc>
      </w:tr>
      <w:tr w14:paraId="1CB6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2383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2080599</w:t>
            </w:r>
          </w:p>
        </w:tc>
        <w:tc>
          <w:tcPr>
            <w:tcW w:w="3803" w:type="dxa"/>
            <w:tcBorders>
              <w:top w:val="nil"/>
              <w:left w:val="single" w:color="000000" w:sz="4" w:space="0"/>
              <w:bottom w:val="nil"/>
              <w:right w:val="single" w:color="000000" w:sz="4" w:space="0"/>
            </w:tcBorders>
            <w:shd w:val="clear" w:color="auto" w:fill="FFFFFF"/>
            <w:noWrap/>
            <w:vAlign w:val="center"/>
          </w:tcPr>
          <w:p w14:paraId="19CF98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其他行政事业单位养老支出</w:t>
            </w:r>
          </w:p>
        </w:tc>
        <w:tc>
          <w:tcPr>
            <w:tcW w:w="1275" w:type="dxa"/>
            <w:tcBorders>
              <w:top w:val="nil"/>
              <w:left w:val="single" w:color="000000" w:sz="4" w:space="0"/>
              <w:bottom w:val="nil"/>
              <w:right w:val="single" w:color="000000" w:sz="4" w:space="0"/>
            </w:tcBorders>
            <w:shd w:val="clear" w:color="auto" w:fill="FFFFFF"/>
            <w:noWrap/>
            <w:vAlign w:val="center"/>
          </w:tcPr>
          <w:p w14:paraId="165CFD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1816</w:t>
            </w:r>
          </w:p>
        </w:tc>
        <w:tc>
          <w:tcPr>
            <w:tcW w:w="1365" w:type="dxa"/>
            <w:tcBorders>
              <w:top w:val="nil"/>
              <w:left w:val="single" w:color="000000" w:sz="4" w:space="0"/>
              <w:bottom w:val="nil"/>
              <w:right w:val="single" w:color="000000" w:sz="4" w:space="0"/>
            </w:tcBorders>
            <w:shd w:val="clear" w:color="auto" w:fill="FFFFFF"/>
            <w:noWrap/>
            <w:vAlign w:val="center"/>
          </w:tcPr>
          <w:p w14:paraId="75E406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1713</w:t>
            </w:r>
          </w:p>
        </w:tc>
        <w:tc>
          <w:tcPr>
            <w:tcW w:w="1365" w:type="dxa"/>
            <w:tcBorders>
              <w:top w:val="nil"/>
              <w:left w:val="single" w:color="000000" w:sz="4" w:space="0"/>
              <w:bottom w:val="nil"/>
              <w:right w:val="single" w:color="000000" w:sz="4" w:space="0"/>
            </w:tcBorders>
            <w:shd w:val="clear" w:color="auto" w:fill="FFFFFF"/>
            <w:noWrap/>
            <w:vAlign w:val="center"/>
          </w:tcPr>
          <w:p w14:paraId="7D9F6AC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1713</w:t>
            </w:r>
          </w:p>
        </w:tc>
        <w:tc>
          <w:tcPr>
            <w:tcW w:w="1095" w:type="dxa"/>
            <w:tcBorders>
              <w:top w:val="nil"/>
              <w:left w:val="single" w:color="000000" w:sz="4" w:space="0"/>
              <w:bottom w:val="nil"/>
              <w:right w:val="nil"/>
            </w:tcBorders>
            <w:shd w:val="clear" w:color="auto" w:fill="FFFFFF"/>
            <w:vAlign w:val="center"/>
          </w:tcPr>
          <w:p w14:paraId="696559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1F5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28AE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20806</w:t>
            </w:r>
          </w:p>
        </w:tc>
        <w:tc>
          <w:tcPr>
            <w:tcW w:w="3803" w:type="dxa"/>
            <w:tcBorders>
              <w:top w:val="nil"/>
              <w:left w:val="single" w:color="000000" w:sz="4" w:space="0"/>
              <w:bottom w:val="nil"/>
              <w:right w:val="single" w:color="000000" w:sz="4" w:space="0"/>
            </w:tcBorders>
            <w:shd w:val="clear" w:color="auto" w:fill="FFFFFF"/>
            <w:noWrap/>
            <w:vAlign w:val="center"/>
          </w:tcPr>
          <w:p w14:paraId="20816BF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企业改革补助</w:t>
            </w:r>
          </w:p>
        </w:tc>
        <w:tc>
          <w:tcPr>
            <w:tcW w:w="1275" w:type="dxa"/>
            <w:tcBorders>
              <w:top w:val="nil"/>
              <w:left w:val="single" w:color="000000" w:sz="4" w:space="0"/>
              <w:bottom w:val="nil"/>
              <w:right w:val="single" w:color="000000" w:sz="4" w:space="0"/>
            </w:tcBorders>
            <w:shd w:val="clear" w:color="auto" w:fill="FFFFFF"/>
            <w:noWrap/>
            <w:vAlign w:val="center"/>
          </w:tcPr>
          <w:p w14:paraId="1515036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E7DC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580A6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7D1DA6">
            <w:pPr>
              <w:jc w:val="right"/>
              <w:rPr>
                <w:rFonts w:hint="eastAsia" w:ascii="仿宋_GB2312" w:hAnsi="仿宋_GB2312" w:eastAsia="仿宋_GB2312" w:cs="仿宋_GB2312"/>
                <w:i w:val="0"/>
                <w:iCs w:val="0"/>
                <w:color w:val="000000"/>
                <w:sz w:val="20"/>
                <w:szCs w:val="20"/>
                <w:u w:val="none"/>
              </w:rPr>
            </w:pPr>
          </w:p>
        </w:tc>
      </w:tr>
      <w:tr w14:paraId="54C4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53AD6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2080601</w:t>
            </w:r>
          </w:p>
        </w:tc>
        <w:tc>
          <w:tcPr>
            <w:tcW w:w="3803" w:type="dxa"/>
            <w:tcBorders>
              <w:top w:val="nil"/>
              <w:left w:val="single" w:color="000000" w:sz="4" w:space="0"/>
              <w:bottom w:val="nil"/>
              <w:right w:val="single" w:color="000000" w:sz="4" w:space="0"/>
            </w:tcBorders>
            <w:shd w:val="clear" w:color="auto" w:fill="FFFFFF"/>
            <w:noWrap/>
            <w:vAlign w:val="center"/>
          </w:tcPr>
          <w:p w14:paraId="5293A03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企业关闭破产补助</w:t>
            </w:r>
          </w:p>
        </w:tc>
        <w:tc>
          <w:tcPr>
            <w:tcW w:w="1275" w:type="dxa"/>
            <w:tcBorders>
              <w:top w:val="nil"/>
              <w:left w:val="single" w:color="000000" w:sz="4" w:space="0"/>
              <w:bottom w:val="nil"/>
              <w:right w:val="single" w:color="000000" w:sz="4" w:space="0"/>
            </w:tcBorders>
            <w:shd w:val="clear" w:color="auto" w:fill="FFFFFF"/>
            <w:noWrap/>
            <w:vAlign w:val="center"/>
          </w:tcPr>
          <w:p w14:paraId="4FFFE74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3A53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356AA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C46692E">
            <w:pPr>
              <w:jc w:val="right"/>
              <w:rPr>
                <w:rFonts w:hint="eastAsia" w:ascii="仿宋_GB2312" w:hAnsi="仿宋_GB2312" w:eastAsia="仿宋_GB2312" w:cs="仿宋_GB2312"/>
                <w:i w:val="0"/>
                <w:iCs w:val="0"/>
                <w:color w:val="000000"/>
                <w:sz w:val="20"/>
                <w:szCs w:val="20"/>
                <w:u w:val="none"/>
              </w:rPr>
            </w:pPr>
          </w:p>
        </w:tc>
      </w:tr>
      <w:tr w14:paraId="65A4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91D133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2080602</w:t>
            </w:r>
          </w:p>
        </w:tc>
        <w:tc>
          <w:tcPr>
            <w:tcW w:w="3803" w:type="dxa"/>
            <w:tcBorders>
              <w:top w:val="nil"/>
              <w:left w:val="single" w:color="000000" w:sz="4" w:space="0"/>
              <w:bottom w:val="nil"/>
              <w:right w:val="single" w:color="000000" w:sz="4" w:space="0"/>
            </w:tcBorders>
            <w:shd w:val="clear" w:color="auto" w:fill="FFFFFF"/>
            <w:noWrap/>
            <w:vAlign w:val="center"/>
          </w:tcPr>
          <w:p w14:paraId="1B7490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厂办大集体改革补助</w:t>
            </w:r>
          </w:p>
        </w:tc>
        <w:tc>
          <w:tcPr>
            <w:tcW w:w="1275" w:type="dxa"/>
            <w:tcBorders>
              <w:top w:val="nil"/>
              <w:left w:val="single" w:color="000000" w:sz="4" w:space="0"/>
              <w:bottom w:val="nil"/>
              <w:right w:val="single" w:color="000000" w:sz="4" w:space="0"/>
            </w:tcBorders>
            <w:shd w:val="clear" w:color="auto" w:fill="FFFFFF"/>
            <w:noWrap/>
            <w:vAlign w:val="center"/>
          </w:tcPr>
          <w:p w14:paraId="7B2A9AD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0E9C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92360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5349FF">
            <w:pPr>
              <w:jc w:val="right"/>
              <w:rPr>
                <w:rFonts w:hint="eastAsia" w:ascii="仿宋_GB2312" w:hAnsi="仿宋_GB2312" w:eastAsia="仿宋_GB2312" w:cs="仿宋_GB2312"/>
                <w:i w:val="0"/>
                <w:iCs w:val="0"/>
                <w:color w:val="000000"/>
                <w:sz w:val="20"/>
                <w:szCs w:val="20"/>
                <w:u w:val="none"/>
              </w:rPr>
            </w:pPr>
          </w:p>
        </w:tc>
      </w:tr>
      <w:tr w14:paraId="01AA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C5907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2080699</w:t>
            </w:r>
          </w:p>
        </w:tc>
        <w:tc>
          <w:tcPr>
            <w:tcW w:w="3803" w:type="dxa"/>
            <w:tcBorders>
              <w:top w:val="nil"/>
              <w:left w:val="single" w:color="000000" w:sz="4" w:space="0"/>
              <w:bottom w:val="nil"/>
              <w:right w:val="single" w:color="000000" w:sz="4" w:space="0"/>
            </w:tcBorders>
            <w:shd w:val="clear" w:color="auto" w:fill="FFFFFF"/>
            <w:noWrap/>
            <w:vAlign w:val="center"/>
          </w:tcPr>
          <w:p w14:paraId="41AAED7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其他企业改革发展补助</w:t>
            </w:r>
          </w:p>
        </w:tc>
        <w:tc>
          <w:tcPr>
            <w:tcW w:w="1275" w:type="dxa"/>
            <w:tcBorders>
              <w:top w:val="nil"/>
              <w:left w:val="single" w:color="000000" w:sz="4" w:space="0"/>
              <w:bottom w:val="nil"/>
              <w:right w:val="single" w:color="000000" w:sz="4" w:space="0"/>
            </w:tcBorders>
            <w:shd w:val="clear" w:color="auto" w:fill="FFFFFF"/>
            <w:noWrap/>
            <w:vAlign w:val="center"/>
          </w:tcPr>
          <w:p w14:paraId="1EDEE2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3436E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14986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9CDE025">
            <w:pPr>
              <w:jc w:val="right"/>
              <w:rPr>
                <w:rFonts w:hint="eastAsia" w:ascii="仿宋_GB2312" w:hAnsi="仿宋_GB2312" w:eastAsia="仿宋_GB2312" w:cs="仿宋_GB2312"/>
                <w:i w:val="0"/>
                <w:iCs w:val="0"/>
                <w:color w:val="000000"/>
                <w:sz w:val="20"/>
                <w:szCs w:val="20"/>
                <w:u w:val="none"/>
              </w:rPr>
            </w:pPr>
          </w:p>
        </w:tc>
      </w:tr>
      <w:tr w14:paraId="0F4B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5596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20807</w:t>
            </w:r>
          </w:p>
        </w:tc>
        <w:tc>
          <w:tcPr>
            <w:tcW w:w="3803" w:type="dxa"/>
            <w:tcBorders>
              <w:top w:val="nil"/>
              <w:left w:val="single" w:color="000000" w:sz="4" w:space="0"/>
              <w:bottom w:val="nil"/>
              <w:right w:val="single" w:color="000000" w:sz="4" w:space="0"/>
            </w:tcBorders>
            <w:shd w:val="clear" w:color="auto" w:fill="FFFFFF"/>
            <w:noWrap/>
            <w:vAlign w:val="center"/>
          </w:tcPr>
          <w:p w14:paraId="56EC9F8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就业补助</w:t>
            </w:r>
          </w:p>
        </w:tc>
        <w:tc>
          <w:tcPr>
            <w:tcW w:w="1275" w:type="dxa"/>
            <w:tcBorders>
              <w:top w:val="nil"/>
              <w:left w:val="single" w:color="000000" w:sz="4" w:space="0"/>
              <w:bottom w:val="nil"/>
              <w:right w:val="single" w:color="000000" w:sz="4" w:space="0"/>
            </w:tcBorders>
            <w:shd w:val="clear" w:color="auto" w:fill="FFFFFF"/>
            <w:noWrap/>
            <w:vAlign w:val="center"/>
          </w:tcPr>
          <w:p w14:paraId="259CF01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1538</w:t>
            </w:r>
          </w:p>
        </w:tc>
        <w:tc>
          <w:tcPr>
            <w:tcW w:w="1365" w:type="dxa"/>
            <w:tcBorders>
              <w:top w:val="nil"/>
              <w:left w:val="single" w:color="000000" w:sz="4" w:space="0"/>
              <w:bottom w:val="nil"/>
              <w:right w:val="single" w:color="000000" w:sz="4" w:space="0"/>
            </w:tcBorders>
            <w:shd w:val="clear" w:color="auto" w:fill="FFFFFF"/>
            <w:noWrap/>
            <w:vAlign w:val="center"/>
          </w:tcPr>
          <w:p w14:paraId="6BE2005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1963</w:t>
            </w:r>
          </w:p>
        </w:tc>
        <w:tc>
          <w:tcPr>
            <w:tcW w:w="1365" w:type="dxa"/>
            <w:tcBorders>
              <w:top w:val="nil"/>
              <w:left w:val="single" w:color="000000" w:sz="4" w:space="0"/>
              <w:bottom w:val="nil"/>
              <w:right w:val="single" w:color="000000" w:sz="4" w:space="0"/>
            </w:tcBorders>
            <w:shd w:val="clear" w:color="auto" w:fill="FFFFFF"/>
            <w:noWrap/>
            <w:vAlign w:val="center"/>
          </w:tcPr>
          <w:p w14:paraId="16C1AE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1963</w:t>
            </w:r>
          </w:p>
        </w:tc>
        <w:tc>
          <w:tcPr>
            <w:tcW w:w="1095" w:type="dxa"/>
            <w:tcBorders>
              <w:top w:val="nil"/>
              <w:left w:val="single" w:color="000000" w:sz="4" w:space="0"/>
              <w:bottom w:val="nil"/>
              <w:right w:val="nil"/>
            </w:tcBorders>
            <w:shd w:val="clear" w:color="auto" w:fill="FFFFFF"/>
            <w:vAlign w:val="center"/>
          </w:tcPr>
          <w:p w14:paraId="23B2CCC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DFF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DD14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2080701</w:t>
            </w:r>
          </w:p>
        </w:tc>
        <w:tc>
          <w:tcPr>
            <w:tcW w:w="3803" w:type="dxa"/>
            <w:tcBorders>
              <w:top w:val="nil"/>
              <w:left w:val="single" w:color="000000" w:sz="4" w:space="0"/>
              <w:bottom w:val="nil"/>
              <w:right w:val="single" w:color="000000" w:sz="4" w:space="0"/>
            </w:tcBorders>
            <w:shd w:val="clear" w:color="auto" w:fill="FFFFFF"/>
            <w:noWrap/>
            <w:vAlign w:val="center"/>
          </w:tcPr>
          <w:p w14:paraId="149696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就业创业服务补贴</w:t>
            </w:r>
          </w:p>
        </w:tc>
        <w:tc>
          <w:tcPr>
            <w:tcW w:w="1275" w:type="dxa"/>
            <w:tcBorders>
              <w:top w:val="nil"/>
              <w:left w:val="single" w:color="000000" w:sz="4" w:space="0"/>
              <w:bottom w:val="nil"/>
              <w:right w:val="single" w:color="000000" w:sz="4" w:space="0"/>
            </w:tcBorders>
            <w:shd w:val="clear" w:color="auto" w:fill="FFFFFF"/>
            <w:noWrap/>
            <w:vAlign w:val="center"/>
          </w:tcPr>
          <w:p w14:paraId="4AF0EC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8FA60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E92C8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4C31C0">
            <w:pPr>
              <w:jc w:val="right"/>
              <w:rPr>
                <w:rFonts w:hint="eastAsia" w:ascii="仿宋_GB2312" w:hAnsi="仿宋_GB2312" w:eastAsia="仿宋_GB2312" w:cs="仿宋_GB2312"/>
                <w:i w:val="0"/>
                <w:iCs w:val="0"/>
                <w:color w:val="000000"/>
                <w:sz w:val="20"/>
                <w:szCs w:val="20"/>
                <w:u w:val="none"/>
              </w:rPr>
            </w:pPr>
          </w:p>
        </w:tc>
      </w:tr>
      <w:tr w14:paraId="78D0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88CD2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2080702</w:t>
            </w:r>
          </w:p>
        </w:tc>
        <w:tc>
          <w:tcPr>
            <w:tcW w:w="3803" w:type="dxa"/>
            <w:tcBorders>
              <w:top w:val="nil"/>
              <w:left w:val="single" w:color="000000" w:sz="4" w:space="0"/>
              <w:bottom w:val="nil"/>
              <w:right w:val="single" w:color="000000" w:sz="4" w:space="0"/>
            </w:tcBorders>
            <w:shd w:val="clear" w:color="auto" w:fill="FFFFFF"/>
            <w:noWrap/>
            <w:vAlign w:val="center"/>
          </w:tcPr>
          <w:p w14:paraId="22EBCC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职业培训补贴</w:t>
            </w:r>
          </w:p>
        </w:tc>
        <w:tc>
          <w:tcPr>
            <w:tcW w:w="1275" w:type="dxa"/>
            <w:tcBorders>
              <w:top w:val="nil"/>
              <w:left w:val="single" w:color="000000" w:sz="4" w:space="0"/>
              <w:bottom w:val="nil"/>
              <w:right w:val="single" w:color="000000" w:sz="4" w:space="0"/>
            </w:tcBorders>
            <w:shd w:val="clear" w:color="auto" w:fill="FFFFFF"/>
            <w:noWrap/>
            <w:vAlign w:val="center"/>
          </w:tcPr>
          <w:p w14:paraId="2DD186F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F9677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331C8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2FDB7F6">
            <w:pPr>
              <w:jc w:val="right"/>
              <w:rPr>
                <w:rFonts w:hint="eastAsia" w:ascii="仿宋_GB2312" w:hAnsi="仿宋_GB2312" w:eastAsia="仿宋_GB2312" w:cs="仿宋_GB2312"/>
                <w:i w:val="0"/>
                <w:iCs w:val="0"/>
                <w:color w:val="000000"/>
                <w:sz w:val="20"/>
                <w:szCs w:val="20"/>
                <w:u w:val="none"/>
              </w:rPr>
            </w:pPr>
          </w:p>
        </w:tc>
      </w:tr>
      <w:tr w14:paraId="6D2E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A4437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2080704</w:t>
            </w:r>
          </w:p>
        </w:tc>
        <w:tc>
          <w:tcPr>
            <w:tcW w:w="3803" w:type="dxa"/>
            <w:tcBorders>
              <w:top w:val="nil"/>
              <w:left w:val="single" w:color="000000" w:sz="4" w:space="0"/>
              <w:bottom w:val="nil"/>
              <w:right w:val="single" w:color="000000" w:sz="4" w:space="0"/>
            </w:tcBorders>
            <w:shd w:val="clear" w:color="auto" w:fill="FFFFFF"/>
            <w:noWrap/>
            <w:vAlign w:val="center"/>
          </w:tcPr>
          <w:p w14:paraId="5D6493A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社会保险补贴</w:t>
            </w:r>
          </w:p>
        </w:tc>
        <w:tc>
          <w:tcPr>
            <w:tcW w:w="1275" w:type="dxa"/>
            <w:tcBorders>
              <w:top w:val="nil"/>
              <w:left w:val="single" w:color="000000" w:sz="4" w:space="0"/>
              <w:bottom w:val="nil"/>
              <w:right w:val="single" w:color="000000" w:sz="4" w:space="0"/>
            </w:tcBorders>
            <w:shd w:val="clear" w:color="auto" w:fill="FFFFFF"/>
            <w:noWrap/>
            <w:vAlign w:val="center"/>
          </w:tcPr>
          <w:p w14:paraId="6E2D865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6B6F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7B31F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07F0A33">
            <w:pPr>
              <w:jc w:val="right"/>
              <w:rPr>
                <w:rFonts w:hint="eastAsia" w:ascii="仿宋_GB2312" w:hAnsi="仿宋_GB2312" w:eastAsia="仿宋_GB2312" w:cs="仿宋_GB2312"/>
                <w:i w:val="0"/>
                <w:iCs w:val="0"/>
                <w:color w:val="000000"/>
                <w:sz w:val="20"/>
                <w:szCs w:val="20"/>
                <w:u w:val="none"/>
              </w:rPr>
            </w:pPr>
          </w:p>
        </w:tc>
      </w:tr>
      <w:tr w14:paraId="0BD1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C609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2080705</w:t>
            </w:r>
          </w:p>
        </w:tc>
        <w:tc>
          <w:tcPr>
            <w:tcW w:w="3803" w:type="dxa"/>
            <w:tcBorders>
              <w:top w:val="nil"/>
              <w:left w:val="single" w:color="000000" w:sz="4" w:space="0"/>
              <w:bottom w:val="nil"/>
              <w:right w:val="single" w:color="000000" w:sz="4" w:space="0"/>
            </w:tcBorders>
            <w:shd w:val="clear" w:color="auto" w:fill="FFFFFF"/>
            <w:noWrap/>
            <w:vAlign w:val="center"/>
          </w:tcPr>
          <w:p w14:paraId="7F1295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公益性岗位补贴</w:t>
            </w:r>
          </w:p>
        </w:tc>
        <w:tc>
          <w:tcPr>
            <w:tcW w:w="1275" w:type="dxa"/>
            <w:tcBorders>
              <w:top w:val="nil"/>
              <w:left w:val="single" w:color="000000" w:sz="4" w:space="0"/>
              <w:bottom w:val="nil"/>
              <w:right w:val="single" w:color="000000" w:sz="4" w:space="0"/>
            </w:tcBorders>
            <w:shd w:val="clear" w:color="auto" w:fill="FFFFFF"/>
            <w:noWrap/>
            <w:vAlign w:val="center"/>
          </w:tcPr>
          <w:p w14:paraId="6C607BE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0DC7E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2A9D2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C822FA">
            <w:pPr>
              <w:jc w:val="right"/>
              <w:rPr>
                <w:rFonts w:hint="eastAsia" w:ascii="仿宋_GB2312" w:hAnsi="仿宋_GB2312" w:eastAsia="仿宋_GB2312" w:cs="仿宋_GB2312"/>
                <w:i w:val="0"/>
                <w:iCs w:val="0"/>
                <w:color w:val="000000"/>
                <w:sz w:val="20"/>
                <w:szCs w:val="20"/>
                <w:u w:val="none"/>
              </w:rPr>
            </w:pPr>
          </w:p>
        </w:tc>
      </w:tr>
      <w:tr w14:paraId="07C5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B3FE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2080709</w:t>
            </w:r>
          </w:p>
        </w:tc>
        <w:tc>
          <w:tcPr>
            <w:tcW w:w="3803" w:type="dxa"/>
            <w:tcBorders>
              <w:top w:val="nil"/>
              <w:left w:val="single" w:color="000000" w:sz="4" w:space="0"/>
              <w:bottom w:val="nil"/>
              <w:right w:val="single" w:color="000000" w:sz="4" w:space="0"/>
            </w:tcBorders>
            <w:shd w:val="clear" w:color="auto" w:fill="FFFFFF"/>
            <w:noWrap/>
            <w:vAlign w:val="center"/>
          </w:tcPr>
          <w:p w14:paraId="2E7472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职业技能鉴定补贴</w:t>
            </w:r>
          </w:p>
        </w:tc>
        <w:tc>
          <w:tcPr>
            <w:tcW w:w="1275" w:type="dxa"/>
            <w:tcBorders>
              <w:top w:val="nil"/>
              <w:left w:val="single" w:color="000000" w:sz="4" w:space="0"/>
              <w:bottom w:val="nil"/>
              <w:right w:val="single" w:color="000000" w:sz="4" w:space="0"/>
            </w:tcBorders>
            <w:shd w:val="clear" w:color="auto" w:fill="FFFFFF"/>
            <w:noWrap/>
            <w:vAlign w:val="center"/>
          </w:tcPr>
          <w:p w14:paraId="7B5B82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865A6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E9C39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43CE0E">
            <w:pPr>
              <w:jc w:val="right"/>
              <w:rPr>
                <w:rFonts w:hint="eastAsia" w:ascii="仿宋_GB2312" w:hAnsi="仿宋_GB2312" w:eastAsia="仿宋_GB2312" w:cs="仿宋_GB2312"/>
                <w:i w:val="0"/>
                <w:iCs w:val="0"/>
                <w:color w:val="000000"/>
                <w:sz w:val="20"/>
                <w:szCs w:val="20"/>
                <w:u w:val="none"/>
              </w:rPr>
            </w:pPr>
          </w:p>
        </w:tc>
      </w:tr>
      <w:tr w14:paraId="7BC4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4BFF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2080711</w:t>
            </w:r>
          </w:p>
        </w:tc>
        <w:tc>
          <w:tcPr>
            <w:tcW w:w="3803" w:type="dxa"/>
            <w:tcBorders>
              <w:top w:val="nil"/>
              <w:left w:val="single" w:color="000000" w:sz="4" w:space="0"/>
              <w:bottom w:val="nil"/>
              <w:right w:val="single" w:color="000000" w:sz="4" w:space="0"/>
            </w:tcBorders>
            <w:shd w:val="clear" w:color="auto" w:fill="FFFFFF"/>
            <w:noWrap/>
            <w:vAlign w:val="center"/>
          </w:tcPr>
          <w:p w14:paraId="7F6187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就业见习补贴</w:t>
            </w:r>
          </w:p>
        </w:tc>
        <w:tc>
          <w:tcPr>
            <w:tcW w:w="1275" w:type="dxa"/>
            <w:tcBorders>
              <w:top w:val="nil"/>
              <w:left w:val="single" w:color="000000" w:sz="4" w:space="0"/>
              <w:bottom w:val="nil"/>
              <w:right w:val="single" w:color="000000" w:sz="4" w:space="0"/>
            </w:tcBorders>
            <w:shd w:val="clear" w:color="auto" w:fill="FFFFFF"/>
            <w:noWrap/>
            <w:vAlign w:val="center"/>
          </w:tcPr>
          <w:p w14:paraId="759FC8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C80BB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365" w:type="dxa"/>
            <w:tcBorders>
              <w:top w:val="nil"/>
              <w:left w:val="single" w:color="000000" w:sz="4" w:space="0"/>
              <w:bottom w:val="nil"/>
              <w:right w:val="single" w:color="000000" w:sz="4" w:space="0"/>
            </w:tcBorders>
            <w:shd w:val="clear" w:color="auto" w:fill="FFFFFF"/>
            <w:noWrap/>
            <w:vAlign w:val="center"/>
          </w:tcPr>
          <w:p w14:paraId="488E578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0ADB1C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9CA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0E04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2080712</w:t>
            </w:r>
          </w:p>
        </w:tc>
        <w:tc>
          <w:tcPr>
            <w:tcW w:w="3803" w:type="dxa"/>
            <w:tcBorders>
              <w:top w:val="nil"/>
              <w:left w:val="single" w:color="000000" w:sz="4" w:space="0"/>
              <w:bottom w:val="nil"/>
              <w:right w:val="single" w:color="000000" w:sz="4" w:space="0"/>
            </w:tcBorders>
            <w:shd w:val="clear" w:color="auto" w:fill="FFFFFF"/>
            <w:noWrap/>
            <w:vAlign w:val="center"/>
          </w:tcPr>
          <w:p w14:paraId="186A751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高技能人才培养补助</w:t>
            </w:r>
          </w:p>
        </w:tc>
        <w:tc>
          <w:tcPr>
            <w:tcW w:w="1275" w:type="dxa"/>
            <w:tcBorders>
              <w:top w:val="nil"/>
              <w:left w:val="single" w:color="000000" w:sz="4" w:space="0"/>
              <w:bottom w:val="nil"/>
              <w:right w:val="single" w:color="000000" w:sz="4" w:space="0"/>
            </w:tcBorders>
            <w:shd w:val="clear" w:color="auto" w:fill="FFFFFF"/>
            <w:noWrap/>
            <w:vAlign w:val="center"/>
          </w:tcPr>
          <w:p w14:paraId="0ACCB5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B8C16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00823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47B749">
            <w:pPr>
              <w:jc w:val="right"/>
              <w:rPr>
                <w:rFonts w:hint="eastAsia" w:ascii="仿宋_GB2312" w:hAnsi="仿宋_GB2312" w:eastAsia="仿宋_GB2312" w:cs="仿宋_GB2312"/>
                <w:i w:val="0"/>
                <w:iCs w:val="0"/>
                <w:color w:val="000000"/>
                <w:sz w:val="20"/>
                <w:szCs w:val="20"/>
                <w:u w:val="none"/>
              </w:rPr>
            </w:pPr>
          </w:p>
        </w:tc>
      </w:tr>
      <w:tr w14:paraId="65D4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53F2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2080713</w:t>
            </w:r>
          </w:p>
        </w:tc>
        <w:tc>
          <w:tcPr>
            <w:tcW w:w="3803" w:type="dxa"/>
            <w:tcBorders>
              <w:top w:val="nil"/>
              <w:left w:val="single" w:color="000000" w:sz="4" w:space="0"/>
              <w:bottom w:val="nil"/>
              <w:right w:val="single" w:color="000000" w:sz="4" w:space="0"/>
            </w:tcBorders>
            <w:shd w:val="clear" w:color="auto" w:fill="FFFFFF"/>
            <w:noWrap/>
            <w:vAlign w:val="center"/>
          </w:tcPr>
          <w:p w14:paraId="0A77FEB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促进创业补贴</w:t>
            </w:r>
          </w:p>
        </w:tc>
        <w:tc>
          <w:tcPr>
            <w:tcW w:w="1275" w:type="dxa"/>
            <w:tcBorders>
              <w:top w:val="nil"/>
              <w:left w:val="single" w:color="000000" w:sz="4" w:space="0"/>
              <w:bottom w:val="nil"/>
              <w:right w:val="single" w:color="000000" w:sz="4" w:space="0"/>
            </w:tcBorders>
            <w:shd w:val="clear" w:color="auto" w:fill="FFFFFF"/>
            <w:noWrap/>
            <w:vAlign w:val="center"/>
          </w:tcPr>
          <w:p w14:paraId="1392592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4BE92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E475C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08862A5">
            <w:pPr>
              <w:jc w:val="right"/>
              <w:rPr>
                <w:rFonts w:hint="eastAsia" w:ascii="仿宋_GB2312" w:hAnsi="仿宋_GB2312" w:eastAsia="仿宋_GB2312" w:cs="仿宋_GB2312"/>
                <w:i w:val="0"/>
                <w:iCs w:val="0"/>
                <w:color w:val="000000"/>
                <w:sz w:val="20"/>
                <w:szCs w:val="20"/>
                <w:u w:val="none"/>
              </w:rPr>
            </w:pPr>
          </w:p>
        </w:tc>
      </w:tr>
      <w:tr w14:paraId="6C6A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44FA4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2080799</w:t>
            </w:r>
          </w:p>
        </w:tc>
        <w:tc>
          <w:tcPr>
            <w:tcW w:w="3803" w:type="dxa"/>
            <w:tcBorders>
              <w:top w:val="nil"/>
              <w:left w:val="single" w:color="000000" w:sz="4" w:space="0"/>
              <w:bottom w:val="nil"/>
              <w:right w:val="single" w:color="000000" w:sz="4" w:space="0"/>
            </w:tcBorders>
            <w:shd w:val="clear" w:color="auto" w:fill="FFFFFF"/>
            <w:noWrap/>
            <w:vAlign w:val="center"/>
          </w:tcPr>
          <w:p w14:paraId="2D5428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其他就业补助支出</w:t>
            </w:r>
          </w:p>
        </w:tc>
        <w:tc>
          <w:tcPr>
            <w:tcW w:w="1275" w:type="dxa"/>
            <w:tcBorders>
              <w:top w:val="nil"/>
              <w:left w:val="single" w:color="000000" w:sz="4" w:space="0"/>
              <w:bottom w:val="nil"/>
              <w:right w:val="single" w:color="000000" w:sz="4" w:space="0"/>
            </w:tcBorders>
            <w:shd w:val="clear" w:color="auto" w:fill="FFFFFF"/>
            <w:noWrap/>
            <w:vAlign w:val="center"/>
          </w:tcPr>
          <w:p w14:paraId="5146BA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1538</w:t>
            </w:r>
          </w:p>
        </w:tc>
        <w:tc>
          <w:tcPr>
            <w:tcW w:w="1365" w:type="dxa"/>
            <w:tcBorders>
              <w:top w:val="nil"/>
              <w:left w:val="single" w:color="000000" w:sz="4" w:space="0"/>
              <w:bottom w:val="nil"/>
              <w:right w:val="single" w:color="000000" w:sz="4" w:space="0"/>
            </w:tcBorders>
            <w:shd w:val="clear" w:color="auto" w:fill="FFFFFF"/>
            <w:noWrap/>
            <w:vAlign w:val="center"/>
          </w:tcPr>
          <w:p w14:paraId="464E205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1763</w:t>
            </w:r>
          </w:p>
        </w:tc>
        <w:tc>
          <w:tcPr>
            <w:tcW w:w="1365" w:type="dxa"/>
            <w:tcBorders>
              <w:top w:val="nil"/>
              <w:left w:val="single" w:color="000000" w:sz="4" w:space="0"/>
              <w:bottom w:val="nil"/>
              <w:right w:val="single" w:color="000000" w:sz="4" w:space="0"/>
            </w:tcBorders>
            <w:shd w:val="clear" w:color="auto" w:fill="FFFFFF"/>
            <w:noWrap/>
            <w:vAlign w:val="center"/>
          </w:tcPr>
          <w:p w14:paraId="5BEF46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1763</w:t>
            </w:r>
          </w:p>
        </w:tc>
        <w:tc>
          <w:tcPr>
            <w:tcW w:w="1095" w:type="dxa"/>
            <w:tcBorders>
              <w:top w:val="nil"/>
              <w:left w:val="single" w:color="000000" w:sz="4" w:space="0"/>
              <w:bottom w:val="nil"/>
              <w:right w:val="nil"/>
            </w:tcBorders>
            <w:shd w:val="clear" w:color="auto" w:fill="FFFFFF"/>
            <w:vAlign w:val="center"/>
          </w:tcPr>
          <w:p w14:paraId="5410829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0FB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4F3B4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20808</w:t>
            </w:r>
          </w:p>
        </w:tc>
        <w:tc>
          <w:tcPr>
            <w:tcW w:w="3803" w:type="dxa"/>
            <w:tcBorders>
              <w:top w:val="nil"/>
              <w:left w:val="single" w:color="000000" w:sz="4" w:space="0"/>
              <w:bottom w:val="nil"/>
              <w:right w:val="single" w:color="000000" w:sz="4" w:space="0"/>
            </w:tcBorders>
            <w:shd w:val="clear" w:color="auto" w:fill="FFFFFF"/>
            <w:noWrap/>
            <w:vAlign w:val="center"/>
          </w:tcPr>
          <w:p w14:paraId="06BF331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抚恤</w:t>
            </w:r>
          </w:p>
        </w:tc>
        <w:tc>
          <w:tcPr>
            <w:tcW w:w="1275" w:type="dxa"/>
            <w:tcBorders>
              <w:top w:val="nil"/>
              <w:left w:val="single" w:color="000000" w:sz="4" w:space="0"/>
              <w:bottom w:val="nil"/>
              <w:right w:val="single" w:color="000000" w:sz="4" w:space="0"/>
            </w:tcBorders>
            <w:shd w:val="clear" w:color="auto" w:fill="FFFFFF"/>
            <w:noWrap/>
            <w:vAlign w:val="center"/>
          </w:tcPr>
          <w:p w14:paraId="6412EB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3399</w:t>
            </w:r>
          </w:p>
        </w:tc>
        <w:tc>
          <w:tcPr>
            <w:tcW w:w="1365" w:type="dxa"/>
            <w:tcBorders>
              <w:top w:val="nil"/>
              <w:left w:val="single" w:color="000000" w:sz="4" w:space="0"/>
              <w:bottom w:val="nil"/>
              <w:right w:val="single" w:color="000000" w:sz="4" w:space="0"/>
            </w:tcBorders>
            <w:shd w:val="clear" w:color="auto" w:fill="FFFFFF"/>
            <w:noWrap/>
            <w:vAlign w:val="center"/>
          </w:tcPr>
          <w:p w14:paraId="5D0428C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4281</w:t>
            </w:r>
          </w:p>
        </w:tc>
        <w:tc>
          <w:tcPr>
            <w:tcW w:w="1365" w:type="dxa"/>
            <w:tcBorders>
              <w:top w:val="nil"/>
              <w:left w:val="single" w:color="000000" w:sz="4" w:space="0"/>
              <w:bottom w:val="nil"/>
              <w:right w:val="single" w:color="000000" w:sz="4" w:space="0"/>
            </w:tcBorders>
            <w:shd w:val="clear" w:color="auto" w:fill="FFFFFF"/>
            <w:noWrap/>
            <w:vAlign w:val="center"/>
          </w:tcPr>
          <w:p w14:paraId="19D595F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4281</w:t>
            </w:r>
          </w:p>
        </w:tc>
        <w:tc>
          <w:tcPr>
            <w:tcW w:w="1095" w:type="dxa"/>
            <w:tcBorders>
              <w:top w:val="nil"/>
              <w:left w:val="single" w:color="000000" w:sz="4" w:space="0"/>
              <w:bottom w:val="nil"/>
              <w:right w:val="nil"/>
            </w:tcBorders>
            <w:shd w:val="clear" w:color="auto" w:fill="FFFFFF"/>
            <w:vAlign w:val="center"/>
          </w:tcPr>
          <w:p w14:paraId="339DBF6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5B4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D5C4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2080801</w:t>
            </w:r>
          </w:p>
        </w:tc>
        <w:tc>
          <w:tcPr>
            <w:tcW w:w="3803" w:type="dxa"/>
            <w:tcBorders>
              <w:top w:val="nil"/>
              <w:left w:val="single" w:color="000000" w:sz="4" w:space="0"/>
              <w:bottom w:val="nil"/>
              <w:right w:val="single" w:color="000000" w:sz="4" w:space="0"/>
            </w:tcBorders>
            <w:shd w:val="clear" w:color="auto" w:fill="FFFFFF"/>
            <w:noWrap/>
            <w:vAlign w:val="center"/>
          </w:tcPr>
          <w:p w14:paraId="5CA594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死亡抚恤</w:t>
            </w:r>
          </w:p>
        </w:tc>
        <w:tc>
          <w:tcPr>
            <w:tcW w:w="1275" w:type="dxa"/>
            <w:tcBorders>
              <w:top w:val="nil"/>
              <w:left w:val="single" w:color="000000" w:sz="4" w:space="0"/>
              <w:bottom w:val="nil"/>
              <w:right w:val="single" w:color="000000" w:sz="4" w:space="0"/>
            </w:tcBorders>
            <w:shd w:val="clear" w:color="auto" w:fill="FFFFFF"/>
            <w:noWrap/>
            <w:vAlign w:val="center"/>
          </w:tcPr>
          <w:p w14:paraId="03D685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w:t>
            </w:r>
          </w:p>
        </w:tc>
        <w:tc>
          <w:tcPr>
            <w:tcW w:w="1365" w:type="dxa"/>
            <w:tcBorders>
              <w:top w:val="nil"/>
              <w:left w:val="single" w:color="000000" w:sz="4" w:space="0"/>
              <w:bottom w:val="nil"/>
              <w:right w:val="single" w:color="000000" w:sz="4" w:space="0"/>
            </w:tcBorders>
            <w:shd w:val="clear" w:color="auto" w:fill="FFFFFF"/>
            <w:noWrap/>
            <w:vAlign w:val="center"/>
          </w:tcPr>
          <w:p w14:paraId="745F14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1189</w:t>
            </w:r>
          </w:p>
        </w:tc>
        <w:tc>
          <w:tcPr>
            <w:tcW w:w="1365" w:type="dxa"/>
            <w:tcBorders>
              <w:top w:val="nil"/>
              <w:left w:val="single" w:color="000000" w:sz="4" w:space="0"/>
              <w:bottom w:val="nil"/>
              <w:right w:val="single" w:color="000000" w:sz="4" w:space="0"/>
            </w:tcBorders>
            <w:shd w:val="clear" w:color="auto" w:fill="FFFFFF"/>
            <w:noWrap/>
            <w:vAlign w:val="center"/>
          </w:tcPr>
          <w:p w14:paraId="59E1BE1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1189</w:t>
            </w:r>
          </w:p>
        </w:tc>
        <w:tc>
          <w:tcPr>
            <w:tcW w:w="1095" w:type="dxa"/>
            <w:tcBorders>
              <w:top w:val="nil"/>
              <w:left w:val="single" w:color="000000" w:sz="4" w:space="0"/>
              <w:bottom w:val="nil"/>
              <w:right w:val="nil"/>
            </w:tcBorders>
            <w:shd w:val="clear" w:color="auto" w:fill="FFFFFF"/>
            <w:vAlign w:val="center"/>
          </w:tcPr>
          <w:p w14:paraId="128C39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9F8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9305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2080802</w:t>
            </w:r>
          </w:p>
        </w:tc>
        <w:tc>
          <w:tcPr>
            <w:tcW w:w="3803" w:type="dxa"/>
            <w:tcBorders>
              <w:top w:val="nil"/>
              <w:left w:val="single" w:color="000000" w:sz="4" w:space="0"/>
              <w:bottom w:val="nil"/>
              <w:right w:val="single" w:color="000000" w:sz="4" w:space="0"/>
            </w:tcBorders>
            <w:shd w:val="clear" w:color="auto" w:fill="FFFFFF"/>
            <w:noWrap/>
            <w:vAlign w:val="center"/>
          </w:tcPr>
          <w:p w14:paraId="4C0BA8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伤残抚恤</w:t>
            </w:r>
          </w:p>
        </w:tc>
        <w:tc>
          <w:tcPr>
            <w:tcW w:w="1275" w:type="dxa"/>
            <w:tcBorders>
              <w:top w:val="nil"/>
              <w:left w:val="single" w:color="000000" w:sz="4" w:space="0"/>
              <w:bottom w:val="nil"/>
              <w:right w:val="single" w:color="000000" w:sz="4" w:space="0"/>
            </w:tcBorders>
            <w:shd w:val="clear" w:color="auto" w:fill="FFFFFF"/>
            <w:noWrap/>
            <w:vAlign w:val="center"/>
          </w:tcPr>
          <w:p w14:paraId="459059E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365" w:type="dxa"/>
            <w:tcBorders>
              <w:top w:val="nil"/>
              <w:left w:val="single" w:color="000000" w:sz="4" w:space="0"/>
              <w:bottom w:val="nil"/>
              <w:right w:val="single" w:color="000000" w:sz="4" w:space="0"/>
            </w:tcBorders>
            <w:shd w:val="clear" w:color="auto" w:fill="FFFFFF"/>
            <w:noWrap/>
            <w:vAlign w:val="center"/>
          </w:tcPr>
          <w:p w14:paraId="526A3C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365" w:type="dxa"/>
            <w:tcBorders>
              <w:top w:val="nil"/>
              <w:left w:val="single" w:color="000000" w:sz="4" w:space="0"/>
              <w:bottom w:val="nil"/>
              <w:right w:val="single" w:color="000000" w:sz="4" w:space="0"/>
            </w:tcBorders>
            <w:shd w:val="clear" w:color="auto" w:fill="FFFFFF"/>
            <w:noWrap/>
            <w:vAlign w:val="center"/>
          </w:tcPr>
          <w:p w14:paraId="126CD74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095" w:type="dxa"/>
            <w:tcBorders>
              <w:top w:val="nil"/>
              <w:left w:val="single" w:color="000000" w:sz="4" w:space="0"/>
              <w:bottom w:val="nil"/>
              <w:right w:val="nil"/>
            </w:tcBorders>
            <w:shd w:val="clear" w:color="auto" w:fill="FFFFFF"/>
            <w:vAlign w:val="center"/>
          </w:tcPr>
          <w:p w14:paraId="0DA7DA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46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3C43B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2080803</w:t>
            </w:r>
          </w:p>
        </w:tc>
        <w:tc>
          <w:tcPr>
            <w:tcW w:w="3803" w:type="dxa"/>
            <w:tcBorders>
              <w:top w:val="nil"/>
              <w:left w:val="single" w:color="000000" w:sz="4" w:space="0"/>
              <w:bottom w:val="nil"/>
              <w:right w:val="single" w:color="000000" w:sz="4" w:space="0"/>
            </w:tcBorders>
            <w:shd w:val="clear" w:color="auto" w:fill="FFFFFF"/>
            <w:noWrap/>
            <w:vAlign w:val="center"/>
          </w:tcPr>
          <w:p w14:paraId="51B3989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在乡复员、退伍军人生活补助</w:t>
            </w:r>
          </w:p>
        </w:tc>
        <w:tc>
          <w:tcPr>
            <w:tcW w:w="1275" w:type="dxa"/>
            <w:tcBorders>
              <w:top w:val="nil"/>
              <w:left w:val="single" w:color="000000" w:sz="4" w:space="0"/>
              <w:bottom w:val="nil"/>
              <w:right w:val="single" w:color="000000" w:sz="4" w:space="0"/>
            </w:tcBorders>
            <w:shd w:val="clear" w:color="auto" w:fill="FFFFFF"/>
            <w:noWrap/>
            <w:vAlign w:val="center"/>
          </w:tcPr>
          <w:p w14:paraId="7069EB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1788</w:t>
            </w:r>
          </w:p>
        </w:tc>
        <w:tc>
          <w:tcPr>
            <w:tcW w:w="1365" w:type="dxa"/>
            <w:tcBorders>
              <w:top w:val="nil"/>
              <w:left w:val="single" w:color="000000" w:sz="4" w:space="0"/>
              <w:bottom w:val="nil"/>
              <w:right w:val="single" w:color="000000" w:sz="4" w:space="0"/>
            </w:tcBorders>
            <w:shd w:val="clear" w:color="auto" w:fill="FFFFFF"/>
            <w:noWrap/>
            <w:vAlign w:val="center"/>
          </w:tcPr>
          <w:p w14:paraId="0DD815F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1883</w:t>
            </w:r>
          </w:p>
        </w:tc>
        <w:tc>
          <w:tcPr>
            <w:tcW w:w="1365" w:type="dxa"/>
            <w:tcBorders>
              <w:top w:val="nil"/>
              <w:left w:val="single" w:color="000000" w:sz="4" w:space="0"/>
              <w:bottom w:val="nil"/>
              <w:right w:val="single" w:color="000000" w:sz="4" w:space="0"/>
            </w:tcBorders>
            <w:shd w:val="clear" w:color="auto" w:fill="FFFFFF"/>
            <w:noWrap/>
            <w:vAlign w:val="center"/>
          </w:tcPr>
          <w:p w14:paraId="7EBBE56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1883</w:t>
            </w:r>
          </w:p>
        </w:tc>
        <w:tc>
          <w:tcPr>
            <w:tcW w:w="1095" w:type="dxa"/>
            <w:tcBorders>
              <w:top w:val="nil"/>
              <w:left w:val="single" w:color="000000" w:sz="4" w:space="0"/>
              <w:bottom w:val="nil"/>
              <w:right w:val="nil"/>
            </w:tcBorders>
            <w:shd w:val="clear" w:color="auto" w:fill="FFFFFF"/>
            <w:vAlign w:val="center"/>
          </w:tcPr>
          <w:p w14:paraId="47A66B9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B44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4546C8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2080805</w:t>
            </w:r>
          </w:p>
        </w:tc>
        <w:tc>
          <w:tcPr>
            <w:tcW w:w="3803" w:type="dxa"/>
            <w:tcBorders>
              <w:top w:val="nil"/>
              <w:left w:val="single" w:color="000000" w:sz="4" w:space="0"/>
              <w:bottom w:val="nil"/>
              <w:right w:val="single" w:color="000000" w:sz="4" w:space="0"/>
            </w:tcBorders>
            <w:shd w:val="clear" w:color="auto" w:fill="FFFFFF"/>
            <w:noWrap/>
            <w:vAlign w:val="center"/>
          </w:tcPr>
          <w:p w14:paraId="13386D7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义务兵优待</w:t>
            </w:r>
          </w:p>
        </w:tc>
        <w:tc>
          <w:tcPr>
            <w:tcW w:w="1275" w:type="dxa"/>
            <w:tcBorders>
              <w:top w:val="nil"/>
              <w:left w:val="single" w:color="000000" w:sz="4" w:space="0"/>
              <w:bottom w:val="nil"/>
              <w:right w:val="single" w:color="000000" w:sz="4" w:space="0"/>
            </w:tcBorders>
            <w:shd w:val="clear" w:color="auto" w:fill="FFFFFF"/>
            <w:noWrap/>
            <w:vAlign w:val="center"/>
          </w:tcPr>
          <w:p w14:paraId="27F51EE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916</w:t>
            </w:r>
          </w:p>
        </w:tc>
        <w:tc>
          <w:tcPr>
            <w:tcW w:w="1365" w:type="dxa"/>
            <w:tcBorders>
              <w:top w:val="nil"/>
              <w:left w:val="single" w:color="000000" w:sz="4" w:space="0"/>
              <w:bottom w:val="nil"/>
              <w:right w:val="single" w:color="000000" w:sz="4" w:space="0"/>
            </w:tcBorders>
            <w:shd w:val="clear" w:color="auto" w:fill="FFFFFF"/>
            <w:noWrap/>
            <w:vAlign w:val="center"/>
          </w:tcPr>
          <w:p w14:paraId="7B6635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1365" w:type="dxa"/>
            <w:tcBorders>
              <w:top w:val="nil"/>
              <w:left w:val="single" w:color="000000" w:sz="4" w:space="0"/>
              <w:bottom w:val="nil"/>
              <w:right w:val="single" w:color="000000" w:sz="4" w:space="0"/>
            </w:tcBorders>
            <w:shd w:val="clear" w:color="auto" w:fill="FFFFFF"/>
            <w:noWrap/>
            <w:vAlign w:val="center"/>
          </w:tcPr>
          <w:p w14:paraId="580B6B4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1095" w:type="dxa"/>
            <w:tcBorders>
              <w:top w:val="nil"/>
              <w:left w:val="single" w:color="000000" w:sz="4" w:space="0"/>
              <w:bottom w:val="nil"/>
              <w:right w:val="nil"/>
            </w:tcBorders>
            <w:shd w:val="clear" w:color="auto" w:fill="FFFFFF"/>
            <w:vAlign w:val="center"/>
          </w:tcPr>
          <w:p w14:paraId="34E9BB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38D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51AA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2080806</w:t>
            </w:r>
          </w:p>
        </w:tc>
        <w:tc>
          <w:tcPr>
            <w:tcW w:w="3803" w:type="dxa"/>
            <w:tcBorders>
              <w:top w:val="nil"/>
              <w:left w:val="single" w:color="000000" w:sz="4" w:space="0"/>
              <w:bottom w:val="nil"/>
              <w:right w:val="single" w:color="000000" w:sz="4" w:space="0"/>
            </w:tcBorders>
            <w:shd w:val="clear" w:color="auto" w:fill="FFFFFF"/>
            <w:noWrap/>
            <w:vAlign w:val="center"/>
          </w:tcPr>
          <w:p w14:paraId="1C34E1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农村籍退役士兵老年生活补助</w:t>
            </w:r>
          </w:p>
        </w:tc>
        <w:tc>
          <w:tcPr>
            <w:tcW w:w="1275" w:type="dxa"/>
            <w:tcBorders>
              <w:top w:val="nil"/>
              <w:left w:val="single" w:color="000000" w:sz="4" w:space="0"/>
              <w:bottom w:val="nil"/>
              <w:right w:val="single" w:color="000000" w:sz="4" w:space="0"/>
            </w:tcBorders>
            <w:shd w:val="clear" w:color="auto" w:fill="FFFFFF"/>
            <w:noWrap/>
            <w:vAlign w:val="center"/>
          </w:tcPr>
          <w:p w14:paraId="3E41BC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C58CE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D76B1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AD56824">
            <w:pPr>
              <w:jc w:val="right"/>
              <w:rPr>
                <w:rFonts w:hint="eastAsia" w:ascii="仿宋_GB2312" w:hAnsi="仿宋_GB2312" w:eastAsia="仿宋_GB2312" w:cs="仿宋_GB2312"/>
                <w:i w:val="0"/>
                <w:iCs w:val="0"/>
                <w:color w:val="000000"/>
                <w:sz w:val="20"/>
                <w:szCs w:val="20"/>
                <w:u w:val="none"/>
              </w:rPr>
            </w:pPr>
          </w:p>
        </w:tc>
      </w:tr>
      <w:tr w14:paraId="5AAC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22E2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2080807</w:t>
            </w:r>
          </w:p>
        </w:tc>
        <w:tc>
          <w:tcPr>
            <w:tcW w:w="3803" w:type="dxa"/>
            <w:tcBorders>
              <w:top w:val="nil"/>
              <w:left w:val="single" w:color="000000" w:sz="4" w:space="0"/>
              <w:bottom w:val="nil"/>
              <w:right w:val="single" w:color="000000" w:sz="4" w:space="0"/>
            </w:tcBorders>
            <w:shd w:val="clear" w:color="auto" w:fill="FFFFFF"/>
            <w:noWrap/>
            <w:vAlign w:val="center"/>
          </w:tcPr>
          <w:p w14:paraId="667D3C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光荣院</w:t>
            </w:r>
          </w:p>
        </w:tc>
        <w:tc>
          <w:tcPr>
            <w:tcW w:w="1275" w:type="dxa"/>
            <w:tcBorders>
              <w:top w:val="nil"/>
              <w:left w:val="single" w:color="000000" w:sz="4" w:space="0"/>
              <w:bottom w:val="nil"/>
              <w:right w:val="single" w:color="000000" w:sz="4" w:space="0"/>
            </w:tcBorders>
            <w:shd w:val="clear" w:color="auto" w:fill="FFFFFF"/>
            <w:noWrap/>
            <w:vAlign w:val="center"/>
          </w:tcPr>
          <w:p w14:paraId="1C7B203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65" w:type="dxa"/>
            <w:tcBorders>
              <w:top w:val="nil"/>
              <w:left w:val="single" w:color="000000" w:sz="4" w:space="0"/>
              <w:bottom w:val="nil"/>
              <w:right w:val="single" w:color="000000" w:sz="4" w:space="0"/>
            </w:tcBorders>
            <w:shd w:val="clear" w:color="auto" w:fill="FFFFFF"/>
            <w:noWrap/>
            <w:vAlign w:val="center"/>
          </w:tcPr>
          <w:p w14:paraId="69D390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65" w:type="dxa"/>
            <w:tcBorders>
              <w:top w:val="nil"/>
              <w:left w:val="single" w:color="000000" w:sz="4" w:space="0"/>
              <w:bottom w:val="nil"/>
              <w:right w:val="single" w:color="000000" w:sz="4" w:space="0"/>
            </w:tcBorders>
            <w:shd w:val="clear" w:color="auto" w:fill="FFFFFF"/>
            <w:noWrap/>
            <w:vAlign w:val="center"/>
          </w:tcPr>
          <w:p w14:paraId="507B86A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95" w:type="dxa"/>
            <w:tcBorders>
              <w:top w:val="nil"/>
              <w:left w:val="single" w:color="000000" w:sz="4" w:space="0"/>
              <w:bottom w:val="nil"/>
              <w:right w:val="nil"/>
            </w:tcBorders>
            <w:shd w:val="clear" w:color="auto" w:fill="FFFFFF"/>
            <w:vAlign w:val="center"/>
          </w:tcPr>
          <w:p w14:paraId="4394FEE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EAE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381B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2080808</w:t>
            </w:r>
          </w:p>
        </w:tc>
        <w:tc>
          <w:tcPr>
            <w:tcW w:w="3803" w:type="dxa"/>
            <w:tcBorders>
              <w:top w:val="nil"/>
              <w:left w:val="single" w:color="000000" w:sz="4" w:space="0"/>
              <w:bottom w:val="nil"/>
              <w:right w:val="single" w:color="000000" w:sz="4" w:space="0"/>
            </w:tcBorders>
            <w:shd w:val="clear" w:color="auto" w:fill="FFFFFF"/>
            <w:noWrap/>
            <w:vAlign w:val="center"/>
          </w:tcPr>
          <w:p w14:paraId="1500BC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烈士纪念设施管理维护</w:t>
            </w:r>
          </w:p>
        </w:tc>
        <w:tc>
          <w:tcPr>
            <w:tcW w:w="1275" w:type="dxa"/>
            <w:tcBorders>
              <w:top w:val="nil"/>
              <w:left w:val="single" w:color="000000" w:sz="4" w:space="0"/>
              <w:bottom w:val="nil"/>
              <w:right w:val="single" w:color="000000" w:sz="4" w:space="0"/>
            </w:tcBorders>
            <w:shd w:val="clear" w:color="auto" w:fill="FFFFFF"/>
            <w:noWrap/>
            <w:vAlign w:val="center"/>
          </w:tcPr>
          <w:p w14:paraId="151CDE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F961E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92AEC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A7FAD45">
            <w:pPr>
              <w:jc w:val="right"/>
              <w:rPr>
                <w:rFonts w:hint="eastAsia" w:ascii="仿宋_GB2312" w:hAnsi="仿宋_GB2312" w:eastAsia="仿宋_GB2312" w:cs="仿宋_GB2312"/>
                <w:i w:val="0"/>
                <w:iCs w:val="0"/>
                <w:color w:val="000000"/>
                <w:sz w:val="20"/>
                <w:szCs w:val="20"/>
                <w:u w:val="none"/>
              </w:rPr>
            </w:pPr>
          </w:p>
        </w:tc>
      </w:tr>
      <w:tr w14:paraId="6AAF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B320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2080899</w:t>
            </w:r>
          </w:p>
        </w:tc>
        <w:tc>
          <w:tcPr>
            <w:tcW w:w="3803" w:type="dxa"/>
            <w:tcBorders>
              <w:top w:val="nil"/>
              <w:left w:val="single" w:color="000000" w:sz="4" w:space="0"/>
              <w:bottom w:val="nil"/>
              <w:right w:val="single" w:color="000000" w:sz="4" w:space="0"/>
            </w:tcBorders>
            <w:shd w:val="clear" w:color="auto" w:fill="FFFFFF"/>
            <w:noWrap/>
            <w:vAlign w:val="center"/>
          </w:tcPr>
          <w:p w14:paraId="04A630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其他优抚支出</w:t>
            </w:r>
          </w:p>
        </w:tc>
        <w:tc>
          <w:tcPr>
            <w:tcW w:w="1275" w:type="dxa"/>
            <w:tcBorders>
              <w:top w:val="nil"/>
              <w:left w:val="single" w:color="000000" w:sz="4" w:space="0"/>
              <w:bottom w:val="nil"/>
              <w:right w:val="single" w:color="000000" w:sz="4" w:space="0"/>
            </w:tcBorders>
            <w:shd w:val="clear" w:color="auto" w:fill="FFFFFF"/>
            <w:noWrap/>
            <w:vAlign w:val="center"/>
          </w:tcPr>
          <w:p w14:paraId="024E5B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65" w:type="dxa"/>
            <w:tcBorders>
              <w:top w:val="nil"/>
              <w:left w:val="single" w:color="000000" w:sz="4" w:space="0"/>
              <w:bottom w:val="nil"/>
              <w:right w:val="single" w:color="000000" w:sz="4" w:space="0"/>
            </w:tcBorders>
            <w:shd w:val="clear" w:color="auto" w:fill="FFFFFF"/>
            <w:noWrap/>
            <w:vAlign w:val="center"/>
          </w:tcPr>
          <w:p w14:paraId="4639D2A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65" w:type="dxa"/>
            <w:tcBorders>
              <w:top w:val="nil"/>
              <w:left w:val="single" w:color="000000" w:sz="4" w:space="0"/>
              <w:bottom w:val="nil"/>
              <w:right w:val="single" w:color="000000" w:sz="4" w:space="0"/>
            </w:tcBorders>
            <w:shd w:val="clear" w:color="auto" w:fill="FFFFFF"/>
            <w:noWrap/>
            <w:vAlign w:val="center"/>
          </w:tcPr>
          <w:p w14:paraId="1A7A34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95" w:type="dxa"/>
            <w:tcBorders>
              <w:top w:val="nil"/>
              <w:left w:val="single" w:color="000000" w:sz="4" w:space="0"/>
              <w:bottom w:val="nil"/>
              <w:right w:val="nil"/>
            </w:tcBorders>
            <w:shd w:val="clear" w:color="auto" w:fill="FFFFFF"/>
            <w:vAlign w:val="center"/>
          </w:tcPr>
          <w:p w14:paraId="7F693C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CCA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D262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20809</w:t>
            </w:r>
          </w:p>
        </w:tc>
        <w:tc>
          <w:tcPr>
            <w:tcW w:w="3803" w:type="dxa"/>
            <w:tcBorders>
              <w:top w:val="nil"/>
              <w:left w:val="single" w:color="000000" w:sz="4" w:space="0"/>
              <w:bottom w:val="nil"/>
              <w:right w:val="single" w:color="000000" w:sz="4" w:space="0"/>
            </w:tcBorders>
            <w:shd w:val="clear" w:color="auto" w:fill="FFFFFF"/>
            <w:noWrap/>
            <w:vAlign w:val="center"/>
          </w:tcPr>
          <w:p w14:paraId="55FBA6D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退役安置</w:t>
            </w:r>
          </w:p>
        </w:tc>
        <w:tc>
          <w:tcPr>
            <w:tcW w:w="1275" w:type="dxa"/>
            <w:tcBorders>
              <w:top w:val="nil"/>
              <w:left w:val="single" w:color="000000" w:sz="4" w:space="0"/>
              <w:bottom w:val="nil"/>
              <w:right w:val="single" w:color="000000" w:sz="4" w:space="0"/>
            </w:tcBorders>
            <w:shd w:val="clear" w:color="auto" w:fill="FFFFFF"/>
            <w:noWrap/>
            <w:vAlign w:val="center"/>
          </w:tcPr>
          <w:p w14:paraId="347049C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1159</w:t>
            </w:r>
          </w:p>
        </w:tc>
        <w:tc>
          <w:tcPr>
            <w:tcW w:w="1365" w:type="dxa"/>
            <w:tcBorders>
              <w:top w:val="nil"/>
              <w:left w:val="single" w:color="000000" w:sz="4" w:space="0"/>
              <w:bottom w:val="nil"/>
              <w:right w:val="single" w:color="000000" w:sz="4" w:space="0"/>
            </w:tcBorders>
            <w:shd w:val="clear" w:color="auto" w:fill="FFFFFF"/>
            <w:noWrap/>
            <w:vAlign w:val="center"/>
          </w:tcPr>
          <w:p w14:paraId="3388BF2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365" w:type="dxa"/>
            <w:tcBorders>
              <w:top w:val="nil"/>
              <w:left w:val="single" w:color="000000" w:sz="4" w:space="0"/>
              <w:bottom w:val="nil"/>
              <w:right w:val="single" w:color="000000" w:sz="4" w:space="0"/>
            </w:tcBorders>
            <w:shd w:val="clear" w:color="auto" w:fill="FFFFFF"/>
            <w:noWrap/>
            <w:vAlign w:val="center"/>
          </w:tcPr>
          <w:p w14:paraId="2F6FC8D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095" w:type="dxa"/>
            <w:tcBorders>
              <w:top w:val="nil"/>
              <w:left w:val="single" w:color="000000" w:sz="4" w:space="0"/>
              <w:bottom w:val="nil"/>
              <w:right w:val="nil"/>
            </w:tcBorders>
            <w:shd w:val="clear" w:color="auto" w:fill="FFFFFF"/>
            <w:vAlign w:val="center"/>
          </w:tcPr>
          <w:p w14:paraId="74A8DF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FF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75E4A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2080901</w:t>
            </w:r>
          </w:p>
        </w:tc>
        <w:tc>
          <w:tcPr>
            <w:tcW w:w="3803" w:type="dxa"/>
            <w:tcBorders>
              <w:top w:val="nil"/>
              <w:left w:val="single" w:color="000000" w:sz="4" w:space="0"/>
              <w:bottom w:val="nil"/>
              <w:right w:val="single" w:color="000000" w:sz="4" w:space="0"/>
            </w:tcBorders>
            <w:shd w:val="clear" w:color="auto" w:fill="FFFFFF"/>
            <w:noWrap/>
            <w:vAlign w:val="center"/>
          </w:tcPr>
          <w:p w14:paraId="59F26C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退役士兵安置</w:t>
            </w:r>
          </w:p>
        </w:tc>
        <w:tc>
          <w:tcPr>
            <w:tcW w:w="1275" w:type="dxa"/>
            <w:tcBorders>
              <w:top w:val="nil"/>
              <w:left w:val="single" w:color="000000" w:sz="4" w:space="0"/>
              <w:bottom w:val="nil"/>
              <w:right w:val="single" w:color="000000" w:sz="4" w:space="0"/>
            </w:tcBorders>
            <w:shd w:val="clear" w:color="auto" w:fill="FFFFFF"/>
            <w:noWrap/>
            <w:vAlign w:val="center"/>
          </w:tcPr>
          <w:p w14:paraId="5228090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1365" w:type="dxa"/>
            <w:tcBorders>
              <w:top w:val="nil"/>
              <w:left w:val="single" w:color="000000" w:sz="4" w:space="0"/>
              <w:bottom w:val="nil"/>
              <w:right w:val="single" w:color="000000" w:sz="4" w:space="0"/>
            </w:tcBorders>
            <w:shd w:val="clear" w:color="auto" w:fill="FFFFFF"/>
            <w:noWrap/>
            <w:vAlign w:val="center"/>
          </w:tcPr>
          <w:p w14:paraId="3364A9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1365" w:type="dxa"/>
            <w:tcBorders>
              <w:top w:val="nil"/>
              <w:left w:val="single" w:color="000000" w:sz="4" w:space="0"/>
              <w:bottom w:val="nil"/>
              <w:right w:val="single" w:color="000000" w:sz="4" w:space="0"/>
            </w:tcBorders>
            <w:shd w:val="clear" w:color="auto" w:fill="FFFFFF"/>
            <w:noWrap/>
            <w:vAlign w:val="center"/>
          </w:tcPr>
          <w:p w14:paraId="32EBB86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1095" w:type="dxa"/>
            <w:tcBorders>
              <w:top w:val="nil"/>
              <w:left w:val="single" w:color="000000" w:sz="4" w:space="0"/>
              <w:bottom w:val="nil"/>
              <w:right w:val="nil"/>
            </w:tcBorders>
            <w:shd w:val="clear" w:color="auto" w:fill="FFFFFF"/>
            <w:vAlign w:val="center"/>
          </w:tcPr>
          <w:p w14:paraId="514D6E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6A9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48AF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2080902</w:t>
            </w:r>
          </w:p>
        </w:tc>
        <w:tc>
          <w:tcPr>
            <w:tcW w:w="3803" w:type="dxa"/>
            <w:tcBorders>
              <w:top w:val="nil"/>
              <w:left w:val="single" w:color="000000" w:sz="4" w:space="0"/>
              <w:bottom w:val="nil"/>
              <w:right w:val="single" w:color="000000" w:sz="4" w:space="0"/>
            </w:tcBorders>
            <w:shd w:val="clear" w:color="auto" w:fill="FFFFFF"/>
            <w:noWrap/>
            <w:vAlign w:val="center"/>
          </w:tcPr>
          <w:p w14:paraId="1032D5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军队移交政府的离退休人员安置</w:t>
            </w:r>
          </w:p>
        </w:tc>
        <w:tc>
          <w:tcPr>
            <w:tcW w:w="1275" w:type="dxa"/>
            <w:tcBorders>
              <w:top w:val="nil"/>
              <w:left w:val="single" w:color="000000" w:sz="4" w:space="0"/>
              <w:bottom w:val="nil"/>
              <w:right w:val="single" w:color="000000" w:sz="4" w:space="0"/>
            </w:tcBorders>
            <w:shd w:val="clear" w:color="auto" w:fill="FFFFFF"/>
            <w:noWrap/>
            <w:vAlign w:val="center"/>
          </w:tcPr>
          <w:p w14:paraId="3AB69DC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1365" w:type="dxa"/>
            <w:tcBorders>
              <w:top w:val="nil"/>
              <w:left w:val="single" w:color="000000" w:sz="4" w:space="0"/>
              <w:bottom w:val="nil"/>
              <w:right w:val="single" w:color="000000" w:sz="4" w:space="0"/>
            </w:tcBorders>
            <w:shd w:val="clear" w:color="auto" w:fill="FFFFFF"/>
            <w:noWrap/>
            <w:vAlign w:val="center"/>
          </w:tcPr>
          <w:p w14:paraId="33F28AF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365" w:type="dxa"/>
            <w:tcBorders>
              <w:top w:val="nil"/>
              <w:left w:val="single" w:color="000000" w:sz="4" w:space="0"/>
              <w:bottom w:val="nil"/>
              <w:right w:val="single" w:color="000000" w:sz="4" w:space="0"/>
            </w:tcBorders>
            <w:shd w:val="clear" w:color="auto" w:fill="FFFFFF"/>
            <w:noWrap/>
            <w:vAlign w:val="center"/>
          </w:tcPr>
          <w:p w14:paraId="169882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095" w:type="dxa"/>
            <w:tcBorders>
              <w:top w:val="nil"/>
              <w:left w:val="single" w:color="000000" w:sz="4" w:space="0"/>
              <w:bottom w:val="nil"/>
              <w:right w:val="nil"/>
            </w:tcBorders>
            <w:shd w:val="clear" w:color="auto" w:fill="FFFFFF"/>
            <w:vAlign w:val="center"/>
          </w:tcPr>
          <w:p w14:paraId="5BB3B4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DCB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2A70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2080903</w:t>
            </w:r>
          </w:p>
        </w:tc>
        <w:tc>
          <w:tcPr>
            <w:tcW w:w="3803" w:type="dxa"/>
            <w:tcBorders>
              <w:top w:val="nil"/>
              <w:left w:val="single" w:color="000000" w:sz="4" w:space="0"/>
              <w:bottom w:val="nil"/>
              <w:right w:val="single" w:color="000000" w:sz="4" w:space="0"/>
            </w:tcBorders>
            <w:shd w:val="clear" w:color="auto" w:fill="FFFFFF"/>
            <w:noWrap/>
            <w:vAlign w:val="center"/>
          </w:tcPr>
          <w:p w14:paraId="627080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军队移交政府离退休干部管理机构</w:t>
            </w:r>
          </w:p>
        </w:tc>
        <w:tc>
          <w:tcPr>
            <w:tcW w:w="1275" w:type="dxa"/>
            <w:tcBorders>
              <w:top w:val="nil"/>
              <w:left w:val="single" w:color="000000" w:sz="4" w:space="0"/>
              <w:bottom w:val="nil"/>
              <w:right w:val="single" w:color="000000" w:sz="4" w:space="0"/>
            </w:tcBorders>
            <w:shd w:val="clear" w:color="auto" w:fill="FFFFFF"/>
            <w:noWrap/>
            <w:vAlign w:val="center"/>
          </w:tcPr>
          <w:p w14:paraId="15A3CC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7BF6B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9DE7A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844449E">
            <w:pPr>
              <w:jc w:val="right"/>
              <w:rPr>
                <w:rFonts w:hint="eastAsia" w:ascii="仿宋_GB2312" w:hAnsi="仿宋_GB2312" w:eastAsia="仿宋_GB2312" w:cs="仿宋_GB2312"/>
                <w:i w:val="0"/>
                <w:iCs w:val="0"/>
                <w:color w:val="000000"/>
                <w:sz w:val="20"/>
                <w:szCs w:val="20"/>
                <w:u w:val="none"/>
              </w:rPr>
            </w:pPr>
          </w:p>
        </w:tc>
      </w:tr>
      <w:tr w14:paraId="4C6E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E243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2080904</w:t>
            </w:r>
          </w:p>
        </w:tc>
        <w:tc>
          <w:tcPr>
            <w:tcW w:w="3803" w:type="dxa"/>
            <w:tcBorders>
              <w:top w:val="nil"/>
              <w:left w:val="single" w:color="000000" w:sz="4" w:space="0"/>
              <w:bottom w:val="nil"/>
              <w:right w:val="single" w:color="000000" w:sz="4" w:space="0"/>
            </w:tcBorders>
            <w:shd w:val="clear" w:color="auto" w:fill="FFFFFF"/>
            <w:noWrap/>
            <w:vAlign w:val="center"/>
          </w:tcPr>
          <w:p w14:paraId="11290C0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退役士兵管理教育</w:t>
            </w:r>
          </w:p>
        </w:tc>
        <w:tc>
          <w:tcPr>
            <w:tcW w:w="1275" w:type="dxa"/>
            <w:tcBorders>
              <w:top w:val="nil"/>
              <w:left w:val="single" w:color="000000" w:sz="4" w:space="0"/>
              <w:bottom w:val="nil"/>
              <w:right w:val="single" w:color="000000" w:sz="4" w:space="0"/>
            </w:tcBorders>
            <w:shd w:val="clear" w:color="auto" w:fill="FFFFFF"/>
            <w:noWrap/>
            <w:vAlign w:val="center"/>
          </w:tcPr>
          <w:p w14:paraId="21E9F4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365" w:type="dxa"/>
            <w:tcBorders>
              <w:top w:val="nil"/>
              <w:left w:val="single" w:color="000000" w:sz="4" w:space="0"/>
              <w:bottom w:val="nil"/>
              <w:right w:val="single" w:color="000000" w:sz="4" w:space="0"/>
            </w:tcBorders>
            <w:shd w:val="clear" w:color="auto" w:fill="FFFFFF"/>
            <w:noWrap/>
            <w:vAlign w:val="center"/>
          </w:tcPr>
          <w:p w14:paraId="7EC912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1365" w:type="dxa"/>
            <w:tcBorders>
              <w:top w:val="nil"/>
              <w:left w:val="single" w:color="000000" w:sz="4" w:space="0"/>
              <w:bottom w:val="nil"/>
              <w:right w:val="single" w:color="000000" w:sz="4" w:space="0"/>
            </w:tcBorders>
            <w:shd w:val="clear" w:color="auto" w:fill="FFFFFF"/>
            <w:noWrap/>
            <w:vAlign w:val="center"/>
          </w:tcPr>
          <w:p w14:paraId="35E04F7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1095" w:type="dxa"/>
            <w:tcBorders>
              <w:top w:val="nil"/>
              <w:left w:val="single" w:color="000000" w:sz="4" w:space="0"/>
              <w:bottom w:val="nil"/>
              <w:right w:val="nil"/>
            </w:tcBorders>
            <w:shd w:val="clear" w:color="auto" w:fill="FFFFFF"/>
            <w:vAlign w:val="center"/>
          </w:tcPr>
          <w:p w14:paraId="43F37D9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B0D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FA7A9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2080905</w:t>
            </w:r>
          </w:p>
        </w:tc>
        <w:tc>
          <w:tcPr>
            <w:tcW w:w="3803" w:type="dxa"/>
            <w:tcBorders>
              <w:top w:val="nil"/>
              <w:left w:val="single" w:color="000000" w:sz="4" w:space="0"/>
              <w:bottom w:val="nil"/>
              <w:right w:val="single" w:color="000000" w:sz="4" w:space="0"/>
            </w:tcBorders>
            <w:shd w:val="clear" w:color="auto" w:fill="FFFFFF"/>
            <w:noWrap/>
            <w:vAlign w:val="center"/>
          </w:tcPr>
          <w:p w14:paraId="0D62F62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军队转业干部安置</w:t>
            </w:r>
          </w:p>
        </w:tc>
        <w:tc>
          <w:tcPr>
            <w:tcW w:w="1275" w:type="dxa"/>
            <w:tcBorders>
              <w:top w:val="nil"/>
              <w:left w:val="single" w:color="000000" w:sz="4" w:space="0"/>
              <w:bottom w:val="nil"/>
              <w:right w:val="single" w:color="000000" w:sz="4" w:space="0"/>
            </w:tcBorders>
            <w:shd w:val="clear" w:color="auto" w:fill="FFFFFF"/>
            <w:noWrap/>
            <w:vAlign w:val="center"/>
          </w:tcPr>
          <w:p w14:paraId="4FDF72E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1365" w:type="dxa"/>
            <w:tcBorders>
              <w:top w:val="nil"/>
              <w:left w:val="single" w:color="000000" w:sz="4" w:space="0"/>
              <w:bottom w:val="nil"/>
              <w:right w:val="single" w:color="000000" w:sz="4" w:space="0"/>
            </w:tcBorders>
            <w:shd w:val="clear" w:color="auto" w:fill="FFFFFF"/>
            <w:noWrap/>
            <w:vAlign w:val="center"/>
          </w:tcPr>
          <w:p w14:paraId="1581C50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365" w:type="dxa"/>
            <w:tcBorders>
              <w:top w:val="nil"/>
              <w:left w:val="single" w:color="000000" w:sz="4" w:space="0"/>
              <w:bottom w:val="nil"/>
              <w:right w:val="single" w:color="000000" w:sz="4" w:space="0"/>
            </w:tcBorders>
            <w:shd w:val="clear" w:color="auto" w:fill="FFFFFF"/>
            <w:noWrap/>
            <w:vAlign w:val="center"/>
          </w:tcPr>
          <w:p w14:paraId="0A6A82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095" w:type="dxa"/>
            <w:tcBorders>
              <w:top w:val="nil"/>
              <w:left w:val="single" w:color="000000" w:sz="4" w:space="0"/>
              <w:bottom w:val="nil"/>
              <w:right w:val="nil"/>
            </w:tcBorders>
            <w:shd w:val="clear" w:color="auto" w:fill="FFFFFF"/>
            <w:vAlign w:val="center"/>
          </w:tcPr>
          <w:p w14:paraId="7D00DA3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05F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3F8F8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2080999</w:t>
            </w:r>
          </w:p>
        </w:tc>
        <w:tc>
          <w:tcPr>
            <w:tcW w:w="3803" w:type="dxa"/>
            <w:tcBorders>
              <w:top w:val="nil"/>
              <w:left w:val="single" w:color="000000" w:sz="4" w:space="0"/>
              <w:bottom w:val="nil"/>
              <w:right w:val="single" w:color="000000" w:sz="4" w:space="0"/>
            </w:tcBorders>
            <w:shd w:val="clear" w:color="auto" w:fill="FFFFFF"/>
            <w:noWrap/>
            <w:vAlign w:val="center"/>
          </w:tcPr>
          <w:p w14:paraId="7D0ABE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其他退役安置支出</w:t>
            </w:r>
          </w:p>
        </w:tc>
        <w:tc>
          <w:tcPr>
            <w:tcW w:w="1275" w:type="dxa"/>
            <w:tcBorders>
              <w:top w:val="nil"/>
              <w:left w:val="single" w:color="000000" w:sz="4" w:space="0"/>
              <w:bottom w:val="nil"/>
              <w:right w:val="single" w:color="000000" w:sz="4" w:space="0"/>
            </w:tcBorders>
            <w:shd w:val="clear" w:color="auto" w:fill="FFFFFF"/>
            <w:noWrap/>
            <w:vAlign w:val="center"/>
          </w:tcPr>
          <w:p w14:paraId="015B5F7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1365" w:type="dxa"/>
            <w:tcBorders>
              <w:top w:val="nil"/>
              <w:left w:val="single" w:color="000000" w:sz="4" w:space="0"/>
              <w:bottom w:val="nil"/>
              <w:right w:val="single" w:color="000000" w:sz="4" w:space="0"/>
            </w:tcBorders>
            <w:shd w:val="clear" w:color="auto" w:fill="FFFFFF"/>
            <w:noWrap/>
            <w:vAlign w:val="center"/>
          </w:tcPr>
          <w:p w14:paraId="4BE5860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1365" w:type="dxa"/>
            <w:tcBorders>
              <w:top w:val="nil"/>
              <w:left w:val="single" w:color="000000" w:sz="4" w:space="0"/>
              <w:bottom w:val="nil"/>
              <w:right w:val="single" w:color="000000" w:sz="4" w:space="0"/>
            </w:tcBorders>
            <w:shd w:val="clear" w:color="auto" w:fill="FFFFFF"/>
            <w:noWrap/>
            <w:vAlign w:val="center"/>
          </w:tcPr>
          <w:p w14:paraId="1C470C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1095" w:type="dxa"/>
            <w:tcBorders>
              <w:top w:val="nil"/>
              <w:left w:val="single" w:color="000000" w:sz="4" w:space="0"/>
              <w:bottom w:val="nil"/>
              <w:right w:val="nil"/>
            </w:tcBorders>
            <w:shd w:val="clear" w:color="auto" w:fill="FFFFFF"/>
            <w:vAlign w:val="center"/>
          </w:tcPr>
          <w:p w14:paraId="242C1C7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D52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BA96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20810</w:t>
            </w:r>
          </w:p>
        </w:tc>
        <w:tc>
          <w:tcPr>
            <w:tcW w:w="3803" w:type="dxa"/>
            <w:tcBorders>
              <w:top w:val="nil"/>
              <w:left w:val="single" w:color="000000" w:sz="4" w:space="0"/>
              <w:bottom w:val="nil"/>
              <w:right w:val="single" w:color="000000" w:sz="4" w:space="0"/>
            </w:tcBorders>
            <w:shd w:val="clear" w:color="auto" w:fill="FFFFFF"/>
            <w:noWrap/>
            <w:vAlign w:val="center"/>
          </w:tcPr>
          <w:p w14:paraId="1736069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社会福利</w:t>
            </w:r>
          </w:p>
        </w:tc>
        <w:tc>
          <w:tcPr>
            <w:tcW w:w="1275" w:type="dxa"/>
            <w:tcBorders>
              <w:top w:val="nil"/>
              <w:left w:val="single" w:color="000000" w:sz="4" w:space="0"/>
              <w:bottom w:val="nil"/>
              <w:right w:val="single" w:color="000000" w:sz="4" w:space="0"/>
            </w:tcBorders>
            <w:shd w:val="clear" w:color="auto" w:fill="FFFFFF"/>
            <w:noWrap/>
            <w:vAlign w:val="center"/>
          </w:tcPr>
          <w:p w14:paraId="74AF13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1283</w:t>
            </w:r>
          </w:p>
        </w:tc>
        <w:tc>
          <w:tcPr>
            <w:tcW w:w="1365" w:type="dxa"/>
            <w:tcBorders>
              <w:top w:val="nil"/>
              <w:left w:val="single" w:color="000000" w:sz="4" w:space="0"/>
              <w:bottom w:val="nil"/>
              <w:right w:val="single" w:color="000000" w:sz="4" w:space="0"/>
            </w:tcBorders>
            <w:shd w:val="clear" w:color="auto" w:fill="FFFFFF"/>
            <w:noWrap/>
            <w:vAlign w:val="center"/>
          </w:tcPr>
          <w:p w14:paraId="48BA5C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1538</w:t>
            </w:r>
          </w:p>
        </w:tc>
        <w:tc>
          <w:tcPr>
            <w:tcW w:w="1365" w:type="dxa"/>
            <w:tcBorders>
              <w:top w:val="nil"/>
              <w:left w:val="single" w:color="000000" w:sz="4" w:space="0"/>
              <w:bottom w:val="nil"/>
              <w:right w:val="single" w:color="000000" w:sz="4" w:space="0"/>
            </w:tcBorders>
            <w:shd w:val="clear" w:color="auto" w:fill="FFFFFF"/>
            <w:noWrap/>
            <w:vAlign w:val="center"/>
          </w:tcPr>
          <w:p w14:paraId="7F047E1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1538</w:t>
            </w:r>
          </w:p>
        </w:tc>
        <w:tc>
          <w:tcPr>
            <w:tcW w:w="1095" w:type="dxa"/>
            <w:tcBorders>
              <w:top w:val="nil"/>
              <w:left w:val="single" w:color="000000" w:sz="4" w:space="0"/>
              <w:bottom w:val="nil"/>
              <w:right w:val="nil"/>
            </w:tcBorders>
            <w:shd w:val="clear" w:color="auto" w:fill="FFFFFF"/>
            <w:vAlign w:val="center"/>
          </w:tcPr>
          <w:p w14:paraId="6A97B8E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B84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C71F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2081001</w:t>
            </w:r>
          </w:p>
        </w:tc>
        <w:tc>
          <w:tcPr>
            <w:tcW w:w="3803" w:type="dxa"/>
            <w:tcBorders>
              <w:top w:val="nil"/>
              <w:left w:val="single" w:color="000000" w:sz="4" w:space="0"/>
              <w:bottom w:val="nil"/>
              <w:right w:val="single" w:color="000000" w:sz="4" w:space="0"/>
            </w:tcBorders>
            <w:shd w:val="clear" w:color="auto" w:fill="FFFFFF"/>
            <w:noWrap/>
            <w:vAlign w:val="center"/>
          </w:tcPr>
          <w:p w14:paraId="435582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儿童福利</w:t>
            </w:r>
          </w:p>
        </w:tc>
        <w:tc>
          <w:tcPr>
            <w:tcW w:w="1275" w:type="dxa"/>
            <w:tcBorders>
              <w:top w:val="nil"/>
              <w:left w:val="single" w:color="000000" w:sz="4" w:space="0"/>
              <w:bottom w:val="nil"/>
              <w:right w:val="single" w:color="000000" w:sz="4" w:space="0"/>
            </w:tcBorders>
            <w:shd w:val="clear" w:color="auto" w:fill="FFFFFF"/>
            <w:noWrap/>
            <w:vAlign w:val="center"/>
          </w:tcPr>
          <w:p w14:paraId="134385E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1365" w:type="dxa"/>
            <w:tcBorders>
              <w:top w:val="nil"/>
              <w:left w:val="single" w:color="000000" w:sz="4" w:space="0"/>
              <w:bottom w:val="nil"/>
              <w:right w:val="single" w:color="000000" w:sz="4" w:space="0"/>
            </w:tcBorders>
            <w:shd w:val="clear" w:color="auto" w:fill="FFFFFF"/>
            <w:noWrap/>
            <w:vAlign w:val="center"/>
          </w:tcPr>
          <w:p w14:paraId="4D3F17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365" w:type="dxa"/>
            <w:tcBorders>
              <w:top w:val="nil"/>
              <w:left w:val="single" w:color="000000" w:sz="4" w:space="0"/>
              <w:bottom w:val="nil"/>
              <w:right w:val="single" w:color="000000" w:sz="4" w:space="0"/>
            </w:tcBorders>
            <w:shd w:val="clear" w:color="auto" w:fill="FFFFFF"/>
            <w:noWrap/>
            <w:vAlign w:val="center"/>
          </w:tcPr>
          <w:p w14:paraId="5E6605E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095" w:type="dxa"/>
            <w:tcBorders>
              <w:top w:val="nil"/>
              <w:left w:val="single" w:color="000000" w:sz="4" w:space="0"/>
              <w:bottom w:val="nil"/>
              <w:right w:val="nil"/>
            </w:tcBorders>
            <w:shd w:val="clear" w:color="auto" w:fill="FFFFFF"/>
            <w:vAlign w:val="center"/>
          </w:tcPr>
          <w:p w14:paraId="4D3169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109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0B52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2081002</w:t>
            </w:r>
          </w:p>
        </w:tc>
        <w:tc>
          <w:tcPr>
            <w:tcW w:w="3803" w:type="dxa"/>
            <w:tcBorders>
              <w:top w:val="nil"/>
              <w:left w:val="single" w:color="000000" w:sz="4" w:space="0"/>
              <w:bottom w:val="nil"/>
              <w:right w:val="single" w:color="000000" w:sz="4" w:space="0"/>
            </w:tcBorders>
            <w:shd w:val="clear" w:color="auto" w:fill="FFFFFF"/>
            <w:noWrap/>
            <w:vAlign w:val="center"/>
          </w:tcPr>
          <w:p w14:paraId="1C2C6B2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老年福利</w:t>
            </w:r>
          </w:p>
        </w:tc>
        <w:tc>
          <w:tcPr>
            <w:tcW w:w="1275" w:type="dxa"/>
            <w:tcBorders>
              <w:top w:val="nil"/>
              <w:left w:val="single" w:color="000000" w:sz="4" w:space="0"/>
              <w:bottom w:val="nil"/>
              <w:right w:val="single" w:color="000000" w:sz="4" w:space="0"/>
            </w:tcBorders>
            <w:shd w:val="clear" w:color="auto" w:fill="FFFFFF"/>
            <w:noWrap/>
            <w:vAlign w:val="center"/>
          </w:tcPr>
          <w:p w14:paraId="04DB6FF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956</w:t>
            </w:r>
          </w:p>
        </w:tc>
        <w:tc>
          <w:tcPr>
            <w:tcW w:w="1365" w:type="dxa"/>
            <w:tcBorders>
              <w:top w:val="nil"/>
              <w:left w:val="single" w:color="000000" w:sz="4" w:space="0"/>
              <w:bottom w:val="nil"/>
              <w:right w:val="single" w:color="000000" w:sz="4" w:space="0"/>
            </w:tcBorders>
            <w:shd w:val="clear" w:color="auto" w:fill="FFFFFF"/>
            <w:noWrap/>
            <w:vAlign w:val="center"/>
          </w:tcPr>
          <w:p w14:paraId="4F7114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929</w:t>
            </w:r>
          </w:p>
        </w:tc>
        <w:tc>
          <w:tcPr>
            <w:tcW w:w="1365" w:type="dxa"/>
            <w:tcBorders>
              <w:top w:val="nil"/>
              <w:left w:val="single" w:color="000000" w:sz="4" w:space="0"/>
              <w:bottom w:val="nil"/>
              <w:right w:val="single" w:color="000000" w:sz="4" w:space="0"/>
            </w:tcBorders>
            <w:shd w:val="clear" w:color="auto" w:fill="FFFFFF"/>
            <w:noWrap/>
            <w:vAlign w:val="center"/>
          </w:tcPr>
          <w:p w14:paraId="57C2F1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929</w:t>
            </w:r>
          </w:p>
        </w:tc>
        <w:tc>
          <w:tcPr>
            <w:tcW w:w="1095" w:type="dxa"/>
            <w:tcBorders>
              <w:top w:val="nil"/>
              <w:left w:val="single" w:color="000000" w:sz="4" w:space="0"/>
              <w:bottom w:val="nil"/>
              <w:right w:val="nil"/>
            </w:tcBorders>
            <w:shd w:val="clear" w:color="auto" w:fill="FFFFFF"/>
            <w:vAlign w:val="center"/>
          </w:tcPr>
          <w:p w14:paraId="59B8897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8FD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85F7C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2081003</w:t>
            </w:r>
          </w:p>
        </w:tc>
        <w:tc>
          <w:tcPr>
            <w:tcW w:w="3803" w:type="dxa"/>
            <w:tcBorders>
              <w:top w:val="nil"/>
              <w:left w:val="single" w:color="000000" w:sz="4" w:space="0"/>
              <w:bottom w:val="nil"/>
              <w:right w:val="single" w:color="000000" w:sz="4" w:space="0"/>
            </w:tcBorders>
            <w:shd w:val="clear" w:color="auto" w:fill="FFFFFF"/>
            <w:noWrap/>
            <w:vAlign w:val="center"/>
          </w:tcPr>
          <w:p w14:paraId="534E51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康复辅具</w:t>
            </w:r>
          </w:p>
        </w:tc>
        <w:tc>
          <w:tcPr>
            <w:tcW w:w="1275" w:type="dxa"/>
            <w:tcBorders>
              <w:top w:val="nil"/>
              <w:left w:val="single" w:color="000000" w:sz="4" w:space="0"/>
              <w:bottom w:val="nil"/>
              <w:right w:val="single" w:color="000000" w:sz="4" w:space="0"/>
            </w:tcBorders>
            <w:shd w:val="clear" w:color="auto" w:fill="FFFFFF"/>
            <w:noWrap/>
            <w:vAlign w:val="center"/>
          </w:tcPr>
          <w:p w14:paraId="5C4D2FD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2198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84A08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0247392">
            <w:pPr>
              <w:jc w:val="right"/>
              <w:rPr>
                <w:rFonts w:hint="eastAsia" w:ascii="仿宋_GB2312" w:hAnsi="仿宋_GB2312" w:eastAsia="仿宋_GB2312" w:cs="仿宋_GB2312"/>
                <w:i w:val="0"/>
                <w:iCs w:val="0"/>
                <w:color w:val="000000"/>
                <w:sz w:val="20"/>
                <w:szCs w:val="20"/>
                <w:u w:val="none"/>
              </w:rPr>
            </w:pPr>
          </w:p>
        </w:tc>
      </w:tr>
      <w:tr w14:paraId="5473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C326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2081004</w:t>
            </w:r>
          </w:p>
        </w:tc>
        <w:tc>
          <w:tcPr>
            <w:tcW w:w="3803" w:type="dxa"/>
            <w:tcBorders>
              <w:top w:val="nil"/>
              <w:left w:val="single" w:color="000000" w:sz="4" w:space="0"/>
              <w:bottom w:val="nil"/>
              <w:right w:val="single" w:color="000000" w:sz="4" w:space="0"/>
            </w:tcBorders>
            <w:shd w:val="clear" w:color="auto" w:fill="FFFFFF"/>
            <w:noWrap/>
            <w:vAlign w:val="center"/>
          </w:tcPr>
          <w:p w14:paraId="7D2430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殡葬</w:t>
            </w:r>
          </w:p>
        </w:tc>
        <w:tc>
          <w:tcPr>
            <w:tcW w:w="1275" w:type="dxa"/>
            <w:tcBorders>
              <w:top w:val="nil"/>
              <w:left w:val="single" w:color="000000" w:sz="4" w:space="0"/>
              <w:bottom w:val="nil"/>
              <w:right w:val="single" w:color="000000" w:sz="4" w:space="0"/>
            </w:tcBorders>
            <w:shd w:val="clear" w:color="auto" w:fill="FFFFFF"/>
            <w:noWrap/>
            <w:vAlign w:val="center"/>
          </w:tcPr>
          <w:p w14:paraId="66A5242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1365" w:type="dxa"/>
            <w:tcBorders>
              <w:top w:val="nil"/>
              <w:left w:val="single" w:color="000000" w:sz="4" w:space="0"/>
              <w:bottom w:val="nil"/>
              <w:right w:val="single" w:color="000000" w:sz="4" w:space="0"/>
            </w:tcBorders>
            <w:shd w:val="clear" w:color="auto" w:fill="FFFFFF"/>
            <w:noWrap/>
            <w:vAlign w:val="center"/>
          </w:tcPr>
          <w:p w14:paraId="09B6A0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w:t>
            </w:r>
          </w:p>
        </w:tc>
        <w:tc>
          <w:tcPr>
            <w:tcW w:w="1365" w:type="dxa"/>
            <w:tcBorders>
              <w:top w:val="nil"/>
              <w:left w:val="single" w:color="000000" w:sz="4" w:space="0"/>
              <w:bottom w:val="nil"/>
              <w:right w:val="single" w:color="000000" w:sz="4" w:space="0"/>
            </w:tcBorders>
            <w:shd w:val="clear" w:color="auto" w:fill="FFFFFF"/>
            <w:noWrap/>
            <w:vAlign w:val="center"/>
          </w:tcPr>
          <w:p w14:paraId="3484187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w:t>
            </w:r>
          </w:p>
        </w:tc>
        <w:tc>
          <w:tcPr>
            <w:tcW w:w="1095" w:type="dxa"/>
            <w:tcBorders>
              <w:top w:val="nil"/>
              <w:left w:val="single" w:color="000000" w:sz="4" w:space="0"/>
              <w:bottom w:val="nil"/>
              <w:right w:val="nil"/>
            </w:tcBorders>
            <w:shd w:val="clear" w:color="auto" w:fill="FFFFFF"/>
            <w:vAlign w:val="center"/>
          </w:tcPr>
          <w:p w14:paraId="0478DBB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A45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7FC723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2081005</w:t>
            </w:r>
          </w:p>
        </w:tc>
        <w:tc>
          <w:tcPr>
            <w:tcW w:w="3803" w:type="dxa"/>
            <w:tcBorders>
              <w:top w:val="nil"/>
              <w:left w:val="single" w:color="000000" w:sz="4" w:space="0"/>
              <w:bottom w:val="nil"/>
              <w:right w:val="single" w:color="000000" w:sz="4" w:space="0"/>
            </w:tcBorders>
            <w:shd w:val="clear" w:color="auto" w:fill="FFFFFF"/>
            <w:noWrap/>
            <w:vAlign w:val="center"/>
          </w:tcPr>
          <w:p w14:paraId="3E3558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社会福利事业单位</w:t>
            </w:r>
          </w:p>
        </w:tc>
        <w:tc>
          <w:tcPr>
            <w:tcW w:w="1275" w:type="dxa"/>
            <w:tcBorders>
              <w:top w:val="nil"/>
              <w:left w:val="single" w:color="000000" w:sz="4" w:space="0"/>
              <w:bottom w:val="nil"/>
              <w:right w:val="single" w:color="000000" w:sz="4" w:space="0"/>
            </w:tcBorders>
            <w:shd w:val="clear" w:color="auto" w:fill="FFFFFF"/>
            <w:noWrap/>
            <w:vAlign w:val="center"/>
          </w:tcPr>
          <w:p w14:paraId="5E2F4F2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C40AC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365" w:type="dxa"/>
            <w:tcBorders>
              <w:top w:val="nil"/>
              <w:left w:val="single" w:color="000000" w:sz="4" w:space="0"/>
              <w:bottom w:val="nil"/>
              <w:right w:val="single" w:color="000000" w:sz="4" w:space="0"/>
            </w:tcBorders>
            <w:shd w:val="clear" w:color="auto" w:fill="FFFFFF"/>
            <w:noWrap/>
            <w:vAlign w:val="center"/>
          </w:tcPr>
          <w:p w14:paraId="33B7FC7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095" w:type="dxa"/>
            <w:tcBorders>
              <w:top w:val="nil"/>
              <w:left w:val="single" w:color="000000" w:sz="4" w:space="0"/>
              <w:bottom w:val="nil"/>
              <w:right w:val="nil"/>
            </w:tcBorders>
            <w:shd w:val="clear" w:color="auto" w:fill="FFFFFF"/>
            <w:vAlign w:val="center"/>
          </w:tcPr>
          <w:p w14:paraId="28B886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5C4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0644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2081006</w:t>
            </w:r>
          </w:p>
        </w:tc>
        <w:tc>
          <w:tcPr>
            <w:tcW w:w="3803" w:type="dxa"/>
            <w:tcBorders>
              <w:top w:val="nil"/>
              <w:left w:val="single" w:color="000000" w:sz="4" w:space="0"/>
              <w:bottom w:val="nil"/>
              <w:right w:val="single" w:color="000000" w:sz="4" w:space="0"/>
            </w:tcBorders>
            <w:shd w:val="clear" w:color="auto" w:fill="FFFFFF"/>
            <w:noWrap/>
            <w:vAlign w:val="center"/>
          </w:tcPr>
          <w:p w14:paraId="4DB09F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养老服务</w:t>
            </w:r>
          </w:p>
        </w:tc>
        <w:tc>
          <w:tcPr>
            <w:tcW w:w="1275" w:type="dxa"/>
            <w:tcBorders>
              <w:top w:val="nil"/>
              <w:left w:val="single" w:color="000000" w:sz="4" w:space="0"/>
              <w:bottom w:val="nil"/>
              <w:right w:val="single" w:color="000000" w:sz="4" w:space="0"/>
            </w:tcBorders>
            <w:shd w:val="clear" w:color="auto" w:fill="FFFFFF"/>
            <w:noWrap/>
            <w:vAlign w:val="center"/>
          </w:tcPr>
          <w:p w14:paraId="4F202F0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0A69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65" w:type="dxa"/>
            <w:tcBorders>
              <w:top w:val="nil"/>
              <w:left w:val="single" w:color="000000" w:sz="4" w:space="0"/>
              <w:bottom w:val="nil"/>
              <w:right w:val="single" w:color="000000" w:sz="4" w:space="0"/>
            </w:tcBorders>
            <w:shd w:val="clear" w:color="auto" w:fill="FFFFFF"/>
            <w:noWrap/>
            <w:vAlign w:val="center"/>
          </w:tcPr>
          <w:p w14:paraId="68DA6D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95" w:type="dxa"/>
            <w:tcBorders>
              <w:top w:val="nil"/>
              <w:left w:val="single" w:color="000000" w:sz="4" w:space="0"/>
              <w:bottom w:val="nil"/>
              <w:right w:val="nil"/>
            </w:tcBorders>
            <w:shd w:val="clear" w:color="auto" w:fill="FFFFFF"/>
            <w:vAlign w:val="center"/>
          </w:tcPr>
          <w:p w14:paraId="73A9E0E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BF1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5CA5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2081099</w:t>
            </w:r>
          </w:p>
        </w:tc>
        <w:tc>
          <w:tcPr>
            <w:tcW w:w="3803" w:type="dxa"/>
            <w:tcBorders>
              <w:top w:val="nil"/>
              <w:left w:val="single" w:color="000000" w:sz="4" w:space="0"/>
              <w:bottom w:val="nil"/>
              <w:right w:val="single" w:color="000000" w:sz="4" w:space="0"/>
            </w:tcBorders>
            <w:shd w:val="clear" w:color="auto" w:fill="FFFFFF"/>
            <w:noWrap/>
            <w:vAlign w:val="center"/>
          </w:tcPr>
          <w:p w14:paraId="0D8FDE6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其他社会福利支出</w:t>
            </w:r>
          </w:p>
        </w:tc>
        <w:tc>
          <w:tcPr>
            <w:tcW w:w="1275" w:type="dxa"/>
            <w:tcBorders>
              <w:top w:val="nil"/>
              <w:left w:val="single" w:color="000000" w:sz="4" w:space="0"/>
              <w:bottom w:val="nil"/>
              <w:right w:val="single" w:color="000000" w:sz="4" w:space="0"/>
            </w:tcBorders>
            <w:shd w:val="clear" w:color="auto" w:fill="FFFFFF"/>
            <w:noWrap/>
            <w:vAlign w:val="center"/>
          </w:tcPr>
          <w:p w14:paraId="73FDD65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98172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FC2D2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B42ACFD">
            <w:pPr>
              <w:jc w:val="right"/>
              <w:rPr>
                <w:rFonts w:hint="eastAsia" w:ascii="仿宋_GB2312" w:hAnsi="仿宋_GB2312" w:eastAsia="仿宋_GB2312" w:cs="仿宋_GB2312"/>
                <w:i w:val="0"/>
                <w:iCs w:val="0"/>
                <w:color w:val="000000"/>
                <w:sz w:val="20"/>
                <w:szCs w:val="20"/>
                <w:u w:val="none"/>
              </w:rPr>
            </w:pPr>
          </w:p>
        </w:tc>
      </w:tr>
      <w:tr w14:paraId="2AD8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F6DE6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20811</w:t>
            </w:r>
          </w:p>
        </w:tc>
        <w:tc>
          <w:tcPr>
            <w:tcW w:w="3803" w:type="dxa"/>
            <w:tcBorders>
              <w:top w:val="nil"/>
              <w:left w:val="single" w:color="000000" w:sz="4" w:space="0"/>
              <w:bottom w:val="nil"/>
              <w:right w:val="single" w:color="000000" w:sz="4" w:space="0"/>
            </w:tcBorders>
            <w:shd w:val="clear" w:color="auto" w:fill="FFFFFF"/>
            <w:noWrap/>
            <w:vAlign w:val="center"/>
          </w:tcPr>
          <w:p w14:paraId="5DFFF85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残疾人事业</w:t>
            </w:r>
          </w:p>
        </w:tc>
        <w:tc>
          <w:tcPr>
            <w:tcW w:w="1275" w:type="dxa"/>
            <w:tcBorders>
              <w:top w:val="nil"/>
              <w:left w:val="single" w:color="000000" w:sz="4" w:space="0"/>
              <w:bottom w:val="nil"/>
              <w:right w:val="single" w:color="000000" w:sz="4" w:space="0"/>
            </w:tcBorders>
            <w:shd w:val="clear" w:color="auto" w:fill="FFFFFF"/>
            <w:noWrap/>
            <w:vAlign w:val="center"/>
          </w:tcPr>
          <w:p w14:paraId="53BA7B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1321</w:t>
            </w:r>
          </w:p>
        </w:tc>
        <w:tc>
          <w:tcPr>
            <w:tcW w:w="1365" w:type="dxa"/>
            <w:tcBorders>
              <w:top w:val="nil"/>
              <w:left w:val="single" w:color="000000" w:sz="4" w:space="0"/>
              <w:bottom w:val="nil"/>
              <w:right w:val="single" w:color="000000" w:sz="4" w:space="0"/>
            </w:tcBorders>
            <w:shd w:val="clear" w:color="auto" w:fill="FFFFFF"/>
            <w:noWrap/>
            <w:vAlign w:val="center"/>
          </w:tcPr>
          <w:p w14:paraId="6768FC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1561</w:t>
            </w:r>
          </w:p>
        </w:tc>
        <w:tc>
          <w:tcPr>
            <w:tcW w:w="1365" w:type="dxa"/>
            <w:tcBorders>
              <w:top w:val="nil"/>
              <w:left w:val="single" w:color="000000" w:sz="4" w:space="0"/>
              <w:bottom w:val="nil"/>
              <w:right w:val="single" w:color="000000" w:sz="4" w:space="0"/>
            </w:tcBorders>
            <w:shd w:val="clear" w:color="auto" w:fill="FFFFFF"/>
            <w:noWrap/>
            <w:vAlign w:val="center"/>
          </w:tcPr>
          <w:p w14:paraId="4724709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1561</w:t>
            </w:r>
          </w:p>
        </w:tc>
        <w:tc>
          <w:tcPr>
            <w:tcW w:w="1095" w:type="dxa"/>
            <w:tcBorders>
              <w:top w:val="nil"/>
              <w:left w:val="single" w:color="000000" w:sz="4" w:space="0"/>
              <w:bottom w:val="nil"/>
              <w:right w:val="nil"/>
            </w:tcBorders>
            <w:shd w:val="clear" w:color="auto" w:fill="FFFFFF"/>
            <w:vAlign w:val="center"/>
          </w:tcPr>
          <w:p w14:paraId="195ED8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300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9022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2081101</w:t>
            </w:r>
          </w:p>
        </w:tc>
        <w:tc>
          <w:tcPr>
            <w:tcW w:w="3803" w:type="dxa"/>
            <w:tcBorders>
              <w:top w:val="nil"/>
              <w:left w:val="single" w:color="000000" w:sz="4" w:space="0"/>
              <w:bottom w:val="nil"/>
              <w:right w:val="single" w:color="000000" w:sz="4" w:space="0"/>
            </w:tcBorders>
            <w:shd w:val="clear" w:color="auto" w:fill="FFFFFF"/>
            <w:noWrap/>
            <w:vAlign w:val="center"/>
          </w:tcPr>
          <w:p w14:paraId="791567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743715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w:t>
            </w:r>
          </w:p>
        </w:tc>
        <w:tc>
          <w:tcPr>
            <w:tcW w:w="1365" w:type="dxa"/>
            <w:tcBorders>
              <w:top w:val="nil"/>
              <w:left w:val="single" w:color="000000" w:sz="4" w:space="0"/>
              <w:bottom w:val="nil"/>
              <w:right w:val="single" w:color="000000" w:sz="4" w:space="0"/>
            </w:tcBorders>
            <w:shd w:val="clear" w:color="auto" w:fill="FFFFFF"/>
            <w:noWrap/>
            <w:vAlign w:val="center"/>
          </w:tcPr>
          <w:p w14:paraId="5F6643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1365" w:type="dxa"/>
            <w:tcBorders>
              <w:top w:val="nil"/>
              <w:left w:val="single" w:color="000000" w:sz="4" w:space="0"/>
              <w:bottom w:val="nil"/>
              <w:right w:val="single" w:color="000000" w:sz="4" w:space="0"/>
            </w:tcBorders>
            <w:shd w:val="clear" w:color="auto" w:fill="FFFFFF"/>
            <w:noWrap/>
            <w:vAlign w:val="center"/>
          </w:tcPr>
          <w:p w14:paraId="58CC8CB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1095" w:type="dxa"/>
            <w:tcBorders>
              <w:top w:val="nil"/>
              <w:left w:val="single" w:color="000000" w:sz="4" w:space="0"/>
              <w:bottom w:val="nil"/>
              <w:right w:val="nil"/>
            </w:tcBorders>
            <w:shd w:val="clear" w:color="auto" w:fill="FFFFFF"/>
            <w:vAlign w:val="center"/>
          </w:tcPr>
          <w:p w14:paraId="21ABBEA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53E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E7315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2081102</w:t>
            </w:r>
          </w:p>
        </w:tc>
        <w:tc>
          <w:tcPr>
            <w:tcW w:w="3803" w:type="dxa"/>
            <w:tcBorders>
              <w:top w:val="nil"/>
              <w:left w:val="single" w:color="000000" w:sz="4" w:space="0"/>
              <w:bottom w:val="nil"/>
              <w:right w:val="single" w:color="000000" w:sz="4" w:space="0"/>
            </w:tcBorders>
            <w:shd w:val="clear" w:color="auto" w:fill="FFFFFF"/>
            <w:noWrap/>
            <w:vAlign w:val="center"/>
          </w:tcPr>
          <w:p w14:paraId="0F87E5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434A36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5CD48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E5E45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926AA18">
            <w:pPr>
              <w:jc w:val="right"/>
              <w:rPr>
                <w:rFonts w:hint="eastAsia" w:ascii="仿宋_GB2312" w:hAnsi="仿宋_GB2312" w:eastAsia="仿宋_GB2312" w:cs="仿宋_GB2312"/>
                <w:i w:val="0"/>
                <w:iCs w:val="0"/>
                <w:color w:val="000000"/>
                <w:sz w:val="20"/>
                <w:szCs w:val="20"/>
                <w:u w:val="none"/>
              </w:rPr>
            </w:pPr>
          </w:p>
        </w:tc>
      </w:tr>
      <w:tr w14:paraId="7E6F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BB6064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2081103</w:t>
            </w:r>
          </w:p>
        </w:tc>
        <w:tc>
          <w:tcPr>
            <w:tcW w:w="3803" w:type="dxa"/>
            <w:tcBorders>
              <w:top w:val="nil"/>
              <w:left w:val="single" w:color="000000" w:sz="4" w:space="0"/>
              <w:bottom w:val="nil"/>
              <w:right w:val="single" w:color="000000" w:sz="4" w:space="0"/>
            </w:tcBorders>
            <w:shd w:val="clear" w:color="auto" w:fill="FFFFFF"/>
            <w:noWrap/>
            <w:vAlign w:val="center"/>
          </w:tcPr>
          <w:p w14:paraId="161BAC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9F0A7A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33A7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FD188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8A1EA4F">
            <w:pPr>
              <w:jc w:val="right"/>
              <w:rPr>
                <w:rFonts w:hint="eastAsia" w:ascii="仿宋_GB2312" w:hAnsi="仿宋_GB2312" w:eastAsia="仿宋_GB2312" w:cs="仿宋_GB2312"/>
                <w:i w:val="0"/>
                <w:iCs w:val="0"/>
                <w:color w:val="000000"/>
                <w:sz w:val="20"/>
                <w:szCs w:val="20"/>
                <w:u w:val="none"/>
              </w:rPr>
            </w:pPr>
          </w:p>
        </w:tc>
      </w:tr>
      <w:tr w14:paraId="75A8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E3D79D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2081104</w:t>
            </w:r>
          </w:p>
        </w:tc>
        <w:tc>
          <w:tcPr>
            <w:tcW w:w="3803" w:type="dxa"/>
            <w:tcBorders>
              <w:top w:val="nil"/>
              <w:left w:val="single" w:color="000000" w:sz="4" w:space="0"/>
              <w:bottom w:val="nil"/>
              <w:right w:val="single" w:color="000000" w:sz="4" w:space="0"/>
            </w:tcBorders>
            <w:shd w:val="clear" w:color="auto" w:fill="FFFFFF"/>
            <w:noWrap/>
            <w:vAlign w:val="center"/>
          </w:tcPr>
          <w:p w14:paraId="0BE7FB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残疾人康复</w:t>
            </w:r>
          </w:p>
        </w:tc>
        <w:tc>
          <w:tcPr>
            <w:tcW w:w="1275" w:type="dxa"/>
            <w:tcBorders>
              <w:top w:val="nil"/>
              <w:left w:val="single" w:color="000000" w:sz="4" w:space="0"/>
              <w:bottom w:val="nil"/>
              <w:right w:val="single" w:color="000000" w:sz="4" w:space="0"/>
            </w:tcBorders>
            <w:shd w:val="clear" w:color="auto" w:fill="FFFFFF"/>
            <w:noWrap/>
            <w:vAlign w:val="center"/>
          </w:tcPr>
          <w:p w14:paraId="2AB6C46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1365" w:type="dxa"/>
            <w:tcBorders>
              <w:top w:val="nil"/>
              <w:left w:val="single" w:color="000000" w:sz="4" w:space="0"/>
              <w:bottom w:val="nil"/>
              <w:right w:val="single" w:color="000000" w:sz="4" w:space="0"/>
            </w:tcBorders>
            <w:shd w:val="clear" w:color="auto" w:fill="FFFFFF"/>
            <w:noWrap/>
            <w:vAlign w:val="center"/>
          </w:tcPr>
          <w:p w14:paraId="5EE812C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1365" w:type="dxa"/>
            <w:tcBorders>
              <w:top w:val="nil"/>
              <w:left w:val="single" w:color="000000" w:sz="4" w:space="0"/>
              <w:bottom w:val="nil"/>
              <w:right w:val="single" w:color="000000" w:sz="4" w:space="0"/>
            </w:tcBorders>
            <w:shd w:val="clear" w:color="auto" w:fill="FFFFFF"/>
            <w:noWrap/>
            <w:vAlign w:val="center"/>
          </w:tcPr>
          <w:p w14:paraId="3CE6B70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1095" w:type="dxa"/>
            <w:tcBorders>
              <w:top w:val="nil"/>
              <w:left w:val="single" w:color="000000" w:sz="4" w:space="0"/>
              <w:bottom w:val="nil"/>
              <w:right w:val="nil"/>
            </w:tcBorders>
            <w:shd w:val="clear" w:color="auto" w:fill="FFFFFF"/>
            <w:vAlign w:val="center"/>
          </w:tcPr>
          <w:p w14:paraId="243E34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196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9CC16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2081105</w:t>
            </w:r>
          </w:p>
        </w:tc>
        <w:tc>
          <w:tcPr>
            <w:tcW w:w="3803" w:type="dxa"/>
            <w:tcBorders>
              <w:top w:val="nil"/>
              <w:left w:val="single" w:color="000000" w:sz="4" w:space="0"/>
              <w:bottom w:val="nil"/>
              <w:right w:val="single" w:color="000000" w:sz="4" w:space="0"/>
            </w:tcBorders>
            <w:shd w:val="clear" w:color="auto" w:fill="FFFFFF"/>
            <w:noWrap/>
            <w:vAlign w:val="center"/>
          </w:tcPr>
          <w:p w14:paraId="48261B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残疾人就业和扶贫</w:t>
            </w:r>
          </w:p>
        </w:tc>
        <w:tc>
          <w:tcPr>
            <w:tcW w:w="1275" w:type="dxa"/>
            <w:tcBorders>
              <w:top w:val="nil"/>
              <w:left w:val="single" w:color="000000" w:sz="4" w:space="0"/>
              <w:bottom w:val="nil"/>
              <w:right w:val="single" w:color="000000" w:sz="4" w:space="0"/>
            </w:tcBorders>
            <w:shd w:val="clear" w:color="auto" w:fill="FFFFFF"/>
            <w:noWrap/>
            <w:vAlign w:val="center"/>
          </w:tcPr>
          <w:p w14:paraId="056D39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365" w:type="dxa"/>
            <w:tcBorders>
              <w:top w:val="nil"/>
              <w:left w:val="single" w:color="000000" w:sz="4" w:space="0"/>
              <w:bottom w:val="nil"/>
              <w:right w:val="single" w:color="000000" w:sz="4" w:space="0"/>
            </w:tcBorders>
            <w:shd w:val="clear" w:color="auto" w:fill="FFFFFF"/>
            <w:noWrap/>
            <w:vAlign w:val="center"/>
          </w:tcPr>
          <w:p w14:paraId="133275F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365" w:type="dxa"/>
            <w:tcBorders>
              <w:top w:val="nil"/>
              <w:left w:val="single" w:color="000000" w:sz="4" w:space="0"/>
              <w:bottom w:val="nil"/>
              <w:right w:val="single" w:color="000000" w:sz="4" w:space="0"/>
            </w:tcBorders>
            <w:shd w:val="clear" w:color="auto" w:fill="FFFFFF"/>
            <w:noWrap/>
            <w:vAlign w:val="center"/>
          </w:tcPr>
          <w:p w14:paraId="5982783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095" w:type="dxa"/>
            <w:tcBorders>
              <w:top w:val="nil"/>
              <w:left w:val="single" w:color="000000" w:sz="4" w:space="0"/>
              <w:bottom w:val="nil"/>
              <w:right w:val="nil"/>
            </w:tcBorders>
            <w:shd w:val="clear" w:color="auto" w:fill="FFFFFF"/>
            <w:vAlign w:val="center"/>
          </w:tcPr>
          <w:p w14:paraId="4BAECB9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0D6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AB88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2081106</w:t>
            </w:r>
          </w:p>
        </w:tc>
        <w:tc>
          <w:tcPr>
            <w:tcW w:w="3803" w:type="dxa"/>
            <w:tcBorders>
              <w:top w:val="nil"/>
              <w:left w:val="single" w:color="000000" w:sz="4" w:space="0"/>
              <w:bottom w:val="nil"/>
              <w:right w:val="single" w:color="000000" w:sz="4" w:space="0"/>
            </w:tcBorders>
            <w:shd w:val="clear" w:color="auto" w:fill="FFFFFF"/>
            <w:noWrap/>
            <w:vAlign w:val="center"/>
          </w:tcPr>
          <w:p w14:paraId="6F067B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残疾人体育</w:t>
            </w:r>
          </w:p>
        </w:tc>
        <w:tc>
          <w:tcPr>
            <w:tcW w:w="1275" w:type="dxa"/>
            <w:tcBorders>
              <w:top w:val="nil"/>
              <w:left w:val="single" w:color="000000" w:sz="4" w:space="0"/>
              <w:bottom w:val="nil"/>
              <w:right w:val="single" w:color="000000" w:sz="4" w:space="0"/>
            </w:tcBorders>
            <w:shd w:val="clear" w:color="auto" w:fill="FFFFFF"/>
            <w:noWrap/>
            <w:vAlign w:val="center"/>
          </w:tcPr>
          <w:p w14:paraId="1BFFF63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58B4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65" w:type="dxa"/>
            <w:tcBorders>
              <w:top w:val="nil"/>
              <w:left w:val="single" w:color="000000" w:sz="4" w:space="0"/>
              <w:bottom w:val="nil"/>
              <w:right w:val="single" w:color="000000" w:sz="4" w:space="0"/>
            </w:tcBorders>
            <w:shd w:val="clear" w:color="auto" w:fill="FFFFFF"/>
            <w:noWrap/>
            <w:vAlign w:val="center"/>
          </w:tcPr>
          <w:p w14:paraId="2C2C29F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95" w:type="dxa"/>
            <w:tcBorders>
              <w:top w:val="nil"/>
              <w:left w:val="single" w:color="000000" w:sz="4" w:space="0"/>
              <w:bottom w:val="nil"/>
              <w:right w:val="nil"/>
            </w:tcBorders>
            <w:shd w:val="clear" w:color="auto" w:fill="FFFFFF"/>
            <w:vAlign w:val="center"/>
          </w:tcPr>
          <w:p w14:paraId="3251423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C85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9F7B0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2081107</w:t>
            </w:r>
          </w:p>
        </w:tc>
        <w:tc>
          <w:tcPr>
            <w:tcW w:w="3803" w:type="dxa"/>
            <w:tcBorders>
              <w:top w:val="nil"/>
              <w:left w:val="single" w:color="000000" w:sz="4" w:space="0"/>
              <w:bottom w:val="nil"/>
              <w:right w:val="single" w:color="000000" w:sz="4" w:space="0"/>
            </w:tcBorders>
            <w:shd w:val="clear" w:color="auto" w:fill="FFFFFF"/>
            <w:noWrap/>
            <w:vAlign w:val="center"/>
          </w:tcPr>
          <w:p w14:paraId="352C396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残疾人生活和护理补贴</w:t>
            </w:r>
          </w:p>
        </w:tc>
        <w:tc>
          <w:tcPr>
            <w:tcW w:w="1275" w:type="dxa"/>
            <w:tcBorders>
              <w:top w:val="nil"/>
              <w:left w:val="single" w:color="000000" w:sz="4" w:space="0"/>
              <w:bottom w:val="nil"/>
              <w:right w:val="single" w:color="000000" w:sz="4" w:space="0"/>
            </w:tcBorders>
            <w:shd w:val="clear" w:color="auto" w:fill="FFFFFF"/>
            <w:noWrap/>
            <w:vAlign w:val="center"/>
          </w:tcPr>
          <w:p w14:paraId="5164104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1365" w:type="dxa"/>
            <w:tcBorders>
              <w:top w:val="nil"/>
              <w:left w:val="single" w:color="000000" w:sz="4" w:space="0"/>
              <w:bottom w:val="nil"/>
              <w:right w:val="single" w:color="000000" w:sz="4" w:space="0"/>
            </w:tcBorders>
            <w:shd w:val="clear" w:color="auto" w:fill="FFFFFF"/>
            <w:noWrap/>
            <w:vAlign w:val="center"/>
          </w:tcPr>
          <w:p w14:paraId="65E532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1365" w:type="dxa"/>
            <w:tcBorders>
              <w:top w:val="nil"/>
              <w:left w:val="single" w:color="000000" w:sz="4" w:space="0"/>
              <w:bottom w:val="nil"/>
              <w:right w:val="single" w:color="000000" w:sz="4" w:space="0"/>
            </w:tcBorders>
            <w:shd w:val="clear" w:color="auto" w:fill="FFFFFF"/>
            <w:noWrap/>
            <w:vAlign w:val="center"/>
          </w:tcPr>
          <w:p w14:paraId="76B5756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1095" w:type="dxa"/>
            <w:tcBorders>
              <w:top w:val="nil"/>
              <w:left w:val="single" w:color="000000" w:sz="4" w:space="0"/>
              <w:bottom w:val="nil"/>
              <w:right w:val="nil"/>
            </w:tcBorders>
            <w:shd w:val="clear" w:color="auto" w:fill="FFFFFF"/>
            <w:vAlign w:val="center"/>
          </w:tcPr>
          <w:p w14:paraId="2E8916A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FAB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4238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2081199</w:t>
            </w:r>
          </w:p>
        </w:tc>
        <w:tc>
          <w:tcPr>
            <w:tcW w:w="3803" w:type="dxa"/>
            <w:tcBorders>
              <w:top w:val="nil"/>
              <w:left w:val="single" w:color="000000" w:sz="4" w:space="0"/>
              <w:bottom w:val="nil"/>
              <w:right w:val="single" w:color="000000" w:sz="4" w:space="0"/>
            </w:tcBorders>
            <w:shd w:val="clear" w:color="auto" w:fill="FFFFFF"/>
            <w:noWrap/>
            <w:vAlign w:val="center"/>
          </w:tcPr>
          <w:p w14:paraId="78C2C94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其他残疾人事业支出</w:t>
            </w:r>
          </w:p>
        </w:tc>
        <w:tc>
          <w:tcPr>
            <w:tcW w:w="1275" w:type="dxa"/>
            <w:tcBorders>
              <w:top w:val="nil"/>
              <w:left w:val="single" w:color="000000" w:sz="4" w:space="0"/>
              <w:bottom w:val="nil"/>
              <w:right w:val="single" w:color="000000" w:sz="4" w:space="0"/>
            </w:tcBorders>
            <w:shd w:val="clear" w:color="auto" w:fill="FFFFFF"/>
            <w:noWrap/>
            <w:vAlign w:val="center"/>
          </w:tcPr>
          <w:p w14:paraId="54A0AB0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365" w:type="dxa"/>
            <w:tcBorders>
              <w:top w:val="nil"/>
              <w:left w:val="single" w:color="000000" w:sz="4" w:space="0"/>
              <w:bottom w:val="nil"/>
              <w:right w:val="single" w:color="000000" w:sz="4" w:space="0"/>
            </w:tcBorders>
            <w:shd w:val="clear" w:color="auto" w:fill="FFFFFF"/>
            <w:noWrap/>
            <w:vAlign w:val="center"/>
          </w:tcPr>
          <w:p w14:paraId="6B09582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1365" w:type="dxa"/>
            <w:tcBorders>
              <w:top w:val="nil"/>
              <w:left w:val="single" w:color="000000" w:sz="4" w:space="0"/>
              <w:bottom w:val="nil"/>
              <w:right w:val="single" w:color="000000" w:sz="4" w:space="0"/>
            </w:tcBorders>
            <w:shd w:val="clear" w:color="auto" w:fill="FFFFFF"/>
            <w:noWrap/>
            <w:vAlign w:val="center"/>
          </w:tcPr>
          <w:p w14:paraId="7FD98D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1095" w:type="dxa"/>
            <w:tcBorders>
              <w:top w:val="nil"/>
              <w:left w:val="single" w:color="000000" w:sz="4" w:space="0"/>
              <w:bottom w:val="nil"/>
              <w:right w:val="nil"/>
            </w:tcBorders>
            <w:shd w:val="clear" w:color="auto" w:fill="FFFFFF"/>
            <w:vAlign w:val="center"/>
          </w:tcPr>
          <w:p w14:paraId="3A55C8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0D5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D4CB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20816</w:t>
            </w:r>
          </w:p>
        </w:tc>
        <w:tc>
          <w:tcPr>
            <w:tcW w:w="3803" w:type="dxa"/>
            <w:tcBorders>
              <w:top w:val="nil"/>
              <w:left w:val="single" w:color="000000" w:sz="4" w:space="0"/>
              <w:bottom w:val="nil"/>
              <w:right w:val="single" w:color="000000" w:sz="4" w:space="0"/>
            </w:tcBorders>
            <w:shd w:val="clear" w:color="auto" w:fill="FFFFFF"/>
            <w:noWrap/>
            <w:vAlign w:val="center"/>
          </w:tcPr>
          <w:p w14:paraId="3AA3BA2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红十字事业</w:t>
            </w:r>
          </w:p>
        </w:tc>
        <w:tc>
          <w:tcPr>
            <w:tcW w:w="1275" w:type="dxa"/>
            <w:tcBorders>
              <w:top w:val="nil"/>
              <w:left w:val="single" w:color="000000" w:sz="4" w:space="0"/>
              <w:bottom w:val="nil"/>
              <w:right w:val="single" w:color="000000" w:sz="4" w:space="0"/>
            </w:tcBorders>
            <w:shd w:val="clear" w:color="auto" w:fill="FFFFFF"/>
            <w:noWrap/>
            <w:vAlign w:val="center"/>
          </w:tcPr>
          <w:p w14:paraId="7143FD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1E0A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D8D4C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C8EC66">
            <w:pPr>
              <w:jc w:val="right"/>
              <w:rPr>
                <w:rFonts w:hint="eastAsia" w:ascii="仿宋_GB2312" w:hAnsi="仿宋_GB2312" w:eastAsia="仿宋_GB2312" w:cs="仿宋_GB2312"/>
                <w:i w:val="0"/>
                <w:iCs w:val="0"/>
                <w:color w:val="000000"/>
                <w:sz w:val="20"/>
                <w:szCs w:val="20"/>
                <w:u w:val="none"/>
              </w:rPr>
            </w:pPr>
          </w:p>
        </w:tc>
      </w:tr>
      <w:tr w14:paraId="50F7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1419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2081601</w:t>
            </w:r>
          </w:p>
        </w:tc>
        <w:tc>
          <w:tcPr>
            <w:tcW w:w="3803" w:type="dxa"/>
            <w:tcBorders>
              <w:top w:val="nil"/>
              <w:left w:val="single" w:color="000000" w:sz="4" w:space="0"/>
              <w:bottom w:val="nil"/>
              <w:right w:val="single" w:color="000000" w:sz="4" w:space="0"/>
            </w:tcBorders>
            <w:shd w:val="clear" w:color="auto" w:fill="FFFFFF"/>
            <w:noWrap/>
            <w:vAlign w:val="center"/>
          </w:tcPr>
          <w:p w14:paraId="0AC794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28B7C1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1187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BFB55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CE16B94">
            <w:pPr>
              <w:jc w:val="right"/>
              <w:rPr>
                <w:rFonts w:hint="eastAsia" w:ascii="仿宋_GB2312" w:hAnsi="仿宋_GB2312" w:eastAsia="仿宋_GB2312" w:cs="仿宋_GB2312"/>
                <w:i w:val="0"/>
                <w:iCs w:val="0"/>
                <w:color w:val="000000"/>
                <w:sz w:val="20"/>
                <w:szCs w:val="20"/>
                <w:u w:val="none"/>
              </w:rPr>
            </w:pPr>
          </w:p>
        </w:tc>
      </w:tr>
      <w:tr w14:paraId="3120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D119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2081602</w:t>
            </w:r>
          </w:p>
        </w:tc>
        <w:tc>
          <w:tcPr>
            <w:tcW w:w="3803" w:type="dxa"/>
            <w:tcBorders>
              <w:top w:val="nil"/>
              <w:left w:val="single" w:color="000000" w:sz="4" w:space="0"/>
              <w:bottom w:val="nil"/>
              <w:right w:val="single" w:color="000000" w:sz="4" w:space="0"/>
            </w:tcBorders>
            <w:shd w:val="clear" w:color="auto" w:fill="FFFFFF"/>
            <w:noWrap/>
            <w:vAlign w:val="center"/>
          </w:tcPr>
          <w:p w14:paraId="1D7FF0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C23CFA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D4FC0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48C87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A3F4BFC">
            <w:pPr>
              <w:jc w:val="right"/>
              <w:rPr>
                <w:rFonts w:hint="eastAsia" w:ascii="仿宋_GB2312" w:hAnsi="仿宋_GB2312" w:eastAsia="仿宋_GB2312" w:cs="仿宋_GB2312"/>
                <w:i w:val="0"/>
                <w:iCs w:val="0"/>
                <w:color w:val="000000"/>
                <w:sz w:val="20"/>
                <w:szCs w:val="20"/>
                <w:u w:val="none"/>
              </w:rPr>
            </w:pPr>
          </w:p>
        </w:tc>
      </w:tr>
      <w:tr w14:paraId="3485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8981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2081603</w:t>
            </w:r>
          </w:p>
        </w:tc>
        <w:tc>
          <w:tcPr>
            <w:tcW w:w="3803" w:type="dxa"/>
            <w:tcBorders>
              <w:top w:val="nil"/>
              <w:left w:val="single" w:color="000000" w:sz="4" w:space="0"/>
              <w:bottom w:val="nil"/>
              <w:right w:val="single" w:color="000000" w:sz="4" w:space="0"/>
            </w:tcBorders>
            <w:shd w:val="clear" w:color="auto" w:fill="FFFFFF"/>
            <w:noWrap/>
            <w:vAlign w:val="center"/>
          </w:tcPr>
          <w:p w14:paraId="33AD7A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F2ADD1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B2CE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D7E0F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99989C5">
            <w:pPr>
              <w:jc w:val="right"/>
              <w:rPr>
                <w:rFonts w:hint="eastAsia" w:ascii="仿宋_GB2312" w:hAnsi="仿宋_GB2312" w:eastAsia="仿宋_GB2312" w:cs="仿宋_GB2312"/>
                <w:i w:val="0"/>
                <w:iCs w:val="0"/>
                <w:color w:val="000000"/>
                <w:sz w:val="20"/>
                <w:szCs w:val="20"/>
                <w:u w:val="none"/>
              </w:rPr>
            </w:pPr>
          </w:p>
        </w:tc>
      </w:tr>
      <w:tr w14:paraId="6CA7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651F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2081699</w:t>
            </w:r>
          </w:p>
        </w:tc>
        <w:tc>
          <w:tcPr>
            <w:tcW w:w="3803" w:type="dxa"/>
            <w:tcBorders>
              <w:top w:val="nil"/>
              <w:left w:val="single" w:color="000000" w:sz="4" w:space="0"/>
              <w:bottom w:val="nil"/>
              <w:right w:val="single" w:color="000000" w:sz="4" w:space="0"/>
            </w:tcBorders>
            <w:shd w:val="clear" w:color="auto" w:fill="FFFFFF"/>
            <w:noWrap/>
            <w:vAlign w:val="center"/>
          </w:tcPr>
          <w:p w14:paraId="5D9C64E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其他红十字事业支出</w:t>
            </w:r>
          </w:p>
        </w:tc>
        <w:tc>
          <w:tcPr>
            <w:tcW w:w="1275" w:type="dxa"/>
            <w:tcBorders>
              <w:top w:val="nil"/>
              <w:left w:val="single" w:color="000000" w:sz="4" w:space="0"/>
              <w:bottom w:val="nil"/>
              <w:right w:val="single" w:color="000000" w:sz="4" w:space="0"/>
            </w:tcBorders>
            <w:shd w:val="clear" w:color="auto" w:fill="FFFFFF"/>
            <w:noWrap/>
            <w:vAlign w:val="center"/>
          </w:tcPr>
          <w:p w14:paraId="7D03DA6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0FB66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1BE7F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44AB78">
            <w:pPr>
              <w:jc w:val="right"/>
              <w:rPr>
                <w:rFonts w:hint="eastAsia" w:ascii="仿宋_GB2312" w:hAnsi="仿宋_GB2312" w:eastAsia="仿宋_GB2312" w:cs="仿宋_GB2312"/>
                <w:i w:val="0"/>
                <w:iCs w:val="0"/>
                <w:color w:val="000000"/>
                <w:sz w:val="20"/>
                <w:szCs w:val="20"/>
                <w:u w:val="none"/>
              </w:rPr>
            </w:pPr>
          </w:p>
        </w:tc>
      </w:tr>
      <w:tr w14:paraId="4507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7C5D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20819</w:t>
            </w:r>
          </w:p>
        </w:tc>
        <w:tc>
          <w:tcPr>
            <w:tcW w:w="3803" w:type="dxa"/>
            <w:tcBorders>
              <w:top w:val="nil"/>
              <w:left w:val="single" w:color="000000" w:sz="4" w:space="0"/>
              <w:bottom w:val="nil"/>
              <w:right w:val="single" w:color="000000" w:sz="4" w:space="0"/>
            </w:tcBorders>
            <w:shd w:val="clear" w:color="auto" w:fill="FFFFFF"/>
            <w:noWrap/>
            <w:vAlign w:val="center"/>
          </w:tcPr>
          <w:p w14:paraId="786E792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最低生活保障</w:t>
            </w:r>
          </w:p>
        </w:tc>
        <w:tc>
          <w:tcPr>
            <w:tcW w:w="1275" w:type="dxa"/>
            <w:tcBorders>
              <w:top w:val="nil"/>
              <w:left w:val="single" w:color="000000" w:sz="4" w:space="0"/>
              <w:bottom w:val="nil"/>
              <w:right w:val="single" w:color="000000" w:sz="4" w:space="0"/>
            </w:tcBorders>
            <w:shd w:val="clear" w:color="auto" w:fill="FFFFFF"/>
            <w:noWrap/>
            <w:vAlign w:val="center"/>
          </w:tcPr>
          <w:p w14:paraId="441F0D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3485</w:t>
            </w:r>
          </w:p>
        </w:tc>
        <w:tc>
          <w:tcPr>
            <w:tcW w:w="1365" w:type="dxa"/>
            <w:tcBorders>
              <w:top w:val="nil"/>
              <w:left w:val="single" w:color="000000" w:sz="4" w:space="0"/>
              <w:bottom w:val="nil"/>
              <w:right w:val="single" w:color="000000" w:sz="4" w:space="0"/>
            </w:tcBorders>
            <w:shd w:val="clear" w:color="auto" w:fill="FFFFFF"/>
            <w:noWrap/>
            <w:vAlign w:val="center"/>
          </w:tcPr>
          <w:p w14:paraId="4B908C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3847</w:t>
            </w:r>
          </w:p>
        </w:tc>
        <w:tc>
          <w:tcPr>
            <w:tcW w:w="1365" w:type="dxa"/>
            <w:tcBorders>
              <w:top w:val="nil"/>
              <w:left w:val="single" w:color="000000" w:sz="4" w:space="0"/>
              <w:bottom w:val="nil"/>
              <w:right w:val="single" w:color="000000" w:sz="4" w:space="0"/>
            </w:tcBorders>
            <w:shd w:val="clear" w:color="auto" w:fill="FFFFFF"/>
            <w:noWrap/>
            <w:vAlign w:val="center"/>
          </w:tcPr>
          <w:p w14:paraId="5DF09C4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3847</w:t>
            </w:r>
          </w:p>
        </w:tc>
        <w:tc>
          <w:tcPr>
            <w:tcW w:w="1095" w:type="dxa"/>
            <w:tcBorders>
              <w:top w:val="nil"/>
              <w:left w:val="single" w:color="000000" w:sz="4" w:space="0"/>
              <w:bottom w:val="nil"/>
              <w:right w:val="nil"/>
            </w:tcBorders>
            <w:shd w:val="clear" w:color="auto" w:fill="FFFFFF"/>
            <w:vAlign w:val="center"/>
          </w:tcPr>
          <w:p w14:paraId="0393C2D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D5B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E4D8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2081901</w:t>
            </w:r>
          </w:p>
        </w:tc>
        <w:tc>
          <w:tcPr>
            <w:tcW w:w="3803" w:type="dxa"/>
            <w:tcBorders>
              <w:top w:val="nil"/>
              <w:left w:val="single" w:color="000000" w:sz="4" w:space="0"/>
              <w:bottom w:val="nil"/>
              <w:right w:val="single" w:color="000000" w:sz="4" w:space="0"/>
            </w:tcBorders>
            <w:shd w:val="clear" w:color="auto" w:fill="FFFFFF"/>
            <w:noWrap/>
            <w:vAlign w:val="center"/>
          </w:tcPr>
          <w:p w14:paraId="4C859F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城市最低生活保障金支出</w:t>
            </w:r>
          </w:p>
        </w:tc>
        <w:tc>
          <w:tcPr>
            <w:tcW w:w="1275" w:type="dxa"/>
            <w:tcBorders>
              <w:top w:val="nil"/>
              <w:left w:val="single" w:color="000000" w:sz="4" w:space="0"/>
              <w:bottom w:val="nil"/>
              <w:right w:val="single" w:color="000000" w:sz="4" w:space="0"/>
            </w:tcBorders>
            <w:shd w:val="clear" w:color="auto" w:fill="FFFFFF"/>
            <w:noWrap/>
            <w:vAlign w:val="center"/>
          </w:tcPr>
          <w:p w14:paraId="45CD6D6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365" w:type="dxa"/>
            <w:tcBorders>
              <w:top w:val="nil"/>
              <w:left w:val="single" w:color="000000" w:sz="4" w:space="0"/>
              <w:bottom w:val="nil"/>
              <w:right w:val="single" w:color="000000" w:sz="4" w:space="0"/>
            </w:tcBorders>
            <w:shd w:val="clear" w:color="auto" w:fill="FFFFFF"/>
            <w:noWrap/>
            <w:vAlign w:val="center"/>
          </w:tcPr>
          <w:p w14:paraId="52F3A0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1365" w:type="dxa"/>
            <w:tcBorders>
              <w:top w:val="nil"/>
              <w:left w:val="single" w:color="000000" w:sz="4" w:space="0"/>
              <w:bottom w:val="nil"/>
              <w:right w:val="single" w:color="000000" w:sz="4" w:space="0"/>
            </w:tcBorders>
            <w:shd w:val="clear" w:color="auto" w:fill="FFFFFF"/>
            <w:noWrap/>
            <w:vAlign w:val="center"/>
          </w:tcPr>
          <w:p w14:paraId="4A051C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1095" w:type="dxa"/>
            <w:tcBorders>
              <w:top w:val="nil"/>
              <w:left w:val="single" w:color="000000" w:sz="4" w:space="0"/>
              <w:bottom w:val="nil"/>
              <w:right w:val="nil"/>
            </w:tcBorders>
            <w:shd w:val="clear" w:color="auto" w:fill="FFFFFF"/>
            <w:vAlign w:val="center"/>
          </w:tcPr>
          <w:p w14:paraId="450506C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E8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7EC5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2081902</w:t>
            </w:r>
          </w:p>
        </w:tc>
        <w:tc>
          <w:tcPr>
            <w:tcW w:w="3803" w:type="dxa"/>
            <w:tcBorders>
              <w:top w:val="nil"/>
              <w:left w:val="single" w:color="000000" w:sz="4" w:space="0"/>
              <w:bottom w:val="nil"/>
              <w:right w:val="single" w:color="000000" w:sz="4" w:space="0"/>
            </w:tcBorders>
            <w:shd w:val="clear" w:color="auto" w:fill="FFFFFF"/>
            <w:noWrap/>
            <w:vAlign w:val="center"/>
          </w:tcPr>
          <w:p w14:paraId="4A44ED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农村最低生活保障金支出</w:t>
            </w:r>
          </w:p>
        </w:tc>
        <w:tc>
          <w:tcPr>
            <w:tcW w:w="1275" w:type="dxa"/>
            <w:tcBorders>
              <w:top w:val="nil"/>
              <w:left w:val="single" w:color="000000" w:sz="4" w:space="0"/>
              <w:bottom w:val="nil"/>
              <w:right w:val="single" w:color="000000" w:sz="4" w:space="0"/>
            </w:tcBorders>
            <w:shd w:val="clear" w:color="auto" w:fill="FFFFFF"/>
            <w:noWrap/>
            <w:vAlign w:val="center"/>
          </w:tcPr>
          <w:p w14:paraId="0BBBE7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2885</w:t>
            </w:r>
          </w:p>
        </w:tc>
        <w:tc>
          <w:tcPr>
            <w:tcW w:w="1365" w:type="dxa"/>
            <w:tcBorders>
              <w:top w:val="nil"/>
              <w:left w:val="single" w:color="000000" w:sz="4" w:space="0"/>
              <w:bottom w:val="nil"/>
              <w:right w:val="single" w:color="000000" w:sz="4" w:space="0"/>
            </w:tcBorders>
            <w:shd w:val="clear" w:color="auto" w:fill="FFFFFF"/>
            <w:noWrap/>
            <w:vAlign w:val="center"/>
          </w:tcPr>
          <w:p w14:paraId="7DEE14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3232</w:t>
            </w:r>
          </w:p>
        </w:tc>
        <w:tc>
          <w:tcPr>
            <w:tcW w:w="1365" w:type="dxa"/>
            <w:tcBorders>
              <w:top w:val="nil"/>
              <w:left w:val="single" w:color="000000" w:sz="4" w:space="0"/>
              <w:bottom w:val="nil"/>
              <w:right w:val="single" w:color="000000" w:sz="4" w:space="0"/>
            </w:tcBorders>
            <w:shd w:val="clear" w:color="auto" w:fill="FFFFFF"/>
            <w:noWrap/>
            <w:vAlign w:val="center"/>
          </w:tcPr>
          <w:p w14:paraId="455EC3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3232</w:t>
            </w:r>
          </w:p>
        </w:tc>
        <w:tc>
          <w:tcPr>
            <w:tcW w:w="1095" w:type="dxa"/>
            <w:tcBorders>
              <w:top w:val="nil"/>
              <w:left w:val="single" w:color="000000" w:sz="4" w:space="0"/>
              <w:bottom w:val="nil"/>
              <w:right w:val="nil"/>
            </w:tcBorders>
            <w:shd w:val="clear" w:color="auto" w:fill="FFFFFF"/>
            <w:vAlign w:val="center"/>
          </w:tcPr>
          <w:p w14:paraId="3CEE2D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B83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4F81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20820</w:t>
            </w:r>
          </w:p>
        </w:tc>
        <w:tc>
          <w:tcPr>
            <w:tcW w:w="3803" w:type="dxa"/>
            <w:tcBorders>
              <w:top w:val="nil"/>
              <w:left w:val="single" w:color="000000" w:sz="4" w:space="0"/>
              <w:bottom w:val="nil"/>
              <w:right w:val="single" w:color="000000" w:sz="4" w:space="0"/>
            </w:tcBorders>
            <w:shd w:val="clear" w:color="auto" w:fill="FFFFFF"/>
            <w:noWrap/>
            <w:vAlign w:val="center"/>
          </w:tcPr>
          <w:p w14:paraId="0366C9B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临时救助</w:t>
            </w:r>
          </w:p>
        </w:tc>
        <w:tc>
          <w:tcPr>
            <w:tcW w:w="1275" w:type="dxa"/>
            <w:tcBorders>
              <w:top w:val="nil"/>
              <w:left w:val="single" w:color="000000" w:sz="4" w:space="0"/>
              <w:bottom w:val="nil"/>
              <w:right w:val="single" w:color="000000" w:sz="4" w:space="0"/>
            </w:tcBorders>
            <w:shd w:val="clear" w:color="auto" w:fill="FFFFFF"/>
            <w:noWrap/>
            <w:vAlign w:val="center"/>
          </w:tcPr>
          <w:p w14:paraId="21353FD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365" w:type="dxa"/>
            <w:tcBorders>
              <w:top w:val="nil"/>
              <w:left w:val="single" w:color="000000" w:sz="4" w:space="0"/>
              <w:bottom w:val="nil"/>
              <w:right w:val="single" w:color="000000" w:sz="4" w:space="0"/>
            </w:tcBorders>
            <w:shd w:val="clear" w:color="auto" w:fill="FFFFFF"/>
            <w:noWrap/>
            <w:vAlign w:val="center"/>
          </w:tcPr>
          <w:p w14:paraId="13699E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365" w:type="dxa"/>
            <w:tcBorders>
              <w:top w:val="nil"/>
              <w:left w:val="single" w:color="000000" w:sz="4" w:space="0"/>
              <w:bottom w:val="nil"/>
              <w:right w:val="single" w:color="000000" w:sz="4" w:space="0"/>
            </w:tcBorders>
            <w:shd w:val="clear" w:color="auto" w:fill="FFFFFF"/>
            <w:noWrap/>
            <w:vAlign w:val="center"/>
          </w:tcPr>
          <w:p w14:paraId="77EB34A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095" w:type="dxa"/>
            <w:tcBorders>
              <w:top w:val="nil"/>
              <w:left w:val="single" w:color="000000" w:sz="4" w:space="0"/>
              <w:bottom w:val="nil"/>
              <w:right w:val="nil"/>
            </w:tcBorders>
            <w:shd w:val="clear" w:color="auto" w:fill="FFFFFF"/>
            <w:vAlign w:val="center"/>
          </w:tcPr>
          <w:p w14:paraId="0079A48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381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8475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2082001</w:t>
            </w:r>
          </w:p>
        </w:tc>
        <w:tc>
          <w:tcPr>
            <w:tcW w:w="3803" w:type="dxa"/>
            <w:tcBorders>
              <w:top w:val="nil"/>
              <w:left w:val="single" w:color="000000" w:sz="4" w:space="0"/>
              <w:bottom w:val="nil"/>
              <w:right w:val="single" w:color="000000" w:sz="4" w:space="0"/>
            </w:tcBorders>
            <w:shd w:val="clear" w:color="auto" w:fill="FFFFFF"/>
            <w:noWrap/>
            <w:vAlign w:val="center"/>
          </w:tcPr>
          <w:p w14:paraId="4DFC45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临时救助支出</w:t>
            </w:r>
          </w:p>
        </w:tc>
        <w:tc>
          <w:tcPr>
            <w:tcW w:w="1275" w:type="dxa"/>
            <w:tcBorders>
              <w:top w:val="nil"/>
              <w:left w:val="single" w:color="000000" w:sz="4" w:space="0"/>
              <w:bottom w:val="nil"/>
              <w:right w:val="single" w:color="000000" w:sz="4" w:space="0"/>
            </w:tcBorders>
            <w:shd w:val="clear" w:color="auto" w:fill="FFFFFF"/>
            <w:noWrap/>
            <w:vAlign w:val="center"/>
          </w:tcPr>
          <w:p w14:paraId="4D1C7D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65" w:type="dxa"/>
            <w:tcBorders>
              <w:top w:val="nil"/>
              <w:left w:val="single" w:color="000000" w:sz="4" w:space="0"/>
              <w:bottom w:val="nil"/>
              <w:right w:val="single" w:color="000000" w:sz="4" w:space="0"/>
            </w:tcBorders>
            <w:shd w:val="clear" w:color="auto" w:fill="FFFFFF"/>
            <w:noWrap/>
            <w:vAlign w:val="center"/>
          </w:tcPr>
          <w:p w14:paraId="2FA0613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65" w:type="dxa"/>
            <w:tcBorders>
              <w:top w:val="nil"/>
              <w:left w:val="single" w:color="000000" w:sz="4" w:space="0"/>
              <w:bottom w:val="nil"/>
              <w:right w:val="single" w:color="000000" w:sz="4" w:space="0"/>
            </w:tcBorders>
            <w:shd w:val="clear" w:color="auto" w:fill="FFFFFF"/>
            <w:noWrap/>
            <w:vAlign w:val="center"/>
          </w:tcPr>
          <w:p w14:paraId="6430CC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556FEA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422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932F0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2082002</w:t>
            </w:r>
          </w:p>
        </w:tc>
        <w:tc>
          <w:tcPr>
            <w:tcW w:w="3803" w:type="dxa"/>
            <w:tcBorders>
              <w:top w:val="nil"/>
              <w:left w:val="single" w:color="000000" w:sz="4" w:space="0"/>
              <w:bottom w:val="nil"/>
              <w:right w:val="single" w:color="000000" w:sz="4" w:space="0"/>
            </w:tcBorders>
            <w:shd w:val="clear" w:color="auto" w:fill="FFFFFF"/>
            <w:noWrap/>
            <w:vAlign w:val="center"/>
          </w:tcPr>
          <w:p w14:paraId="655096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流浪乞讨人员救助支出</w:t>
            </w:r>
          </w:p>
        </w:tc>
        <w:tc>
          <w:tcPr>
            <w:tcW w:w="1275" w:type="dxa"/>
            <w:tcBorders>
              <w:top w:val="nil"/>
              <w:left w:val="single" w:color="000000" w:sz="4" w:space="0"/>
              <w:bottom w:val="nil"/>
              <w:right w:val="single" w:color="000000" w:sz="4" w:space="0"/>
            </w:tcBorders>
            <w:shd w:val="clear" w:color="auto" w:fill="FFFFFF"/>
            <w:noWrap/>
            <w:vAlign w:val="center"/>
          </w:tcPr>
          <w:p w14:paraId="6FE23B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63E6AE8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2C3C2B8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7225810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A62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F390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20821</w:t>
            </w:r>
          </w:p>
        </w:tc>
        <w:tc>
          <w:tcPr>
            <w:tcW w:w="3803" w:type="dxa"/>
            <w:tcBorders>
              <w:top w:val="nil"/>
              <w:left w:val="single" w:color="000000" w:sz="4" w:space="0"/>
              <w:bottom w:val="nil"/>
              <w:right w:val="single" w:color="000000" w:sz="4" w:space="0"/>
            </w:tcBorders>
            <w:shd w:val="clear" w:color="auto" w:fill="FFFFFF"/>
            <w:noWrap/>
            <w:vAlign w:val="center"/>
          </w:tcPr>
          <w:p w14:paraId="222DC4D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特困人员救助供养</w:t>
            </w:r>
          </w:p>
        </w:tc>
        <w:tc>
          <w:tcPr>
            <w:tcW w:w="1275" w:type="dxa"/>
            <w:tcBorders>
              <w:top w:val="nil"/>
              <w:left w:val="single" w:color="000000" w:sz="4" w:space="0"/>
              <w:bottom w:val="nil"/>
              <w:right w:val="single" w:color="000000" w:sz="4" w:space="0"/>
            </w:tcBorders>
            <w:shd w:val="clear" w:color="auto" w:fill="FFFFFF"/>
            <w:noWrap/>
            <w:vAlign w:val="center"/>
          </w:tcPr>
          <w:p w14:paraId="269F69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1034</w:t>
            </w:r>
          </w:p>
        </w:tc>
        <w:tc>
          <w:tcPr>
            <w:tcW w:w="1365" w:type="dxa"/>
            <w:tcBorders>
              <w:top w:val="nil"/>
              <w:left w:val="single" w:color="000000" w:sz="4" w:space="0"/>
              <w:bottom w:val="nil"/>
              <w:right w:val="single" w:color="000000" w:sz="4" w:space="0"/>
            </w:tcBorders>
            <w:shd w:val="clear" w:color="auto" w:fill="FFFFFF"/>
            <w:noWrap/>
            <w:vAlign w:val="center"/>
          </w:tcPr>
          <w:p w14:paraId="13E9C4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1131</w:t>
            </w:r>
          </w:p>
        </w:tc>
        <w:tc>
          <w:tcPr>
            <w:tcW w:w="1365" w:type="dxa"/>
            <w:tcBorders>
              <w:top w:val="nil"/>
              <w:left w:val="single" w:color="000000" w:sz="4" w:space="0"/>
              <w:bottom w:val="nil"/>
              <w:right w:val="single" w:color="000000" w:sz="4" w:space="0"/>
            </w:tcBorders>
            <w:shd w:val="clear" w:color="auto" w:fill="FFFFFF"/>
            <w:noWrap/>
            <w:vAlign w:val="center"/>
          </w:tcPr>
          <w:p w14:paraId="12BD95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1131</w:t>
            </w:r>
          </w:p>
        </w:tc>
        <w:tc>
          <w:tcPr>
            <w:tcW w:w="1095" w:type="dxa"/>
            <w:tcBorders>
              <w:top w:val="nil"/>
              <w:left w:val="single" w:color="000000" w:sz="4" w:space="0"/>
              <w:bottom w:val="nil"/>
              <w:right w:val="nil"/>
            </w:tcBorders>
            <w:shd w:val="clear" w:color="auto" w:fill="FFFFFF"/>
            <w:vAlign w:val="center"/>
          </w:tcPr>
          <w:p w14:paraId="6D34E9A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904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CA02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2082101</w:t>
            </w:r>
          </w:p>
        </w:tc>
        <w:tc>
          <w:tcPr>
            <w:tcW w:w="3803" w:type="dxa"/>
            <w:tcBorders>
              <w:top w:val="nil"/>
              <w:left w:val="single" w:color="000000" w:sz="4" w:space="0"/>
              <w:bottom w:val="nil"/>
              <w:right w:val="single" w:color="000000" w:sz="4" w:space="0"/>
            </w:tcBorders>
            <w:shd w:val="clear" w:color="auto" w:fill="FFFFFF"/>
            <w:noWrap/>
            <w:vAlign w:val="center"/>
          </w:tcPr>
          <w:p w14:paraId="007B961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城市特困人员救助供养支出</w:t>
            </w:r>
          </w:p>
        </w:tc>
        <w:tc>
          <w:tcPr>
            <w:tcW w:w="1275" w:type="dxa"/>
            <w:tcBorders>
              <w:top w:val="nil"/>
              <w:left w:val="single" w:color="000000" w:sz="4" w:space="0"/>
              <w:bottom w:val="nil"/>
              <w:right w:val="single" w:color="000000" w:sz="4" w:space="0"/>
            </w:tcBorders>
            <w:shd w:val="clear" w:color="auto" w:fill="FFFFFF"/>
            <w:noWrap/>
            <w:vAlign w:val="center"/>
          </w:tcPr>
          <w:p w14:paraId="7C5792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7136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E4AF5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2F3DCA5">
            <w:pPr>
              <w:jc w:val="right"/>
              <w:rPr>
                <w:rFonts w:hint="eastAsia" w:ascii="仿宋_GB2312" w:hAnsi="仿宋_GB2312" w:eastAsia="仿宋_GB2312" w:cs="仿宋_GB2312"/>
                <w:i w:val="0"/>
                <w:iCs w:val="0"/>
                <w:color w:val="000000"/>
                <w:sz w:val="20"/>
                <w:szCs w:val="20"/>
                <w:u w:val="none"/>
              </w:rPr>
            </w:pPr>
          </w:p>
        </w:tc>
      </w:tr>
      <w:tr w14:paraId="1905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92C8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2082102</w:t>
            </w:r>
          </w:p>
        </w:tc>
        <w:tc>
          <w:tcPr>
            <w:tcW w:w="3803" w:type="dxa"/>
            <w:tcBorders>
              <w:top w:val="nil"/>
              <w:left w:val="single" w:color="000000" w:sz="4" w:space="0"/>
              <w:bottom w:val="nil"/>
              <w:right w:val="single" w:color="000000" w:sz="4" w:space="0"/>
            </w:tcBorders>
            <w:shd w:val="clear" w:color="auto" w:fill="FFFFFF"/>
            <w:noWrap/>
            <w:vAlign w:val="center"/>
          </w:tcPr>
          <w:p w14:paraId="0C12BD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农村特困人员救助供养支出</w:t>
            </w:r>
          </w:p>
        </w:tc>
        <w:tc>
          <w:tcPr>
            <w:tcW w:w="1275" w:type="dxa"/>
            <w:tcBorders>
              <w:top w:val="nil"/>
              <w:left w:val="single" w:color="000000" w:sz="4" w:space="0"/>
              <w:bottom w:val="nil"/>
              <w:right w:val="single" w:color="000000" w:sz="4" w:space="0"/>
            </w:tcBorders>
            <w:shd w:val="clear" w:color="auto" w:fill="FFFFFF"/>
            <w:noWrap/>
            <w:vAlign w:val="center"/>
          </w:tcPr>
          <w:p w14:paraId="2B451CF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1034</w:t>
            </w:r>
          </w:p>
        </w:tc>
        <w:tc>
          <w:tcPr>
            <w:tcW w:w="1365" w:type="dxa"/>
            <w:tcBorders>
              <w:top w:val="nil"/>
              <w:left w:val="single" w:color="000000" w:sz="4" w:space="0"/>
              <w:bottom w:val="nil"/>
              <w:right w:val="single" w:color="000000" w:sz="4" w:space="0"/>
            </w:tcBorders>
            <w:shd w:val="clear" w:color="auto" w:fill="FFFFFF"/>
            <w:noWrap/>
            <w:vAlign w:val="center"/>
          </w:tcPr>
          <w:p w14:paraId="0CAAE58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1131</w:t>
            </w:r>
          </w:p>
        </w:tc>
        <w:tc>
          <w:tcPr>
            <w:tcW w:w="1365" w:type="dxa"/>
            <w:tcBorders>
              <w:top w:val="nil"/>
              <w:left w:val="single" w:color="000000" w:sz="4" w:space="0"/>
              <w:bottom w:val="nil"/>
              <w:right w:val="single" w:color="000000" w:sz="4" w:space="0"/>
            </w:tcBorders>
            <w:shd w:val="clear" w:color="auto" w:fill="FFFFFF"/>
            <w:noWrap/>
            <w:vAlign w:val="center"/>
          </w:tcPr>
          <w:p w14:paraId="51585CB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1131</w:t>
            </w:r>
          </w:p>
        </w:tc>
        <w:tc>
          <w:tcPr>
            <w:tcW w:w="1095" w:type="dxa"/>
            <w:tcBorders>
              <w:top w:val="nil"/>
              <w:left w:val="single" w:color="000000" w:sz="4" w:space="0"/>
              <w:bottom w:val="nil"/>
              <w:right w:val="nil"/>
            </w:tcBorders>
            <w:shd w:val="clear" w:color="auto" w:fill="FFFFFF"/>
            <w:vAlign w:val="center"/>
          </w:tcPr>
          <w:p w14:paraId="24CBF2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36B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6365E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20824</w:t>
            </w:r>
          </w:p>
        </w:tc>
        <w:tc>
          <w:tcPr>
            <w:tcW w:w="3803" w:type="dxa"/>
            <w:tcBorders>
              <w:top w:val="nil"/>
              <w:left w:val="single" w:color="000000" w:sz="4" w:space="0"/>
              <w:bottom w:val="nil"/>
              <w:right w:val="single" w:color="000000" w:sz="4" w:space="0"/>
            </w:tcBorders>
            <w:shd w:val="clear" w:color="auto" w:fill="FFFFFF"/>
            <w:noWrap/>
            <w:vAlign w:val="center"/>
          </w:tcPr>
          <w:p w14:paraId="19E492E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补充道路交通事故社会救助基金</w:t>
            </w:r>
          </w:p>
        </w:tc>
        <w:tc>
          <w:tcPr>
            <w:tcW w:w="1275" w:type="dxa"/>
            <w:tcBorders>
              <w:top w:val="nil"/>
              <w:left w:val="single" w:color="000000" w:sz="4" w:space="0"/>
              <w:bottom w:val="nil"/>
              <w:right w:val="single" w:color="000000" w:sz="4" w:space="0"/>
            </w:tcBorders>
            <w:shd w:val="clear" w:color="auto" w:fill="FFFFFF"/>
            <w:noWrap/>
            <w:vAlign w:val="center"/>
          </w:tcPr>
          <w:p w14:paraId="49BC9E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FEBAF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803BC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CCBB12F">
            <w:pPr>
              <w:jc w:val="right"/>
              <w:rPr>
                <w:rFonts w:hint="eastAsia" w:ascii="仿宋_GB2312" w:hAnsi="仿宋_GB2312" w:eastAsia="仿宋_GB2312" w:cs="仿宋_GB2312"/>
                <w:i w:val="0"/>
                <w:iCs w:val="0"/>
                <w:color w:val="000000"/>
                <w:sz w:val="20"/>
                <w:szCs w:val="20"/>
                <w:u w:val="none"/>
              </w:rPr>
            </w:pPr>
          </w:p>
        </w:tc>
      </w:tr>
      <w:tr w14:paraId="58E4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D18F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2082401</w:t>
            </w:r>
          </w:p>
        </w:tc>
        <w:tc>
          <w:tcPr>
            <w:tcW w:w="3803" w:type="dxa"/>
            <w:tcBorders>
              <w:top w:val="nil"/>
              <w:left w:val="single" w:color="000000" w:sz="4" w:space="0"/>
              <w:bottom w:val="nil"/>
              <w:right w:val="single" w:color="000000" w:sz="4" w:space="0"/>
            </w:tcBorders>
            <w:shd w:val="clear" w:color="auto" w:fill="FFFFFF"/>
            <w:noWrap/>
            <w:vAlign w:val="center"/>
          </w:tcPr>
          <w:p w14:paraId="0108BAF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交强险增值税补助基金支出</w:t>
            </w:r>
          </w:p>
        </w:tc>
        <w:tc>
          <w:tcPr>
            <w:tcW w:w="1275" w:type="dxa"/>
            <w:tcBorders>
              <w:top w:val="nil"/>
              <w:left w:val="single" w:color="000000" w:sz="4" w:space="0"/>
              <w:bottom w:val="nil"/>
              <w:right w:val="single" w:color="000000" w:sz="4" w:space="0"/>
            </w:tcBorders>
            <w:shd w:val="clear" w:color="auto" w:fill="FFFFFF"/>
            <w:noWrap/>
            <w:vAlign w:val="center"/>
          </w:tcPr>
          <w:p w14:paraId="744F01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81B7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6A559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64244C0">
            <w:pPr>
              <w:jc w:val="right"/>
              <w:rPr>
                <w:rFonts w:hint="eastAsia" w:ascii="仿宋_GB2312" w:hAnsi="仿宋_GB2312" w:eastAsia="仿宋_GB2312" w:cs="仿宋_GB2312"/>
                <w:i w:val="0"/>
                <w:iCs w:val="0"/>
                <w:color w:val="000000"/>
                <w:sz w:val="20"/>
                <w:szCs w:val="20"/>
                <w:u w:val="none"/>
              </w:rPr>
            </w:pPr>
          </w:p>
        </w:tc>
      </w:tr>
      <w:tr w14:paraId="3E6F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13D5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2082402</w:t>
            </w:r>
          </w:p>
        </w:tc>
        <w:tc>
          <w:tcPr>
            <w:tcW w:w="3803" w:type="dxa"/>
            <w:tcBorders>
              <w:top w:val="nil"/>
              <w:left w:val="single" w:color="000000" w:sz="4" w:space="0"/>
              <w:bottom w:val="nil"/>
              <w:right w:val="single" w:color="000000" w:sz="4" w:space="0"/>
            </w:tcBorders>
            <w:shd w:val="clear" w:color="auto" w:fill="FFFFFF"/>
            <w:noWrap/>
            <w:vAlign w:val="center"/>
          </w:tcPr>
          <w:p w14:paraId="4618B9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交强险罚款收入补助基金支出</w:t>
            </w:r>
          </w:p>
        </w:tc>
        <w:tc>
          <w:tcPr>
            <w:tcW w:w="1275" w:type="dxa"/>
            <w:tcBorders>
              <w:top w:val="nil"/>
              <w:left w:val="single" w:color="000000" w:sz="4" w:space="0"/>
              <w:bottom w:val="nil"/>
              <w:right w:val="single" w:color="000000" w:sz="4" w:space="0"/>
            </w:tcBorders>
            <w:shd w:val="clear" w:color="auto" w:fill="FFFFFF"/>
            <w:noWrap/>
            <w:vAlign w:val="center"/>
          </w:tcPr>
          <w:p w14:paraId="44D290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3BB2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916AB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40633AE">
            <w:pPr>
              <w:jc w:val="right"/>
              <w:rPr>
                <w:rFonts w:hint="eastAsia" w:ascii="仿宋_GB2312" w:hAnsi="仿宋_GB2312" w:eastAsia="仿宋_GB2312" w:cs="仿宋_GB2312"/>
                <w:i w:val="0"/>
                <w:iCs w:val="0"/>
                <w:color w:val="000000"/>
                <w:sz w:val="20"/>
                <w:szCs w:val="20"/>
                <w:u w:val="none"/>
              </w:rPr>
            </w:pPr>
          </w:p>
        </w:tc>
      </w:tr>
      <w:tr w14:paraId="4666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F198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20825</w:t>
            </w:r>
          </w:p>
        </w:tc>
        <w:tc>
          <w:tcPr>
            <w:tcW w:w="3803" w:type="dxa"/>
            <w:tcBorders>
              <w:top w:val="nil"/>
              <w:left w:val="single" w:color="000000" w:sz="4" w:space="0"/>
              <w:bottom w:val="nil"/>
              <w:right w:val="single" w:color="000000" w:sz="4" w:space="0"/>
            </w:tcBorders>
            <w:shd w:val="clear" w:color="auto" w:fill="FFFFFF"/>
            <w:noWrap/>
            <w:vAlign w:val="center"/>
          </w:tcPr>
          <w:p w14:paraId="39C88B5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其他生活救助</w:t>
            </w:r>
          </w:p>
        </w:tc>
        <w:tc>
          <w:tcPr>
            <w:tcW w:w="1275" w:type="dxa"/>
            <w:tcBorders>
              <w:top w:val="nil"/>
              <w:left w:val="single" w:color="000000" w:sz="4" w:space="0"/>
              <w:bottom w:val="nil"/>
              <w:right w:val="single" w:color="000000" w:sz="4" w:space="0"/>
            </w:tcBorders>
            <w:shd w:val="clear" w:color="auto" w:fill="FFFFFF"/>
            <w:noWrap/>
            <w:vAlign w:val="center"/>
          </w:tcPr>
          <w:p w14:paraId="33E9828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2991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65" w:type="dxa"/>
            <w:tcBorders>
              <w:top w:val="nil"/>
              <w:left w:val="single" w:color="000000" w:sz="4" w:space="0"/>
              <w:bottom w:val="nil"/>
              <w:right w:val="single" w:color="000000" w:sz="4" w:space="0"/>
            </w:tcBorders>
            <w:shd w:val="clear" w:color="auto" w:fill="FFFFFF"/>
            <w:noWrap/>
            <w:vAlign w:val="center"/>
          </w:tcPr>
          <w:p w14:paraId="775F42B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95" w:type="dxa"/>
            <w:tcBorders>
              <w:top w:val="nil"/>
              <w:left w:val="single" w:color="000000" w:sz="4" w:space="0"/>
              <w:bottom w:val="nil"/>
              <w:right w:val="nil"/>
            </w:tcBorders>
            <w:shd w:val="clear" w:color="auto" w:fill="FFFFFF"/>
            <w:vAlign w:val="center"/>
          </w:tcPr>
          <w:p w14:paraId="4C51B6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E74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9EDC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2082501</w:t>
            </w:r>
          </w:p>
        </w:tc>
        <w:tc>
          <w:tcPr>
            <w:tcW w:w="3803" w:type="dxa"/>
            <w:tcBorders>
              <w:top w:val="nil"/>
              <w:left w:val="single" w:color="000000" w:sz="4" w:space="0"/>
              <w:bottom w:val="nil"/>
              <w:right w:val="single" w:color="000000" w:sz="4" w:space="0"/>
            </w:tcBorders>
            <w:shd w:val="clear" w:color="auto" w:fill="FFFFFF"/>
            <w:noWrap/>
            <w:vAlign w:val="center"/>
          </w:tcPr>
          <w:p w14:paraId="696588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其他城市生活救助</w:t>
            </w:r>
          </w:p>
        </w:tc>
        <w:tc>
          <w:tcPr>
            <w:tcW w:w="1275" w:type="dxa"/>
            <w:tcBorders>
              <w:top w:val="nil"/>
              <w:left w:val="single" w:color="000000" w:sz="4" w:space="0"/>
              <w:bottom w:val="nil"/>
              <w:right w:val="single" w:color="000000" w:sz="4" w:space="0"/>
            </w:tcBorders>
            <w:shd w:val="clear" w:color="auto" w:fill="FFFFFF"/>
            <w:noWrap/>
            <w:vAlign w:val="center"/>
          </w:tcPr>
          <w:p w14:paraId="5A07222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C846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82A82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F14A0E">
            <w:pPr>
              <w:jc w:val="right"/>
              <w:rPr>
                <w:rFonts w:hint="eastAsia" w:ascii="仿宋_GB2312" w:hAnsi="仿宋_GB2312" w:eastAsia="仿宋_GB2312" w:cs="仿宋_GB2312"/>
                <w:i w:val="0"/>
                <w:iCs w:val="0"/>
                <w:color w:val="000000"/>
                <w:sz w:val="20"/>
                <w:szCs w:val="20"/>
                <w:u w:val="none"/>
              </w:rPr>
            </w:pPr>
          </w:p>
        </w:tc>
      </w:tr>
      <w:tr w14:paraId="7DD9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0249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2082502</w:t>
            </w:r>
          </w:p>
        </w:tc>
        <w:tc>
          <w:tcPr>
            <w:tcW w:w="3803" w:type="dxa"/>
            <w:tcBorders>
              <w:top w:val="nil"/>
              <w:left w:val="single" w:color="000000" w:sz="4" w:space="0"/>
              <w:bottom w:val="nil"/>
              <w:right w:val="single" w:color="000000" w:sz="4" w:space="0"/>
            </w:tcBorders>
            <w:shd w:val="clear" w:color="auto" w:fill="FFFFFF"/>
            <w:noWrap/>
            <w:vAlign w:val="center"/>
          </w:tcPr>
          <w:p w14:paraId="6C9587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其他农村生活救助</w:t>
            </w:r>
          </w:p>
        </w:tc>
        <w:tc>
          <w:tcPr>
            <w:tcW w:w="1275" w:type="dxa"/>
            <w:tcBorders>
              <w:top w:val="nil"/>
              <w:left w:val="single" w:color="000000" w:sz="4" w:space="0"/>
              <w:bottom w:val="nil"/>
              <w:right w:val="single" w:color="000000" w:sz="4" w:space="0"/>
            </w:tcBorders>
            <w:shd w:val="clear" w:color="auto" w:fill="FFFFFF"/>
            <w:noWrap/>
            <w:vAlign w:val="center"/>
          </w:tcPr>
          <w:p w14:paraId="7BDDE59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9FAD1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65" w:type="dxa"/>
            <w:tcBorders>
              <w:top w:val="nil"/>
              <w:left w:val="single" w:color="000000" w:sz="4" w:space="0"/>
              <w:bottom w:val="nil"/>
              <w:right w:val="single" w:color="000000" w:sz="4" w:space="0"/>
            </w:tcBorders>
            <w:shd w:val="clear" w:color="auto" w:fill="FFFFFF"/>
            <w:noWrap/>
            <w:vAlign w:val="center"/>
          </w:tcPr>
          <w:p w14:paraId="041909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95" w:type="dxa"/>
            <w:tcBorders>
              <w:top w:val="nil"/>
              <w:left w:val="single" w:color="000000" w:sz="4" w:space="0"/>
              <w:bottom w:val="nil"/>
              <w:right w:val="nil"/>
            </w:tcBorders>
            <w:shd w:val="clear" w:color="auto" w:fill="FFFFFF"/>
            <w:vAlign w:val="center"/>
          </w:tcPr>
          <w:p w14:paraId="6D40E4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7D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5513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20826</w:t>
            </w:r>
          </w:p>
        </w:tc>
        <w:tc>
          <w:tcPr>
            <w:tcW w:w="3803" w:type="dxa"/>
            <w:tcBorders>
              <w:top w:val="nil"/>
              <w:left w:val="single" w:color="000000" w:sz="4" w:space="0"/>
              <w:bottom w:val="nil"/>
              <w:right w:val="single" w:color="000000" w:sz="4" w:space="0"/>
            </w:tcBorders>
            <w:shd w:val="clear" w:color="auto" w:fill="FFFFFF"/>
            <w:noWrap/>
            <w:vAlign w:val="center"/>
          </w:tcPr>
          <w:p w14:paraId="184812F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财政对基本养老保险基金的补助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715CF4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13778</w:t>
            </w:r>
          </w:p>
        </w:tc>
        <w:tc>
          <w:tcPr>
            <w:tcW w:w="1365" w:type="dxa"/>
            <w:tcBorders>
              <w:top w:val="nil"/>
              <w:left w:val="single" w:color="000000" w:sz="4" w:space="0"/>
              <w:bottom w:val="nil"/>
              <w:right w:val="single" w:color="000000" w:sz="4" w:space="0"/>
            </w:tcBorders>
            <w:shd w:val="clear" w:color="auto" w:fill="FFFFFF"/>
            <w:noWrap/>
            <w:vAlign w:val="center"/>
          </w:tcPr>
          <w:p w14:paraId="2E81F8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14498</w:t>
            </w:r>
          </w:p>
        </w:tc>
        <w:tc>
          <w:tcPr>
            <w:tcW w:w="1365" w:type="dxa"/>
            <w:tcBorders>
              <w:top w:val="nil"/>
              <w:left w:val="single" w:color="000000" w:sz="4" w:space="0"/>
              <w:bottom w:val="nil"/>
              <w:right w:val="single" w:color="000000" w:sz="4" w:space="0"/>
            </w:tcBorders>
            <w:shd w:val="clear" w:color="auto" w:fill="FFFFFF"/>
            <w:noWrap/>
            <w:vAlign w:val="center"/>
          </w:tcPr>
          <w:p w14:paraId="7090A5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14498</w:t>
            </w:r>
          </w:p>
        </w:tc>
        <w:tc>
          <w:tcPr>
            <w:tcW w:w="1095" w:type="dxa"/>
            <w:tcBorders>
              <w:top w:val="nil"/>
              <w:left w:val="single" w:color="000000" w:sz="4" w:space="0"/>
              <w:bottom w:val="nil"/>
              <w:right w:val="nil"/>
            </w:tcBorders>
            <w:shd w:val="clear" w:color="auto" w:fill="FFFFFF"/>
            <w:vAlign w:val="center"/>
          </w:tcPr>
          <w:p w14:paraId="78E8D9A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08A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43F8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2082601</w:t>
            </w:r>
          </w:p>
        </w:tc>
        <w:tc>
          <w:tcPr>
            <w:tcW w:w="3803" w:type="dxa"/>
            <w:tcBorders>
              <w:top w:val="nil"/>
              <w:left w:val="single" w:color="000000" w:sz="4" w:space="0"/>
              <w:bottom w:val="nil"/>
              <w:right w:val="single" w:color="000000" w:sz="4" w:space="0"/>
            </w:tcBorders>
            <w:shd w:val="clear" w:color="auto" w:fill="FFFFFF"/>
            <w:noWrap/>
            <w:vAlign w:val="center"/>
          </w:tcPr>
          <w:p w14:paraId="0E97F22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财政对企业职工基本养老保险基金的补助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6910FF8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1443</w:t>
            </w:r>
          </w:p>
        </w:tc>
        <w:tc>
          <w:tcPr>
            <w:tcW w:w="1365" w:type="dxa"/>
            <w:tcBorders>
              <w:top w:val="nil"/>
              <w:left w:val="single" w:color="000000" w:sz="4" w:space="0"/>
              <w:bottom w:val="nil"/>
              <w:right w:val="single" w:color="000000" w:sz="4" w:space="0"/>
            </w:tcBorders>
            <w:shd w:val="clear" w:color="auto" w:fill="FFFFFF"/>
            <w:noWrap/>
            <w:vAlign w:val="center"/>
          </w:tcPr>
          <w:p w14:paraId="72E6A8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w:t>
            </w:r>
          </w:p>
        </w:tc>
        <w:tc>
          <w:tcPr>
            <w:tcW w:w="1365" w:type="dxa"/>
            <w:tcBorders>
              <w:top w:val="nil"/>
              <w:left w:val="single" w:color="000000" w:sz="4" w:space="0"/>
              <w:bottom w:val="nil"/>
              <w:right w:val="single" w:color="000000" w:sz="4" w:space="0"/>
            </w:tcBorders>
            <w:shd w:val="clear" w:color="auto" w:fill="FFFFFF"/>
            <w:noWrap/>
            <w:vAlign w:val="center"/>
          </w:tcPr>
          <w:p w14:paraId="2FC06D0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w:t>
            </w:r>
          </w:p>
        </w:tc>
        <w:tc>
          <w:tcPr>
            <w:tcW w:w="1095" w:type="dxa"/>
            <w:tcBorders>
              <w:top w:val="nil"/>
              <w:left w:val="single" w:color="000000" w:sz="4" w:space="0"/>
              <w:bottom w:val="nil"/>
              <w:right w:val="nil"/>
            </w:tcBorders>
            <w:shd w:val="clear" w:color="auto" w:fill="FFFFFF"/>
            <w:vAlign w:val="center"/>
          </w:tcPr>
          <w:p w14:paraId="07CB3F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EA2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5B59A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2082602</w:t>
            </w:r>
          </w:p>
        </w:tc>
        <w:tc>
          <w:tcPr>
            <w:tcW w:w="3803" w:type="dxa"/>
            <w:tcBorders>
              <w:top w:val="nil"/>
              <w:left w:val="single" w:color="000000" w:sz="4" w:space="0"/>
              <w:bottom w:val="nil"/>
              <w:right w:val="single" w:color="000000" w:sz="4" w:space="0"/>
            </w:tcBorders>
            <w:shd w:val="clear" w:color="auto" w:fill="FFFFFF"/>
            <w:noWrap/>
            <w:vAlign w:val="center"/>
          </w:tcPr>
          <w:p w14:paraId="291AE4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财政对城乡居民基本养老保险基金的补助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1162E9F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12335</w:t>
            </w:r>
          </w:p>
        </w:tc>
        <w:tc>
          <w:tcPr>
            <w:tcW w:w="1365" w:type="dxa"/>
            <w:tcBorders>
              <w:top w:val="nil"/>
              <w:left w:val="single" w:color="000000" w:sz="4" w:space="0"/>
              <w:bottom w:val="nil"/>
              <w:right w:val="single" w:color="000000" w:sz="4" w:space="0"/>
            </w:tcBorders>
            <w:shd w:val="clear" w:color="auto" w:fill="FFFFFF"/>
            <w:noWrap/>
            <w:vAlign w:val="center"/>
          </w:tcPr>
          <w:p w14:paraId="7E05AFE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13351</w:t>
            </w:r>
          </w:p>
        </w:tc>
        <w:tc>
          <w:tcPr>
            <w:tcW w:w="1365" w:type="dxa"/>
            <w:tcBorders>
              <w:top w:val="nil"/>
              <w:left w:val="single" w:color="000000" w:sz="4" w:space="0"/>
              <w:bottom w:val="nil"/>
              <w:right w:val="single" w:color="000000" w:sz="4" w:space="0"/>
            </w:tcBorders>
            <w:shd w:val="clear" w:color="auto" w:fill="FFFFFF"/>
            <w:noWrap/>
            <w:vAlign w:val="center"/>
          </w:tcPr>
          <w:p w14:paraId="5369C0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13351</w:t>
            </w:r>
          </w:p>
        </w:tc>
        <w:tc>
          <w:tcPr>
            <w:tcW w:w="1095" w:type="dxa"/>
            <w:tcBorders>
              <w:top w:val="nil"/>
              <w:left w:val="single" w:color="000000" w:sz="4" w:space="0"/>
              <w:bottom w:val="nil"/>
              <w:right w:val="nil"/>
            </w:tcBorders>
            <w:shd w:val="clear" w:color="auto" w:fill="FFFFFF"/>
            <w:vAlign w:val="center"/>
          </w:tcPr>
          <w:p w14:paraId="13C434C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FE3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725F7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2082699</w:t>
            </w:r>
          </w:p>
        </w:tc>
        <w:tc>
          <w:tcPr>
            <w:tcW w:w="3803" w:type="dxa"/>
            <w:tcBorders>
              <w:top w:val="nil"/>
              <w:left w:val="single" w:color="000000" w:sz="4" w:space="0"/>
              <w:bottom w:val="nil"/>
              <w:right w:val="single" w:color="000000" w:sz="4" w:space="0"/>
            </w:tcBorders>
            <w:shd w:val="clear" w:color="auto" w:fill="FFFFFF"/>
            <w:noWrap/>
            <w:vAlign w:val="center"/>
          </w:tcPr>
          <w:p w14:paraId="500C86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财政对其他基本养老保险基金的补助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7AD5AEC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719EB6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1D4C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F52AA5">
            <w:pPr>
              <w:jc w:val="right"/>
              <w:rPr>
                <w:rFonts w:hint="eastAsia" w:ascii="仿宋_GB2312" w:hAnsi="仿宋_GB2312" w:eastAsia="仿宋_GB2312" w:cs="仿宋_GB2312"/>
                <w:i w:val="0"/>
                <w:iCs w:val="0"/>
                <w:color w:val="000000"/>
                <w:sz w:val="20"/>
                <w:szCs w:val="20"/>
                <w:u w:val="none"/>
              </w:rPr>
            </w:pPr>
          </w:p>
        </w:tc>
      </w:tr>
      <w:tr w14:paraId="385B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6381A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20827</w:t>
            </w:r>
          </w:p>
        </w:tc>
        <w:tc>
          <w:tcPr>
            <w:tcW w:w="3803" w:type="dxa"/>
            <w:tcBorders>
              <w:top w:val="nil"/>
              <w:left w:val="single" w:color="000000" w:sz="4" w:space="0"/>
              <w:bottom w:val="nil"/>
              <w:right w:val="single" w:color="000000" w:sz="4" w:space="0"/>
            </w:tcBorders>
            <w:shd w:val="clear" w:color="auto" w:fill="FFFFFF"/>
            <w:noWrap/>
            <w:vAlign w:val="center"/>
          </w:tcPr>
          <w:p w14:paraId="615A4FF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财政对其他社会保险基金的补助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704812F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40E0E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CF19A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0B4CB70">
            <w:pPr>
              <w:jc w:val="right"/>
              <w:rPr>
                <w:rFonts w:hint="eastAsia" w:ascii="仿宋_GB2312" w:hAnsi="仿宋_GB2312" w:eastAsia="仿宋_GB2312" w:cs="仿宋_GB2312"/>
                <w:i w:val="0"/>
                <w:iCs w:val="0"/>
                <w:color w:val="000000"/>
                <w:sz w:val="20"/>
                <w:szCs w:val="20"/>
                <w:u w:val="none"/>
              </w:rPr>
            </w:pPr>
          </w:p>
        </w:tc>
      </w:tr>
      <w:tr w14:paraId="7F62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017F8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2082701</w:t>
            </w:r>
          </w:p>
        </w:tc>
        <w:tc>
          <w:tcPr>
            <w:tcW w:w="3803" w:type="dxa"/>
            <w:tcBorders>
              <w:top w:val="nil"/>
              <w:left w:val="single" w:color="000000" w:sz="4" w:space="0"/>
              <w:bottom w:val="nil"/>
              <w:right w:val="single" w:color="000000" w:sz="4" w:space="0"/>
            </w:tcBorders>
            <w:shd w:val="clear" w:color="auto" w:fill="FFFFFF"/>
            <w:noWrap/>
            <w:vAlign w:val="center"/>
          </w:tcPr>
          <w:p w14:paraId="22E614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财政对失业保险基金的补助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2B4827D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5D044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B6B73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628914">
            <w:pPr>
              <w:jc w:val="right"/>
              <w:rPr>
                <w:rFonts w:hint="eastAsia" w:ascii="仿宋_GB2312" w:hAnsi="仿宋_GB2312" w:eastAsia="仿宋_GB2312" w:cs="仿宋_GB2312"/>
                <w:i w:val="0"/>
                <w:iCs w:val="0"/>
                <w:color w:val="000000"/>
                <w:sz w:val="20"/>
                <w:szCs w:val="20"/>
                <w:u w:val="none"/>
              </w:rPr>
            </w:pPr>
          </w:p>
        </w:tc>
      </w:tr>
      <w:tr w14:paraId="35FE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72F3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2082702</w:t>
            </w:r>
          </w:p>
        </w:tc>
        <w:tc>
          <w:tcPr>
            <w:tcW w:w="3803" w:type="dxa"/>
            <w:tcBorders>
              <w:top w:val="nil"/>
              <w:left w:val="single" w:color="000000" w:sz="4" w:space="0"/>
              <w:bottom w:val="nil"/>
              <w:right w:val="single" w:color="000000" w:sz="4" w:space="0"/>
            </w:tcBorders>
            <w:shd w:val="clear" w:color="auto" w:fill="FFFFFF"/>
            <w:noWrap/>
            <w:vAlign w:val="center"/>
          </w:tcPr>
          <w:p w14:paraId="355020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财政对工伤保险基金的补助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2F4365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2550E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E44F3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13D4BA">
            <w:pPr>
              <w:jc w:val="right"/>
              <w:rPr>
                <w:rFonts w:hint="eastAsia" w:ascii="仿宋_GB2312" w:hAnsi="仿宋_GB2312" w:eastAsia="仿宋_GB2312" w:cs="仿宋_GB2312"/>
                <w:i w:val="0"/>
                <w:iCs w:val="0"/>
                <w:color w:val="000000"/>
                <w:sz w:val="20"/>
                <w:szCs w:val="20"/>
                <w:u w:val="none"/>
              </w:rPr>
            </w:pPr>
          </w:p>
        </w:tc>
      </w:tr>
      <w:tr w14:paraId="3A41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0276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2082799</w:t>
            </w:r>
          </w:p>
        </w:tc>
        <w:tc>
          <w:tcPr>
            <w:tcW w:w="3803" w:type="dxa"/>
            <w:tcBorders>
              <w:top w:val="nil"/>
              <w:left w:val="single" w:color="000000" w:sz="4" w:space="0"/>
              <w:bottom w:val="nil"/>
              <w:right w:val="single" w:color="000000" w:sz="4" w:space="0"/>
            </w:tcBorders>
            <w:shd w:val="clear" w:color="auto" w:fill="FFFFFF"/>
            <w:noWrap/>
            <w:vAlign w:val="center"/>
          </w:tcPr>
          <w:p w14:paraId="3DA71D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其他财政对社会保险基金的补助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27E919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514C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73027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83BC9F">
            <w:pPr>
              <w:jc w:val="right"/>
              <w:rPr>
                <w:rFonts w:hint="eastAsia" w:ascii="仿宋_GB2312" w:hAnsi="仿宋_GB2312" w:eastAsia="仿宋_GB2312" w:cs="仿宋_GB2312"/>
                <w:i w:val="0"/>
                <w:iCs w:val="0"/>
                <w:color w:val="000000"/>
                <w:sz w:val="20"/>
                <w:szCs w:val="20"/>
                <w:u w:val="none"/>
              </w:rPr>
            </w:pPr>
          </w:p>
        </w:tc>
      </w:tr>
      <w:tr w14:paraId="579C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B2DC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20828</w:t>
            </w:r>
          </w:p>
        </w:tc>
        <w:tc>
          <w:tcPr>
            <w:tcW w:w="3803" w:type="dxa"/>
            <w:tcBorders>
              <w:top w:val="nil"/>
              <w:left w:val="single" w:color="000000" w:sz="4" w:space="0"/>
              <w:bottom w:val="nil"/>
              <w:right w:val="single" w:color="000000" w:sz="4" w:space="0"/>
            </w:tcBorders>
            <w:shd w:val="clear" w:color="auto" w:fill="FFFFFF"/>
            <w:noWrap/>
            <w:vAlign w:val="center"/>
          </w:tcPr>
          <w:p w14:paraId="644D94C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退役军人管理事务</w:t>
            </w:r>
          </w:p>
        </w:tc>
        <w:tc>
          <w:tcPr>
            <w:tcW w:w="1275" w:type="dxa"/>
            <w:tcBorders>
              <w:top w:val="nil"/>
              <w:left w:val="single" w:color="000000" w:sz="4" w:space="0"/>
              <w:bottom w:val="nil"/>
              <w:right w:val="single" w:color="000000" w:sz="4" w:space="0"/>
            </w:tcBorders>
            <w:shd w:val="clear" w:color="auto" w:fill="FFFFFF"/>
            <w:noWrap/>
            <w:vAlign w:val="center"/>
          </w:tcPr>
          <w:p w14:paraId="24D188F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1365" w:type="dxa"/>
            <w:tcBorders>
              <w:top w:val="nil"/>
              <w:left w:val="single" w:color="000000" w:sz="4" w:space="0"/>
              <w:bottom w:val="nil"/>
              <w:right w:val="single" w:color="000000" w:sz="4" w:space="0"/>
            </w:tcBorders>
            <w:shd w:val="clear" w:color="auto" w:fill="FFFFFF"/>
            <w:noWrap/>
            <w:vAlign w:val="center"/>
          </w:tcPr>
          <w:p w14:paraId="148ABE5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w:t>
            </w:r>
          </w:p>
        </w:tc>
        <w:tc>
          <w:tcPr>
            <w:tcW w:w="1365" w:type="dxa"/>
            <w:tcBorders>
              <w:top w:val="nil"/>
              <w:left w:val="single" w:color="000000" w:sz="4" w:space="0"/>
              <w:bottom w:val="nil"/>
              <w:right w:val="single" w:color="000000" w:sz="4" w:space="0"/>
            </w:tcBorders>
            <w:shd w:val="clear" w:color="auto" w:fill="FFFFFF"/>
            <w:noWrap/>
            <w:vAlign w:val="center"/>
          </w:tcPr>
          <w:p w14:paraId="4462BF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w:t>
            </w:r>
          </w:p>
        </w:tc>
        <w:tc>
          <w:tcPr>
            <w:tcW w:w="1095" w:type="dxa"/>
            <w:tcBorders>
              <w:top w:val="nil"/>
              <w:left w:val="single" w:color="000000" w:sz="4" w:space="0"/>
              <w:bottom w:val="nil"/>
              <w:right w:val="nil"/>
            </w:tcBorders>
            <w:shd w:val="clear" w:color="auto" w:fill="FFFFFF"/>
            <w:vAlign w:val="center"/>
          </w:tcPr>
          <w:p w14:paraId="60B1DA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74E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1A95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2082801</w:t>
            </w:r>
          </w:p>
        </w:tc>
        <w:tc>
          <w:tcPr>
            <w:tcW w:w="3803" w:type="dxa"/>
            <w:tcBorders>
              <w:top w:val="nil"/>
              <w:left w:val="single" w:color="000000" w:sz="4" w:space="0"/>
              <w:bottom w:val="nil"/>
              <w:right w:val="single" w:color="000000" w:sz="4" w:space="0"/>
            </w:tcBorders>
            <w:shd w:val="clear" w:color="auto" w:fill="FFFFFF"/>
            <w:noWrap/>
            <w:vAlign w:val="center"/>
          </w:tcPr>
          <w:p w14:paraId="7B2B70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A44D8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1365" w:type="dxa"/>
            <w:tcBorders>
              <w:top w:val="nil"/>
              <w:left w:val="single" w:color="000000" w:sz="4" w:space="0"/>
              <w:bottom w:val="nil"/>
              <w:right w:val="single" w:color="000000" w:sz="4" w:space="0"/>
            </w:tcBorders>
            <w:shd w:val="clear" w:color="auto" w:fill="FFFFFF"/>
            <w:noWrap/>
            <w:vAlign w:val="center"/>
          </w:tcPr>
          <w:p w14:paraId="63C93C8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1365" w:type="dxa"/>
            <w:tcBorders>
              <w:top w:val="nil"/>
              <w:left w:val="single" w:color="000000" w:sz="4" w:space="0"/>
              <w:bottom w:val="nil"/>
              <w:right w:val="single" w:color="000000" w:sz="4" w:space="0"/>
            </w:tcBorders>
            <w:shd w:val="clear" w:color="auto" w:fill="FFFFFF"/>
            <w:noWrap/>
            <w:vAlign w:val="center"/>
          </w:tcPr>
          <w:p w14:paraId="02E525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1095" w:type="dxa"/>
            <w:tcBorders>
              <w:top w:val="nil"/>
              <w:left w:val="single" w:color="000000" w:sz="4" w:space="0"/>
              <w:bottom w:val="nil"/>
              <w:right w:val="nil"/>
            </w:tcBorders>
            <w:shd w:val="clear" w:color="auto" w:fill="FFFFFF"/>
            <w:vAlign w:val="center"/>
          </w:tcPr>
          <w:p w14:paraId="594692F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825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DB9E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2082802</w:t>
            </w:r>
          </w:p>
        </w:tc>
        <w:tc>
          <w:tcPr>
            <w:tcW w:w="3803" w:type="dxa"/>
            <w:tcBorders>
              <w:top w:val="nil"/>
              <w:left w:val="single" w:color="000000" w:sz="4" w:space="0"/>
              <w:bottom w:val="nil"/>
              <w:right w:val="single" w:color="000000" w:sz="4" w:space="0"/>
            </w:tcBorders>
            <w:shd w:val="clear" w:color="auto" w:fill="FFFFFF"/>
            <w:noWrap/>
            <w:vAlign w:val="center"/>
          </w:tcPr>
          <w:p w14:paraId="01BFD3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3EC3F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847F5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1E0E5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9A3A211">
            <w:pPr>
              <w:jc w:val="right"/>
              <w:rPr>
                <w:rFonts w:hint="eastAsia" w:ascii="仿宋_GB2312" w:hAnsi="仿宋_GB2312" w:eastAsia="仿宋_GB2312" w:cs="仿宋_GB2312"/>
                <w:i w:val="0"/>
                <w:iCs w:val="0"/>
                <w:color w:val="000000"/>
                <w:sz w:val="20"/>
                <w:szCs w:val="20"/>
                <w:u w:val="none"/>
              </w:rPr>
            </w:pPr>
          </w:p>
        </w:tc>
      </w:tr>
      <w:tr w14:paraId="5AF7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A74D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2082803</w:t>
            </w:r>
          </w:p>
        </w:tc>
        <w:tc>
          <w:tcPr>
            <w:tcW w:w="3803" w:type="dxa"/>
            <w:tcBorders>
              <w:top w:val="nil"/>
              <w:left w:val="single" w:color="000000" w:sz="4" w:space="0"/>
              <w:bottom w:val="nil"/>
              <w:right w:val="single" w:color="000000" w:sz="4" w:space="0"/>
            </w:tcBorders>
            <w:shd w:val="clear" w:color="auto" w:fill="FFFFFF"/>
            <w:noWrap/>
            <w:vAlign w:val="center"/>
          </w:tcPr>
          <w:p w14:paraId="4DDBA1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C42DC4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8F504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2443C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448383">
            <w:pPr>
              <w:jc w:val="right"/>
              <w:rPr>
                <w:rFonts w:hint="eastAsia" w:ascii="仿宋_GB2312" w:hAnsi="仿宋_GB2312" w:eastAsia="仿宋_GB2312" w:cs="仿宋_GB2312"/>
                <w:i w:val="0"/>
                <w:iCs w:val="0"/>
                <w:color w:val="000000"/>
                <w:sz w:val="20"/>
                <w:szCs w:val="20"/>
                <w:u w:val="none"/>
              </w:rPr>
            </w:pPr>
          </w:p>
        </w:tc>
      </w:tr>
      <w:tr w14:paraId="7A69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1A43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2082804</w:t>
            </w:r>
          </w:p>
        </w:tc>
        <w:tc>
          <w:tcPr>
            <w:tcW w:w="3803" w:type="dxa"/>
            <w:tcBorders>
              <w:top w:val="nil"/>
              <w:left w:val="single" w:color="000000" w:sz="4" w:space="0"/>
              <w:bottom w:val="nil"/>
              <w:right w:val="single" w:color="000000" w:sz="4" w:space="0"/>
            </w:tcBorders>
            <w:shd w:val="clear" w:color="auto" w:fill="FFFFFF"/>
            <w:noWrap/>
            <w:vAlign w:val="center"/>
          </w:tcPr>
          <w:p w14:paraId="3790967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拥军优属</w:t>
            </w:r>
          </w:p>
        </w:tc>
        <w:tc>
          <w:tcPr>
            <w:tcW w:w="1275" w:type="dxa"/>
            <w:tcBorders>
              <w:top w:val="nil"/>
              <w:left w:val="single" w:color="000000" w:sz="4" w:space="0"/>
              <w:bottom w:val="nil"/>
              <w:right w:val="single" w:color="000000" w:sz="4" w:space="0"/>
            </w:tcBorders>
            <w:shd w:val="clear" w:color="auto" w:fill="FFFFFF"/>
            <w:noWrap/>
            <w:vAlign w:val="center"/>
          </w:tcPr>
          <w:p w14:paraId="2B8CA48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365" w:type="dxa"/>
            <w:tcBorders>
              <w:top w:val="nil"/>
              <w:left w:val="single" w:color="000000" w:sz="4" w:space="0"/>
              <w:bottom w:val="nil"/>
              <w:right w:val="single" w:color="000000" w:sz="4" w:space="0"/>
            </w:tcBorders>
            <w:shd w:val="clear" w:color="auto" w:fill="FFFFFF"/>
            <w:noWrap/>
            <w:vAlign w:val="center"/>
          </w:tcPr>
          <w:p w14:paraId="4ECCC1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365" w:type="dxa"/>
            <w:tcBorders>
              <w:top w:val="nil"/>
              <w:left w:val="single" w:color="000000" w:sz="4" w:space="0"/>
              <w:bottom w:val="nil"/>
              <w:right w:val="single" w:color="000000" w:sz="4" w:space="0"/>
            </w:tcBorders>
            <w:shd w:val="clear" w:color="auto" w:fill="FFFFFF"/>
            <w:noWrap/>
            <w:vAlign w:val="center"/>
          </w:tcPr>
          <w:p w14:paraId="7F869F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095" w:type="dxa"/>
            <w:tcBorders>
              <w:top w:val="nil"/>
              <w:left w:val="single" w:color="000000" w:sz="4" w:space="0"/>
              <w:bottom w:val="nil"/>
              <w:right w:val="nil"/>
            </w:tcBorders>
            <w:shd w:val="clear" w:color="auto" w:fill="FFFFFF"/>
            <w:vAlign w:val="center"/>
          </w:tcPr>
          <w:p w14:paraId="2FC461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2D6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A014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2082805</w:t>
            </w:r>
          </w:p>
        </w:tc>
        <w:tc>
          <w:tcPr>
            <w:tcW w:w="3803" w:type="dxa"/>
            <w:tcBorders>
              <w:top w:val="nil"/>
              <w:left w:val="single" w:color="000000" w:sz="4" w:space="0"/>
              <w:bottom w:val="nil"/>
              <w:right w:val="single" w:color="000000" w:sz="4" w:space="0"/>
            </w:tcBorders>
            <w:shd w:val="clear" w:color="auto" w:fill="FFFFFF"/>
            <w:noWrap/>
            <w:vAlign w:val="center"/>
          </w:tcPr>
          <w:p w14:paraId="2915C7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部队供应</w:t>
            </w:r>
          </w:p>
        </w:tc>
        <w:tc>
          <w:tcPr>
            <w:tcW w:w="1275" w:type="dxa"/>
            <w:tcBorders>
              <w:top w:val="nil"/>
              <w:left w:val="single" w:color="000000" w:sz="4" w:space="0"/>
              <w:bottom w:val="nil"/>
              <w:right w:val="single" w:color="000000" w:sz="4" w:space="0"/>
            </w:tcBorders>
            <w:shd w:val="clear" w:color="auto" w:fill="FFFFFF"/>
            <w:noWrap/>
            <w:vAlign w:val="center"/>
          </w:tcPr>
          <w:p w14:paraId="3D08E57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187B1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8D2FE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BB9C50B">
            <w:pPr>
              <w:jc w:val="right"/>
              <w:rPr>
                <w:rFonts w:hint="eastAsia" w:ascii="仿宋_GB2312" w:hAnsi="仿宋_GB2312" w:eastAsia="仿宋_GB2312" w:cs="仿宋_GB2312"/>
                <w:i w:val="0"/>
                <w:iCs w:val="0"/>
                <w:color w:val="000000"/>
                <w:sz w:val="20"/>
                <w:szCs w:val="20"/>
                <w:u w:val="none"/>
              </w:rPr>
            </w:pPr>
          </w:p>
        </w:tc>
      </w:tr>
      <w:tr w14:paraId="1A8A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F6B6C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2082850</w:t>
            </w:r>
          </w:p>
        </w:tc>
        <w:tc>
          <w:tcPr>
            <w:tcW w:w="3803" w:type="dxa"/>
            <w:tcBorders>
              <w:top w:val="nil"/>
              <w:left w:val="single" w:color="000000" w:sz="4" w:space="0"/>
              <w:bottom w:val="nil"/>
              <w:right w:val="single" w:color="000000" w:sz="4" w:space="0"/>
            </w:tcBorders>
            <w:shd w:val="clear" w:color="auto" w:fill="FFFFFF"/>
            <w:noWrap/>
            <w:vAlign w:val="center"/>
          </w:tcPr>
          <w:p w14:paraId="49B96D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ED6BE5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365" w:type="dxa"/>
            <w:tcBorders>
              <w:top w:val="nil"/>
              <w:left w:val="single" w:color="000000" w:sz="4" w:space="0"/>
              <w:bottom w:val="nil"/>
              <w:right w:val="single" w:color="000000" w:sz="4" w:space="0"/>
            </w:tcBorders>
            <w:shd w:val="clear" w:color="auto" w:fill="FFFFFF"/>
            <w:noWrap/>
            <w:vAlign w:val="center"/>
          </w:tcPr>
          <w:p w14:paraId="6F97613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1365" w:type="dxa"/>
            <w:tcBorders>
              <w:top w:val="nil"/>
              <w:left w:val="single" w:color="000000" w:sz="4" w:space="0"/>
              <w:bottom w:val="nil"/>
              <w:right w:val="single" w:color="000000" w:sz="4" w:space="0"/>
            </w:tcBorders>
            <w:shd w:val="clear" w:color="auto" w:fill="FFFFFF"/>
            <w:noWrap/>
            <w:vAlign w:val="center"/>
          </w:tcPr>
          <w:p w14:paraId="4714EE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1095" w:type="dxa"/>
            <w:tcBorders>
              <w:top w:val="nil"/>
              <w:left w:val="single" w:color="000000" w:sz="4" w:space="0"/>
              <w:bottom w:val="nil"/>
              <w:right w:val="nil"/>
            </w:tcBorders>
            <w:shd w:val="clear" w:color="auto" w:fill="FFFFFF"/>
            <w:vAlign w:val="center"/>
          </w:tcPr>
          <w:p w14:paraId="78064B6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6D0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D926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2082899</w:t>
            </w:r>
          </w:p>
        </w:tc>
        <w:tc>
          <w:tcPr>
            <w:tcW w:w="3803" w:type="dxa"/>
            <w:tcBorders>
              <w:top w:val="nil"/>
              <w:left w:val="single" w:color="000000" w:sz="4" w:space="0"/>
              <w:bottom w:val="nil"/>
              <w:right w:val="single" w:color="000000" w:sz="4" w:space="0"/>
            </w:tcBorders>
            <w:shd w:val="clear" w:color="auto" w:fill="FFFFFF"/>
            <w:noWrap/>
            <w:vAlign w:val="center"/>
          </w:tcPr>
          <w:p w14:paraId="2DAFEF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其他退役军人事务管理支出</w:t>
            </w:r>
          </w:p>
        </w:tc>
        <w:tc>
          <w:tcPr>
            <w:tcW w:w="1275" w:type="dxa"/>
            <w:tcBorders>
              <w:top w:val="nil"/>
              <w:left w:val="single" w:color="000000" w:sz="4" w:space="0"/>
              <w:bottom w:val="nil"/>
              <w:right w:val="single" w:color="000000" w:sz="4" w:space="0"/>
            </w:tcBorders>
            <w:shd w:val="clear" w:color="auto" w:fill="FFFFFF"/>
            <w:noWrap/>
            <w:vAlign w:val="center"/>
          </w:tcPr>
          <w:p w14:paraId="5031DF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365" w:type="dxa"/>
            <w:tcBorders>
              <w:top w:val="nil"/>
              <w:left w:val="single" w:color="000000" w:sz="4" w:space="0"/>
              <w:bottom w:val="nil"/>
              <w:right w:val="single" w:color="000000" w:sz="4" w:space="0"/>
            </w:tcBorders>
            <w:shd w:val="clear" w:color="auto" w:fill="FFFFFF"/>
            <w:noWrap/>
            <w:vAlign w:val="center"/>
          </w:tcPr>
          <w:p w14:paraId="30C0BF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365" w:type="dxa"/>
            <w:tcBorders>
              <w:top w:val="nil"/>
              <w:left w:val="single" w:color="000000" w:sz="4" w:space="0"/>
              <w:bottom w:val="nil"/>
              <w:right w:val="single" w:color="000000" w:sz="4" w:space="0"/>
            </w:tcBorders>
            <w:shd w:val="clear" w:color="auto" w:fill="FFFFFF"/>
            <w:noWrap/>
            <w:vAlign w:val="center"/>
          </w:tcPr>
          <w:p w14:paraId="76528F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095" w:type="dxa"/>
            <w:tcBorders>
              <w:top w:val="nil"/>
              <w:left w:val="single" w:color="000000" w:sz="4" w:space="0"/>
              <w:bottom w:val="nil"/>
              <w:right w:val="nil"/>
            </w:tcBorders>
            <w:shd w:val="clear" w:color="auto" w:fill="FFFFFF"/>
            <w:vAlign w:val="center"/>
          </w:tcPr>
          <w:p w14:paraId="3DAF917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DA9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DB6F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20830</w:t>
            </w:r>
          </w:p>
        </w:tc>
        <w:tc>
          <w:tcPr>
            <w:tcW w:w="3803" w:type="dxa"/>
            <w:tcBorders>
              <w:top w:val="nil"/>
              <w:left w:val="single" w:color="000000" w:sz="4" w:space="0"/>
              <w:bottom w:val="nil"/>
              <w:right w:val="single" w:color="000000" w:sz="4" w:space="0"/>
            </w:tcBorders>
            <w:shd w:val="clear" w:color="auto" w:fill="FFFFFF"/>
            <w:noWrap/>
            <w:vAlign w:val="center"/>
          </w:tcPr>
          <w:p w14:paraId="49AA5C5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财政代缴社会保险费支出</w:t>
            </w:r>
          </w:p>
        </w:tc>
        <w:tc>
          <w:tcPr>
            <w:tcW w:w="1275" w:type="dxa"/>
            <w:tcBorders>
              <w:top w:val="nil"/>
              <w:left w:val="single" w:color="000000" w:sz="4" w:space="0"/>
              <w:bottom w:val="nil"/>
              <w:right w:val="single" w:color="000000" w:sz="4" w:space="0"/>
            </w:tcBorders>
            <w:shd w:val="clear" w:color="auto" w:fill="FFFFFF"/>
            <w:noWrap/>
            <w:vAlign w:val="center"/>
          </w:tcPr>
          <w:p w14:paraId="79660E6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1365" w:type="dxa"/>
            <w:tcBorders>
              <w:top w:val="nil"/>
              <w:left w:val="single" w:color="000000" w:sz="4" w:space="0"/>
              <w:bottom w:val="nil"/>
              <w:right w:val="single" w:color="000000" w:sz="4" w:space="0"/>
            </w:tcBorders>
            <w:shd w:val="clear" w:color="auto" w:fill="FFFFFF"/>
            <w:noWrap/>
            <w:vAlign w:val="center"/>
          </w:tcPr>
          <w:p w14:paraId="24C1EB5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1365" w:type="dxa"/>
            <w:tcBorders>
              <w:top w:val="nil"/>
              <w:left w:val="single" w:color="000000" w:sz="4" w:space="0"/>
              <w:bottom w:val="nil"/>
              <w:right w:val="single" w:color="000000" w:sz="4" w:space="0"/>
            </w:tcBorders>
            <w:shd w:val="clear" w:color="auto" w:fill="FFFFFF"/>
            <w:noWrap/>
            <w:vAlign w:val="center"/>
          </w:tcPr>
          <w:p w14:paraId="2EDAE99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1095" w:type="dxa"/>
            <w:tcBorders>
              <w:top w:val="nil"/>
              <w:left w:val="single" w:color="000000" w:sz="4" w:space="0"/>
              <w:bottom w:val="nil"/>
              <w:right w:val="nil"/>
            </w:tcBorders>
            <w:shd w:val="clear" w:color="auto" w:fill="FFFFFF"/>
            <w:vAlign w:val="center"/>
          </w:tcPr>
          <w:p w14:paraId="584846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96F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6571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2083001</w:t>
            </w:r>
          </w:p>
        </w:tc>
        <w:tc>
          <w:tcPr>
            <w:tcW w:w="3803" w:type="dxa"/>
            <w:tcBorders>
              <w:top w:val="nil"/>
              <w:left w:val="single" w:color="000000" w:sz="4" w:space="0"/>
              <w:bottom w:val="nil"/>
              <w:right w:val="single" w:color="000000" w:sz="4" w:space="0"/>
            </w:tcBorders>
            <w:shd w:val="clear" w:color="auto" w:fill="FFFFFF"/>
            <w:noWrap/>
            <w:vAlign w:val="center"/>
          </w:tcPr>
          <w:p w14:paraId="071DA2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财政代缴城乡居民基本养老保险费支出</w:t>
            </w:r>
          </w:p>
        </w:tc>
        <w:tc>
          <w:tcPr>
            <w:tcW w:w="1275" w:type="dxa"/>
            <w:tcBorders>
              <w:top w:val="nil"/>
              <w:left w:val="single" w:color="000000" w:sz="4" w:space="0"/>
              <w:bottom w:val="nil"/>
              <w:right w:val="single" w:color="000000" w:sz="4" w:space="0"/>
            </w:tcBorders>
            <w:shd w:val="clear" w:color="auto" w:fill="FFFFFF"/>
            <w:noWrap/>
            <w:vAlign w:val="center"/>
          </w:tcPr>
          <w:p w14:paraId="17E7E7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365" w:type="dxa"/>
            <w:tcBorders>
              <w:top w:val="nil"/>
              <w:left w:val="single" w:color="000000" w:sz="4" w:space="0"/>
              <w:bottom w:val="nil"/>
              <w:right w:val="single" w:color="000000" w:sz="4" w:space="0"/>
            </w:tcBorders>
            <w:shd w:val="clear" w:color="auto" w:fill="FFFFFF"/>
            <w:noWrap/>
            <w:vAlign w:val="center"/>
          </w:tcPr>
          <w:p w14:paraId="55AC3AB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365" w:type="dxa"/>
            <w:tcBorders>
              <w:top w:val="nil"/>
              <w:left w:val="single" w:color="000000" w:sz="4" w:space="0"/>
              <w:bottom w:val="nil"/>
              <w:right w:val="single" w:color="000000" w:sz="4" w:space="0"/>
            </w:tcBorders>
            <w:shd w:val="clear" w:color="auto" w:fill="FFFFFF"/>
            <w:noWrap/>
            <w:vAlign w:val="center"/>
          </w:tcPr>
          <w:p w14:paraId="4C84B2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095" w:type="dxa"/>
            <w:tcBorders>
              <w:top w:val="nil"/>
              <w:left w:val="single" w:color="000000" w:sz="4" w:space="0"/>
              <w:bottom w:val="nil"/>
              <w:right w:val="nil"/>
            </w:tcBorders>
            <w:shd w:val="clear" w:color="auto" w:fill="FFFFFF"/>
            <w:vAlign w:val="center"/>
          </w:tcPr>
          <w:p w14:paraId="4933C0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99A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92766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2083099</w:t>
            </w:r>
          </w:p>
        </w:tc>
        <w:tc>
          <w:tcPr>
            <w:tcW w:w="3803" w:type="dxa"/>
            <w:tcBorders>
              <w:top w:val="nil"/>
              <w:left w:val="single" w:color="000000" w:sz="4" w:space="0"/>
              <w:bottom w:val="nil"/>
              <w:right w:val="single" w:color="000000" w:sz="4" w:space="0"/>
            </w:tcBorders>
            <w:shd w:val="clear" w:color="auto" w:fill="FFFFFF"/>
            <w:noWrap/>
            <w:vAlign w:val="center"/>
          </w:tcPr>
          <w:p w14:paraId="341C09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财政代缴其他社会保险费支出</w:t>
            </w:r>
          </w:p>
        </w:tc>
        <w:tc>
          <w:tcPr>
            <w:tcW w:w="1275" w:type="dxa"/>
            <w:tcBorders>
              <w:top w:val="nil"/>
              <w:left w:val="single" w:color="000000" w:sz="4" w:space="0"/>
              <w:bottom w:val="nil"/>
              <w:right w:val="single" w:color="000000" w:sz="4" w:space="0"/>
            </w:tcBorders>
            <w:shd w:val="clear" w:color="auto" w:fill="FFFFFF"/>
            <w:noWrap/>
            <w:vAlign w:val="center"/>
          </w:tcPr>
          <w:p w14:paraId="3FC6CAE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365" w:type="dxa"/>
            <w:tcBorders>
              <w:top w:val="nil"/>
              <w:left w:val="single" w:color="000000" w:sz="4" w:space="0"/>
              <w:bottom w:val="nil"/>
              <w:right w:val="single" w:color="000000" w:sz="4" w:space="0"/>
            </w:tcBorders>
            <w:shd w:val="clear" w:color="auto" w:fill="FFFFFF"/>
            <w:noWrap/>
            <w:vAlign w:val="center"/>
          </w:tcPr>
          <w:p w14:paraId="6C77F31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1365" w:type="dxa"/>
            <w:tcBorders>
              <w:top w:val="nil"/>
              <w:left w:val="single" w:color="000000" w:sz="4" w:space="0"/>
              <w:bottom w:val="nil"/>
              <w:right w:val="single" w:color="000000" w:sz="4" w:space="0"/>
            </w:tcBorders>
            <w:shd w:val="clear" w:color="auto" w:fill="FFFFFF"/>
            <w:noWrap/>
            <w:vAlign w:val="center"/>
          </w:tcPr>
          <w:p w14:paraId="5C3AA5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1095" w:type="dxa"/>
            <w:tcBorders>
              <w:top w:val="nil"/>
              <w:left w:val="single" w:color="000000" w:sz="4" w:space="0"/>
              <w:bottom w:val="nil"/>
              <w:right w:val="nil"/>
            </w:tcBorders>
            <w:shd w:val="clear" w:color="auto" w:fill="FFFFFF"/>
            <w:vAlign w:val="center"/>
          </w:tcPr>
          <w:p w14:paraId="140249C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57E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48D9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20899</w:t>
            </w:r>
          </w:p>
        </w:tc>
        <w:tc>
          <w:tcPr>
            <w:tcW w:w="3803" w:type="dxa"/>
            <w:tcBorders>
              <w:top w:val="nil"/>
              <w:left w:val="single" w:color="000000" w:sz="4" w:space="0"/>
              <w:bottom w:val="nil"/>
              <w:right w:val="single" w:color="000000" w:sz="4" w:space="0"/>
            </w:tcBorders>
            <w:shd w:val="clear" w:color="auto" w:fill="FFFFFF"/>
            <w:noWrap/>
            <w:vAlign w:val="center"/>
          </w:tcPr>
          <w:p w14:paraId="4721FE4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其他社会保障和就业支出(款)</w:t>
            </w:r>
          </w:p>
        </w:tc>
        <w:tc>
          <w:tcPr>
            <w:tcW w:w="1275" w:type="dxa"/>
            <w:tcBorders>
              <w:top w:val="nil"/>
              <w:left w:val="single" w:color="000000" w:sz="4" w:space="0"/>
              <w:bottom w:val="nil"/>
              <w:right w:val="single" w:color="000000" w:sz="4" w:space="0"/>
            </w:tcBorders>
            <w:shd w:val="clear" w:color="auto" w:fill="FFFFFF"/>
            <w:noWrap/>
            <w:vAlign w:val="center"/>
          </w:tcPr>
          <w:p w14:paraId="27027B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1365" w:type="dxa"/>
            <w:tcBorders>
              <w:top w:val="nil"/>
              <w:left w:val="single" w:color="000000" w:sz="4" w:space="0"/>
              <w:bottom w:val="nil"/>
              <w:right w:val="single" w:color="000000" w:sz="4" w:space="0"/>
            </w:tcBorders>
            <w:shd w:val="clear" w:color="auto" w:fill="FFFFFF"/>
            <w:noWrap/>
            <w:vAlign w:val="center"/>
          </w:tcPr>
          <w:p w14:paraId="60FB1B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365" w:type="dxa"/>
            <w:tcBorders>
              <w:top w:val="nil"/>
              <w:left w:val="single" w:color="000000" w:sz="4" w:space="0"/>
              <w:bottom w:val="nil"/>
              <w:right w:val="single" w:color="000000" w:sz="4" w:space="0"/>
            </w:tcBorders>
            <w:shd w:val="clear" w:color="auto" w:fill="FFFFFF"/>
            <w:noWrap/>
            <w:vAlign w:val="center"/>
          </w:tcPr>
          <w:p w14:paraId="233A7ED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095" w:type="dxa"/>
            <w:tcBorders>
              <w:top w:val="nil"/>
              <w:left w:val="single" w:color="000000" w:sz="4" w:space="0"/>
              <w:bottom w:val="nil"/>
              <w:right w:val="nil"/>
            </w:tcBorders>
            <w:shd w:val="clear" w:color="auto" w:fill="FFFFFF"/>
            <w:vAlign w:val="center"/>
          </w:tcPr>
          <w:p w14:paraId="4BF266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338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5E8B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2089999</w:t>
            </w:r>
          </w:p>
        </w:tc>
        <w:tc>
          <w:tcPr>
            <w:tcW w:w="3803" w:type="dxa"/>
            <w:tcBorders>
              <w:top w:val="nil"/>
              <w:left w:val="single" w:color="000000" w:sz="4" w:space="0"/>
              <w:bottom w:val="nil"/>
              <w:right w:val="single" w:color="000000" w:sz="4" w:space="0"/>
            </w:tcBorders>
            <w:shd w:val="clear" w:color="auto" w:fill="FFFFFF"/>
            <w:noWrap/>
            <w:vAlign w:val="center"/>
          </w:tcPr>
          <w:p w14:paraId="40F14D4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其他社会保障和就业支出(项)</w:t>
            </w:r>
          </w:p>
        </w:tc>
        <w:tc>
          <w:tcPr>
            <w:tcW w:w="1275" w:type="dxa"/>
            <w:tcBorders>
              <w:top w:val="nil"/>
              <w:left w:val="single" w:color="000000" w:sz="4" w:space="0"/>
              <w:bottom w:val="nil"/>
              <w:right w:val="single" w:color="000000" w:sz="4" w:space="0"/>
            </w:tcBorders>
            <w:shd w:val="clear" w:color="auto" w:fill="FFFFFF"/>
            <w:noWrap/>
            <w:vAlign w:val="center"/>
          </w:tcPr>
          <w:p w14:paraId="6FBB48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1365" w:type="dxa"/>
            <w:tcBorders>
              <w:top w:val="nil"/>
              <w:left w:val="single" w:color="000000" w:sz="4" w:space="0"/>
              <w:bottom w:val="nil"/>
              <w:right w:val="single" w:color="000000" w:sz="4" w:space="0"/>
            </w:tcBorders>
            <w:shd w:val="clear" w:color="auto" w:fill="FFFFFF"/>
            <w:noWrap/>
            <w:vAlign w:val="center"/>
          </w:tcPr>
          <w:p w14:paraId="701C26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365" w:type="dxa"/>
            <w:tcBorders>
              <w:top w:val="nil"/>
              <w:left w:val="single" w:color="000000" w:sz="4" w:space="0"/>
              <w:bottom w:val="nil"/>
              <w:right w:val="single" w:color="000000" w:sz="4" w:space="0"/>
            </w:tcBorders>
            <w:shd w:val="clear" w:color="auto" w:fill="FFFFFF"/>
            <w:noWrap/>
            <w:vAlign w:val="center"/>
          </w:tcPr>
          <w:p w14:paraId="6A2D97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095" w:type="dxa"/>
            <w:tcBorders>
              <w:top w:val="nil"/>
              <w:left w:val="single" w:color="000000" w:sz="4" w:space="0"/>
              <w:bottom w:val="nil"/>
              <w:right w:val="nil"/>
            </w:tcBorders>
            <w:shd w:val="clear" w:color="auto" w:fill="FFFFFF"/>
            <w:vAlign w:val="center"/>
          </w:tcPr>
          <w:p w14:paraId="01810D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871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78D31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w:t>
            </w:r>
          </w:p>
        </w:tc>
        <w:tc>
          <w:tcPr>
            <w:tcW w:w="3803" w:type="dxa"/>
            <w:tcBorders>
              <w:top w:val="nil"/>
              <w:left w:val="single" w:color="000000" w:sz="4" w:space="0"/>
              <w:bottom w:val="nil"/>
              <w:right w:val="single" w:color="000000" w:sz="4" w:space="0"/>
            </w:tcBorders>
            <w:shd w:val="clear" w:color="auto" w:fill="FFFFFF"/>
            <w:noWrap/>
            <w:vAlign w:val="center"/>
          </w:tcPr>
          <w:p w14:paraId="54F671F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卫生健康支出</w:t>
            </w:r>
          </w:p>
        </w:tc>
        <w:tc>
          <w:tcPr>
            <w:tcW w:w="1275" w:type="dxa"/>
            <w:tcBorders>
              <w:top w:val="nil"/>
              <w:left w:val="single" w:color="000000" w:sz="4" w:space="0"/>
              <w:bottom w:val="nil"/>
              <w:right w:val="single" w:color="000000" w:sz="4" w:space="0"/>
            </w:tcBorders>
            <w:shd w:val="clear" w:color="auto" w:fill="FFFFFF"/>
            <w:noWrap/>
            <w:vAlign w:val="center"/>
          </w:tcPr>
          <w:p w14:paraId="0CD5D44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22880</w:t>
            </w:r>
          </w:p>
        </w:tc>
        <w:tc>
          <w:tcPr>
            <w:tcW w:w="1365" w:type="dxa"/>
            <w:tcBorders>
              <w:top w:val="nil"/>
              <w:left w:val="single" w:color="000000" w:sz="4" w:space="0"/>
              <w:bottom w:val="nil"/>
              <w:right w:val="single" w:color="000000" w:sz="4" w:space="0"/>
            </w:tcBorders>
            <w:shd w:val="clear" w:color="auto" w:fill="FFFFFF"/>
            <w:noWrap/>
            <w:vAlign w:val="center"/>
          </w:tcPr>
          <w:p w14:paraId="0065D6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27833</w:t>
            </w:r>
          </w:p>
        </w:tc>
        <w:tc>
          <w:tcPr>
            <w:tcW w:w="1365" w:type="dxa"/>
            <w:tcBorders>
              <w:top w:val="nil"/>
              <w:left w:val="single" w:color="000000" w:sz="4" w:space="0"/>
              <w:bottom w:val="nil"/>
              <w:right w:val="single" w:color="000000" w:sz="4" w:space="0"/>
            </w:tcBorders>
            <w:shd w:val="clear" w:color="auto" w:fill="FFFFFF"/>
            <w:noWrap/>
            <w:vAlign w:val="center"/>
          </w:tcPr>
          <w:p w14:paraId="3F60596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27833</w:t>
            </w:r>
          </w:p>
        </w:tc>
        <w:tc>
          <w:tcPr>
            <w:tcW w:w="1095" w:type="dxa"/>
            <w:tcBorders>
              <w:top w:val="nil"/>
              <w:left w:val="single" w:color="000000" w:sz="4" w:space="0"/>
              <w:bottom w:val="nil"/>
              <w:right w:val="nil"/>
            </w:tcBorders>
            <w:shd w:val="clear" w:color="auto" w:fill="FFFFFF"/>
            <w:vAlign w:val="center"/>
          </w:tcPr>
          <w:p w14:paraId="02B9E77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189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3983C5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21001</w:t>
            </w:r>
          </w:p>
        </w:tc>
        <w:tc>
          <w:tcPr>
            <w:tcW w:w="3803" w:type="dxa"/>
            <w:tcBorders>
              <w:top w:val="nil"/>
              <w:left w:val="single" w:color="000000" w:sz="4" w:space="0"/>
              <w:bottom w:val="nil"/>
              <w:right w:val="single" w:color="000000" w:sz="4" w:space="0"/>
            </w:tcBorders>
            <w:shd w:val="clear" w:color="auto" w:fill="FFFFFF"/>
            <w:noWrap/>
            <w:vAlign w:val="center"/>
          </w:tcPr>
          <w:p w14:paraId="14C890A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卫生健康管理事务</w:t>
            </w:r>
          </w:p>
        </w:tc>
        <w:tc>
          <w:tcPr>
            <w:tcW w:w="1275" w:type="dxa"/>
            <w:tcBorders>
              <w:top w:val="nil"/>
              <w:left w:val="single" w:color="000000" w:sz="4" w:space="0"/>
              <w:bottom w:val="nil"/>
              <w:right w:val="single" w:color="000000" w:sz="4" w:space="0"/>
            </w:tcBorders>
            <w:shd w:val="clear" w:color="auto" w:fill="FFFFFF"/>
            <w:noWrap/>
            <w:vAlign w:val="center"/>
          </w:tcPr>
          <w:p w14:paraId="28706D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2797</w:t>
            </w:r>
          </w:p>
        </w:tc>
        <w:tc>
          <w:tcPr>
            <w:tcW w:w="1365" w:type="dxa"/>
            <w:tcBorders>
              <w:top w:val="nil"/>
              <w:left w:val="single" w:color="000000" w:sz="4" w:space="0"/>
              <w:bottom w:val="nil"/>
              <w:right w:val="single" w:color="000000" w:sz="4" w:space="0"/>
            </w:tcBorders>
            <w:shd w:val="clear" w:color="auto" w:fill="FFFFFF"/>
            <w:noWrap/>
            <w:vAlign w:val="center"/>
          </w:tcPr>
          <w:p w14:paraId="0D82931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3615</w:t>
            </w:r>
          </w:p>
        </w:tc>
        <w:tc>
          <w:tcPr>
            <w:tcW w:w="1365" w:type="dxa"/>
            <w:tcBorders>
              <w:top w:val="nil"/>
              <w:left w:val="single" w:color="000000" w:sz="4" w:space="0"/>
              <w:bottom w:val="nil"/>
              <w:right w:val="single" w:color="000000" w:sz="4" w:space="0"/>
            </w:tcBorders>
            <w:shd w:val="clear" w:color="auto" w:fill="FFFFFF"/>
            <w:noWrap/>
            <w:vAlign w:val="center"/>
          </w:tcPr>
          <w:p w14:paraId="71280EB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3615</w:t>
            </w:r>
          </w:p>
        </w:tc>
        <w:tc>
          <w:tcPr>
            <w:tcW w:w="1095" w:type="dxa"/>
            <w:tcBorders>
              <w:top w:val="nil"/>
              <w:left w:val="single" w:color="000000" w:sz="4" w:space="0"/>
              <w:bottom w:val="nil"/>
              <w:right w:val="nil"/>
            </w:tcBorders>
            <w:shd w:val="clear" w:color="auto" w:fill="FFFFFF"/>
            <w:vAlign w:val="center"/>
          </w:tcPr>
          <w:p w14:paraId="31A60B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AD1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D659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2100101</w:t>
            </w:r>
          </w:p>
        </w:tc>
        <w:tc>
          <w:tcPr>
            <w:tcW w:w="3803" w:type="dxa"/>
            <w:tcBorders>
              <w:top w:val="nil"/>
              <w:left w:val="single" w:color="000000" w:sz="4" w:space="0"/>
              <w:bottom w:val="nil"/>
              <w:right w:val="single" w:color="000000" w:sz="4" w:space="0"/>
            </w:tcBorders>
            <w:shd w:val="clear" w:color="auto" w:fill="FFFFFF"/>
            <w:noWrap/>
            <w:vAlign w:val="center"/>
          </w:tcPr>
          <w:p w14:paraId="293B28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E90255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1922</w:t>
            </w:r>
          </w:p>
        </w:tc>
        <w:tc>
          <w:tcPr>
            <w:tcW w:w="1365" w:type="dxa"/>
            <w:tcBorders>
              <w:top w:val="nil"/>
              <w:left w:val="single" w:color="000000" w:sz="4" w:space="0"/>
              <w:bottom w:val="nil"/>
              <w:right w:val="single" w:color="000000" w:sz="4" w:space="0"/>
            </w:tcBorders>
            <w:shd w:val="clear" w:color="auto" w:fill="FFFFFF"/>
            <w:noWrap/>
            <w:vAlign w:val="center"/>
          </w:tcPr>
          <w:p w14:paraId="7B122CD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1808</w:t>
            </w:r>
          </w:p>
        </w:tc>
        <w:tc>
          <w:tcPr>
            <w:tcW w:w="1365" w:type="dxa"/>
            <w:tcBorders>
              <w:top w:val="nil"/>
              <w:left w:val="single" w:color="000000" w:sz="4" w:space="0"/>
              <w:bottom w:val="nil"/>
              <w:right w:val="single" w:color="000000" w:sz="4" w:space="0"/>
            </w:tcBorders>
            <w:shd w:val="clear" w:color="auto" w:fill="FFFFFF"/>
            <w:noWrap/>
            <w:vAlign w:val="center"/>
          </w:tcPr>
          <w:p w14:paraId="58E7659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1808</w:t>
            </w:r>
          </w:p>
        </w:tc>
        <w:tc>
          <w:tcPr>
            <w:tcW w:w="1095" w:type="dxa"/>
            <w:tcBorders>
              <w:top w:val="nil"/>
              <w:left w:val="single" w:color="000000" w:sz="4" w:space="0"/>
              <w:bottom w:val="nil"/>
              <w:right w:val="nil"/>
            </w:tcBorders>
            <w:shd w:val="clear" w:color="auto" w:fill="FFFFFF"/>
            <w:vAlign w:val="center"/>
          </w:tcPr>
          <w:p w14:paraId="75E886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5C9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9134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2100102</w:t>
            </w:r>
          </w:p>
        </w:tc>
        <w:tc>
          <w:tcPr>
            <w:tcW w:w="3803" w:type="dxa"/>
            <w:tcBorders>
              <w:top w:val="nil"/>
              <w:left w:val="single" w:color="000000" w:sz="4" w:space="0"/>
              <w:bottom w:val="nil"/>
              <w:right w:val="single" w:color="000000" w:sz="4" w:space="0"/>
            </w:tcBorders>
            <w:shd w:val="clear" w:color="auto" w:fill="FFFFFF"/>
            <w:noWrap/>
            <w:vAlign w:val="center"/>
          </w:tcPr>
          <w:p w14:paraId="7CBA94A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0E337B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FD2B1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1365" w:type="dxa"/>
            <w:tcBorders>
              <w:top w:val="nil"/>
              <w:left w:val="single" w:color="000000" w:sz="4" w:space="0"/>
              <w:bottom w:val="nil"/>
              <w:right w:val="single" w:color="000000" w:sz="4" w:space="0"/>
            </w:tcBorders>
            <w:shd w:val="clear" w:color="auto" w:fill="FFFFFF"/>
            <w:noWrap/>
            <w:vAlign w:val="center"/>
          </w:tcPr>
          <w:p w14:paraId="3A46DA7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1095" w:type="dxa"/>
            <w:tcBorders>
              <w:top w:val="nil"/>
              <w:left w:val="single" w:color="000000" w:sz="4" w:space="0"/>
              <w:bottom w:val="nil"/>
              <w:right w:val="nil"/>
            </w:tcBorders>
            <w:shd w:val="clear" w:color="auto" w:fill="FFFFFF"/>
            <w:vAlign w:val="center"/>
          </w:tcPr>
          <w:p w14:paraId="542AC85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37F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C73BC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2100103</w:t>
            </w:r>
          </w:p>
        </w:tc>
        <w:tc>
          <w:tcPr>
            <w:tcW w:w="3803" w:type="dxa"/>
            <w:tcBorders>
              <w:top w:val="nil"/>
              <w:left w:val="single" w:color="000000" w:sz="4" w:space="0"/>
              <w:bottom w:val="nil"/>
              <w:right w:val="single" w:color="000000" w:sz="4" w:space="0"/>
            </w:tcBorders>
            <w:shd w:val="clear" w:color="auto" w:fill="FFFFFF"/>
            <w:noWrap/>
            <w:vAlign w:val="center"/>
          </w:tcPr>
          <w:p w14:paraId="0582A0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401C85D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DEDAE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41612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D44048">
            <w:pPr>
              <w:jc w:val="right"/>
              <w:rPr>
                <w:rFonts w:hint="eastAsia" w:ascii="仿宋_GB2312" w:hAnsi="仿宋_GB2312" w:eastAsia="仿宋_GB2312" w:cs="仿宋_GB2312"/>
                <w:i w:val="0"/>
                <w:iCs w:val="0"/>
                <w:color w:val="000000"/>
                <w:sz w:val="20"/>
                <w:szCs w:val="20"/>
                <w:u w:val="none"/>
              </w:rPr>
            </w:pPr>
          </w:p>
        </w:tc>
      </w:tr>
      <w:tr w14:paraId="1DE3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5AD6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2100199</w:t>
            </w:r>
          </w:p>
        </w:tc>
        <w:tc>
          <w:tcPr>
            <w:tcW w:w="3803" w:type="dxa"/>
            <w:tcBorders>
              <w:top w:val="nil"/>
              <w:left w:val="single" w:color="000000" w:sz="4" w:space="0"/>
              <w:bottom w:val="nil"/>
              <w:right w:val="single" w:color="000000" w:sz="4" w:space="0"/>
            </w:tcBorders>
            <w:shd w:val="clear" w:color="auto" w:fill="FFFFFF"/>
            <w:noWrap/>
            <w:vAlign w:val="center"/>
          </w:tcPr>
          <w:p w14:paraId="54FDDB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其他卫生健康管理事务支出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00B52E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w:t>
            </w:r>
          </w:p>
        </w:tc>
        <w:tc>
          <w:tcPr>
            <w:tcW w:w="1365" w:type="dxa"/>
            <w:tcBorders>
              <w:top w:val="nil"/>
              <w:left w:val="single" w:color="000000" w:sz="4" w:space="0"/>
              <w:bottom w:val="nil"/>
              <w:right w:val="single" w:color="000000" w:sz="4" w:space="0"/>
            </w:tcBorders>
            <w:shd w:val="clear" w:color="auto" w:fill="FFFFFF"/>
            <w:noWrap/>
            <w:vAlign w:val="center"/>
          </w:tcPr>
          <w:p w14:paraId="6FCAFD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1604</w:t>
            </w:r>
          </w:p>
        </w:tc>
        <w:tc>
          <w:tcPr>
            <w:tcW w:w="1365" w:type="dxa"/>
            <w:tcBorders>
              <w:top w:val="nil"/>
              <w:left w:val="single" w:color="000000" w:sz="4" w:space="0"/>
              <w:bottom w:val="nil"/>
              <w:right w:val="single" w:color="000000" w:sz="4" w:space="0"/>
            </w:tcBorders>
            <w:shd w:val="clear" w:color="auto" w:fill="FFFFFF"/>
            <w:noWrap/>
            <w:vAlign w:val="center"/>
          </w:tcPr>
          <w:p w14:paraId="1148229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1604</w:t>
            </w:r>
          </w:p>
        </w:tc>
        <w:tc>
          <w:tcPr>
            <w:tcW w:w="1095" w:type="dxa"/>
            <w:tcBorders>
              <w:top w:val="nil"/>
              <w:left w:val="single" w:color="000000" w:sz="4" w:space="0"/>
              <w:bottom w:val="nil"/>
              <w:right w:val="nil"/>
            </w:tcBorders>
            <w:shd w:val="clear" w:color="auto" w:fill="FFFFFF"/>
            <w:vAlign w:val="center"/>
          </w:tcPr>
          <w:p w14:paraId="4218C8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5BA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62BC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21002</w:t>
            </w:r>
          </w:p>
        </w:tc>
        <w:tc>
          <w:tcPr>
            <w:tcW w:w="3803" w:type="dxa"/>
            <w:tcBorders>
              <w:top w:val="nil"/>
              <w:left w:val="single" w:color="000000" w:sz="4" w:space="0"/>
              <w:bottom w:val="nil"/>
              <w:right w:val="single" w:color="000000" w:sz="4" w:space="0"/>
            </w:tcBorders>
            <w:shd w:val="clear" w:color="auto" w:fill="FFFFFF"/>
            <w:noWrap/>
            <w:vAlign w:val="center"/>
          </w:tcPr>
          <w:p w14:paraId="7D1F46E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公立医院</w:t>
            </w:r>
          </w:p>
        </w:tc>
        <w:tc>
          <w:tcPr>
            <w:tcW w:w="1275" w:type="dxa"/>
            <w:tcBorders>
              <w:top w:val="nil"/>
              <w:left w:val="single" w:color="000000" w:sz="4" w:space="0"/>
              <w:bottom w:val="nil"/>
              <w:right w:val="single" w:color="000000" w:sz="4" w:space="0"/>
            </w:tcBorders>
            <w:shd w:val="clear" w:color="auto" w:fill="FFFFFF"/>
            <w:noWrap/>
            <w:vAlign w:val="center"/>
          </w:tcPr>
          <w:p w14:paraId="563B3C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1365" w:type="dxa"/>
            <w:tcBorders>
              <w:top w:val="nil"/>
              <w:left w:val="single" w:color="000000" w:sz="4" w:space="0"/>
              <w:bottom w:val="nil"/>
              <w:right w:val="single" w:color="000000" w:sz="4" w:space="0"/>
            </w:tcBorders>
            <w:shd w:val="clear" w:color="auto" w:fill="FFFFFF"/>
            <w:noWrap/>
            <w:vAlign w:val="center"/>
          </w:tcPr>
          <w:p w14:paraId="46F041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661</w:t>
            </w:r>
          </w:p>
        </w:tc>
        <w:tc>
          <w:tcPr>
            <w:tcW w:w="1365" w:type="dxa"/>
            <w:tcBorders>
              <w:top w:val="nil"/>
              <w:left w:val="single" w:color="000000" w:sz="4" w:space="0"/>
              <w:bottom w:val="nil"/>
              <w:right w:val="single" w:color="000000" w:sz="4" w:space="0"/>
            </w:tcBorders>
            <w:shd w:val="clear" w:color="auto" w:fill="FFFFFF"/>
            <w:noWrap/>
            <w:vAlign w:val="center"/>
          </w:tcPr>
          <w:p w14:paraId="5AF74C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661</w:t>
            </w:r>
          </w:p>
        </w:tc>
        <w:tc>
          <w:tcPr>
            <w:tcW w:w="1095" w:type="dxa"/>
            <w:tcBorders>
              <w:top w:val="nil"/>
              <w:left w:val="single" w:color="000000" w:sz="4" w:space="0"/>
              <w:bottom w:val="nil"/>
              <w:right w:val="nil"/>
            </w:tcBorders>
            <w:shd w:val="clear" w:color="auto" w:fill="FFFFFF"/>
            <w:vAlign w:val="center"/>
          </w:tcPr>
          <w:p w14:paraId="1F993CC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6E1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91EA7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2100201</w:t>
            </w:r>
          </w:p>
        </w:tc>
        <w:tc>
          <w:tcPr>
            <w:tcW w:w="3803" w:type="dxa"/>
            <w:tcBorders>
              <w:top w:val="nil"/>
              <w:left w:val="single" w:color="000000" w:sz="4" w:space="0"/>
              <w:bottom w:val="nil"/>
              <w:right w:val="single" w:color="000000" w:sz="4" w:space="0"/>
            </w:tcBorders>
            <w:shd w:val="clear" w:color="auto" w:fill="FFFFFF"/>
            <w:noWrap/>
            <w:vAlign w:val="center"/>
          </w:tcPr>
          <w:p w14:paraId="5FC59F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综合医院</w:t>
            </w:r>
          </w:p>
        </w:tc>
        <w:tc>
          <w:tcPr>
            <w:tcW w:w="1275" w:type="dxa"/>
            <w:tcBorders>
              <w:top w:val="nil"/>
              <w:left w:val="single" w:color="000000" w:sz="4" w:space="0"/>
              <w:bottom w:val="nil"/>
              <w:right w:val="single" w:color="000000" w:sz="4" w:space="0"/>
            </w:tcBorders>
            <w:shd w:val="clear" w:color="auto" w:fill="FFFFFF"/>
            <w:noWrap/>
            <w:vAlign w:val="center"/>
          </w:tcPr>
          <w:p w14:paraId="0101088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C10C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365" w:type="dxa"/>
            <w:tcBorders>
              <w:top w:val="nil"/>
              <w:left w:val="single" w:color="000000" w:sz="4" w:space="0"/>
              <w:bottom w:val="nil"/>
              <w:right w:val="single" w:color="000000" w:sz="4" w:space="0"/>
            </w:tcBorders>
            <w:shd w:val="clear" w:color="auto" w:fill="FFFFFF"/>
            <w:noWrap/>
            <w:vAlign w:val="center"/>
          </w:tcPr>
          <w:p w14:paraId="2F96E89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351678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5B3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2EE1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2100202</w:t>
            </w:r>
          </w:p>
        </w:tc>
        <w:tc>
          <w:tcPr>
            <w:tcW w:w="3803" w:type="dxa"/>
            <w:tcBorders>
              <w:top w:val="nil"/>
              <w:left w:val="single" w:color="000000" w:sz="4" w:space="0"/>
              <w:bottom w:val="nil"/>
              <w:right w:val="single" w:color="000000" w:sz="4" w:space="0"/>
            </w:tcBorders>
            <w:shd w:val="clear" w:color="auto" w:fill="FFFFFF"/>
            <w:noWrap/>
            <w:vAlign w:val="center"/>
          </w:tcPr>
          <w:p w14:paraId="6044BE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中医(民族)医院</w:t>
            </w:r>
          </w:p>
        </w:tc>
        <w:tc>
          <w:tcPr>
            <w:tcW w:w="1275" w:type="dxa"/>
            <w:tcBorders>
              <w:top w:val="nil"/>
              <w:left w:val="single" w:color="000000" w:sz="4" w:space="0"/>
              <w:bottom w:val="nil"/>
              <w:right w:val="single" w:color="000000" w:sz="4" w:space="0"/>
            </w:tcBorders>
            <w:shd w:val="clear" w:color="auto" w:fill="FFFFFF"/>
            <w:noWrap/>
            <w:vAlign w:val="center"/>
          </w:tcPr>
          <w:p w14:paraId="12F612A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DAB3E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B3428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A4AF7E3">
            <w:pPr>
              <w:jc w:val="right"/>
              <w:rPr>
                <w:rFonts w:hint="eastAsia" w:ascii="仿宋_GB2312" w:hAnsi="仿宋_GB2312" w:eastAsia="仿宋_GB2312" w:cs="仿宋_GB2312"/>
                <w:i w:val="0"/>
                <w:iCs w:val="0"/>
                <w:color w:val="000000"/>
                <w:sz w:val="20"/>
                <w:szCs w:val="20"/>
                <w:u w:val="none"/>
              </w:rPr>
            </w:pPr>
          </w:p>
        </w:tc>
      </w:tr>
      <w:tr w14:paraId="40BD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CB58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2100203</w:t>
            </w:r>
          </w:p>
        </w:tc>
        <w:tc>
          <w:tcPr>
            <w:tcW w:w="3803" w:type="dxa"/>
            <w:tcBorders>
              <w:top w:val="nil"/>
              <w:left w:val="single" w:color="000000" w:sz="4" w:space="0"/>
              <w:bottom w:val="nil"/>
              <w:right w:val="single" w:color="000000" w:sz="4" w:space="0"/>
            </w:tcBorders>
            <w:shd w:val="clear" w:color="auto" w:fill="FFFFFF"/>
            <w:noWrap/>
            <w:vAlign w:val="center"/>
          </w:tcPr>
          <w:p w14:paraId="60FF0B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传染病医院</w:t>
            </w:r>
          </w:p>
        </w:tc>
        <w:tc>
          <w:tcPr>
            <w:tcW w:w="1275" w:type="dxa"/>
            <w:tcBorders>
              <w:top w:val="nil"/>
              <w:left w:val="single" w:color="000000" w:sz="4" w:space="0"/>
              <w:bottom w:val="nil"/>
              <w:right w:val="single" w:color="000000" w:sz="4" w:space="0"/>
            </w:tcBorders>
            <w:shd w:val="clear" w:color="auto" w:fill="FFFFFF"/>
            <w:noWrap/>
            <w:vAlign w:val="center"/>
          </w:tcPr>
          <w:p w14:paraId="3CAF70B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EDCCF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43AED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F989A3">
            <w:pPr>
              <w:jc w:val="right"/>
              <w:rPr>
                <w:rFonts w:hint="eastAsia" w:ascii="仿宋_GB2312" w:hAnsi="仿宋_GB2312" w:eastAsia="仿宋_GB2312" w:cs="仿宋_GB2312"/>
                <w:i w:val="0"/>
                <w:iCs w:val="0"/>
                <w:color w:val="000000"/>
                <w:sz w:val="20"/>
                <w:szCs w:val="20"/>
                <w:u w:val="none"/>
              </w:rPr>
            </w:pPr>
          </w:p>
        </w:tc>
      </w:tr>
      <w:tr w14:paraId="44B8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9E2C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2100204</w:t>
            </w:r>
          </w:p>
        </w:tc>
        <w:tc>
          <w:tcPr>
            <w:tcW w:w="3803" w:type="dxa"/>
            <w:tcBorders>
              <w:top w:val="nil"/>
              <w:left w:val="single" w:color="000000" w:sz="4" w:space="0"/>
              <w:bottom w:val="nil"/>
              <w:right w:val="single" w:color="000000" w:sz="4" w:space="0"/>
            </w:tcBorders>
            <w:shd w:val="clear" w:color="auto" w:fill="FFFFFF"/>
            <w:noWrap/>
            <w:vAlign w:val="center"/>
          </w:tcPr>
          <w:p w14:paraId="0B2510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职业病防治医院</w:t>
            </w:r>
          </w:p>
        </w:tc>
        <w:tc>
          <w:tcPr>
            <w:tcW w:w="1275" w:type="dxa"/>
            <w:tcBorders>
              <w:top w:val="nil"/>
              <w:left w:val="single" w:color="000000" w:sz="4" w:space="0"/>
              <w:bottom w:val="nil"/>
              <w:right w:val="single" w:color="000000" w:sz="4" w:space="0"/>
            </w:tcBorders>
            <w:shd w:val="clear" w:color="auto" w:fill="FFFFFF"/>
            <w:noWrap/>
            <w:vAlign w:val="center"/>
          </w:tcPr>
          <w:p w14:paraId="689B9F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D33EC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AB4D3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B25608">
            <w:pPr>
              <w:jc w:val="right"/>
              <w:rPr>
                <w:rFonts w:hint="eastAsia" w:ascii="仿宋_GB2312" w:hAnsi="仿宋_GB2312" w:eastAsia="仿宋_GB2312" w:cs="仿宋_GB2312"/>
                <w:i w:val="0"/>
                <w:iCs w:val="0"/>
                <w:color w:val="000000"/>
                <w:sz w:val="20"/>
                <w:szCs w:val="20"/>
                <w:u w:val="none"/>
              </w:rPr>
            </w:pPr>
          </w:p>
        </w:tc>
      </w:tr>
      <w:tr w14:paraId="0EF6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3E1B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2100205</w:t>
            </w:r>
          </w:p>
        </w:tc>
        <w:tc>
          <w:tcPr>
            <w:tcW w:w="3803" w:type="dxa"/>
            <w:tcBorders>
              <w:top w:val="nil"/>
              <w:left w:val="single" w:color="000000" w:sz="4" w:space="0"/>
              <w:bottom w:val="nil"/>
              <w:right w:val="single" w:color="000000" w:sz="4" w:space="0"/>
            </w:tcBorders>
            <w:shd w:val="clear" w:color="auto" w:fill="FFFFFF"/>
            <w:noWrap/>
            <w:vAlign w:val="center"/>
          </w:tcPr>
          <w:p w14:paraId="642B10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精神病医院</w:t>
            </w:r>
          </w:p>
        </w:tc>
        <w:tc>
          <w:tcPr>
            <w:tcW w:w="1275" w:type="dxa"/>
            <w:tcBorders>
              <w:top w:val="nil"/>
              <w:left w:val="single" w:color="000000" w:sz="4" w:space="0"/>
              <w:bottom w:val="nil"/>
              <w:right w:val="single" w:color="000000" w:sz="4" w:space="0"/>
            </w:tcBorders>
            <w:shd w:val="clear" w:color="auto" w:fill="FFFFFF"/>
            <w:noWrap/>
            <w:vAlign w:val="center"/>
          </w:tcPr>
          <w:p w14:paraId="4E83A59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614C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8AB86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4D16D8D">
            <w:pPr>
              <w:jc w:val="right"/>
              <w:rPr>
                <w:rFonts w:hint="eastAsia" w:ascii="仿宋_GB2312" w:hAnsi="仿宋_GB2312" w:eastAsia="仿宋_GB2312" w:cs="仿宋_GB2312"/>
                <w:i w:val="0"/>
                <w:iCs w:val="0"/>
                <w:color w:val="000000"/>
                <w:sz w:val="20"/>
                <w:szCs w:val="20"/>
                <w:u w:val="none"/>
              </w:rPr>
            </w:pPr>
          </w:p>
        </w:tc>
      </w:tr>
      <w:tr w14:paraId="42C4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CD47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2100206</w:t>
            </w:r>
          </w:p>
        </w:tc>
        <w:tc>
          <w:tcPr>
            <w:tcW w:w="3803" w:type="dxa"/>
            <w:tcBorders>
              <w:top w:val="nil"/>
              <w:left w:val="single" w:color="000000" w:sz="4" w:space="0"/>
              <w:bottom w:val="nil"/>
              <w:right w:val="single" w:color="000000" w:sz="4" w:space="0"/>
            </w:tcBorders>
            <w:shd w:val="clear" w:color="auto" w:fill="FFFFFF"/>
            <w:noWrap/>
            <w:vAlign w:val="center"/>
          </w:tcPr>
          <w:p w14:paraId="02F5BB1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妇幼保健医院</w:t>
            </w:r>
          </w:p>
        </w:tc>
        <w:tc>
          <w:tcPr>
            <w:tcW w:w="1275" w:type="dxa"/>
            <w:tcBorders>
              <w:top w:val="nil"/>
              <w:left w:val="single" w:color="000000" w:sz="4" w:space="0"/>
              <w:bottom w:val="nil"/>
              <w:right w:val="single" w:color="000000" w:sz="4" w:space="0"/>
            </w:tcBorders>
            <w:shd w:val="clear" w:color="auto" w:fill="FFFFFF"/>
            <w:noWrap/>
            <w:vAlign w:val="center"/>
          </w:tcPr>
          <w:p w14:paraId="4BA57B3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6546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453F3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9AD21CF">
            <w:pPr>
              <w:jc w:val="right"/>
              <w:rPr>
                <w:rFonts w:hint="eastAsia" w:ascii="仿宋_GB2312" w:hAnsi="仿宋_GB2312" w:eastAsia="仿宋_GB2312" w:cs="仿宋_GB2312"/>
                <w:i w:val="0"/>
                <w:iCs w:val="0"/>
                <w:color w:val="000000"/>
                <w:sz w:val="20"/>
                <w:szCs w:val="20"/>
                <w:u w:val="none"/>
              </w:rPr>
            </w:pPr>
          </w:p>
        </w:tc>
      </w:tr>
      <w:tr w14:paraId="1A76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46AC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2100207</w:t>
            </w:r>
          </w:p>
        </w:tc>
        <w:tc>
          <w:tcPr>
            <w:tcW w:w="3803" w:type="dxa"/>
            <w:tcBorders>
              <w:top w:val="nil"/>
              <w:left w:val="single" w:color="000000" w:sz="4" w:space="0"/>
              <w:bottom w:val="nil"/>
              <w:right w:val="single" w:color="000000" w:sz="4" w:space="0"/>
            </w:tcBorders>
            <w:shd w:val="clear" w:color="auto" w:fill="FFFFFF"/>
            <w:noWrap/>
            <w:vAlign w:val="center"/>
          </w:tcPr>
          <w:p w14:paraId="575D11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儿童医院</w:t>
            </w:r>
          </w:p>
        </w:tc>
        <w:tc>
          <w:tcPr>
            <w:tcW w:w="1275" w:type="dxa"/>
            <w:tcBorders>
              <w:top w:val="nil"/>
              <w:left w:val="single" w:color="000000" w:sz="4" w:space="0"/>
              <w:bottom w:val="nil"/>
              <w:right w:val="single" w:color="000000" w:sz="4" w:space="0"/>
            </w:tcBorders>
            <w:shd w:val="clear" w:color="auto" w:fill="FFFFFF"/>
            <w:noWrap/>
            <w:vAlign w:val="center"/>
          </w:tcPr>
          <w:p w14:paraId="2FF4C2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A5D9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7B9BC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6A19B7">
            <w:pPr>
              <w:jc w:val="right"/>
              <w:rPr>
                <w:rFonts w:hint="eastAsia" w:ascii="仿宋_GB2312" w:hAnsi="仿宋_GB2312" w:eastAsia="仿宋_GB2312" w:cs="仿宋_GB2312"/>
                <w:i w:val="0"/>
                <w:iCs w:val="0"/>
                <w:color w:val="000000"/>
                <w:sz w:val="20"/>
                <w:szCs w:val="20"/>
                <w:u w:val="none"/>
              </w:rPr>
            </w:pPr>
          </w:p>
        </w:tc>
      </w:tr>
      <w:tr w14:paraId="7339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07535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2100208</w:t>
            </w:r>
          </w:p>
        </w:tc>
        <w:tc>
          <w:tcPr>
            <w:tcW w:w="3803" w:type="dxa"/>
            <w:tcBorders>
              <w:top w:val="nil"/>
              <w:left w:val="single" w:color="000000" w:sz="4" w:space="0"/>
              <w:bottom w:val="nil"/>
              <w:right w:val="single" w:color="000000" w:sz="4" w:space="0"/>
            </w:tcBorders>
            <w:shd w:val="clear" w:color="auto" w:fill="FFFFFF"/>
            <w:noWrap/>
            <w:vAlign w:val="center"/>
          </w:tcPr>
          <w:p w14:paraId="768057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其他专科医院</w:t>
            </w:r>
          </w:p>
        </w:tc>
        <w:tc>
          <w:tcPr>
            <w:tcW w:w="1275" w:type="dxa"/>
            <w:tcBorders>
              <w:top w:val="nil"/>
              <w:left w:val="single" w:color="000000" w:sz="4" w:space="0"/>
              <w:bottom w:val="nil"/>
              <w:right w:val="single" w:color="000000" w:sz="4" w:space="0"/>
            </w:tcBorders>
            <w:shd w:val="clear" w:color="auto" w:fill="FFFFFF"/>
            <w:noWrap/>
            <w:vAlign w:val="center"/>
          </w:tcPr>
          <w:p w14:paraId="7E8726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90FBE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F1E35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1003EC">
            <w:pPr>
              <w:jc w:val="right"/>
              <w:rPr>
                <w:rFonts w:hint="eastAsia" w:ascii="仿宋_GB2312" w:hAnsi="仿宋_GB2312" w:eastAsia="仿宋_GB2312" w:cs="仿宋_GB2312"/>
                <w:i w:val="0"/>
                <w:iCs w:val="0"/>
                <w:color w:val="000000"/>
                <w:sz w:val="20"/>
                <w:szCs w:val="20"/>
                <w:u w:val="none"/>
              </w:rPr>
            </w:pPr>
          </w:p>
        </w:tc>
      </w:tr>
      <w:tr w14:paraId="18C1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A27D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2100209</w:t>
            </w:r>
          </w:p>
        </w:tc>
        <w:tc>
          <w:tcPr>
            <w:tcW w:w="3803" w:type="dxa"/>
            <w:tcBorders>
              <w:top w:val="nil"/>
              <w:left w:val="single" w:color="000000" w:sz="4" w:space="0"/>
              <w:bottom w:val="nil"/>
              <w:right w:val="single" w:color="000000" w:sz="4" w:space="0"/>
            </w:tcBorders>
            <w:shd w:val="clear" w:color="auto" w:fill="FFFFFF"/>
            <w:noWrap/>
            <w:vAlign w:val="center"/>
          </w:tcPr>
          <w:p w14:paraId="3C6D859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福利医院</w:t>
            </w:r>
          </w:p>
        </w:tc>
        <w:tc>
          <w:tcPr>
            <w:tcW w:w="1275" w:type="dxa"/>
            <w:tcBorders>
              <w:top w:val="nil"/>
              <w:left w:val="single" w:color="000000" w:sz="4" w:space="0"/>
              <w:bottom w:val="nil"/>
              <w:right w:val="single" w:color="000000" w:sz="4" w:space="0"/>
            </w:tcBorders>
            <w:shd w:val="clear" w:color="auto" w:fill="FFFFFF"/>
            <w:noWrap/>
            <w:vAlign w:val="center"/>
          </w:tcPr>
          <w:p w14:paraId="6BFCD0D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1AB8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FA1DF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A3473D9">
            <w:pPr>
              <w:jc w:val="right"/>
              <w:rPr>
                <w:rFonts w:hint="eastAsia" w:ascii="仿宋_GB2312" w:hAnsi="仿宋_GB2312" w:eastAsia="仿宋_GB2312" w:cs="仿宋_GB2312"/>
                <w:i w:val="0"/>
                <w:iCs w:val="0"/>
                <w:color w:val="000000"/>
                <w:sz w:val="20"/>
                <w:szCs w:val="20"/>
                <w:u w:val="none"/>
              </w:rPr>
            </w:pPr>
          </w:p>
        </w:tc>
      </w:tr>
      <w:tr w14:paraId="36C3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3237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2100210</w:t>
            </w:r>
          </w:p>
        </w:tc>
        <w:tc>
          <w:tcPr>
            <w:tcW w:w="3803" w:type="dxa"/>
            <w:tcBorders>
              <w:top w:val="nil"/>
              <w:left w:val="single" w:color="000000" w:sz="4" w:space="0"/>
              <w:bottom w:val="nil"/>
              <w:right w:val="single" w:color="000000" w:sz="4" w:space="0"/>
            </w:tcBorders>
            <w:shd w:val="clear" w:color="auto" w:fill="FFFFFF"/>
            <w:noWrap/>
            <w:vAlign w:val="center"/>
          </w:tcPr>
          <w:p w14:paraId="6CB3D8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行业医院</w:t>
            </w:r>
          </w:p>
        </w:tc>
        <w:tc>
          <w:tcPr>
            <w:tcW w:w="1275" w:type="dxa"/>
            <w:tcBorders>
              <w:top w:val="nil"/>
              <w:left w:val="single" w:color="000000" w:sz="4" w:space="0"/>
              <w:bottom w:val="nil"/>
              <w:right w:val="single" w:color="000000" w:sz="4" w:space="0"/>
            </w:tcBorders>
            <w:shd w:val="clear" w:color="auto" w:fill="FFFFFF"/>
            <w:noWrap/>
            <w:vAlign w:val="center"/>
          </w:tcPr>
          <w:p w14:paraId="41E62F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44EEA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3249C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477A26">
            <w:pPr>
              <w:jc w:val="right"/>
              <w:rPr>
                <w:rFonts w:hint="eastAsia" w:ascii="仿宋_GB2312" w:hAnsi="仿宋_GB2312" w:eastAsia="仿宋_GB2312" w:cs="仿宋_GB2312"/>
                <w:i w:val="0"/>
                <w:iCs w:val="0"/>
                <w:color w:val="000000"/>
                <w:sz w:val="20"/>
                <w:szCs w:val="20"/>
                <w:u w:val="none"/>
              </w:rPr>
            </w:pPr>
          </w:p>
        </w:tc>
      </w:tr>
      <w:tr w14:paraId="6ABB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7F3E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2100211</w:t>
            </w:r>
          </w:p>
        </w:tc>
        <w:tc>
          <w:tcPr>
            <w:tcW w:w="3803" w:type="dxa"/>
            <w:tcBorders>
              <w:top w:val="nil"/>
              <w:left w:val="single" w:color="000000" w:sz="4" w:space="0"/>
              <w:bottom w:val="nil"/>
              <w:right w:val="single" w:color="000000" w:sz="4" w:space="0"/>
            </w:tcBorders>
            <w:shd w:val="clear" w:color="auto" w:fill="FFFFFF"/>
            <w:noWrap/>
            <w:vAlign w:val="center"/>
          </w:tcPr>
          <w:p w14:paraId="63F349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处理医疗欠费</w:t>
            </w:r>
          </w:p>
        </w:tc>
        <w:tc>
          <w:tcPr>
            <w:tcW w:w="1275" w:type="dxa"/>
            <w:tcBorders>
              <w:top w:val="nil"/>
              <w:left w:val="single" w:color="000000" w:sz="4" w:space="0"/>
              <w:bottom w:val="nil"/>
              <w:right w:val="single" w:color="000000" w:sz="4" w:space="0"/>
            </w:tcBorders>
            <w:shd w:val="clear" w:color="auto" w:fill="FFFFFF"/>
            <w:noWrap/>
            <w:vAlign w:val="center"/>
          </w:tcPr>
          <w:p w14:paraId="1072AB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6A7AC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23642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CDCC364">
            <w:pPr>
              <w:jc w:val="right"/>
              <w:rPr>
                <w:rFonts w:hint="eastAsia" w:ascii="仿宋_GB2312" w:hAnsi="仿宋_GB2312" w:eastAsia="仿宋_GB2312" w:cs="仿宋_GB2312"/>
                <w:i w:val="0"/>
                <w:iCs w:val="0"/>
                <w:color w:val="000000"/>
                <w:sz w:val="20"/>
                <w:szCs w:val="20"/>
                <w:u w:val="none"/>
              </w:rPr>
            </w:pPr>
          </w:p>
        </w:tc>
      </w:tr>
      <w:tr w14:paraId="58C3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AB367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2100212</w:t>
            </w:r>
          </w:p>
        </w:tc>
        <w:tc>
          <w:tcPr>
            <w:tcW w:w="3803" w:type="dxa"/>
            <w:tcBorders>
              <w:top w:val="nil"/>
              <w:left w:val="single" w:color="000000" w:sz="4" w:space="0"/>
              <w:bottom w:val="nil"/>
              <w:right w:val="single" w:color="000000" w:sz="4" w:space="0"/>
            </w:tcBorders>
            <w:shd w:val="clear" w:color="auto" w:fill="FFFFFF"/>
            <w:noWrap/>
            <w:vAlign w:val="center"/>
          </w:tcPr>
          <w:p w14:paraId="19AAE7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康复医院</w:t>
            </w:r>
          </w:p>
        </w:tc>
        <w:tc>
          <w:tcPr>
            <w:tcW w:w="1275" w:type="dxa"/>
            <w:tcBorders>
              <w:top w:val="nil"/>
              <w:left w:val="single" w:color="000000" w:sz="4" w:space="0"/>
              <w:bottom w:val="nil"/>
              <w:right w:val="single" w:color="000000" w:sz="4" w:space="0"/>
            </w:tcBorders>
            <w:shd w:val="clear" w:color="auto" w:fill="FFFFFF"/>
            <w:noWrap/>
            <w:vAlign w:val="center"/>
          </w:tcPr>
          <w:p w14:paraId="487445A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0C36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F1E9C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0EF552">
            <w:pPr>
              <w:jc w:val="right"/>
              <w:rPr>
                <w:rFonts w:hint="eastAsia" w:ascii="仿宋_GB2312" w:hAnsi="仿宋_GB2312" w:eastAsia="仿宋_GB2312" w:cs="仿宋_GB2312"/>
                <w:i w:val="0"/>
                <w:iCs w:val="0"/>
                <w:color w:val="000000"/>
                <w:sz w:val="20"/>
                <w:szCs w:val="20"/>
                <w:u w:val="none"/>
              </w:rPr>
            </w:pPr>
          </w:p>
        </w:tc>
      </w:tr>
      <w:tr w14:paraId="1B92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0AE52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2100213</w:t>
            </w:r>
          </w:p>
        </w:tc>
        <w:tc>
          <w:tcPr>
            <w:tcW w:w="3803" w:type="dxa"/>
            <w:tcBorders>
              <w:top w:val="nil"/>
              <w:left w:val="single" w:color="000000" w:sz="4" w:space="0"/>
              <w:bottom w:val="nil"/>
              <w:right w:val="single" w:color="000000" w:sz="4" w:space="0"/>
            </w:tcBorders>
            <w:shd w:val="clear" w:color="auto" w:fill="FFFFFF"/>
            <w:noWrap/>
            <w:vAlign w:val="center"/>
          </w:tcPr>
          <w:p w14:paraId="730D878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优抚医院</w:t>
            </w:r>
          </w:p>
        </w:tc>
        <w:tc>
          <w:tcPr>
            <w:tcW w:w="1275" w:type="dxa"/>
            <w:tcBorders>
              <w:top w:val="nil"/>
              <w:left w:val="single" w:color="000000" w:sz="4" w:space="0"/>
              <w:bottom w:val="nil"/>
              <w:right w:val="single" w:color="000000" w:sz="4" w:space="0"/>
            </w:tcBorders>
            <w:shd w:val="clear" w:color="auto" w:fill="FFFFFF"/>
            <w:noWrap/>
            <w:vAlign w:val="center"/>
          </w:tcPr>
          <w:p w14:paraId="3B8048E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5BF5D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2517C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3C35139">
            <w:pPr>
              <w:jc w:val="right"/>
              <w:rPr>
                <w:rFonts w:hint="eastAsia" w:ascii="仿宋_GB2312" w:hAnsi="仿宋_GB2312" w:eastAsia="仿宋_GB2312" w:cs="仿宋_GB2312"/>
                <w:i w:val="0"/>
                <w:iCs w:val="0"/>
                <w:color w:val="000000"/>
                <w:sz w:val="20"/>
                <w:szCs w:val="20"/>
                <w:u w:val="none"/>
              </w:rPr>
            </w:pPr>
          </w:p>
        </w:tc>
      </w:tr>
      <w:tr w14:paraId="4DBA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C73D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2100299</w:t>
            </w:r>
          </w:p>
        </w:tc>
        <w:tc>
          <w:tcPr>
            <w:tcW w:w="3803" w:type="dxa"/>
            <w:tcBorders>
              <w:top w:val="nil"/>
              <w:left w:val="single" w:color="000000" w:sz="4" w:space="0"/>
              <w:bottom w:val="nil"/>
              <w:right w:val="single" w:color="000000" w:sz="4" w:space="0"/>
            </w:tcBorders>
            <w:shd w:val="clear" w:color="auto" w:fill="FFFFFF"/>
            <w:noWrap/>
            <w:vAlign w:val="center"/>
          </w:tcPr>
          <w:p w14:paraId="62D5E0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其他公立医院支出</w:t>
            </w:r>
          </w:p>
        </w:tc>
        <w:tc>
          <w:tcPr>
            <w:tcW w:w="1275" w:type="dxa"/>
            <w:tcBorders>
              <w:top w:val="nil"/>
              <w:left w:val="single" w:color="000000" w:sz="4" w:space="0"/>
              <w:bottom w:val="nil"/>
              <w:right w:val="single" w:color="000000" w:sz="4" w:space="0"/>
            </w:tcBorders>
            <w:shd w:val="clear" w:color="auto" w:fill="FFFFFF"/>
            <w:noWrap/>
            <w:vAlign w:val="center"/>
          </w:tcPr>
          <w:p w14:paraId="0326DB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1365" w:type="dxa"/>
            <w:tcBorders>
              <w:top w:val="nil"/>
              <w:left w:val="single" w:color="000000" w:sz="4" w:space="0"/>
              <w:bottom w:val="nil"/>
              <w:right w:val="single" w:color="000000" w:sz="4" w:space="0"/>
            </w:tcBorders>
            <w:shd w:val="clear" w:color="auto" w:fill="FFFFFF"/>
            <w:noWrap/>
            <w:vAlign w:val="center"/>
          </w:tcPr>
          <w:p w14:paraId="764C0DE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461</w:t>
            </w:r>
          </w:p>
        </w:tc>
        <w:tc>
          <w:tcPr>
            <w:tcW w:w="1365" w:type="dxa"/>
            <w:tcBorders>
              <w:top w:val="nil"/>
              <w:left w:val="single" w:color="000000" w:sz="4" w:space="0"/>
              <w:bottom w:val="nil"/>
              <w:right w:val="single" w:color="000000" w:sz="4" w:space="0"/>
            </w:tcBorders>
            <w:shd w:val="clear" w:color="auto" w:fill="FFFFFF"/>
            <w:noWrap/>
            <w:vAlign w:val="center"/>
          </w:tcPr>
          <w:p w14:paraId="1FAF3E0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461</w:t>
            </w:r>
          </w:p>
        </w:tc>
        <w:tc>
          <w:tcPr>
            <w:tcW w:w="1095" w:type="dxa"/>
            <w:tcBorders>
              <w:top w:val="nil"/>
              <w:left w:val="single" w:color="000000" w:sz="4" w:space="0"/>
              <w:bottom w:val="nil"/>
              <w:right w:val="nil"/>
            </w:tcBorders>
            <w:shd w:val="clear" w:color="auto" w:fill="FFFFFF"/>
            <w:vAlign w:val="center"/>
          </w:tcPr>
          <w:p w14:paraId="1A91163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A53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E1446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21003</w:t>
            </w:r>
          </w:p>
        </w:tc>
        <w:tc>
          <w:tcPr>
            <w:tcW w:w="3803" w:type="dxa"/>
            <w:tcBorders>
              <w:top w:val="nil"/>
              <w:left w:val="single" w:color="000000" w:sz="4" w:space="0"/>
              <w:bottom w:val="nil"/>
              <w:right w:val="single" w:color="000000" w:sz="4" w:space="0"/>
            </w:tcBorders>
            <w:shd w:val="clear" w:color="auto" w:fill="FFFFFF"/>
            <w:noWrap/>
            <w:vAlign w:val="center"/>
          </w:tcPr>
          <w:p w14:paraId="3D8915B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基层医疗卫生机构</w:t>
            </w:r>
          </w:p>
        </w:tc>
        <w:tc>
          <w:tcPr>
            <w:tcW w:w="1275" w:type="dxa"/>
            <w:tcBorders>
              <w:top w:val="nil"/>
              <w:left w:val="single" w:color="000000" w:sz="4" w:space="0"/>
              <w:bottom w:val="nil"/>
              <w:right w:val="single" w:color="000000" w:sz="4" w:space="0"/>
            </w:tcBorders>
            <w:shd w:val="clear" w:color="auto" w:fill="FFFFFF"/>
            <w:noWrap/>
            <w:vAlign w:val="center"/>
          </w:tcPr>
          <w:p w14:paraId="7FF1E6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1152</w:t>
            </w:r>
          </w:p>
        </w:tc>
        <w:tc>
          <w:tcPr>
            <w:tcW w:w="1365" w:type="dxa"/>
            <w:tcBorders>
              <w:top w:val="nil"/>
              <w:left w:val="single" w:color="000000" w:sz="4" w:space="0"/>
              <w:bottom w:val="nil"/>
              <w:right w:val="single" w:color="000000" w:sz="4" w:space="0"/>
            </w:tcBorders>
            <w:shd w:val="clear" w:color="auto" w:fill="FFFFFF"/>
            <w:noWrap/>
            <w:vAlign w:val="center"/>
          </w:tcPr>
          <w:p w14:paraId="7D6143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1596</w:t>
            </w:r>
          </w:p>
        </w:tc>
        <w:tc>
          <w:tcPr>
            <w:tcW w:w="1365" w:type="dxa"/>
            <w:tcBorders>
              <w:top w:val="nil"/>
              <w:left w:val="single" w:color="000000" w:sz="4" w:space="0"/>
              <w:bottom w:val="nil"/>
              <w:right w:val="single" w:color="000000" w:sz="4" w:space="0"/>
            </w:tcBorders>
            <w:shd w:val="clear" w:color="auto" w:fill="FFFFFF"/>
            <w:noWrap/>
            <w:vAlign w:val="center"/>
          </w:tcPr>
          <w:p w14:paraId="4AEA20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1596</w:t>
            </w:r>
          </w:p>
        </w:tc>
        <w:tc>
          <w:tcPr>
            <w:tcW w:w="1095" w:type="dxa"/>
            <w:tcBorders>
              <w:top w:val="nil"/>
              <w:left w:val="single" w:color="000000" w:sz="4" w:space="0"/>
              <w:bottom w:val="nil"/>
              <w:right w:val="nil"/>
            </w:tcBorders>
            <w:shd w:val="clear" w:color="auto" w:fill="FFFFFF"/>
            <w:vAlign w:val="center"/>
          </w:tcPr>
          <w:p w14:paraId="3AFA5E5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59F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2096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2100301</w:t>
            </w:r>
          </w:p>
        </w:tc>
        <w:tc>
          <w:tcPr>
            <w:tcW w:w="3803" w:type="dxa"/>
            <w:tcBorders>
              <w:top w:val="nil"/>
              <w:left w:val="single" w:color="000000" w:sz="4" w:space="0"/>
              <w:bottom w:val="nil"/>
              <w:right w:val="single" w:color="000000" w:sz="4" w:space="0"/>
            </w:tcBorders>
            <w:shd w:val="clear" w:color="auto" w:fill="FFFFFF"/>
            <w:noWrap/>
            <w:vAlign w:val="center"/>
          </w:tcPr>
          <w:p w14:paraId="54D823A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城市社区卫生机构</w:t>
            </w:r>
          </w:p>
        </w:tc>
        <w:tc>
          <w:tcPr>
            <w:tcW w:w="1275" w:type="dxa"/>
            <w:tcBorders>
              <w:top w:val="nil"/>
              <w:left w:val="single" w:color="000000" w:sz="4" w:space="0"/>
              <w:bottom w:val="nil"/>
              <w:right w:val="single" w:color="000000" w:sz="4" w:space="0"/>
            </w:tcBorders>
            <w:shd w:val="clear" w:color="auto" w:fill="FFFFFF"/>
            <w:noWrap/>
            <w:vAlign w:val="center"/>
          </w:tcPr>
          <w:p w14:paraId="5E6B889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5E2F8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93B06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C74716">
            <w:pPr>
              <w:jc w:val="right"/>
              <w:rPr>
                <w:rFonts w:hint="eastAsia" w:ascii="仿宋_GB2312" w:hAnsi="仿宋_GB2312" w:eastAsia="仿宋_GB2312" w:cs="仿宋_GB2312"/>
                <w:i w:val="0"/>
                <w:iCs w:val="0"/>
                <w:color w:val="000000"/>
                <w:sz w:val="20"/>
                <w:szCs w:val="20"/>
                <w:u w:val="none"/>
              </w:rPr>
            </w:pPr>
          </w:p>
        </w:tc>
      </w:tr>
      <w:tr w14:paraId="54AC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D25D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2100302</w:t>
            </w:r>
          </w:p>
        </w:tc>
        <w:tc>
          <w:tcPr>
            <w:tcW w:w="3803" w:type="dxa"/>
            <w:tcBorders>
              <w:top w:val="nil"/>
              <w:left w:val="single" w:color="000000" w:sz="4" w:space="0"/>
              <w:bottom w:val="nil"/>
              <w:right w:val="single" w:color="000000" w:sz="4" w:space="0"/>
            </w:tcBorders>
            <w:shd w:val="clear" w:color="auto" w:fill="FFFFFF"/>
            <w:noWrap/>
            <w:vAlign w:val="center"/>
          </w:tcPr>
          <w:p w14:paraId="0F00E6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乡镇卫生院</w:t>
            </w:r>
          </w:p>
        </w:tc>
        <w:tc>
          <w:tcPr>
            <w:tcW w:w="1275" w:type="dxa"/>
            <w:tcBorders>
              <w:top w:val="nil"/>
              <w:left w:val="single" w:color="000000" w:sz="4" w:space="0"/>
              <w:bottom w:val="nil"/>
              <w:right w:val="single" w:color="000000" w:sz="4" w:space="0"/>
            </w:tcBorders>
            <w:shd w:val="clear" w:color="auto" w:fill="FFFFFF"/>
            <w:noWrap/>
            <w:vAlign w:val="center"/>
          </w:tcPr>
          <w:p w14:paraId="03A2A7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365" w:type="dxa"/>
            <w:tcBorders>
              <w:top w:val="nil"/>
              <w:left w:val="single" w:color="000000" w:sz="4" w:space="0"/>
              <w:bottom w:val="nil"/>
              <w:right w:val="single" w:color="000000" w:sz="4" w:space="0"/>
            </w:tcBorders>
            <w:shd w:val="clear" w:color="auto" w:fill="FFFFFF"/>
            <w:noWrap/>
            <w:vAlign w:val="center"/>
          </w:tcPr>
          <w:p w14:paraId="6E618A8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w:t>
            </w:r>
          </w:p>
        </w:tc>
        <w:tc>
          <w:tcPr>
            <w:tcW w:w="1365" w:type="dxa"/>
            <w:tcBorders>
              <w:top w:val="nil"/>
              <w:left w:val="single" w:color="000000" w:sz="4" w:space="0"/>
              <w:bottom w:val="nil"/>
              <w:right w:val="single" w:color="000000" w:sz="4" w:space="0"/>
            </w:tcBorders>
            <w:shd w:val="clear" w:color="auto" w:fill="FFFFFF"/>
            <w:noWrap/>
            <w:vAlign w:val="center"/>
          </w:tcPr>
          <w:p w14:paraId="0A0FAA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w:t>
            </w:r>
          </w:p>
        </w:tc>
        <w:tc>
          <w:tcPr>
            <w:tcW w:w="1095" w:type="dxa"/>
            <w:tcBorders>
              <w:top w:val="nil"/>
              <w:left w:val="single" w:color="000000" w:sz="4" w:space="0"/>
              <w:bottom w:val="nil"/>
              <w:right w:val="nil"/>
            </w:tcBorders>
            <w:shd w:val="clear" w:color="auto" w:fill="FFFFFF"/>
            <w:vAlign w:val="center"/>
          </w:tcPr>
          <w:p w14:paraId="55BE0E9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0D4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B8AD5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2100399</w:t>
            </w:r>
          </w:p>
        </w:tc>
        <w:tc>
          <w:tcPr>
            <w:tcW w:w="3803" w:type="dxa"/>
            <w:tcBorders>
              <w:top w:val="nil"/>
              <w:left w:val="single" w:color="000000" w:sz="4" w:space="0"/>
              <w:bottom w:val="nil"/>
              <w:right w:val="single" w:color="000000" w:sz="4" w:space="0"/>
            </w:tcBorders>
            <w:shd w:val="clear" w:color="auto" w:fill="FFFFFF"/>
            <w:noWrap/>
            <w:vAlign w:val="center"/>
          </w:tcPr>
          <w:p w14:paraId="4DA493C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其他基层医疗卫生机构支出</w:t>
            </w:r>
          </w:p>
        </w:tc>
        <w:tc>
          <w:tcPr>
            <w:tcW w:w="1275" w:type="dxa"/>
            <w:tcBorders>
              <w:top w:val="nil"/>
              <w:left w:val="single" w:color="000000" w:sz="4" w:space="0"/>
              <w:bottom w:val="nil"/>
              <w:right w:val="single" w:color="000000" w:sz="4" w:space="0"/>
            </w:tcBorders>
            <w:shd w:val="clear" w:color="auto" w:fill="FFFFFF"/>
            <w:noWrap/>
            <w:vAlign w:val="center"/>
          </w:tcPr>
          <w:p w14:paraId="3CE9BB8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902</w:t>
            </w:r>
          </w:p>
        </w:tc>
        <w:tc>
          <w:tcPr>
            <w:tcW w:w="1365" w:type="dxa"/>
            <w:tcBorders>
              <w:top w:val="nil"/>
              <w:left w:val="single" w:color="000000" w:sz="4" w:space="0"/>
              <w:bottom w:val="nil"/>
              <w:right w:val="single" w:color="000000" w:sz="4" w:space="0"/>
            </w:tcBorders>
            <w:shd w:val="clear" w:color="auto" w:fill="FFFFFF"/>
            <w:noWrap/>
            <w:vAlign w:val="center"/>
          </w:tcPr>
          <w:p w14:paraId="55394ED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771</w:t>
            </w:r>
          </w:p>
        </w:tc>
        <w:tc>
          <w:tcPr>
            <w:tcW w:w="1365" w:type="dxa"/>
            <w:tcBorders>
              <w:top w:val="nil"/>
              <w:left w:val="single" w:color="000000" w:sz="4" w:space="0"/>
              <w:bottom w:val="nil"/>
              <w:right w:val="single" w:color="000000" w:sz="4" w:space="0"/>
            </w:tcBorders>
            <w:shd w:val="clear" w:color="auto" w:fill="FFFFFF"/>
            <w:noWrap/>
            <w:vAlign w:val="center"/>
          </w:tcPr>
          <w:p w14:paraId="7F7315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771</w:t>
            </w:r>
          </w:p>
        </w:tc>
        <w:tc>
          <w:tcPr>
            <w:tcW w:w="1095" w:type="dxa"/>
            <w:tcBorders>
              <w:top w:val="nil"/>
              <w:left w:val="single" w:color="000000" w:sz="4" w:space="0"/>
              <w:bottom w:val="nil"/>
              <w:right w:val="nil"/>
            </w:tcBorders>
            <w:shd w:val="clear" w:color="auto" w:fill="FFFFFF"/>
            <w:vAlign w:val="center"/>
          </w:tcPr>
          <w:p w14:paraId="6E54C4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87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C918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21004</w:t>
            </w:r>
          </w:p>
        </w:tc>
        <w:tc>
          <w:tcPr>
            <w:tcW w:w="3803" w:type="dxa"/>
            <w:tcBorders>
              <w:top w:val="nil"/>
              <w:left w:val="single" w:color="000000" w:sz="4" w:space="0"/>
              <w:bottom w:val="nil"/>
              <w:right w:val="single" w:color="000000" w:sz="4" w:space="0"/>
            </w:tcBorders>
            <w:shd w:val="clear" w:color="auto" w:fill="FFFFFF"/>
            <w:noWrap/>
            <w:vAlign w:val="center"/>
          </w:tcPr>
          <w:p w14:paraId="3376DC7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公共卫生</w:t>
            </w:r>
          </w:p>
        </w:tc>
        <w:tc>
          <w:tcPr>
            <w:tcW w:w="1275" w:type="dxa"/>
            <w:tcBorders>
              <w:top w:val="nil"/>
              <w:left w:val="single" w:color="000000" w:sz="4" w:space="0"/>
              <w:bottom w:val="nil"/>
              <w:right w:val="single" w:color="000000" w:sz="4" w:space="0"/>
            </w:tcBorders>
            <w:shd w:val="clear" w:color="auto" w:fill="FFFFFF"/>
            <w:noWrap/>
            <w:vAlign w:val="center"/>
          </w:tcPr>
          <w:p w14:paraId="263046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9696</w:t>
            </w:r>
          </w:p>
        </w:tc>
        <w:tc>
          <w:tcPr>
            <w:tcW w:w="1365" w:type="dxa"/>
            <w:tcBorders>
              <w:top w:val="nil"/>
              <w:left w:val="single" w:color="000000" w:sz="4" w:space="0"/>
              <w:bottom w:val="nil"/>
              <w:right w:val="single" w:color="000000" w:sz="4" w:space="0"/>
            </w:tcBorders>
            <w:shd w:val="clear" w:color="auto" w:fill="FFFFFF"/>
            <w:noWrap/>
            <w:vAlign w:val="center"/>
          </w:tcPr>
          <w:p w14:paraId="39AE4E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10421</w:t>
            </w:r>
          </w:p>
        </w:tc>
        <w:tc>
          <w:tcPr>
            <w:tcW w:w="1365" w:type="dxa"/>
            <w:tcBorders>
              <w:top w:val="nil"/>
              <w:left w:val="single" w:color="000000" w:sz="4" w:space="0"/>
              <w:bottom w:val="nil"/>
              <w:right w:val="single" w:color="000000" w:sz="4" w:space="0"/>
            </w:tcBorders>
            <w:shd w:val="clear" w:color="auto" w:fill="FFFFFF"/>
            <w:noWrap/>
            <w:vAlign w:val="center"/>
          </w:tcPr>
          <w:p w14:paraId="57F82D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10421</w:t>
            </w:r>
          </w:p>
        </w:tc>
        <w:tc>
          <w:tcPr>
            <w:tcW w:w="1095" w:type="dxa"/>
            <w:tcBorders>
              <w:top w:val="nil"/>
              <w:left w:val="single" w:color="000000" w:sz="4" w:space="0"/>
              <w:bottom w:val="nil"/>
              <w:right w:val="nil"/>
            </w:tcBorders>
            <w:shd w:val="clear" w:color="auto" w:fill="FFFFFF"/>
            <w:vAlign w:val="center"/>
          </w:tcPr>
          <w:p w14:paraId="42A056D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6E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B0F8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2100401</w:t>
            </w:r>
          </w:p>
        </w:tc>
        <w:tc>
          <w:tcPr>
            <w:tcW w:w="3803" w:type="dxa"/>
            <w:tcBorders>
              <w:top w:val="nil"/>
              <w:left w:val="single" w:color="000000" w:sz="4" w:space="0"/>
              <w:bottom w:val="nil"/>
              <w:right w:val="single" w:color="000000" w:sz="4" w:space="0"/>
            </w:tcBorders>
            <w:shd w:val="clear" w:color="auto" w:fill="FFFFFF"/>
            <w:noWrap/>
            <w:vAlign w:val="center"/>
          </w:tcPr>
          <w:p w14:paraId="6017999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疾病预防控制机构</w:t>
            </w:r>
          </w:p>
        </w:tc>
        <w:tc>
          <w:tcPr>
            <w:tcW w:w="1275" w:type="dxa"/>
            <w:tcBorders>
              <w:top w:val="nil"/>
              <w:left w:val="single" w:color="000000" w:sz="4" w:space="0"/>
              <w:bottom w:val="nil"/>
              <w:right w:val="single" w:color="000000" w:sz="4" w:space="0"/>
            </w:tcBorders>
            <w:shd w:val="clear" w:color="auto" w:fill="FFFFFF"/>
            <w:noWrap/>
            <w:vAlign w:val="center"/>
          </w:tcPr>
          <w:p w14:paraId="372CE5D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365" w:type="dxa"/>
            <w:tcBorders>
              <w:top w:val="nil"/>
              <w:left w:val="single" w:color="000000" w:sz="4" w:space="0"/>
              <w:bottom w:val="nil"/>
              <w:right w:val="single" w:color="000000" w:sz="4" w:space="0"/>
            </w:tcBorders>
            <w:shd w:val="clear" w:color="auto" w:fill="FFFFFF"/>
            <w:noWrap/>
            <w:vAlign w:val="center"/>
          </w:tcPr>
          <w:p w14:paraId="7D3B1B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1365" w:type="dxa"/>
            <w:tcBorders>
              <w:top w:val="nil"/>
              <w:left w:val="single" w:color="000000" w:sz="4" w:space="0"/>
              <w:bottom w:val="nil"/>
              <w:right w:val="single" w:color="000000" w:sz="4" w:space="0"/>
            </w:tcBorders>
            <w:shd w:val="clear" w:color="auto" w:fill="FFFFFF"/>
            <w:noWrap/>
            <w:vAlign w:val="center"/>
          </w:tcPr>
          <w:p w14:paraId="73D9A4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1095" w:type="dxa"/>
            <w:tcBorders>
              <w:top w:val="nil"/>
              <w:left w:val="single" w:color="000000" w:sz="4" w:space="0"/>
              <w:bottom w:val="nil"/>
              <w:right w:val="nil"/>
            </w:tcBorders>
            <w:shd w:val="clear" w:color="auto" w:fill="FFFFFF"/>
            <w:vAlign w:val="center"/>
          </w:tcPr>
          <w:p w14:paraId="3F9488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F2C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5716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2100402</w:t>
            </w:r>
          </w:p>
        </w:tc>
        <w:tc>
          <w:tcPr>
            <w:tcW w:w="3803" w:type="dxa"/>
            <w:tcBorders>
              <w:top w:val="nil"/>
              <w:left w:val="single" w:color="000000" w:sz="4" w:space="0"/>
              <w:bottom w:val="nil"/>
              <w:right w:val="single" w:color="000000" w:sz="4" w:space="0"/>
            </w:tcBorders>
            <w:shd w:val="clear" w:color="auto" w:fill="FFFFFF"/>
            <w:noWrap/>
            <w:vAlign w:val="center"/>
          </w:tcPr>
          <w:p w14:paraId="18F7D1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卫生监督机构</w:t>
            </w:r>
          </w:p>
        </w:tc>
        <w:tc>
          <w:tcPr>
            <w:tcW w:w="1275" w:type="dxa"/>
            <w:tcBorders>
              <w:top w:val="nil"/>
              <w:left w:val="single" w:color="000000" w:sz="4" w:space="0"/>
              <w:bottom w:val="nil"/>
              <w:right w:val="single" w:color="000000" w:sz="4" w:space="0"/>
            </w:tcBorders>
            <w:shd w:val="clear" w:color="auto" w:fill="FFFFFF"/>
            <w:noWrap/>
            <w:vAlign w:val="center"/>
          </w:tcPr>
          <w:p w14:paraId="223F09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3C005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D4B47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3D76E4">
            <w:pPr>
              <w:jc w:val="right"/>
              <w:rPr>
                <w:rFonts w:hint="eastAsia" w:ascii="仿宋_GB2312" w:hAnsi="仿宋_GB2312" w:eastAsia="仿宋_GB2312" w:cs="仿宋_GB2312"/>
                <w:i w:val="0"/>
                <w:iCs w:val="0"/>
                <w:color w:val="000000"/>
                <w:sz w:val="20"/>
                <w:szCs w:val="20"/>
                <w:u w:val="none"/>
              </w:rPr>
            </w:pPr>
          </w:p>
        </w:tc>
      </w:tr>
      <w:tr w14:paraId="3BD6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93D7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2100403</w:t>
            </w:r>
          </w:p>
        </w:tc>
        <w:tc>
          <w:tcPr>
            <w:tcW w:w="3803" w:type="dxa"/>
            <w:tcBorders>
              <w:top w:val="nil"/>
              <w:left w:val="single" w:color="000000" w:sz="4" w:space="0"/>
              <w:bottom w:val="nil"/>
              <w:right w:val="single" w:color="000000" w:sz="4" w:space="0"/>
            </w:tcBorders>
            <w:shd w:val="clear" w:color="auto" w:fill="FFFFFF"/>
            <w:noWrap/>
            <w:vAlign w:val="center"/>
          </w:tcPr>
          <w:p w14:paraId="2A1BAE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妇幼保健机构</w:t>
            </w:r>
          </w:p>
        </w:tc>
        <w:tc>
          <w:tcPr>
            <w:tcW w:w="1275" w:type="dxa"/>
            <w:tcBorders>
              <w:top w:val="nil"/>
              <w:left w:val="single" w:color="000000" w:sz="4" w:space="0"/>
              <w:bottom w:val="nil"/>
              <w:right w:val="single" w:color="000000" w:sz="4" w:space="0"/>
            </w:tcBorders>
            <w:shd w:val="clear" w:color="auto" w:fill="FFFFFF"/>
            <w:noWrap/>
            <w:vAlign w:val="center"/>
          </w:tcPr>
          <w:p w14:paraId="6662191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365" w:type="dxa"/>
            <w:tcBorders>
              <w:top w:val="nil"/>
              <w:left w:val="single" w:color="000000" w:sz="4" w:space="0"/>
              <w:bottom w:val="nil"/>
              <w:right w:val="single" w:color="000000" w:sz="4" w:space="0"/>
            </w:tcBorders>
            <w:shd w:val="clear" w:color="auto" w:fill="FFFFFF"/>
            <w:noWrap/>
            <w:vAlign w:val="center"/>
          </w:tcPr>
          <w:p w14:paraId="78EAA48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AF784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906CC01">
            <w:pPr>
              <w:jc w:val="right"/>
              <w:rPr>
                <w:rFonts w:hint="eastAsia" w:ascii="仿宋_GB2312" w:hAnsi="仿宋_GB2312" w:eastAsia="仿宋_GB2312" w:cs="仿宋_GB2312"/>
                <w:i w:val="0"/>
                <w:iCs w:val="0"/>
                <w:color w:val="000000"/>
                <w:sz w:val="20"/>
                <w:szCs w:val="20"/>
                <w:u w:val="none"/>
              </w:rPr>
            </w:pPr>
          </w:p>
        </w:tc>
      </w:tr>
      <w:tr w14:paraId="75B7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8E12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2100404</w:t>
            </w:r>
          </w:p>
        </w:tc>
        <w:tc>
          <w:tcPr>
            <w:tcW w:w="3803" w:type="dxa"/>
            <w:tcBorders>
              <w:top w:val="nil"/>
              <w:left w:val="single" w:color="000000" w:sz="4" w:space="0"/>
              <w:bottom w:val="nil"/>
              <w:right w:val="single" w:color="000000" w:sz="4" w:space="0"/>
            </w:tcBorders>
            <w:shd w:val="clear" w:color="auto" w:fill="FFFFFF"/>
            <w:noWrap/>
            <w:vAlign w:val="center"/>
          </w:tcPr>
          <w:p w14:paraId="64CA05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精神卫生机构</w:t>
            </w:r>
          </w:p>
        </w:tc>
        <w:tc>
          <w:tcPr>
            <w:tcW w:w="1275" w:type="dxa"/>
            <w:tcBorders>
              <w:top w:val="nil"/>
              <w:left w:val="single" w:color="000000" w:sz="4" w:space="0"/>
              <w:bottom w:val="nil"/>
              <w:right w:val="single" w:color="000000" w:sz="4" w:space="0"/>
            </w:tcBorders>
            <w:shd w:val="clear" w:color="auto" w:fill="FFFFFF"/>
            <w:noWrap/>
            <w:vAlign w:val="center"/>
          </w:tcPr>
          <w:p w14:paraId="5FE1292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DDAC3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D9A5E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5CB9E55">
            <w:pPr>
              <w:jc w:val="right"/>
              <w:rPr>
                <w:rFonts w:hint="eastAsia" w:ascii="仿宋_GB2312" w:hAnsi="仿宋_GB2312" w:eastAsia="仿宋_GB2312" w:cs="仿宋_GB2312"/>
                <w:i w:val="0"/>
                <w:iCs w:val="0"/>
                <w:color w:val="000000"/>
                <w:sz w:val="20"/>
                <w:szCs w:val="20"/>
                <w:u w:val="none"/>
              </w:rPr>
            </w:pPr>
          </w:p>
        </w:tc>
      </w:tr>
      <w:tr w14:paraId="0969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52B82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2100405</w:t>
            </w:r>
          </w:p>
        </w:tc>
        <w:tc>
          <w:tcPr>
            <w:tcW w:w="3803" w:type="dxa"/>
            <w:tcBorders>
              <w:top w:val="nil"/>
              <w:left w:val="single" w:color="000000" w:sz="4" w:space="0"/>
              <w:bottom w:val="nil"/>
              <w:right w:val="single" w:color="000000" w:sz="4" w:space="0"/>
            </w:tcBorders>
            <w:shd w:val="clear" w:color="auto" w:fill="FFFFFF"/>
            <w:noWrap/>
            <w:vAlign w:val="center"/>
          </w:tcPr>
          <w:p w14:paraId="619D2F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应急救治机构</w:t>
            </w:r>
          </w:p>
        </w:tc>
        <w:tc>
          <w:tcPr>
            <w:tcW w:w="1275" w:type="dxa"/>
            <w:tcBorders>
              <w:top w:val="nil"/>
              <w:left w:val="single" w:color="000000" w:sz="4" w:space="0"/>
              <w:bottom w:val="nil"/>
              <w:right w:val="single" w:color="000000" w:sz="4" w:space="0"/>
            </w:tcBorders>
            <w:shd w:val="clear" w:color="auto" w:fill="FFFFFF"/>
            <w:noWrap/>
            <w:vAlign w:val="center"/>
          </w:tcPr>
          <w:p w14:paraId="18B9D2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EE4B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1399A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B9F3024">
            <w:pPr>
              <w:jc w:val="right"/>
              <w:rPr>
                <w:rFonts w:hint="eastAsia" w:ascii="仿宋_GB2312" w:hAnsi="仿宋_GB2312" w:eastAsia="仿宋_GB2312" w:cs="仿宋_GB2312"/>
                <w:i w:val="0"/>
                <w:iCs w:val="0"/>
                <w:color w:val="000000"/>
                <w:sz w:val="20"/>
                <w:szCs w:val="20"/>
                <w:u w:val="none"/>
              </w:rPr>
            </w:pPr>
          </w:p>
        </w:tc>
      </w:tr>
      <w:tr w14:paraId="6FFC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2E5E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2100406</w:t>
            </w:r>
          </w:p>
        </w:tc>
        <w:tc>
          <w:tcPr>
            <w:tcW w:w="3803" w:type="dxa"/>
            <w:tcBorders>
              <w:top w:val="nil"/>
              <w:left w:val="single" w:color="000000" w:sz="4" w:space="0"/>
              <w:bottom w:val="nil"/>
              <w:right w:val="single" w:color="000000" w:sz="4" w:space="0"/>
            </w:tcBorders>
            <w:shd w:val="clear" w:color="auto" w:fill="FFFFFF"/>
            <w:noWrap/>
            <w:vAlign w:val="center"/>
          </w:tcPr>
          <w:p w14:paraId="72B1F7F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采供血机构</w:t>
            </w:r>
          </w:p>
        </w:tc>
        <w:tc>
          <w:tcPr>
            <w:tcW w:w="1275" w:type="dxa"/>
            <w:tcBorders>
              <w:top w:val="nil"/>
              <w:left w:val="single" w:color="000000" w:sz="4" w:space="0"/>
              <w:bottom w:val="nil"/>
              <w:right w:val="single" w:color="000000" w:sz="4" w:space="0"/>
            </w:tcBorders>
            <w:shd w:val="clear" w:color="auto" w:fill="FFFFFF"/>
            <w:noWrap/>
            <w:vAlign w:val="center"/>
          </w:tcPr>
          <w:p w14:paraId="4E2A13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2989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582FE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B5CA4DF">
            <w:pPr>
              <w:jc w:val="right"/>
              <w:rPr>
                <w:rFonts w:hint="eastAsia" w:ascii="仿宋_GB2312" w:hAnsi="仿宋_GB2312" w:eastAsia="仿宋_GB2312" w:cs="仿宋_GB2312"/>
                <w:i w:val="0"/>
                <w:iCs w:val="0"/>
                <w:color w:val="000000"/>
                <w:sz w:val="20"/>
                <w:szCs w:val="20"/>
                <w:u w:val="none"/>
              </w:rPr>
            </w:pPr>
          </w:p>
        </w:tc>
      </w:tr>
      <w:tr w14:paraId="4751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E4D12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2100407</w:t>
            </w:r>
          </w:p>
        </w:tc>
        <w:tc>
          <w:tcPr>
            <w:tcW w:w="3803" w:type="dxa"/>
            <w:tcBorders>
              <w:top w:val="nil"/>
              <w:left w:val="single" w:color="000000" w:sz="4" w:space="0"/>
              <w:bottom w:val="nil"/>
              <w:right w:val="single" w:color="000000" w:sz="4" w:space="0"/>
            </w:tcBorders>
            <w:shd w:val="clear" w:color="auto" w:fill="FFFFFF"/>
            <w:noWrap/>
            <w:vAlign w:val="center"/>
          </w:tcPr>
          <w:p w14:paraId="0AA7B8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其他专业公共卫生机构</w:t>
            </w:r>
          </w:p>
        </w:tc>
        <w:tc>
          <w:tcPr>
            <w:tcW w:w="1275" w:type="dxa"/>
            <w:tcBorders>
              <w:top w:val="nil"/>
              <w:left w:val="single" w:color="000000" w:sz="4" w:space="0"/>
              <w:bottom w:val="nil"/>
              <w:right w:val="single" w:color="000000" w:sz="4" w:space="0"/>
            </w:tcBorders>
            <w:shd w:val="clear" w:color="auto" w:fill="FFFFFF"/>
            <w:noWrap/>
            <w:vAlign w:val="center"/>
          </w:tcPr>
          <w:p w14:paraId="5CF306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D8614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FF8CA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3412AF8">
            <w:pPr>
              <w:jc w:val="right"/>
              <w:rPr>
                <w:rFonts w:hint="eastAsia" w:ascii="仿宋_GB2312" w:hAnsi="仿宋_GB2312" w:eastAsia="仿宋_GB2312" w:cs="仿宋_GB2312"/>
                <w:i w:val="0"/>
                <w:iCs w:val="0"/>
                <w:color w:val="000000"/>
                <w:sz w:val="20"/>
                <w:szCs w:val="20"/>
                <w:u w:val="none"/>
              </w:rPr>
            </w:pPr>
          </w:p>
        </w:tc>
      </w:tr>
      <w:tr w14:paraId="7CC5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7013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2100408</w:t>
            </w:r>
          </w:p>
        </w:tc>
        <w:tc>
          <w:tcPr>
            <w:tcW w:w="3803" w:type="dxa"/>
            <w:tcBorders>
              <w:top w:val="nil"/>
              <w:left w:val="single" w:color="000000" w:sz="4" w:space="0"/>
              <w:bottom w:val="nil"/>
              <w:right w:val="single" w:color="000000" w:sz="4" w:space="0"/>
            </w:tcBorders>
            <w:shd w:val="clear" w:color="auto" w:fill="FFFFFF"/>
            <w:noWrap/>
            <w:vAlign w:val="center"/>
          </w:tcPr>
          <w:p w14:paraId="4ECBF3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基本公共卫生服务</w:t>
            </w:r>
          </w:p>
        </w:tc>
        <w:tc>
          <w:tcPr>
            <w:tcW w:w="1275" w:type="dxa"/>
            <w:tcBorders>
              <w:top w:val="nil"/>
              <w:left w:val="single" w:color="000000" w:sz="4" w:space="0"/>
              <w:bottom w:val="nil"/>
              <w:right w:val="single" w:color="000000" w:sz="4" w:space="0"/>
            </w:tcBorders>
            <w:shd w:val="clear" w:color="auto" w:fill="FFFFFF"/>
            <w:noWrap/>
            <w:vAlign w:val="center"/>
          </w:tcPr>
          <w:p w14:paraId="199498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3355</w:t>
            </w:r>
          </w:p>
        </w:tc>
        <w:tc>
          <w:tcPr>
            <w:tcW w:w="1365" w:type="dxa"/>
            <w:tcBorders>
              <w:top w:val="nil"/>
              <w:left w:val="single" w:color="000000" w:sz="4" w:space="0"/>
              <w:bottom w:val="nil"/>
              <w:right w:val="single" w:color="000000" w:sz="4" w:space="0"/>
            </w:tcBorders>
            <w:shd w:val="clear" w:color="auto" w:fill="FFFFFF"/>
            <w:noWrap/>
            <w:vAlign w:val="center"/>
          </w:tcPr>
          <w:p w14:paraId="716B195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3267</w:t>
            </w:r>
          </w:p>
        </w:tc>
        <w:tc>
          <w:tcPr>
            <w:tcW w:w="1365" w:type="dxa"/>
            <w:tcBorders>
              <w:top w:val="nil"/>
              <w:left w:val="single" w:color="000000" w:sz="4" w:space="0"/>
              <w:bottom w:val="nil"/>
              <w:right w:val="single" w:color="000000" w:sz="4" w:space="0"/>
            </w:tcBorders>
            <w:shd w:val="clear" w:color="auto" w:fill="FFFFFF"/>
            <w:noWrap/>
            <w:vAlign w:val="center"/>
          </w:tcPr>
          <w:p w14:paraId="39F14E0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3267</w:t>
            </w:r>
          </w:p>
        </w:tc>
        <w:tc>
          <w:tcPr>
            <w:tcW w:w="1095" w:type="dxa"/>
            <w:tcBorders>
              <w:top w:val="nil"/>
              <w:left w:val="single" w:color="000000" w:sz="4" w:space="0"/>
              <w:bottom w:val="nil"/>
              <w:right w:val="nil"/>
            </w:tcBorders>
            <w:shd w:val="clear" w:color="auto" w:fill="FFFFFF"/>
            <w:vAlign w:val="center"/>
          </w:tcPr>
          <w:p w14:paraId="6D9558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9D1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56BA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2100409</w:t>
            </w:r>
          </w:p>
        </w:tc>
        <w:tc>
          <w:tcPr>
            <w:tcW w:w="3803" w:type="dxa"/>
            <w:tcBorders>
              <w:top w:val="nil"/>
              <w:left w:val="single" w:color="000000" w:sz="4" w:space="0"/>
              <w:bottom w:val="nil"/>
              <w:right w:val="single" w:color="000000" w:sz="4" w:space="0"/>
            </w:tcBorders>
            <w:shd w:val="clear" w:color="auto" w:fill="FFFFFF"/>
            <w:noWrap/>
            <w:vAlign w:val="center"/>
          </w:tcPr>
          <w:p w14:paraId="0DED403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重大公共卫生服务</w:t>
            </w:r>
          </w:p>
        </w:tc>
        <w:tc>
          <w:tcPr>
            <w:tcW w:w="1275" w:type="dxa"/>
            <w:tcBorders>
              <w:top w:val="nil"/>
              <w:left w:val="single" w:color="000000" w:sz="4" w:space="0"/>
              <w:bottom w:val="nil"/>
              <w:right w:val="single" w:color="000000" w:sz="4" w:space="0"/>
            </w:tcBorders>
            <w:shd w:val="clear" w:color="auto" w:fill="FFFFFF"/>
            <w:noWrap/>
            <w:vAlign w:val="center"/>
          </w:tcPr>
          <w:p w14:paraId="53D6B41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1365" w:type="dxa"/>
            <w:tcBorders>
              <w:top w:val="nil"/>
              <w:left w:val="single" w:color="000000" w:sz="4" w:space="0"/>
              <w:bottom w:val="nil"/>
              <w:right w:val="single" w:color="000000" w:sz="4" w:space="0"/>
            </w:tcBorders>
            <w:shd w:val="clear" w:color="auto" w:fill="FFFFFF"/>
            <w:noWrap/>
            <w:vAlign w:val="center"/>
          </w:tcPr>
          <w:p w14:paraId="653F06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365" w:type="dxa"/>
            <w:tcBorders>
              <w:top w:val="nil"/>
              <w:left w:val="single" w:color="000000" w:sz="4" w:space="0"/>
              <w:bottom w:val="nil"/>
              <w:right w:val="single" w:color="000000" w:sz="4" w:space="0"/>
            </w:tcBorders>
            <w:shd w:val="clear" w:color="auto" w:fill="FFFFFF"/>
            <w:noWrap/>
            <w:vAlign w:val="center"/>
          </w:tcPr>
          <w:p w14:paraId="5F6D10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095" w:type="dxa"/>
            <w:tcBorders>
              <w:top w:val="nil"/>
              <w:left w:val="single" w:color="000000" w:sz="4" w:space="0"/>
              <w:bottom w:val="nil"/>
              <w:right w:val="nil"/>
            </w:tcBorders>
            <w:shd w:val="clear" w:color="auto" w:fill="FFFFFF"/>
            <w:vAlign w:val="center"/>
          </w:tcPr>
          <w:p w14:paraId="50B7204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1C6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E572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2100410</w:t>
            </w:r>
          </w:p>
        </w:tc>
        <w:tc>
          <w:tcPr>
            <w:tcW w:w="3803" w:type="dxa"/>
            <w:tcBorders>
              <w:top w:val="nil"/>
              <w:left w:val="single" w:color="000000" w:sz="4" w:space="0"/>
              <w:bottom w:val="nil"/>
              <w:right w:val="single" w:color="000000" w:sz="4" w:space="0"/>
            </w:tcBorders>
            <w:shd w:val="clear" w:color="auto" w:fill="FFFFFF"/>
            <w:noWrap/>
            <w:vAlign w:val="center"/>
          </w:tcPr>
          <w:p w14:paraId="143CA4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突发公共卫生事件应急处理</w:t>
            </w:r>
          </w:p>
        </w:tc>
        <w:tc>
          <w:tcPr>
            <w:tcW w:w="1275" w:type="dxa"/>
            <w:tcBorders>
              <w:top w:val="nil"/>
              <w:left w:val="single" w:color="000000" w:sz="4" w:space="0"/>
              <w:bottom w:val="nil"/>
              <w:right w:val="single" w:color="000000" w:sz="4" w:space="0"/>
            </w:tcBorders>
            <w:shd w:val="clear" w:color="auto" w:fill="FFFFFF"/>
            <w:noWrap/>
            <w:vAlign w:val="center"/>
          </w:tcPr>
          <w:p w14:paraId="12A6F2E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5223</w:t>
            </w:r>
          </w:p>
        </w:tc>
        <w:tc>
          <w:tcPr>
            <w:tcW w:w="1365" w:type="dxa"/>
            <w:tcBorders>
              <w:top w:val="nil"/>
              <w:left w:val="single" w:color="000000" w:sz="4" w:space="0"/>
              <w:bottom w:val="nil"/>
              <w:right w:val="single" w:color="000000" w:sz="4" w:space="0"/>
            </w:tcBorders>
            <w:shd w:val="clear" w:color="auto" w:fill="FFFFFF"/>
            <w:noWrap/>
            <w:vAlign w:val="center"/>
          </w:tcPr>
          <w:p w14:paraId="2A5F71F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6299</w:t>
            </w:r>
          </w:p>
        </w:tc>
        <w:tc>
          <w:tcPr>
            <w:tcW w:w="1365" w:type="dxa"/>
            <w:tcBorders>
              <w:top w:val="nil"/>
              <w:left w:val="single" w:color="000000" w:sz="4" w:space="0"/>
              <w:bottom w:val="nil"/>
              <w:right w:val="single" w:color="000000" w:sz="4" w:space="0"/>
            </w:tcBorders>
            <w:shd w:val="clear" w:color="auto" w:fill="FFFFFF"/>
            <w:noWrap/>
            <w:vAlign w:val="center"/>
          </w:tcPr>
          <w:p w14:paraId="5BAEF0F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6299</w:t>
            </w:r>
          </w:p>
        </w:tc>
        <w:tc>
          <w:tcPr>
            <w:tcW w:w="1095" w:type="dxa"/>
            <w:tcBorders>
              <w:top w:val="nil"/>
              <w:left w:val="single" w:color="000000" w:sz="4" w:space="0"/>
              <w:bottom w:val="nil"/>
              <w:right w:val="nil"/>
            </w:tcBorders>
            <w:shd w:val="clear" w:color="auto" w:fill="FFFFFF"/>
            <w:vAlign w:val="center"/>
          </w:tcPr>
          <w:p w14:paraId="11995D4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4C0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24A7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2100499</w:t>
            </w:r>
          </w:p>
        </w:tc>
        <w:tc>
          <w:tcPr>
            <w:tcW w:w="3803" w:type="dxa"/>
            <w:tcBorders>
              <w:top w:val="nil"/>
              <w:left w:val="single" w:color="000000" w:sz="4" w:space="0"/>
              <w:bottom w:val="nil"/>
              <w:right w:val="single" w:color="000000" w:sz="4" w:space="0"/>
            </w:tcBorders>
            <w:shd w:val="clear" w:color="auto" w:fill="FFFFFF"/>
            <w:noWrap/>
            <w:vAlign w:val="center"/>
          </w:tcPr>
          <w:p w14:paraId="4C2E09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其他公共卫生支出</w:t>
            </w:r>
          </w:p>
        </w:tc>
        <w:tc>
          <w:tcPr>
            <w:tcW w:w="1275" w:type="dxa"/>
            <w:tcBorders>
              <w:top w:val="nil"/>
              <w:left w:val="single" w:color="000000" w:sz="4" w:space="0"/>
              <w:bottom w:val="nil"/>
              <w:right w:val="single" w:color="000000" w:sz="4" w:space="0"/>
            </w:tcBorders>
            <w:shd w:val="clear" w:color="auto" w:fill="FFFFFF"/>
            <w:noWrap/>
            <w:vAlign w:val="center"/>
          </w:tcPr>
          <w:p w14:paraId="56E1E4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751</w:t>
            </w:r>
          </w:p>
        </w:tc>
        <w:tc>
          <w:tcPr>
            <w:tcW w:w="1365" w:type="dxa"/>
            <w:tcBorders>
              <w:top w:val="nil"/>
              <w:left w:val="single" w:color="000000" w:sz="4" w:space="0"/>
              <w:bottom w:val="nil"/>
              <w:right w:val="single" w:color="000000" w:sz="4" w:space="0"/>
            </w:tcBorders>
            <w:shd w:val="clear" w:color="auto" w:fill="FFFFFF"/>
            <w:noWrap/>
            <w:vAlign w:val="center"/>
          </w:tcPr>
          <w:p w14:paraId="4D60F8F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583</w:t>
            </w:r>
          </w:p>
        </w:tc>
        <w:tc>
          <w:tcPr>
            <w:tcW w:w="1365" w:type="dxa"/>
            <w:tcBorders>
              <w:top w:val="nil"/>
              <w:left w:val="single" w:color="000000" w:sz="4" w:space="0"/>
              <w:bottom w:val="nil"/>
              <w:right w:val="single" w:color="000000" w:sz="4" w:space="0"/>
            </w:tcBorders>
            <w:shd w:val="clear" w:color="auto" w:fill="FFFFFF"/>
            <w:noWrap/>
            <w:vAlign w:val="center"/>
          </w:tcPr>
          <w:p w14:paraId="32B1FA9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583</w:t>
            </w:r>
          </w:p>
        </w:tc>
        <w:tc>
          <w:tcPr>
            <w:tcW w:w="1095" w:type="dxa"/>
            <w:tcBorders>
              <w:top w:val="nil"/>
              <w:left w:val="single" w:color="000000" w:sz="4" w:space="0"/>
              <w:bottom w:val="nil"/>
              <w:right w:val="nil"/>
            </w:tcBorders>
            <w:shd w:val="clear" w:color="auto" w:fill="FFFFFF"/>
            <w:vAlign w:val="center"/>
          </w:tcPr>
          <w:p w14:paraId="14A2DB3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843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660A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21006</w:t>
            </w:r>
          </w:p>
        </w:tc>
        <w:tc>
          <w:tcPr>
            <w:tcW w:w="3803" w:type="dxa"/>
            <w:tcBorders>
              <w:top w:val="nil"/>
              <w:left w:val="single" w:color="000000" w:sz="4" w:space="0"/>
              <w:bottom w:val="nil"/>
              <w:right w:val="single" w:color="000000" w:sz="4" w:space="0"/>
            </w:tcBorders>
            <w:shd w:val="clear" w:color="auto" w:fill="FFFFFF"/>
            <w:noWrap/>
            <w:vAlign w:val="center"/>
          </w:tcPr>
          <w:p w14:paraId="02821D1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中医药</w:t>
            </w:r>
          </w:p>
        </w:tc>
        <w:tc>
          <w:tcPr>
            <w:tcW w:w="1275" w:type="dxa"/>
            <w:tcBorders>
              <w:top w:val="nil"/>
              <w:left w:val="single" w:color="000000" w:sz="4" w:space="0"/>
              <w:bottom w:val="nil"/>
              <w:right w:val="single" w:color="000000" w:sz="4" w:space="0"/>
            </w:tcBorders>
            <w:shd w:val="clear" w:color="auto" w:fill="FFFFFF"/>
            <w:noWrap/>
            <w:vAlign w:val="center"/>
          </w:tcPr>
          <w:p w14:paraId="22F9E4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65" w:type="dxa"/>
            <w:tcBorders>
              <w:top w:val="nil"/>
              <w:left w:val="single" w:color="000000" w:sz="4" w:space="0"/>
              <w:bottom w:val="nil"/>
              <w:right w:val="single" w:color="000000" w:sz="4" w:space="0"/>
            </w:tcBorders>
            <w:shd w:val="clear" w:color="auto" w:fill="FFFFFF"/>
            <w:noWrap/>
            <w:vAlign w:val="center"/>
          </w:tcPr>
          <w:p w14:paraId="51954D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76E65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FEA52ED">
            <w:pPr>
              <w:jc w:val="right"/>
              <w:rPr>
                <w:rFonts w:hint="eastAsia" w:ascii="仿宋_GB2312" w:hAnsi="仿宋_GB2312" w:eastAsia="仿宋_GB2312" w:cs="仿宋_GB2312"/>
                <w:i w:val="0"/>
                <w:iCs w:val="0"/>
                <w:color w:val="000000"/>
                <w:sz w:val="20"/>
                <w:szCs w:val="20"/>
                <w:u w:val="none"/>
              </w:rPr>
            </w:pPr>
          </w:p>
        </w:tc>
      </w:tr>
      <w:tr w14:paraId="47C5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91DB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2100601</w:t>
            </w:r>
          </w:p>
        </w:tc>
        <w:tc>
          <w:tcPr>
            <w:tcW w:w="3803" w:type="dxa"/>
            <w:tcBorders>
              <w:top w:val="nil"/>
              <w:left w:val="single" w:color="000000" w:sz="4" w:space="0"/>
              <w:bottom w:val="nil"/>
              <w:right w:val="single" w:color="000000" w:sz="4" w:space="0"/>
            </w:tcBorders>
            <w:shd w:val="clear" w:color="auto" w:fill="FFFFFF"/>
            <w:noWrap/>
            <w:vAlign w:val="center"/>
          </w:tcPr>
          <w:p w14:paraId="7F436D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中医(民族医)药专项</w:t>
            </w:r>
          </w:p>
        </w:tc>
        <w:tc>
          <w:tcPr>
            <w:tcW w:w="1275" w:type="dxa"/>
            <w:tcBorders>
              <w:top w:val="nil"/>
              <w:left w:val="single" w:color="000000" w:sz="4" w:space="0"/>
              <w:bottom w:val="nil"/>
              <w:right w:val="single" w:color="000000" w:sz="4" w:space="0"/>
            </w:tcBorders>
            <w:shd w:val="clear" w:color="auto" w:fill="FFFFFF"/>
            <w:noWrap/>
            <w:vAlign w:val="center"/>
          </w:tcPr>
          <w:p w14:paraId="505965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48AB6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948D9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9097587">
            <w:pPr>
              <w:jc w:val="right"/>
              <w:rPr>
                <w:rFonts w:hint="eastAsia" w:ascii="仿宋_GB2312" w:hAnsi="仿宋_GB2312" w:eastAsia="仿宋_GB2312" w:cs="仿宋_GB2312"/>
                <w:i w:val="0"/>
                <w:iCs w:val="0"/>
                <w:color w:val="000000"/>
                <w:sz w:val="20"/>
                <w:szCs w:val="20"/>
                <w:u w:val="none"/>
              </w:rPr>
            </w:pPr>
          </w:p>
        </w:tc>
      </w:tr>
      <w:tr w14:paraId="7C1C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7B77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2100699</w:t>
            </w:r>
          </w:p>
        </w:tc>
        <w:tc>
          <w:tcPr>
            <w:tcW w:w="3803" w:type="dxa"/>
            <w:tcBorders>
              <w:top w:val="nil"/>
              <w:left w:val="single" w:color="000000" w:sz="4" w:space="0"/>
              <w:bottom w:val="nil"/>
              <w:right w:val="single" w:color="000000" w:sz="4" w:space="0"/>
            </w:tcBorders>
            <w:shd w:val="clear" w:color="auto" w:fill="FFFFFF"/>
            <w:noWrap/>
            <w:vAlign w:val="center"/>
          </w:tcPr>
          <w:p w14:paraId="42C93B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其他中医药支出</w:t>
            </w:r>
          </w:p>
        </w:tc>
        <w:tc>
          <w:tcPr>
            <w:tcW w:w="1275" w:type="dxa"/>
            <w:tcBorders>
              <w:top w:val="nil"/>
              <w:left w:val="single" w:color="000000" w:sz="4" w:space="0"/>
              <w:bottom w:val="nil"/>
              <w:right w:val="single" w:color="000000" w:sz="4" w:space="0"/>
            </w:tcBorders>
            <w:shd w:val="clear" w:color="auto" w:fill="FFFFFF"/>
            <w:noWrap/>
            <w:vAlign w:val="center"/>
          </w:tcPr>
          <w:p w14:paraId="12EFD5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65" w:type="dxa"/>
            <w:tcBorders>
              <w:top w:val="nil"/>
              <w:left w:val="single" w:color="000000" w:sz="4" w:space="0"/>
              <w:bottom w:val="nil"/>
              <w:right w:val="single" w:color="000000" w:sz="4" w:space="0"/>
            </w:tcBorders>
            <w:shd w:val="clear" w:color="auto" w:fill="FFFFFF"/>
            <w:noWrap/>
            <w:vAlign w:val="center"/>
          </w:tcPr>
          <w:p w14:paraId="2A93CE4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8E806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406603">
            <w:pPr>
              <w:jc w:val="right"/>
              <w:rPr>
                <w:rFonts w:hint="eastAsia" w:ascii="仿宋_GB2312" w:hAnsi="仿宋_GB2312" w:eastAsia="仿宋_GB2312" w:cs="仿宋_GB2312"/>
                <w:i w:val="0"/>
                <w:iCs w:val="0"/>
                <w:color w:val="000000"/>
                <w:sz w:val="20"/>
                <w:szCs w:val="20"/>
                <w:u w:val="none"/>
              </w:rPr>
            </w:pPr>
          </w:p>
        </w:tc>
      </w:tr>
      <w:tr w14:paraId="3A09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D6FA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21007</w:t>
            </w:r>
          </w:p>
        </w:tc>
        <w:tc>
          <w:tcPr>
            <w:tcW w:w="3803" w:type="dxa"/>
            <w:tcBorders>
              <w:top w:val="nil"/>
              <w:left w:val="single" w:color="000000" w:sz="4" w:space="0"/>
              <w:bottom w:val="nil"/>
              <w:right w:val="single" w:color="000000" w:sz="4" w:space="0"/>
            </w:tcBorders>
            <w:shd w:val="clear" w:color="auto" w:fill="FFFFFF"/>
            <w:noWrap/>
            <w:vAlign w:val="center"/>
          </w:tcPr>
          <w:p w14:paraId="1C18325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计划生育事务</w:t>
            </w:r>
          </w:p>
        </w:tc>
        <w:tc>
          <w:tcPr>
            <w:tcW w:w="1275" w:type="dxa"/>
            <w:tcBorders>
              <w:top w:val="nil"/>
              <w:left w:val="single" w:color="000000" w:sz="4" w:space="0"/>
              <w:bottom w:val="nil"/>
              <w:right w:val="single" w:color="000000" w:sz="4" w:space="0"/>
            </w:tcBorders>
            <w:shd w:val="clear" w:color="auto" w:fill="FFFFFF"/>
            <w:noWrap/>
            <w:vAlign w:val="center"/>
          </w:tcPr>
          <w:p w14:paraId="6F66AFE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w:t>
            </w:r>
          </w:p>
        </w:tc>
        <w:tc>
          <w:tcPr>
            <w:tcW w:w="1365" w:type="dxa"/>
            <w:tcBorders>
              <w:top w:val="nil"/>
              <w:left w:val="single" w:color="000000" w:sz="4" w:space="0"/>
              <w:bottom w:val="nil"/>
              <w:right w:val="single" w:color="000000" w:sz="4" w:space="0"/>
            </w:tcBorders>
            <w:shd w:val="clear" w:color="auto" w:fill="FFFFFF"/>
            <w:noWrap/>
            <w:vAlign w:val="center"/>
          </w:tcPr>
          <w:p w14:paraId="147D40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1365" w:type="dxa"/>
            <w:tcBorders>
              <w:top w:val="nil"/>
              <w:left w:val="single" w:color="000000" w:sz="4" w:space="0"/>
              <w:bottom w:val="nil"/>
              <w:right w:val="single" w:color="000000" w:sz="4" w:space="0"/>
            </w:tcBorders>
            <w:shd w:val="clear" w:color="auto" w:fill="FFFFFF"/>
            <w:noWrap/>
            <w:vAlign w:val="center"/>
          </w:tcPr>
          <w:p w14:paraId="160FE0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1095" w:type="dxa"/>
            <w:tcBorders>
              <w:top w:val="nil"/>
              <w:left w:val="single" w:color="000000" w:sz="4" w:space="0"/>
              <w:bottom w:val="nil"/>
              <w:right w:val="nil"/>
            </w:tcBorders>
            <w:shd w:val="clear" w:color="auto" w:fill="FFFFFF"/>
            <w:vAlign w:val="center"/>
          </w:tcPr>
          <w:p w14:paraId="256BCC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B4F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6829D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2100716</w:t>
            </w:r>
          </w:p>
        </w:tc>
        <w:tc>
          <w:tcPr>
            <w:tcW w:w="3803" w:type="dxa"/>
            <w:tcBorders>
              <w:top w:val="nil"/>
              <w:left w:val="single" w:color="000000" w:sz="4" w:space="0"/>
              <w:bottom w:val="nil"/>
              <w:right w:val="single" w:color="000000" w:sz="4" w:space="0"/>
            </w:tcBorders>
            <w:shd w:val="clear" w:color="auto" w:fill="FFFFFF"/>
            <w:noWrap/>
            <w:vAlign w:val="center"/>
          </w:tcPr>
          <w:p w14:paraId="5C943C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计划生育机构</w:t>
            </w:r>
          </w:p>
        </w:tc>
        <w:tc>
          <w:tcPr>
            <w:tcW w:w="1275" w:type="dxa"/>
            <w:tcBorders>
              <w:top w:val="nil"/>
              <w:left w:val="single" w:color="000000" w:sz="4" w:space="0"/>
              <w:bottom w:val="nil"/>
              <w:right w:val="single" w:color="000000" w:sz="4" w:space="0"/>
            </w:tcBorders>
            <w:shd w:val="clear" w:color="auto" w:fill="FFFFFF"/>
            <w:noWrap/>
            <w:vAlign w:val="center"/>
          </w:tcPr>
          <w:p w14:paraId="09E2E9B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365" w:type="dxa"/>
            <w:tcBorders>
              <w:top w:val="nil"/>
              <w:left w:val="single" w:color="000000" w:sz="4" w:space="0"/>
              <w:bottom w:val="nil"/>
              <w:right w:val="single" w:color="000000" w:sz="4" w:space="0"/>
            </w:tcBorders>
            <w:shd w:val="clear" w:color="auto" w:fill="FFFFFF"/>
            <w:noWrap/>
            <w:vAlign w:val="center"/>
          </w:tcPr>
          <w:p w14:paraId="5FCDB97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1365" w:type="dxa"/>
            <w:tcBorders>
              <w:top w:val="nil"/>
              <w:left w:val="single" w:color="000000" w:sz="4" w:space="0"/>
              <w:bottom w:val="nil"/>
              <w:right w:val="single" w:color="000000" w:sz="4" w:space="0"/>
            </w:tcBorders>
            <w:shd w:val="clear" w:color="auto" w:fill="FFFFFF"/>
            <w:noWrap/>
            <w:vAlign w:val="center"/>
          </w:tcPr>
          <w:p w14:paraId="06601D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1095" w:type="dxa"/>
            <w:tcBorders>
              <w:top w:val="nil"/>
              <w:left w:val="single" w:color="000000" w:sz="4" w:space="0"/>
              <w:bottom w:val="nil"/>
              <w:right w:val="nil"/>
            </w:tcBorders>
            <w:shd w:val="clear" w:color="auto" w:fill="FFFFFF"/>
            <w:vAlign w:val="center"/>
          </w:tcPr>
          <w:p w14:paraId="3FEFC84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8D0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A672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2100717</w:t>
            </w:r>
          </w:p>
        </w:tc>
        <w:tc>
          <w:tcPr>
            <w:tcW w:w="3803" w:type="dxa"/>
            <w:tcBorders>
              <w:top w:val="nil"/>
              <w:left w:val="single" w:color="000000" w:sz="4" w:space="0"/>
              <w:bottom w:val="nil"/>
              <w:right w:val="single" w:color="000000" w:sz="4" w:space="0"/>
            </w:tcBorders>
            <w:shd w:val="clear" w:color="auto" w:fill="FFFFFF"/>
            <w:noWrap/>
            <w:vAlign w:val="center"/>
          </w:tcPr>
          <w:p w14:paraId="398B03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计划生育服务</w:t>
            </w:r>
          </w:p>
        </w:tc>
        <w:tc>
          <w:tcPr>
            <w:tcW w:w="1275" w:type="dxa"/>
            <w:tcBorders>
              <w:top w:val="nil"/>
              <w:left w:val="single" w:color="000000" w:sz="4" w:space="0"/>
              <w:bottom w:val="nil"/>
              <w:right w:val="single" w:color="000000" w:sz="4" w:space="0"/>
            </w:tcBorders>
            <w:shd w:val="clear" w:color="auto" w:fill="FFFFFF"/>
            <w:noWrap/>
            <w:vAlign w:val="center"/>
          </w:tcPr>
          <w:p w14:paraId="357DF2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1365" w:type="dxa"/>
            <w:tcBorders>
              <w:top w:val="nil"/>
              <w:left w:val="single" w:color="000000" w:sz="4" w:space="0"/>
              <w:bottom w:val="nil"/>
              <w:right w:val="single" w:color="000000" w:sz="4" w:space="0"/>
            </w:tcBorders>
            <w:shd w:val="clear" w:color="auto" w:fill="FFFFFF"/>
            <w:noWrap/>
            <w:vAlign w:val="center"/>
          </w:tcPr>
          <w:p w14:paraId="6B9B33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1365" w:type="dxa"/>
            <w:tcBorders>
              <w:top w:val="nil"/>
              <w:left w:val="single" w:color="000000" w:sz="4" w:space="0"/>
              <w:bottom w:val="nil"/>
              <w:right w:val="single" w:color="000000" w:sz="4" w:space="0"/>
            </w:tcBorders>
            <w:shd w:val="clear" w:color="auto" w:fill="FFFFFF"/>
            <w:noWrap/>
            <w:vAlign w:val="center"/>
          </w:tcPr>
          <w:p w14:paraId="4939938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1095" w:type="dxa"/>
            <w:tcBorders>
              <w:top w:val="nil"/>
              <w:left w:val="single" w:color="000000" w:sz="4" w:space="0"/>
              <w:bottom w:val="nil"/>
              <w:right w:val="nil"/>
            </w:tcBorders>
            <w:shd w:val="clear" w:color="auto" w:fill="FFFFFF"/>
            <w:vAlign w:val="center"/>
          </w:tcPr>
          <w:p w14:paraId="0D33717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832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B05B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2100799</w:t>
            </w:r>
          </w:p>
        </w:tc>
        <w:tc>
          <w:tcPr>
            <w:tcW w:w="3803" w:type="dxa"/>
            <w:tcBorders>
              <w:top w:val="nil"/>
              <w:left w:val="single" w:color="000000" w:sz="4" w:space="0"/>
              <w:bottom w:val="nil"/>
              <w:right w:val="single" w:color="000000" w:sz="4" w:space="0"/>
            </w:tcBorders>
            <w:shd w:val="clear" w:color="auto" w:fill="FFFFFF"/>
            <w:noWrap/>
            <w:vAlign w:val="center"/>
          </w:tcPr>
          <w:p w14:paraId="7517B8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其他计划生育事务支出</w:t>
            </w:r>
          </w:p>
        </w:tc>
        <w:tc>
          <w:tcPr>
            <w:tcW w:w="1275" w:type="dxa"/>
            <w:tcBorders>
              <w:top w:val="nil"/>
              <w:left w:val="single" w:color="000000" w:sz="4" w:space="0"/>
              <w:bottom w:val="nil"/>
              <w:right w:val="single" w:color="000000" w:sz="4" w:space="0"/>
            </w:tcBorders>
            <w:shd w:val="clear" w:color="auto" w:fill="FFFFFF"/>
            <w:noWrap/>
            <w:vAlign w:val="center"/>
          </w:tcPr>
          <w:p w14:paraId="496201C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1365" w:type="dxa"/>
            <w:tcBorders>
              <w:top w:val="nil"/>
              <w:left w:val="single" w:color="000000" w:sz="4" w:space="0"/>
              <w:bottom w:val="nil"/>
              <w:right w:val="single" w:color="000000" w:sz="4" w:space="0"/>
            </w:tcBorders>
            <w:shd w:val="clear" w:color="auto" w:fill="FFFFFF"/>
            <w:noWrap/>
            <w:vAlign w:val="center"/>
          </w:tcPr>
          <w:p w14:paraId="5C8D2B7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365" w:type="dxa"/>
            <w:tcBorders>
              <w:top w:val="nil"/>
              <w:left w:val="single" w:color="000000" w:sz="4" w:space="0"/>
              <w:bottom w:val="nil"/>
              <w:right w:val="single" w:color="000000" w:sz="4" w:space="0"/>
            </w:tcBorders>
            <w:shd w:val="clear" w:color="auto" w:fill="FFFFFF"/>
            <w:noWrap/>
            <w:vAlign w:val="center"/>
          </w:tcPr>
          <w:p w14:paraId="1E8EB6F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095" w:type="dxa"/>
            <w:tcBorders>
              <w:top w:val="nil"/>
              <w:left w:val="single" w:color="000000" w:sz="4" w:space="0"/>
              <w:bottom w:val="nil"/>
              <w:right w:val="nil"/>
            </w:tcBorders>
            <w:shd w:val="clear" w:color="auto" w:fill="FFFFFF"/>
            <w:vAlign w:val="center"/>
          </w:tcPr>
          <w:p w14:paraId="351FA7B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286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C307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21011</w:t>
            </w:r>
          </w:p>
        </w:tc>
        <w:tc>
          <w:tcPr>
            <w:tcW w:w="3803" w:type="dxa"/>
            <w:tcBorders>
              <w:top w:val="nil"/>
              <w:left w:val="single" w:color="000000" w:sz="4" w:space="0"/>
              <w:bottom w:val="nil"/>
              <w:right w:val="single" w:color="000000" w:sz="4" w:space="0"/>
            </w:tcBorders>
            <w:shd w:val="clear" w:color="auto" w:fill="FFFFFF"/>
            <w:noWrap/>
            <w:vAlign w:val="center"/>
          </w:tcPr>
          <w:p w14:paraId="6F44CF4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行政事业单位医疗</w:t>
            </w:r>
          </w:p>
        </w:tc>
        <w:tc>
          <w:tcPr>
            <w:tcW w:w="1275" w:type="dxa"/>
            <w:tcBorders>
              <w:top w:val="nil"/>
              <w:left w:val="single" w:color="000000" w:sz="4" w:space="0"/>
              <w:bottom w:val="nil"/>
              <w:right w:val="single" w:color="000000" w:sz="4" w:space="0"/>
            </w:tcBorders>
            <w:shd w:val="clear" w:color="auto" w:fill="FFFFFF"/>
            <w:noWrap/>
            <w:vAlign w:val="center"/>
          </w:tcPr>
          <w:p w14:paraId="499CCB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365" w:type="dxa"/>
            <w:tcBorders>
              <w:top w:val="nil"/>
              <w:left w:val="single" w:color="000000" w:sz="4" w:space="0"/>
              <w:bottom w:val="nil"/>
              <w:right w:val="single" w:color="000000" w:sz="4" w:space="0"/>
            </w:tcBorders>
            <w:shd w:val="clear" w:color="auto" w:fill="FFFFFF"/>
            <w:noWrap/>
            <w:vAlign w:val="center"/>
          </w:tcPr>
          <w:p w14:paraId="263D28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365" w:type="dxa"/>
            <w:tcBorders>
              <w:top w:val="nil"/>
              <w:left w:val="single" w:color="000000" w:sz="4" w:space="0"/>
              <w:bottom w:val="nil"/>
              <w:right w:val="single" w:color="000000" w:sz="4" w:space="0"/>
            </w:tcBorders>
            <w:shd w:val="clear" w:color="auto" w:fill="FFFFFF"/>
            <w:noWrap/>
            <w:vAlign w:val="center"/>
          </w:tcPr>
          <w:p w14:paraId="4552A4C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095" w:type="dxa"/>
            <w:tcBorders>
              <w:top w:val="nil"/>
              <w:left w:val="single" w:color="000000" w:sz="4" w:space="0"/>
              <w:bottom w:val="nil"/>
              <w:right w:val="nil"/>
            </w:tcBorders>
            <w:shd w:val="clear" w:color="auto" w:fill="FFFFFF"/>
            <w:vAlign w:val="center"/>
          </w:tcPr>
          <w:p w14:paraId="567DDA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1C3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22BE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2101101</w:t>
            </w:r>
          </w:p>
        </w:tc>
        <w:tc>
          <w:tcPr>
            <w:tcW w:w="3803" w:type="dxa"/>
            <w:tcBorders>
              <w:top w:val="nil"/>
              <w:left w:val="single" w:color="000000" w:sz="4" w:space="0"/>
              <w:bottom w:val="nil"/>
              <w:right w:val="single" w:color="000000" w:sz="4" w:space="0"/>
            </w:tcBorders>
            <w:shd w:val="clear" w:color="auto" w:fill="FFFFFF"/>
            <w:noWrap/>
            <w:vAlign w:val="center"/>
          </w:tcPr>
          <w:p w14:paraId="03EF65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行政单位医疗</w:t>
            </w:r>
          </w:p>
        </w:tc>
        <w:tc>
          <w:tcPr>
            <w:tcW w:w="1275" w:type="dxa"/>
            <w:tcBorders>
              <w:top w:val="nil"/>
              <w:left w:val="single" w:color="000000" w:sz="4" w:space="0"/>
              <w:bottom w:val="nil"/>
              <w:right w:val="single" w:color="000000" w:sz="4" w:space="0"/>
            </w:tcBorders>
            <w:shd w:val="clear" w:color="auto" w:fill="FFFFFF"/>
            <w:noWrap/>
            <w:vAlign w:val="center"/>
          </w:tcPr>
          <w:p w14:paraId="234C6B9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3507D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187E88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8BF21C">
            <w:pPr>
              <w:jc w:val="right"/>
              <w:rPr>
                <w:rFonts w:hint="eastAsia" w:ascii="仿宋_GB2312" w:hAnsi="仿宋_GB2312" w:eastAsia="仿宋_GB2312" w:cs="仿宋_GB2312"/>
                <w:i w:val="0"/>
                <w:iCs w:val="0"/>
                <w:color w:val="000000"/>
                <w:sz w:val="20"/>
                <w:szCs w:val="20"/>
                <w:u w:val="none"/>
              </w:rPr>
            </w:pPr>
          </w:p>
        </w:tc>
      </w:tr>
      <w:tr w14:paraId="411C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8330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2101102</w:t>
            </w:r>
          </w:p>
        </w:tc>
        <w:tc>
          <w:tcPr>
            <w:tcW w:w="3803" w:type="dxa"/>
            <w:tcBorders>
              <w:top w:val="nil"/>
              <w:left w:val="single" w:color="000000" w:sz="4" w:space="0"/>
              <w:bottom w:val="nil"/>
              <w:right w:val="single" w:color="000000" w:sz="4" w:space="0"/>
            </w:tcBorders>
            <w:shd w:val="clear" w:color="auto" w:fill="FFFFFF"/>
            <w:noWrap/>
            <w:vAlign w:val="center"/>
          </w:tcPr>
          <w:p w14:paraId="61E914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事业单位医疗</w:t>
            </w:r>
          </w:p>
        </w:tc>
        <w:tc>
          <w:tcPr>
            <w:tcW w:w="1275" w:type="dxa"/>
            <w:tcBorders>
              <w:top w:val="nil"/>
              <w:left w:val="single" w:color="000000" w:sz="4" w:space="0"/>
              <w:bottom w:val="nil"/>
              <w:right w:val="single" w:color="000000" w:sz="4" w:space="0"/>
            </w:tcBorders>
            <w:shd w:val="clear" w:color="auto" w:fill="FFFFFF"/>
            <w:noWrap/>
            <w:vAlign w:val="center"/>
          </w:tcPr>
          <w:p w14:paraId="10BD7FD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76B8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0303A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A9413BF">
            <w:pPr>
              <w:jc w:val="right"/>
              <w:rPr>
                <w:rFonts w:hint="eastAsia" w:ascii="仿宋_GB2312" w:hAnsi="仿宋_GB2312" w:eastAsia="仿宋_GB2312" w:cs="仿宋_GB2312"/>
                <w:i w:val="0"/>
                <w:iCs w:val="0"/>
                <w:color w:val="000000"/>
                <w:sz w:val="20"/>
                <w:szCs w:val="20"/>
                <w:u w:val="none"/>
              </w:rPr>
            </w:pPr>
          </w:p>
        </w:tc>
      </w:tr>
      <w:tr w14:paraId="4595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9101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2101103</w:t>
            </w:r>
          </w:p>
        </w:tc>
        <w:tc>
          <w:tcPr>
            <w:tcW w:w="3803" w:type="dxa"/>
            <w:tcBorders>
              <w:top w:val="nil"/>
              <w:left w:val="single" w:color="000000" w:sz="4" w:space="0"/>
              <w:bottom w:val="nil"/>
              <w:right w:val="single" w:color="000000" w:sz="4" w:space="0"/>
            </w:tcBorders>
            <w:shd w:val="clear" w:color="auto" w:fill="FFFFFF"/>
            <w:noWrap/>
            <w:vAlign w:val="center"/>
          </w:tcPr>
          <w:p w14:paraId="48CB25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公务员医疗补助</w:t>
            </w:r>
          </w:p>
        </w:tc>
        <w:tc>
          <w:tcPr>
            <w:tcW w:w="1275" w:type="dxa"/>
            <w:tcBorders>
              <w:top w:val="nil"/>
              <w:left w:val="single" w:color="000000" w:sz="4" w:space="0"/>
              <w:bottom w:val="nil"/>
              <w:right w:val="single" w:color="000000" w:sz="4" w:space="0"/>
            </w:tcBorders>
            <w:shd w:val="clear" w:color="auto" w:fill="FFFFFF"/>
            <w:noWrap/>
            <w:vAlign w:val="center"/>
          </w:tcPr>
          <w:p w14:paraId="3DFE7B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B5D37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226E4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44C97A1">
            <w:pPr>
              <w:jc w:val="right"/>
              <w:rPr>
                <w:rFonts w:hint="eastAsia" w:ascii="仿宋_GB2312" w:hAnsi="仿宋_GB2312" w:eastAsia="仿宋_GB2312" w:cs="仿宋_GB2312"/>
                <w:i w:val="0"/>
                <w:iCs w:val="0"/>
                <w:color w:val="000000"/>
                <w:sz w:val="20"/>
                <w:szCs w:val="20"/>
                <w:u w:val="none"/>
              </w:rPr>
            </w:pPr>
          </w:p>
        </w:tc>
      </w:tr>
      <w:tr w14:paraId="7E38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2D5CE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2101199</w:t>
            </w:r>
          </w:p>
        </w:tc>
        <w:tc>
          <w:tcPr>
            <w:tcW w:w="3803" w:type="dxa"/>
            <w:tcBorders>
              <w:top w:val="nil"/>
              <w:left w:val="single" w:color="000000" w:sz="4" w:space="0"/>
              <w:bottom w:val="nil"/>
              <w:right w:val="single" w:color="000000" w:sz="4" w:space="0"/>
            </w:tcBorders>
            <w:shd w:val="clear" w:color="auto" w:fill="FFFFFF"/>
            <w:noWrap/>
            <w:vAlign w:val="center"/>
          </w:tcPr>
          <w:p w14:paraId="3E4C0B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其他行政事业单位医疗支出</w:t>
            </w:r>
          </w:p>
        </w:tc>
        <w:tc>
          <w:tcPr>
            <w:tcW w:w="1275" w:type="dxa"/>
            <w:tcBorders>
              <w:top w:val="nil"/>
              <w:left w:val="single" w:color="000000" w:sz="4" w:space="0"/>
              <w:bottom w:val="nil"/>
              <w:right w:val="single" w:color="000000" w:sz="4" w:space="0"/>
            </w:tcBorders>
            <w:shd w:val="clear" w:color="auto" w:fill="FFFFFF"/>
            <w:noWrap/>
            <w:vAlign w:val="center"/>
          </w:tcPr>
          <w:p w14:paraId="4DF579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365" w:type="dxa"/>
            <w:tcBorders>
              <w:top w:val="nil"/>
              <w:left w:val="single" w:color="000000" w:sz="4" w:space="0"/>
              <w:bottom w:val="nil"/>
              <w:right w:val="single" w:color="000000" w:sz="4" w:space="0"/>
            </w:tcBorders>
            <w:shd w:val="clear" w:color="auto" w:fill="FFFFFF"/>
            <w:noWrap/>
            <w:vAlign w:val="center"/>
          </w:tcPr>
          <w:p w14:paraId="639C84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365" w:type="dxa"/>
            <w:tcBorders>
              <w:top w:val="nil"/>
              <w:left w:val="single" w:color="000000" w:sz="4" w:space="0"/>
              <w:bottom w:val="nil"/>
              <w:right w:val="single" w:color="000000" w:sz="4" w:space="0"/>
            </w:tcBorders>
            <w:shd w:val="clear" w:color="auto" w:fill="FFFFFF"/>
            <w:noWrap/>
            <w:vAlign w:val="center"/>
          </w:tcPr>
          <w:p w14:paraId="3DCB888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095" w:type="dxa"/>
            <w:tcBorders>
              <w:top w:val="nil"/>
              <w:left w:val="single" w:color="000000" w:sz="4" w:space="0"/>
              <w:bottom w:val="nil"/>
              <w:right w:val="nil"/>
            </w:tcBorders>
            <w:shd w:val="clear" w:color="auto" w:fill="FFFFFF"/>
            <w:vAlign w:val="center"/>
          </w:tcPr>
          <w:p w14:paraId="667AC1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ED7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BBA86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21012</w:t>
            </w:r>
          </w:p>
        </w:tc>
        <w:tc>
          <w:tcPr>
            <w:tcW w:w="3803" w:type="dxa"/>
            <w:tcBorders>
              <w:top w:val="nil"/>
              <w:left w:val="single" w:color="000000" w:sz="4" w:space="0"/>
              <w:bottom w:val="nil"/>
              <w:right w:val="single" w:color="000000" w:sz="4" w:space="0"/>
            </w:tcBorders>
            <w:shd w:val="clear" w:color="auto" w:fill="FFFFFF"/>
            <w:noWrap/>
            <w:vAlign w:val="center"/>
          </w:tcPr>
          <w:p w14:paraId="45872DD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财政对基本医疗保险基金的补助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54F12F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5864</w:t>
            </w:r>
          </w:p>
        </w:tc>
        <w:tc>
          <w:tcPr>
            <w:tcW w:w="1365" w:type="dxa"/>
            <w:tcBorders>
              <w:top w:val="nil"/>
              <w:left w:val="single" w:color="000000" w:sz="4" w:space="0"/>
              <w:bottom w:val="nil"/>
              <w:right w:val="single" w:color="000000" w:sz="4" w:space="0"/>
            </w:tcBorders>
            <w:shd w:val="clear" w:color="auto" w:fill="FFFFFF"/>
            <w:noWrap/>
            <w:vAlign w:val="center"/>
          </w:tcPr>
          <w:p w14:paraId="1ACC42B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5974</w:t>
            </w:r>
          </w:p>
        </w:tc>
        <w:tc>
          <w:tcPr>
            <w:tcW w:w="1365" w:type="dxa"/>
            <w:tcBorders>
              <w:top w:val="nil"/>
              <w:left w:val="single" w:color="000000" w:sz="4" w:space="0"/>
              <w:bottom w:val="nil"/>
              <w:right w:val="single" w:color="000000" w:sz="4" w:space="0"/>
            </w:tcBorders>
            <w:shd w:val="clear" w:color="auto" w:fill="FFFFFF"/>
            <w:noWrap/>
            <w:vAlign w:val="center"/>
          </w:tcPr>
          <w:p w14:paraId="4BE547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5974</w:t>
            </w:r>
          </w:p>
        </w:tc>
        <w:tc>
          <w:tcPr>
            <w:tcW w:w="1095" w:type="dxa"/>
            <w:tcBorders>
              <w:top w:val="nil"/>
              <w:left w:val="single" w:color="000000" w:sz="4" w:space="0"/>
              <w:bottom w:val="nil"/>
              <w:right w:val="nil"/>
            </w:tcBorders>
            <w:shd w:val="clear" w:color="auto" w:fill="FFFFFF"/>
            <w:vAlign w:val="center"/>
          </w:tcPr>
          <w:p w14:paraId="2A3B59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B3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EC7E6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2101201</w:t>
            </w:r>
          </w:p>
        </w:tc>
        <w:tc>
          <w:tcPr>
            <w:tcW w:w="3803" w:type="dxa"/>
            <w:tcBorders>
              <w:top w:val="nil"/>
              <w:left w:val="single" w:color="000000" w:sz="4" w:space="0"/>
              <w:bottom w:val="nil"/>
              <w:right w:val="single" w:color="000000" w:sz="4" w:space="0"/>
            </w:tcBorders>
            <w:shd w:val="clear" w:color="auto" w:fill="FFFFFF"/>
            <w:noWrap/>
            <w:vAlign w:val="center"/>
          </w:tcPr>
          <w:p w14:paraId="351646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财政对职工基本医疗保险基金的补助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170879F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1115</w:t>
            </w:r>
          </w:p>
        </w:tc>
        <w:tc>
          <w:tcPr>
            <w:tcW w:w="1365" w:type="dxa"/>
            <w:tcBorders>
              <w:top w:val="nil"/>
              <w:left w:val="single" w:color="000000" w:sz="4" w:space="0"/>
              <w:bottom w:val="nil"/>
              <w:right w:val="single" w:color="000000" w:sz="4" w:space="0"/>
            </w:tcBorders>
            <w:shd w:val="clear" w:color="auto" w:fill="FFFFFF"/>
            <w:noWrap/>
            <w:vAlign w:val="center"/>
          </w:tcPr>
          <w:p w14:paraId="558506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1326</w:t>
            </w:r>
          </w:p>
        </w:tc>
        <w:tc>
          <w:tcPr>
            <w:tcW w:w="1365" w:type="dxa"/>
            <w:tcBorders>
              <w:top w:val="nil"/>
              <w:left w:val="single" w:color="000000" w:sz="4" w:space="0"/>
              <w:bottom w:val="nil"/>
              <w:right w:val="single" w:color="000000" w:sz="4" w:space="0"/>
            </w:tcBorders>
            <w:shd w:val="clear" w:color="auto" w:fill="FFFFFF"/>
            <w:noWrap/>
            <w:vAlign w:val="center"/>
          </w:tcPr>
          <w:p w14:paraId="2C24E35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1326</w:t>
            </w:r>
          </w:p>
        </w:tc>
        <w:tc>
          <w:tcPr>
            <w:tcW w:w="1095" w:type="dxa"/>
            <w:tcBorders>
              <w:top w:val="nil"/>
              <w:left w:val="single" w:color="000000" w:sz="4" w:space="0"/>
              <w:bottom w:val="nil"/>
              <w:right w:val="nil"/>
            </w:tcBorders>
            <w:shd w:val="clear" w:color="auto" w:fill="FFFFFF"/>
            <w:vAlign w:val="center"/>
          </w:tcPr>
          <w:p w14:paraId="292D2F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B09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E1BE4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2101202</w:t>
            </w:r>
          </w:p>
        </w:tc>
        <w:tc>
          <w:tcPr>
            <w:tcW w:w="3803" w:type="dxa"/>
            <w:tcBorders>
              <w:top w:val="nil"/>
              <w:left w:val="single" w:color="000000" w:sz="4" w:space="0"/>
              <w:bottom w:val="nil"/>
              <w:right w:val="single" w:color="000000" w:sz="4" w:space="0"/>
            </w:tcBorders>
            <w:shd w:val="clear" w:color="auto" w:fill="FFFFFF"/>
            <w:noWrap/>
            <w:vAlign w:val="center"/>
          </w:tcPr>
          <w:p w14:paraId="5F58E9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财政对城乡居民基本医疗保险基金的补助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5CE3A77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4749</w:t>
            </w:r>
          </w:p>
        </w:tc>
        <w:tc>
          <w:tcPr>
            <w:tcW w:w="1365" w:type="dxa"/>
            <w:tcBorders>
              <w:top w:val="nil"/>
              <w:left w:val="single" w:color="000000" w:sz="4" w:space="0"/>
              <w:bottom w:val="nil"/>
              <w:right w:val="single" w:color="000000" w:sz="4" w:space="0"/>
            </w:tcBorders>
            <w:shd w:val="clear" w:color="auto" w:fill="FFFFFF"/>
            <w:noWrap/>
            <w:vAlign w:val="center"/>
          </w:tcPr>
          <w:p w14:paraId="4F15BF6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4648</w:t>
            </w:r>
          </w:p>
        </w:tc>
        <w:tc>
          <w:tcPr>
            <w:tcW w:w="1365" w:type="dxa"/>
            <w:tcBorders>
              <w:top w:val="nil"/>
              <w:left w:val="single" w:color="000000" w:sz="4" w:space="0"/>
              <w:bottom w:val="nil"/>
              <w:right w:val="single" w:color="000000" w:sz="4" w:space="0"/>
            </w:tcBorders>
            <w:shd w:val="clear" w:color="auto" w:fill="FFFFFF"/>
            <w:noWrap/>
            <w:vAlign w:val="center"/>
          </w:tcPr>
          <w:p w14:paraId="35D2B0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4648</w:t>
            </w:r>
          </w:p>
        </w:tc>
        <w:tc>
          <w:tcPr>
            <w:tcW w:w="1095" w:type="dxa"/>
            <w:tcBorders>
              <w:top w:val="nil"/>
              <w:left w:val="single" w:color="000000" w:sz="4" w:space="0"/>
              <w:bottom w:val="nil"/>
              <w:right w:val="nil"/>
            </w:tcBorders>
            <w:shd w:val="clear" w:color="auto" w:fill="FFFFFF"/>
            <w:vAlign w:val="center"/>
          </w:tcPr>
          <w:p w14:paraId="1094E5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A46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6CB11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2101299</w:t>
            </w:r>
          </w:p>
        </w:tc>
        <w:tc>
          <w:tcPr>
            <w:tcW w:w="3803" w:type="dxa"/>
            <w:tcBorders>
              <w:top w:val="nil"/>
              <w:left w:val="single" w:color="000000" w:sz="4" w:space="0"/>
              <w:bottom w:val="nil"/>
              <w:right w:val="single" w:color="000000" w:sz="4" w:space="0"/>
            </w:tcBorders>
            <w:shd w:val="clear" w:color="auto" w:fill="FFFFFF"/>
            <w:noWrap/>
            <w:vAlign w:val="center"/>
          </w:tcPr>
          <w:p w14:paraId="1E3E88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财政对其他基本医疗保险基金的补助</w:t>
            </w:r>
          </w:p>
        </w:tc>
        <w:tc>
          <w:tcPr>
            <w:tcW w:w="1275" w:type="dxa"/>
            <w:tcBorders>
              <w:top w:val="nil"/>
              <w:left w:val="single" w:color="000000" w:sz="4" w:space="0"/>
              <w:bottom w:val="nil"/>
              <w:right w:val="single" w:color="000000" w:sz="4" w:space="0"/>
            </w:tcBorders>
            <w:shd w:val="clear" w:color="auto" w:fill="FFFFFF"/>
            <w:noWrap/>
            <w:vAlign w:val="center"/>
          </w:tcPr>
          <w:p w14:paraId="20D6C5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61BA6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F67DC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9D75F15">
            <w:pPr>
              <w:jc w:val="right"/>
              <w:rPr>
                <w:rFonts w:hint="eastAsia" w:ascii="仿宋_GB2312" w:hAnsi="仿宋_GB2312" w:eastAsia="仿宋_GB2312" w:cs="仿宋_GB2312"/>
                <w:i w:val="0"/>
                <w:iCs w:val="0"/>
                <w:color w:val="000000"/>
                <w:sz w:val="20"/>
                <w:szCs w:val="20"/>
                <w:u w:val="none"/>
              </w:rPr>
            </w:pPr>
          </w:p>
        </w:tc>
      </w:tr>
      <w:tr w14:paraId="11AE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48393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21013</w:t>
            </w:r>
          </w:p>
        </w:tc>
        <w:tc>
          <w:tcPr>
            <w:tcW w:w="3803" w:type="dxa"/>
            <w:tcBorders>
              <w:top w:val="nil"/>
              <w:left w:val="single" w:color="000000" w:sz="4" w:space="0"/>
              <w:bottom w:val="nil"/>
              <w:right w:val="single" w:color="000000" w:sz="4" w:space="0"/>
            </w:tcBorders>
            <w:shd w:val="clear" w:color="auto" w:fill="FFFFFF"/>
            <w:noWrap/>
            <w:vAlign w:val="center"/>
          </w:tcPr>
          <w:p w14:paraId="39C0F58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医疗救助</w:t>
            </w:r>
          </w:p>
        </w:tc>
        <w:tc>
          <w:tcPr>
            <w:tcW w:w="1275" w:type="dxa"/>
            <w:tcBorders>
              <w:top w:val="nil"/>
              <w:left w:val="single" w:color="000000" w:sz="4" w:space="0"/>
              <w:bottom w:val="nil"/>
              <w:right w:val="single" w:color="000000" w:sz="4" w:space="0"/>
            </w:tcBorders>
            <w:shd w:val="clear" w:color="auto" w:fill="FFFFFF"/>
            <w:noWrap/>
            <w:vAlign w:val="center"/>
          </w:tcPr>
          <w:p w14:paraId="7FC7ED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FFEF0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365" w:type="dxa"/>
            <w:tcBorders>
              <w:top w:val="nil"/>
              <w:left w:val="single" w:color="000000" w:sz="4" w:space="0"/>
              <w:bottom w:val="nil"/>
              <w:right w:val="single" w:color="000000" w:sz="4" w:space="0"/>
            </w:tcBorders>
            <w:shd w:val="clear" w:color="auto" w:fill="FFFFFF"/>
            <w:noWrap/>
            <w:vAlign w:val="center"/>
          </w:tcPr>
          <w:p w14:paraId="16962A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095" w:type="dxa"/>
            <w:tcBorders>
              <w:top w:val="nil"/>
              <w:left w:val="single" w:color="000000" w:sz="4" w:space="0"/>
              <w:bottom w:val="nil"/>
              <w:right w:val="nil"/>
            </w:tcBorders>
            <w:shd w:val="clear" w:color="auto" w:fill="FFFFFF"/>
            <w:vAlign w:val="center"/>
          </w:tcPr>
          <w:p w14:paraId="63245B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EA0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64F0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2101301</w:t>
            </w:r>
          </w:p>
        </w:tc>
        <w:tc>
          <w:tcPr>
            <w:tcW w:w="3803" w:type="dxa"/>
            <w:tcBorders>
              <w:top w:val="nil"/>
              <w:left w:val="single" w:color="000000" w:sz="4" w:space="0"/>
              <w:bottom w:val="nil"/>
              <w:right w:val="single" w:color="000000" w:sz="4" w:space="0"/>
            </w:tcBorders>
            <w:shd w:val="clear" w:color="auto" w:fill="FFFFFF"/>
            <w:noWrap/>
            <w:vAlign w:val="center"/>
          </w:tcPr>
          <w:p w14:paraId="787AD76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城乡医疗救助</w:t>
            </w:r>
          </w:p>
        </w:tc>
        <w:tc>
          <w:tcPr>
            <w:tcW w:w="1275" w:type="dxa"/>
            <w:tcBorders>
              <w:top w:val="nil"/>
              <w:left w:val="single" w:color="000000" w:sz="4" w:space="0"/>
              <w:bottom w:val="nil"/>
              <w:right w:val="single" w:color="000000" w:sz="4" w:space="0"/>
            </w:tcBorders>
            <w:shd w:val="clear" w:color="auto" w:fill="FFFFFF"/>
            <w:noWrap/>
            <w:vAlign w:val="center"/>
          </w:tcPr>
          <w:p w14:paraId="38451F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F7AB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365" w:type="dxa"/>
            <w:tcBorders>
              <w:top w:val="nil"/>
              <w:left w:val="single" w:color="000000" w:sz="4" w:space="0"/>
              <w:bottom w:val="nil"/>
              <w:right w:val="single" w:color="000000" w:sz="4" w:space="0"/>
            </w:tcBorders>
            <w:shd w:val="clear" w:color="auto" w:fill="FFFFFF"/>
            <w:noWrap/>
            <w:vAlign w:val="center"/>
          </w:tcPr>
          <w:p w14:paraId="6A4E278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095" w:type="dxa"/>
            <w:tcBorders>
              <w:top w:val="nil"/>
              <w:left w:val="single" w:color="000000" w:sz="4" w:space="0"/>
              <w:bottom w:val="nil"/>
              <w:right w:val="nil"/>
            </w:tcBorders>
            <w:shd w:val="clear" w:color="auto" w:fill="FFFFFF"/>
            <w:vAlign w:val="center"/>
          </w:tcPr>
          <w:p w14:paraId="1D31962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6DF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CF91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2101302</w:t>
            </w:r>
          </w:p>
        </w:tc>
        <w:tc>
          <w:tcPr>
            <w:tcW w:w="3803" w:type="dxa"/>
            <w:tcBorders>
              <w:top w:val="nil"/>
              <w:left w:val="single" w:color="000000" w:sz="4" w:space="0"/>
              <w:bottom w:val="nil"/>
              <w:right w:val="single" w:color="000000" w:sz="4" w:space="0"/>
            </w:tcBorders>
            <w:shd w:val="clear" w:color="auto" w:fill="FFFFFF"/>
            <w:noWrap/>
            <w:vAlign w:val="center"/>
          </w:tcPr>
          <w:p w14:paraId="41BBEEC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疾病应急救助</w:t>
            </w:r>
          </w:p>
        </w:tc>
        <w:tc>
          <w:tcPr>
            <w:tcW w:w="1275" w:type="dxa"/>
            <w:tcBorders>
              <w:top w:val="nil"/>
              <w:left w:val="single" w:color="000000" w:sz="4" w:space="0"/>
              <w:bottom w:val="nil"/>
              <w:right w:val="single" w:color="000000" w:sz="4" w:space="0"/>
            </w:tcBorders>
            <w:shd w:val="clear" w:color="auto" w:fill="FFFFFF"/>
            <w:noWrap/>
            <w:vAlign w:val="center"/>
          </w:tcPr>
          <w:p w14:paraId="652A33E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BE38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50182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0EC8D0">
            <w:pPr>
              <w:jc w:val="right"/>
              <w:rPr>
                <w:rFonts w:hint="eastAsia" w:ascii="仿宋_GB2312" w:hAnsi="仿宋_GB2312" w:eastAsia="仿宋_GB2312" w:cs="仿宋_GB2312"/>
                <w:i w:val="0"/>
                <w:iCs w:val="0"/>
                <w:color w:val="000000"/>
                <w:sz w:val="20"/>
                <w:szCs w:val="20"/>
                <w:u w:val="none"/>
              </w:rPr>
            </w:pPr>
          </w:p>
        </w:tc>
      </w:tr>
      <w:tr w14:paraId="660C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351F1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2101399</w:t>
            </w:r>
          </w:p>
        </w:tc>
        <w:tc>
          <w:tcPr>
            <w:tcW w:w="3803" w:type="dxa"/>
            <w:tcBorders>
              <w:top w:val="nil"/>
              <w:left w:val="single" w:color="000000" w:sz="4" w:space="0"/>
              <w:bottom w:val="nil"/>
              <w:right w:val="single" w:color="000000" w:sz="4" w:space="0"/>
            </w:tcBorders>
            <w:shd w:val="clear" w:color="auto" w:fill="FFFFFF"/>
            <w:noWrap/>
            <w:vAlign w:val="center"/>
          </w:tcPr>
          <w:p w14:paraId="3FB36C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其他医疗救助支出</w:t>
            </w:r>
          </w:p>
        </w:tc>
        <w:tc>
          <w:tcPr>
            <w:tcW w:w="1275" w:type="dxa"/>
            <w:tcBorders>
              <w:top w:val="nil"/>
              <w:left w:val="single" w:color="000000" w:sz="4" w:space="0"/>
              <w:bottom w:val="nil"/>
              <w:right w:val="single" w:color="000000" w:sz="4" w:space="0"/>
            </w:tcBorders>
            <w:shd w:val="clear" w:color="auto" w:fill="FFFFFF"/>
            <w:noWrap/>
            <w:vAlign w:val="center"/>
          </w:tcPr>
          <w:p w14:paraId="36F0CD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CFF6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E9E77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7A12E6">
            <w:pPr>
              <w:jc w:val="right"/>
              <w:rPr>
                <w:rFonts w:hint="eastAsia" w:ascii="仿宋_GB2312" w:hAnsi="仿宋_GB2312" w:eastAsia="仿宋_GB2312" w:cs="仿宋_GB2312"/>
                <w:i w:val="0"/>
                <w:iCs w:val="0"/>
                <w:color w:val="000000"/>
                <w:sz w:val="20"/>
                <w:szCs w:val="20"/>
                <w:u w:val="none"/>
              </w:rPr>
            </w:pPr>
          </w:p>
        </w:tc>
      </w:tr>
      <w:tr w14:paraId="2ECC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2B1F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21014</w:t>
            </w:r>
          </w:p>
        </w:tc>
        <w:tc>
          <w:tcPr>
            <w:tcW w:w="3803" w:type="dxa"/>
            <w:tcBorders>
              <w:top w:val="nil"/>
              <w:left w:val="single" w:color="000000" w:sz="4" w:space="0"/>
              <w:bottom w:val="nil"/>
              <w:right w:val="single" w:color="000000" w:sz="4" w:space="0"/>
            </w:tcBorders>
            <w:shd w:val="clear" w:color="auto" w:fill="FFFFFF"/>
            <w:noWrap/>
            <w:vAlign w:val="center"/>
          </w:tcPr>
          <w:p w14:paraId="06186B6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优抚对象医疗</w:t>
            </w:r>
          </w:p>
        </w:tc>
        <w:tc>
          <w:tcPr>
            <w:tcW w:w="1275" w:type="dxa"/>
            <w:tcBorders>
              <w:top w:val="nil"/>
              <w:left w:val="single" w:color="000000" w:sz="4" w:space="0"/>
              <w:bottom w:val="nil"/>
              <w:right w:val="single" w:color="000000" w:sz="4" w:space="0"/>
            </w:tcBorders>
            <w:shd w:val="clear" w:color="auto" w:fill="FFFFFF"/>
            <w:noWrap/>
            <w:vAlign w:val="center"/>
          </w:tcPr>
          <w:p w14:paraId="1DADC8F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1365" w:type="dxa"/>
            <w:tcBorders>
              <w:top w:val="nil"/>
              <w:left w:val="single" w:color="000000" w:sz="4" w:space="0"/>
              <w:bottom w:val="nil"/>
              <w:right w:val="single" w:color="000000" w:sz="4" w:space="0"/>
            </w:tcBorders>
            <w:shd w:val="clear" w:color="auto" w:fill="FFFFFF"/>
            <w:noWrap/>
            <w:vAlign w:val="center"/>
          </w:tcPr>
          <w:p w14:paraId="040023F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1365" w:type="dxa"/>
            <w:tcBorders>
              <w:top w:val="nil"/>
              <w:left w:val="single" w:color="000000" w:sz="4" w:space="0"/>
              <w:bottom w:val="nil"/>
              <w:right w:val="single" w:color="000000" w:sz="4" w:space="0"/>
            </w:tcBorders>
            <w:shd w:val="clear" w:color="auto" w:fill="FFFFFF"/>
            <w:noWrap/>
            <w:vAlign w:val="center"/>
          </w:tcPr>
          <w:p w14:paraId="0D0109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1095" w:type="dxa"/>
            <w:tcBorders>
              <w:top w:val="nil"/>
              <w:left w:val="single" w:color="000000" w:sz="4" w:space="0"/>
              <w:bottom w:val="nil"/>
              <w:right w:val="nil"/>
            </w:tcBorders>
            <w:shd w:val="clear" w:color="auto" w:fill="FFFFFF"/>
            <w:vAlign w:val="center"/>
          </w:tcPr>
          <w:p w14:paraId="208DBC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C80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B1250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2101401</w:t>
            </w:r>
          </w:p>
        </w:tc>
        <w:tc>
          <w:tcPr>
            <w:tcW w:w="3803" w:type="dxa"/>
            <w:tcBorders>
              <w:top w:val="nil"/>
              <w:left w:val="single" w:color="000000" w:sz="4" w:space="0"/>
              <w:bottom w:val="nil"/>
              <w:right w:val="single" w:color="000000" w:sz="4" w:space="0"/>
            </w:tcBorders>
            <w:shd w:val="clear" w:color="auto" w:fill="FFFFFF"/>
            <w:noWrap/>
            <w:vAlign w:val="center"/>
          </w:tcPr>
          <w:p w14:paraId="0E47377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优抚对象医疗补助</w:t>
            </w:r>
          </w:p>
        </w:tc>
        <w:tc>
          <w:tcPr>
            <w:tcW w:w="1275" w:type="dxa"/>
            <w:tcBorders>
              <w:top w:val="nil"/>
              <w:left w:val="single" w:color="000000" w:sz="4" w:space="0"/>
              <w:bottom w:val="nil"/>
              <w:right w:val="single" w:color="000000" w:sz="4" w:space="0"/>
            </w:tcBorders>
            <w:shd w:val="clear" w:color="auto" w:fill="FFFFFF"/>
            <w:noWrap/>
            <w:vAlign w:val="center"/>
          </w:tcPr>
          <w:p w14:paraId="2A434B5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1365" w:type="dxa"/>
            <w:tcBorders>
              <w:top w:val="nil"/>
              <w:left w:val="single" w:color="000000" w:sz="4" w:space="0"/>
              <w:bottom w:val="nil"/>
              <w:right w:val="single" w:color="000000" w:sz="4" w:space="0"/>
            </w:tcBorders>
            <w:shd w:val="clear" w:color="auto" w:fill="FFFFFF"/>
            <w:noWrap/>
            <w:vAlign w:val="center"/>
          </w:tcPr>
          <w:p w14:paraId="3B9AB0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1365" w:type="dxa"/>
            <w:tcBorders>
              <w:top w:val="nil"/>
              <w:left w:val="single" w:color="000000" w:sz="4" w:space="0"/>
              <w:bottom w:val="nil"/>
              <w:right w:val="single" w:color="000000" w:sz="4" w:space="0"/>
            </w:tcBorders>
            <w:shd w:val="clear" w:color="auto" w:fill="FFFFFF"/>
            <w:noWrap/>
            <w:vAlign w:val="center"/>
          </w:tcPr>
          <w:p w14:paraId="094D7BE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1095" w:type="dxa"/>
            <w:tcBorders>
              <w:top w:val="nil"/>
              <w:left w:val="single" w:color="000000" w:sz="4" w:space="0"/>
              <w:bottom w:val="nil"/>
              <w:right w:val="nil"/>
            </w:tcBorders>
            <w:shd w:val="clear" w:color="auto" w:fill="FFFFFF"/>
            <w:vAlign w:val="center"/>
          </w:tcPr>
          <w:p w14:paraId="71B79F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8AB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5623A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2101499</w:t>
            </w:r>
          </w:p>
        </w:tc>
        <w:tc>
          <w:tcPr>
            <w:tcW w:w="3803" w:type="dxa"/>
            <w:tcBorders>
              <w:top w:val="nil"/>
              <w:left w:val="single" w:color="000000" w:sz="4" w:space="0"/>
              <w:bottom w:val="nil"/>
              <w:right w:val="single" w:color="000000" w:sz="4" w:space="0"/>
            </w:tcBorders>
            <w:shd w:val="clear" w:color="auto" w:fill="FFFFFF"/>
            <w:noWrap/>
            <w:vAlign w:val="center"/>
          </w:tcPr>
          <w:p w14:paraId="048749D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其他优抚对象医疗支出</w:t>
            </w:r>
          </w:p>
        </w:tc>
        <w:tc>
          <w:tcPr>
            <w:tcW w:w="1275" w:type="dxa"/>
            <w:tcBorders>
              <w:top w:val="nil"/>
              <w:left w:val="single" w:color="000000" w:sz="4" w:space="0"/>
              <w:bottom w:val="nil"/>
              <w:right w:val="single" w:color="000000" w:sz="4" w:space="0"/>
            </w:tcBorders>
            <w:shd w:val="clear" w:color="auto" w:fill="FFFFFF"/>
            <w:noWrap/>
            <w:vAlign w:val="center"/>
          </w:tcPr>
          <w:p w14:paraId="685F55F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1365" w:type="dxa"/>
            <w:tcBorders>
              <w:top w:val="nil"/>
              <w:left w:val="single" w:color="000000" w:sz="4" w:space="0"/>
              <w:bottom w:val="nil"/>
              <w:right w:val="single" w:color="000000" w:sz="4" w:space="0"/>
            </w:tcBorders>
            <w:shd w:val="clear" w:color="auto" w:fill="FFFFFF"/>
            <w:noWrap/>
            <w:vAlign w:val="center"/>
          </w:tcPr>
          <w:p w14:paraId="18002F2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365" w:type="dxa"/>
            <w:tcBorders>
              <w:top w:val="nil"/>
              <w:left w:val="single" w:color="000000" w:sz="4" w:space="0"/>
              <w:bottom w:val="nil"/>
              <w:right w:val="single" w:color="000000" w:sz="4" w:space="0"/>
            </w:tcBorders>
            <w:shd w:val="clear" w:color="auto" w:fill="FFFFFF"/>
            <w:noWrap/>
            <w:vAlign w:val="center"/>
          </w:tcPr>
          <w:p w14:paraId="7E2AD0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095" w:type="dxa"/>
            <w:tcBorders>
              <w:top w:val="nil"/>
              <w:left w:val="single" w:color="000000" w:sz="4" w:space="0"/>
              <w:bottom w:val="nil"/>
              <w:right w:val="nil"/>
            </w:tcBorders>
            <w:shd w:val="clear" w:color="auto" w:fill="FFFFFF"/>
            <w:vAlign w:val="center"/>
          </w:tcPr>
          <w:p w14:paraId="51917BF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1F2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9FF7B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21015</w:t>
            </w:r>
          </w:p>
        </w:tc>
        <w:tc>
          <w:tcPr>
            <w:tcW w:w="3803" w:type="dxa"/>
            <w:tcBorders>
              <w:top w:val="nil"/>
              <w:left w:val="single" w:color="000000" w:sz="4" w:space="0"/>
              <w:bottom w:val="nil"/>
              <w:right w:val="single" w:color="000000" w:sz="4" w:space="0"/>
            </w:tcBorders>
            <w:shd w:val="clear" w:color="auto" w:fill="FFFFFF"/>
            <w:noWrap/>
            <w:vAlign w:val="center"/>
          </w:tcPr>
          <w:p w14:paraId="6EC75AD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医疗保障管理事务</w:t>
            </w:r>
          </w:p>
        </w:tc>
        <w:tc>
          <w:tcPr>
            <w:tcW w:w="1275" w:type="dxa"/>
            <w:tcBorders>
              <w:top w:val="nil"/>
              <w:left w:val="single" w:color="000000" w:sz="4" w:space="0"/>
              <w:bottom w:val="nil"/>
              <w:right w:val="single" w:color="000000" w:sz="4" w:space="0"/>
            </w:tcBorders>
            <w:shd w:val="clear" w:color="auto" w:fill="FFFFFF"/>
            <w:noWrap/>
            <w:vAlign w:val="center"/>
          </w:tcPr>
          <w:p w14:paraId="621B01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538</w:t>
            </w:r>
          </w:p>
        </w:tc>
        <w:tc>
          <w:tcPr>
            <w:tcW w:w="1365" w:type="dxa"/>
            <w:tcBorders>
              <w:top w:val="nil"/>
              <w:left w:val="single" w:color="000000" w:sz="4" w:space="0"/>
              <w:bottom w:val="nil"/>
              <w:right w:val="single" w:color="000000" w:sz="4" w:space="0"/>
            </w:tcBorders>
            <w:shd w:val="clear" w:color="auto" w:fill="FFFFFF"/>
            <w:noWrap/>
            <w:vAlign w:val="center"/>
          </w:tcPr>
          <w:p w14:paraId="4A8DB09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803</w:t>
            </w:r>
          </w:p>
        </w:tc>
        <w:tc>
          <w:tcPr>
            <w:tcW w:w="1365" w:type="dxa"/>
            <w:tcBorders>
              <w:top w:val="nil"/>
              <w:left w:val="single" w:color="000000" w:sz="4" w:space="0"/>
              <w:bottom w:val="nil"/>
              <w:right w:val="single" w:color="000000" w:sz="4" w:space="0"/>
            </w:tcBorders>
            <w:shd w:val="clear" w:color="auto" w:fill="FFFFFF"/>
            <w:noWrap/>
            <w:vAlign w:val="center"/>
          </w:tcPr>
          <w:p w14:paraId="79B8FC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803</w:t>
            </w:r>
          </w:p>
        </w:tc>
        <w:tc>
          <w:tcPr>
            <w:tcW w:w="1095" w:type="dxa"/>
            <w:tcBorders>
              <w:top w:val="nil"/>
              <w:left w:val="single" w:color="000000" w:sz="4" w:space="0"/>
              <w:bottom w:val="nil"/>
              <w:right w:val="nil"/>
            </w:tcBorders>
            <w:shd w:val="clear" w:color="auto" w:fill="FFFFFF"/>
            <w:vAlign w:val="center"/>
          </w:tcPr>
          <w:p w14:paraId="7831E6C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0D1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FEA1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2101501</w:t>
            </w:r>
          </w:p>
        </w:tc>
        <w:tc>
          <w:tcPr>
            <w:tcW w:w="3803" w:type="dxa"/>
            <w:tcBorders>
              <w:top w:val="nil"/>
              <w:left w:val="single" w:color="000000" w:sz="4" w:space="0"/>
              <w:bottom w:val="nil"/>
              <w:right w:val="single" w:color="000000" w:sz="4" w:space="0"/>
            </w:tcBorders>
            <w:shd w:val="clear" w:color="auto" w:fill="FFFFFF"/>
            <w:noWrap/>
            <w:vAlign w:val="center"/>
          </w:tcPr>
          <w:p w14:paraId="6BA566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F2BDA9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w:t>
            </w:r>
          </w:p>
        </w:tc>
        <w:tc>
          <w:tcPr>
            <w:tcW w:w="1365" w:type="dxa"/>
            <w:tcBorders>
              <w:top w:val="nil"/>
              <w:left w:val="single" w:color="000000" w:sz="4" w:space="0"/>
              <w:bottom w:val="nil"/>
              <w:right w:val="single" w:color="000000" w:sz="4" w:space="0"/>
            </w:tcBorders>
            <w:shd w:val="clear" w:color="auto" w:fill="FFFFFF"/>
            <w:noWrap/>
            <w:vAlign w:val="center"/>
          </w:tcPr>
          <w:p w14:paraId="665C35C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w:t>
            </w:r>
          </w:p>
        </w:tc>
        <w:tc>
          <w:tcPr>
            <w:tcW w:w="1365" w:type="dxa"/>
            <w:tcBorders>
              <w:top w:val="nil"/>
              <w:left w:val="single" w:color="000000" w:sz="4" w:space="0"/>
              <w:bottom w:val="nil"/>
              <w:right w:val="single" w:color="000000" w:sz="4" w:space="0"/>
            </w:tcBorders>
            <w:shd w:val="clear" w:color="auto" w:fill="FFFFFF"/>
            <w:noWrap/>
            <w:vAlign w:val="center"/>
          </w:tcPr>
          <w:p w14:paraId="2BA731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w:t>
            </w:r>
          </w:p>
        </w:tc>
        <w:tc>
          <w:tcPr>
            <w:tcW w:w="1095" w:type="dxa"/>
            <w:tcBorders>
              <w:top w:val="nil"/>
              <w:left w:val="single" w:color="000000" w:sz="4" w:space="0"/>
              <w:bottom w:val="nil"/>
              <w:right w:val="nil"/>
            </w:tcBorders>
            <w:shd w:val="clear" w:color="auto" w:fill="FFFFFF"/>
            <w:vAlign w:val="center"/>
          </w:tcPr>
          <w:p w14:paraId="072EE7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320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44C99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2101502</w:t>
            </w:r>
          </w:p>
        </w:tc>
        <w:tc>
          <w:tcPr>
            <w:tcW w:w="3803" w:type="dxa"/>
            <w:tcBorders>
              <w:top w:val="nil"/>
              <w:left w:val="single" w:color="000000" w:sz="4" w:space="0"/>
              <w:bottom w:val="nil"/>
              <w:right w:val="single" w:color="000000" w:sz="4" w:space="0"/>
            </w:tcBorders>
            <w:shd w:val="clear" w:color="auto" w:fill="FFFFFF"/>
            <w:noWrap/>
            <w:vAlign w:val="center"/>
          </w:tcPr>
          <w:p w14:paraId="716DD6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7728DF6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BCB71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03EC3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836BC62">
            <w:pPr>
              <w:jc w:val="right"/>
              <w:rPr>
                <w:rFonts w:hint="eastAsia" w:ascii="仿宋_GB2312" w:hAnsi="仿宋_GB2312" w:eastAsia="仿宋_GB2312" w:cs="仿宋_GB2312"/>
                <w:i w:val="0"/>
                <w:iCs w:val="0"/>
                <w:color w:val="000000"/>
                <w:sz w:val="20"/>
                <w:szCs w:val="20"/>
                <w:u w:val="none"/>
              </w:rPr>
            </w:pPr>
          </w:p>
        </w:tc>
      </w:tr>
      <w:tr w14:paraId="0983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06BE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2101503</w:t>
            </w:r>
          </w:p>
        </w:tc>
        <w:tc>
          <w:tcPr>
            <w:tcW w:w="3803" w:type="dxa"/>
            <w:tcBorders>
              <w:top w:val="nil"/>
              <w:left w:val="single" w:color="000000" w:sz="4" w:space="0"/>
              <w:bottom w:val="nil"/>
              <w:right w:val="single" w:color="000000" w:sz="4" w:space="0"/>
            </w:tcBorders>
            <w:shd w:val="clear" w:color="auto" w:fill="FFFFFF"/>
            <w:noWrap/>
            <w:vAlign w:val="center"/>
          </w:tcPr>
          <w:p w14:paraId="06193C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7088DC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BDB1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99930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F7DFD09">
            <w:pPr>
              <w:jc w:val="right"/>
              <w:rPr>
                <w:rFonts w:hint="eastAsia" w:ascii="仿宋_GB2312" w:hAnsi="仿宋_GB2312" w:eastAsia="仿宋_GB2312" w:cs="仿宋_GB2312"/>
                <w:i w:val="0"/>
                <w:iCs w:val="0"/>
                <w:color w:val="000000"/>
                <w:sz w:val="20"/>
                <w:szCs w:val="20"/>
                <w:u w:val="none"/>
              </w:rPr>
            </w:pPr>
          </w:p>
        </w:tc>
      </w:tr>
      <w:tr w14:paraId="557E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61BC4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2101504</w:t>
            </w:r>
          </w:p>
        </w:tc>
        <w:tc>
          <w:tcPr>
            <w:tcW w:w="3803" w:type="dxa"/>
            <w:tcBorders>
              <w:top w:val="nil"/>
              <w:left w:val="single" w:color="000000" w:sz="4" w:space="0"/>
              <w:bottom w:val="nil"/>
              <w:right w:val="single" w:color="000000" w:sz="4" w:space="0"/>
            </w:tcBorders>
            <w:shd w:val="clear" w:color="auto" w:fill="FFFFFF"/>
            <w:noWrap/>
            <w:vAlign w:val="center"/>
          </w:tcPr>
          <w:p w14:paraId="02C073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4963A41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65" w:type="dxa"/>
            <w:tcBorders>
              <w:top w:val="nil"/>
              <w:left w:val="single" w:color="000000" w:sz="4" w:space="0"/>
              <w:bottom w:val="nil"/>
              <w:right w:val="single" w:color="000000" w:sz="4" w:space="0"/>
            </w:tcBorders>
            <w:shd w:val="clear" w:color="auto" w:fill="FFFFFF"/>
            <w:noWrap/>
            <w:vAlign w:val="center"/>
          </w:tcPr>
          <w:p w14:paraId="1A16F2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65" w:type="dxa"/>
            <w:tcBorders>
              <w:top w:val="nil"/>
              <w:left w:val="single" w:color="000000" w:sz="4" w:space="0"/>
              <w:bottom w:val="nil"/>
              <w:right w:val="single" w:color="000000" w:sz="4" w:space="0"/>
            </w:tcBorders>
            <w:shd w:val="clear" w:color="auto" w:fill="FFFFFF"/>
            <w:noWrap/>
            <w:vAlign w:val="center"/>
          </w:tcPr>
          <w:p w14:paraId="681C161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095" w:type="dxa"/>
            <w:tcBorders>
              <w:top w:val="nil"/>
              <w:left w:val="single" w:color="000000" w:sz="4" w:space="0"/>
              <w:bottom w:val="nil"/>
              <w:right w:val="nil"/>
            </w:tcBorders>
            <w:shd w:val="clear" w:color="auto" w:fill="FFFFFF"/>
            <w:vAlign w:val="center"/>
          </w:tcPr>
          <w:p w14:paraId="175C17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1CC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6187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2101505</w:t>
            </w:r>
          </w:p>
        </w:tc>
        <w:tc>
          <w:tcPr>
            <w:tcW w:w="3803" w:type="dxa"/>
            <w:tcBorders>
              <w:top w:val="nil"/>
              <w:left w:val="single" w:color="000000" w:sz="4" w:space="0"/>
              <w:bottom w:val="nil"/>
              <w:right w:val="single" w:color="000000" w:sz="4" w:space="0"/>
            </w:tcBorders>
            <w:shd w:val="clear" w:color="auto" w:fill="FFFFFF"/>
            <w:noWrap/>
            <w:vAlign w:val="center"/>
          </w:tcPr>
          <w:p w14:paraId="3417BB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医疗保障政策管理</w:t>
            </w:r>
          </w:p>
        </w:tc>
        <w:tc>
          <w:tcPr>
            <w:tcW w:w="1275" w:type="dxa"/>
            <w:tcBorders>
              <w:top w:val="nil"/>
              <w:left w:val="single" w:color="000000" w:sz="4" w:space="0"/>
              <w:bottom w:val="nil"/>
              <w:right w:val="single" w:color="000000" w:sz="4" w:space="0"/>
            </w:tcBorders>
            <w:shd w:val="clear" w:color="auto" w:fill="FFFFFF"/>
            <w:noWrap/>
            <w:vAlign w:val="center"/>
          </w:tcPr>
          <w:p w14:paraId="4A8078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4047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D1CBF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9980457">
            <w:pPr>
              <w:jc w:val="right"/>
              <w:rPr>
                <w:rFonts w:hint="eastAsia" w:ascii="仿宋_GB2312" w:hAnsi="仿宋_GB2312" w:eastAsia="仿宋_GB2312" w:cs="仿宋_GB2312"/>
                <w:i w:val="0"/>
                <w:iCs w:val="0"/>
                <w:color w:val="000000"/>
                <w:sz w:val="20"/>
                <w:szCs w:val="20"/>
                <w:u w:val="none"/>
              </w:rPr>
            </w:pPr>
          </w:p>
        </w:tc>
      </w:tr>
      <w:tr w14:paraId="5054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9C57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2101506</w:t>
            </w:r>
          </w:p>
        </w:tc>
        <w:tc>
          <w:tcPr>
            <w:tcW w:w="3803" w:type="dxa"/>
            <w:tcBorders>
              <w:top w:val="nil"/>
              <w:left w:val="single" w:color="000000" w:sz="4" w:space="0"/>
              <w:bottom w:val="nil"/>
              <w:right w:val="single" w:color="000000" w:sz="4" w:space="0"/>
            </w:tcBorders>
            <w:shd w:val="clear" w:color="auto" w:fill="FFFFFF"/>
            <w:noWrap/>
            <w:vAlign w:val="center"/>
          </w:tcPr>
          <w:p w14:paraId="405663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医疗保障经办事务</w:t>
            </w:r>
          </w:p>
        </w:tc>
        <w:tc>
          <w:tcPr>
            <w:tcW w:w="1275" w:type="dxa"/>
            <w:tcBorders>
              <w:top w:val="nil"/>
              <w:left w:val="single" w:color="000000" w:sz="4" w:space="0"/>
              <w:bottom w:val="nil"/>
              <w:right w:val="single" w:color="000000" w:sz="4" w:space="0"/>
            </w:tcBorders>
            <w:shd w:val="clear" w:color="auto" w:fill="FFFFFF"/>
            <w:noWrap/>
            <w:vAlign w:val="center"/>
          </w:tcPr>
          <w:p w14:paraId="1A752A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1365" w:type="dxa"/>
            <w:tcBorders>
              <w:top w:val="nil"/>
              <w:left w:val="single" w:color="000000" w:sz="4" w:space="0"/>
              <w:bottom w:val="nil"/>
              <w:right w:val="single" w:color="000000" w:sz="4" w:space="0"/>
            </w:tcBorders>
            <w:shd w:val="clear" w:color="auto" w:fill="FFFFFF"/>
            <w:noWrap/>
            <w:vAlign w:val="center"/>
          </w:tcPr>
          <w:p w14:paraId="1A642D0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1365" w:type="dxa"/>
            <w:tcBorders>
              <w:top w:val="nil"/>
              <w:left w:val="single" w:color="000000" w:sz="4" w:space="0"/>
              <w:bottom w:val="nil"/>
              <w:right w:val="single" w:color="000000" w:sz="4" w:space="0"/>
            </w:tcBorders>
            <w:shd w:val="clear" w:color="auto" w:fill="FFFFFF"/>
            <w:noWrap/>
            <w:vAlign w:val="center"/>
          </w:tcPr>
          <w:p w14:paraId="653DCA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1095" w:type="dxa"/>
            <w:tcBorders>
              <w:top w:val="nil"/>
              <w:left w:val="single" w:color="000000" w:sz="4" w:space="0"/>
              <w:bottom w:val="nil"/>
              <w:right w:val="nil"/>
            </w:tcBorders>
            <w:shd w:val="clear" w:color="auto" w:fill="FFFFFF"/>
            <w:vAlign w:val="center"/>
          </w:tcPr>
          <w:p w14:paraId="0586C5C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52C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0F30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2101550</w:t>
            </w:r>
          </w:p>
        </w:tc>
        <w:tc>
          <w:tcPr>
            <w:tcW w:w="3803" w:type="dxa"/>
            <w:tcBorders>
              <w:top w:val="nil"/>
              <w:left w:val="single" w:color="000000" w:sz="4" w:space="0"/>
              <w:bottom w:val="nil"/>
              <w:right w:val="single" w:color="000000" w:sz="4" w:space="0"/>
            </w:tcBorders>
            <w:shd w:val="clear" w:color="auto" w:fill="FFFFFF"/>
            <w:noWrap/>
            <w:vAlign w:val="center"/>
          </w:tcPr>
          <w:p w14:paraId="7C8150C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4A2966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492D1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54E61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3B2AF77">
            <w:pPr>
              <w:jc w:val="right"/>
              <w:rPr>
                <w:rFonts w:hint="eastAsia" w:ascii="仿宋_GB2312" w:hAnsi="仿宋_GB2312" w:eastAsia="仿宋_GB2312" w:cs="仿宋_GB2312"/>
                <w:i w:val="0"/>
                <w:iCs w:val="0"/>
                <w:color w:val="000000"/>
                <w:sz w:val="20"/>
                <w:szCs w:val="20"/>
                <w:u w:val="none"/>
              </w:rPr>
            </w:pPr>
          </w:p>
        </w:tc>
      </w:tr>
      <w:tr w14:paraId="2684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97C5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2101599</w:t>
            </w:r>
          </w:p>
        </w:tc>
        <w:tc>
          <w:tcPr>
            <w:tcW w:w="3803" w:type="dxa"/>
            <w:tcBorders>
              <w:top w:val="nil"/>
              <w:left w:val="single" w:color="000000" w:sz="4" w:space="0"/>
              <w:bottom w:val="nil"/>
              <w:right w:val="single" w:color="000000" w:sz="4" w:space="0"/>
            </w:tcBorders>
            <w:shd w:val="clear" w:color="auto" w:fill="FFFFFF"/>
            <w:noWrap/>
            <w:vAlign w:val="center"/>
          </w:tcPr>
          <w:p w14:paraId="05DD83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其他医疗保障管理事务支出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6F5F6EA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2608D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BB5C5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D2A8A7">
            <w:pPr>
              <w:jc w:val="right"/>
              <w:rPr>
                <w:rFonts w:hint="eastAsia" w:ascii="仿宋_GB2312" w:hAnsi="仿宋_GB2312" w:eastAsia="仿宋_GB2312" w:cs="仿宋_GB2312"/>
                <w:i w:val="0"/>
                <w:iCs w:val="0"/>
                <w:color w:val="000000"/>
                <w:sz w:val="20"/>
                <w:szCs w:val="20"/>
                <w:u w:val="none"/>
              </w:rPr>
            </w:pPr>
          </w:p>
        </w:tc>
      </w:tr>
      <w:tr w14:paraId="126A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F6028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21016</w:t>
            </w:r>
          </w:p>
        </w:tc>
        <w:tc>
          <w:tcPr>
            <w:tcW w:w="3803" w:type="dxa"/>
            <w:tcBorders>
              <w:top w:val="nil"/>
              <w:left w:val="single" w:color="000000" w:sz="4" w:space="0"/>
              <w:bottom w:val="nil"/>
              <w:right w:val="single" w:color="000000" w:sz="4" w:space="0"/>
            </w:tcBorders>
            <w:shd w:val="clear" w:color="auto" w:fill="FFFFFF"/>
            <w:noWrap/>
            <w:vAlign w:val="center"/>
          </w:tcPr>
          <w:p w14:paraId="2CDB4F1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老龄卫生健康事务(款)</w:t>
            </w:r>
          </w:p>
        </w:tc>
        <w:tc>
          <w:tcPr>
            <w:tcW w:w="1275" w:type="dxa"/>
            <w:tcBorders>
              <w:top w:val="nil"/>
              <w:left w:val="single" w:color="000000" w:sz="4" w:space="0"/>
              <w:bottom w:val="nil"/>
              <w:right w:val="single" w:color="000000" w:sz="4" w:space="0"/>
            </w:tcBorders>
            <w:shd w:val="clear" w:color="auto" w:fill="FFFFFF"/>
            <w:noWrap/>
            <w:vAlign w:val="center"/>
          </w:tcPr>
          <w:p w14:paraId="6F46205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6CA4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E359D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EBD3A99">
            <w:pPr>
              <w:jc w:val="right"/>
              <w:rPr>
                <w:rFonts w:hint="eastAsia" w:ascii="仿宋_GB2312" w:hAnsi="仿宋_GB2312" w:eastAsia="仿宋_GB2312" w:cs="仿宋_GB2312"/>
                <w:i w:val="0"/>
                <w:iCs w:val="0"/>
                <w:color w:val="000000"/>
                <w:sz w:val="20"/>
                <w:szCs w:val="20"/>
                <w:u w:val="none"/>
              </w:rPr>
            </w:pPr>
          </w:p>
        </w:tc>
      </w:tr>
      <w:tr w14:paraId="4020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3B91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2101601</w:t>
            </w:r>
          </w:p>
        </w:tc>
        <w:tc>
          <w:tcPr>
            <w:tcW w:w="3803" w:type="dxa"/>
            <w:tcBorders>
              <w:top w:val="nil"/>
              <w:left w:val="single" w:color="000000" w:sz="4" w:space="0"/>
              <w:bottom w:val="nil"/>
              <w:right w:val="single" w:color="000000" w:sz="4" w:space="0"/>
            </w:tcBorders>
            <w:shd w:val="clear" w:color="auto" w:fill="FFFFFF"/>
            <w:noWrap/>
            <w:vAlign w:val="center"/>
          </w:tcPr>
          <w:p w14:paraId="5CAAC51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老龄卫生健康事务(项)</w:t>
            </w:r>
          </w:p>
        </w:tc>
        <w:tc>
          <w:tcPr>
            <w:tcW w:w="1275" w:type="dxa"/>
            <w:tcBorders>
              <w:top w:val="nil"/>
              <w:left w:val="single" w:color="000000" w:sz="4" w:space="0"/>
              <w:bottom w:val="nil"/>
              <w:right w:val="single" w:color="000000" w:sz="4" w:space="0"/>
            </w:tcBorders>
            <w:shd w:val="clear" w:color="auto" w:fill="FFFFFF"/>
            <w:noWrap/>
            <w:vAlign w:val="center"/>
          </w:tcPr>
          <w:p w14:paraId="657A479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B91C2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CE2AA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A015E1F">
            <w:pPr>
              <w:jc w:val="right"/>
              <w:rPr>
                <w:rFonts w:hint="eastAsia" w:ascii="仿宋_GB2312" w:hAnsi="仿宋_GB2312" w:eastAsia="仿宋_GB2312" w:cs="仿宋_GB2312"/>
                <w:i w:val="0"/>
                <w:iCs w:val="0"/>
                <w:color w:val="000000"/>
                <w:sz w:val="20"/>
                <w:szCs w:val="20"/>
                <w:u w:val="none"/>
              </w:rPr>
            </w:pPr>
          </w:p>
        </w:tc>
      </w:tr>
      <w:tr w14:paraId="30DC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EC2B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21099</w:t>
            </w:r>
          </w:p>
        </w:tc>
        <w:tc>
          <w:tcPr>
            <w:tcW w:w="3803" w:type="dxa"/>
            <w:tcBorders>
              <w:top w:val="nil"/>
              <w:left w:val="single" w:color="000000" w:sz="4" w:space="0"/>
              <w:bottom w:val="nil"/>
              <w:right w:val="single" w:color="000000" w:sz="4" w:space="0"/>
            </w:tcBorders>
            <w:shd w:val="clear" w:color="auto" w:fill="FFFFFF"/>
            <w:noWrap/>
            <w:vAlign w:val="center"/>
          </w:tcPr>
          <w:p w14:paraId="044E386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其他卫生健康支出(款)</w:t>
            </w:r>
          </w:p>
        </w:tc>
        <w:tc>
          <w:tcPr>
            <w:tcW w:w="1275" w:type="dxa"/>
            <w:tcBorders>
              <w:top w:val="nil"/>
              <w:left w:val="single" w:color="000000" w:sz="4" w:space="0"/>
              <w:bottom w:val="nil"/>
              <w:right w:val="single" w:color="000000" w:sz="4" w:space="0"/>
            </w:tcBorders>
            <w:shd w:val="clear" w:color="auto" w:fill="FFFFFF"/>
            <w:noWrap/>
            <w:vAlign w:val="center"/>
          </w:tcPr>
          <w:p w14:paraId="0E062B7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365" w:type="dxa"/>
            <w:tcBorders>
              <w:top w:val="nil"/>
              <w:left w:val="single" w:color="000000" w:sz="4" w:space="0"/>
              <w:bottom w:val="nil"/>
              <w:right w:val="single" w:color="000000" w:sz="4" w:space="0"/>
            </w:tcBorders>
            <w:shd w:val="clear" w:color="auto" w:fill="FFFFFF"/>
            <w:noWrap/>
            <w:vAlign w:val="center"/>
          </w:tcPr>
          <w:p w14:paraId="61FCF8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1329</w:t>
            </w:r>
          </w:p>
        </w:tc>
        <w:tc>
          <w:tcPr>
            <w:tcW w:w="1365" w:type="dxa"/>
            <w:tcBorders>
              <w:top w:val="nil"/>
              <w:left w:val="single" w:color="000000" w:sz="4" w:space="0"/>
              <w:bottom w:val="nil"/>
              <w:right w:val="single" w:color="000000" w:sz="4" w:space="0"/>
            </w:tcBorders>
            <w:shd w:val="clear" w:color="auto" w:fill="FFFFFF"/>
            <w:noWrap/>
            <w:vAlign w:val="center"/>
          </w:tcPr>
          <w:p w14:paraId="7142EB4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1329</w:t>
            </w:r>
          </w:p>
        </w:tc>
        <w:tc>
          <w:tcPr>
            <w:tcW w:w="1095" w:type="dxa"/>
            <w:tcBorders>
              <w:top w:val="nil"/>
              <w:left w:val="single" w:color="000000" w:sz="4" w:space="0"/>
              <w:bottom w:val="nil"/>
              <w:right w:val="nil"/>
            </w:tcBorders>
            <w:shd w:val="clear" w:color="auto" w:fill="FFFFFF"/>
            <w:vAlign w:val="center"/>
          </w:tcPr>
          <w:p w14:paraId="0BCC9C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3AA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11F1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2109999</w:t>
            </w:r>
          </w:p>
        </w:tc>
        <w:tc>
          <w:tcPr>
            <w:tcW w:w="3803" w:type="dxa"/>
            <w:tcBorders>
              <w:top w:val="nil"/>
              <w:left w:val="single" w:color="000000" w:sz="4" w:space="0"/>
              <w:bottom w:val="nil"/>
              <w:right w:val="single" w:color="000000" w:sz="4" w:space="0"/>
            </w:tcBorders>
            <w:shd w:val="clear" w:color="auto" w:fill="FFFFFF"/>
            <w:noWrap/>
            <w:vAlign w:val="center"/>
          </w:tcPr>
          <w:p w14:paraId="712D65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其他卫生健康支出(项)</w:t>
            </w:r>
          </w:p>
        </w:tc>
        <w:tc>
          <w:tcPr>
            <w:tcW w:w="1275" w:type="dxa"/>
            <w:tcBorders>
              <w:top w:val="nil"/>
              <w:left w:val="single" w:color="000000" w:sz="4" w:space="0"/>
              <w:bottom w:val="nil"/>
              <w:right w:val="single" w:color="000000" w:sz="4" w:space="0"/>
            </w:tcBorders>
            <w:shd w:val="clear" w:color="auto" w:fill="FFFFFF"/>
            <w:noWrap/>
            <w:vAlign w:val="center"/>
          </w:tcPr>
          <w:p w14:paraId="379955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365" w:type="dxa"/>
            <w:tcBorders>
              <w:top w:val="nil"/>
              <w:left w:val="single" w:color="000000" w:sz="4" w:space="0"/>
              <w:bottom w:val="nil"/>
              <w:right w:val="single" w:color="000000" w:sz="4" w:space="0"/>
            </w:tcBorders>
            <w:shd w:val="clear" w:color="auto" w:fill="FFFFFF"/>
            <w:noWrap/>
            <w:vAlign w:val="center"/>
          </w:tcPr>
          <w:p w14:paraId="61A14D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1329</w:t>
            </w:r>
          </w:p>
        </w:tc>
        <w:tc>
          <w:tcPr>
            <w:tcW w:w="1365" w:type="dxa"/>
            <w:tcBorders>
              <w:top w:val="nil"/>
              <w:left w:val="single" w:color="000000" w:sz="4" w:space="0"/>
              <w:bottom w:val="nil"/>
              <w:right w:val="single" w:color="000000" w:sz="4" w:space="0"/>
            </w:tcBorders>
            <w:shd w:val="clear" w:color="auto" w:fill="FFFFFF"/>
            <w:noWrap/>
            <w:vAlign w:val="center"/>
          </w:tcPr>
          <w:p w14:paraId="467438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1329</w:t>
            </w:r>
          </w:p>
        </w:tc>
        <w:tc>
          <w:tcPr>
            <w:tcW w:w="1095" w:type="dxa"/>
            <w:tcBorders>
              <w:top w:val="nil"/>
              <w:left w:val="single" w:color="000000" w:sz="4" w:space="0"/>
              <w:bottom w:val="nil"/>
              <w:right w:val="nil"/>
            </w:tcBorders>
            <w:shd w:val="clear" w:color="auto" w:fill="FFFFFF"/>
            <w:vAlign w:val="center"/>
          </w:tcPr>
          <w:p w14:paraId="57E761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682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B6B3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w:t>
            </w:r>
          </w:p>
        </w:tc>
        <w:tc>
          <w:tcPr>
            <w:tcW w:w="3803" w:type="dxa"/>
            <w:tcBorders>
              <w:top w:val="nil"/>
              <w:left w:val="single" w:color="000000" w:sz="4" w:space="0"/>
              <w:bottom w:val="nil"/>
              <w:right w:val="single" w:color="000000" w:sz="4" w:space="0"/>
            </w:tcBorders>
            <w:shd w:val="clear" w:color="auto" w:fill="FFFFFF"/>
            <w:noWrap/>
            <w:vAlign w:val="center"/>
          </w:tcPr>
          <w:p w14:paraId="014A48C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节能环保支出</w:t>
            </w:r>
          </w:p>
        </w:tc>
        <w:tc>
          <w:tcPr>
            <w:tcW w:w="1275" w:type="dxa"/>
            <w:tcBorders>
              <w:top w:val="nil"/>
              <w:left w:val="single" w:color="000000" w:sz="4" w:space="0"/>
              <w:bottom w:val="nil"/>
              <w:right w:val="single" w:color="000000" w:sz="4" w:space="0"/>
            </w:tcBorders>
            <w:shd w:val="clear" w:color="auto" w:fill="FFFFFF"/>
            <w:noWrap/>
            <w:vAlign w:val="center"/>
          </w:tcPr>
          <w:p w14:paraId="34CFFBF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4641</w:t>
            </w:r>
          </w:p>
        </w:tc>
        <w:tc>
          <w:tcPr>
            <w:tcW w:w="1365" w:type="dxa"/>
            <w:tcBorders>
              <w:top w:val="nil"/>
              <w:left w:val="single" w:color="000000" w:sz="4" w:space="0"/>
              <w:bottom w:val="nil"/>
              <w:right w:val="single" w:color="000000" w:sz="4" w:space="0"/>
            </w:tcBorders>
            <w:shd w:val="clear" w:color="auto" w:fill="FFFFFF"/>
            <w:noWrap/>
            <w:vAlign w:val="center"/>
          </w:tcPr>
          <w:p w14:paraId="76A00F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26940</w:t>
            </w:r>
          </w:p>
        </w:tc>
        <w:tc>
          <w:tcPr>
            <w:tcW w:w="1365" w:type="dxa"/>
            <w:tcBorders>
              <w:top w:val="nil"/>
              <w:left w:val="single" w:color="000000" w:sz="4" w:space="0"/>
              <w:bottom w:val="nil"/>
              <w:right w:val="single" w:color="000000" w:sz="4" w:space="0"/>
            </w:tcBorders>
            <w:shd w:val="clear" w:color="auto" w:fill="FFFFFF"/>
            <w:noWrap/>
            <w:vAlign w:val="center"/>
          </w:tcPr>
          <w:p w14:paraId="58E9049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25278</w:t>
            </w:r>
          </w:p>
        </w:tc>
        <w:tc>
          <w:tcPr>
            <w:tcW w:w="1095" w:type="dxa"/>
            <w:tcBorders>
              <w:top w:val="nil"/>
              <w:left w:val="single" w:color="000000" w:sz="4" w:space="0"/>
              <w:bottom w:val="nil"/>
              <w:right w:val="nil"/>
            </w:tcBorders>
            <w:shd w:val="clear" w:color="auto" w:fill="FFFFFF"/>
            <w:vAlign w:val="center"/>
          </w:tcPr>
          <w:p w14:paraId="006762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r>
      <w:tr w14:paraId="289D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873A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21101</w:t>
            </w:r>
          </w:p>
        </w:tc>
        <w:tc>
          <w:tcPr>
            <w:tcW w:w="3803" w:type="dxa"/>
            <w:tcBorders>
              <w:top w:val="nil"/>
              <w:left w:val="single" w:color="000000" w:sz="4" w:space="0"/>
              <w:bottom w:val="nil"/>
              <w:right w:val="single" w:color="000000" w:sz="4" w:space="0"/>
            </w:tcBorders>
            <w:shd w:val="clear" w:color="auto" w:fill="FFFFFF"/>
            <w:noWrap/>
            <w:vAlign w:val="center"/>
          </w:tcPr>
          <w:p w14:paraId="1101E2E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环境保护管理事务</w:t>
            </w:r>
          </w:p>
        </w:tc>
        <w:tc>
          <w:tcPr>
            <w:tcW w:w="1275" w:type="dxa"/>
            <w:tcBorders>
              <w:top w:val="nil"/>
              <w:left w:val="single" w:color="000000" w:sz="4" w:space="0"/>
              <w:bottom w:val="nil"/>
              <w:right w:val="single" w:color="000000" w:sz="4" w:space="0"/>
            </w:tcBorders>
            <w:shd w:val="clear" w:color="auto" w:fill="FFFFFF"/>
            <w:noWrap/>
            <w:vAlign w:val="center"/>
          </w:tcPr>
          <w:p w14:paraId="0EDE24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365" w:type="dxa"/>
            <w:tcBorders>
              <w:top w:val="nil"/>
              <w:left w:val="single" w:color="000000" w:sz="4" w:space="0"/>
              <w:bottom w:val="nil"/>
              <w:right w:val="single" w:color="000000" w:sz="4" w:space="0"/>
            </w:tcBorders>
            <w:shd w:val="clear" w:color="auto" w:fill="FFFFFF"/>
            <w:noWrap/>
            <w:vAlign w:val="center"/>
          </w:tcPr>
          <w:p w14:paraId="74089A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65" w:type="dxa"/>
            <w:tcBorders>
              <w:top w:val="nil"/>
              <w:left w:val="single" w:color="000000" w:sz="4" w:space="0"/>
              <w:bottom w:val="nil"/>
              <w:right w:val="single" w:color="000000" w:sz="4" w:space="0"/>
            </w:tcBorders>
            <w:shd w:val="clear" w:color="auto" w:fill="FFFFFF"/>
            <w:noWrap/>
            <w:vAlign w:val="center"/>
          </w:tcPr>
          <w:p w14:paraId="543AD14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95" w:type="dxa"/>
            <w:tcBorders>
              <w:top w:val="nil"/>
              <w:left w:val="single" w:color="000000" w:sz="4" w:space="0"/>
              <w:bottom w:val="nil"/>
              <w:right w:val="nil"/>
            </w:tcBorders>
            <w:shd w:val="clear" w:color="auto" w:fill="FFFFFF"/>
            <w:vAlign w:val="center"/>
          </w:tcPr>
          <w:p w14:paraId="128C120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959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7680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2110101</w:t>
            </w:r>
          </w:p>
        </w:tc>
        <w:tc>
          <w:tcPr>
            <w:tcW w:w="3803" w:type="dxa"/>
            <w:tcBorders>
              <w:top w:val="nil"/>
              <w:left w:val="single" w:color="000000" w:sz="4" w:space="0"/>
              <w:bottom w:val="nil"/>
              <w:right w:val="single" w:color="000000" w:sz="4" w:space="0"/>
            </w:tcBorders>
            <w:shd w:val="clear" w:color="auto" w:fill="FFFFFF"/>
            <w:noWrap/>
            <w:vAlign w:val="center"/>
          </w:tcPr>
          <w:p w14:paraId="4407F8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41712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2361669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65" w:type="dxa"/>
            <w:tcBorders>
              <w:top w:val="nil"/>
              <w:left w:val="single" w:color="000000" w:sz="4" w:space="0"/>
              <w:bottom w:val="nil"/>
              <w:right w:val="single" w:color="000000" w:sz="4" w:space="0"/>
            </w:tcBorders>
            <w:shd w:val="clear" w:color="auto" w:fill="FFFFFF"/>
            <w:noWrap/>
            <w:vAlign w:val="center"/>
          </w:tcPr>
          <w:p w14:paraId="3D46266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95" w:type="dxa"/>
            <w:tcBorders>
              <w:top w:val="nil"/>
              <w:left w:val="single" w:color="000000" w:sz="4" w:space="0"/>
              <w:bottom w:val="nil"/>
              <w:right w:val="nil"/>
            </w:tcBorders>
            <w:shd w:val="clear" w:color="auto" w:fill="FFFFFF"/>
            <w:vAlign w:val="center"/>
          </w:tcPr>
          <w:p w14:paraId="6E0D4C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64D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4C02D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2110102</w:t>
            </w:r>
          </w:p>
        </w:tc>
        <w:tc>
          <w:tcPr>
            <w:tcW w:w="3803" w:type="dxa"/>
            <w:tcBorders>
              <w:top w:val="nil"/>
              <w:left w:val="single" w:color="000000" w:sz="4" w:space="0"/>
              <w:bottom w:val="nil"/>
              <w:right w:val="single" w:color="000000" w:sz="4" w:space="0"/>
            </w:tcBorders>
            <w:shd w:val="clear" w:color="auto" w:fill="FFFFFF"/>
            <w:noWrap/>
            <w:vAlign w:val="center"/>
          </w:tcPr>
          <w:p w14:paraId="7A32D0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1721570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A0538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2B1D5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E0CC1E">
            <w:pPr>
              <w:jc w:val="right"/>
              <w:rPr>
                <w:rFonts w:hint="eastAsia" w:ascii="仿宋_GB2312" w:hAnsi="仿宋_GB2312" w:eastAsia="仿宋_GB2312" w:cs="仿宋_GB2312"/>
                <w:i w:val="0"/>
                <w:iCs w:val="0"/>
                <w:color w:val="000000"/>
                <w:sz w:val="20"/>
                <w:szCs w:val="20"/>
                <w:u w:val="none"/>
              </w:rPr>
            </w:pPr>
          </w:p>
        </w:tc>
      </w:tr>
      <w:tr w14:paraId="47D4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737D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2110103</w:t>
            </w:r>
          </w:p>
        </w:tc>
        <w:tc>
          <w:tcPr>
            <w:tcW w:w="3803" w:type="dxa"/>
            <w:tcBorders>
              <w:top w:val="nil"/>
              <w:left w:val="single" w:color="000000" w:sz="4" w:space="0"/>
              <w:bottom w:val="nil"/>
              <w:right w:val="single" w:color="000000" w:sz="4" w:space="0"/>
            </w:tcBorders>
            <w:shd w:val="clear" w:color="auto" w:fill="FFFFFF"/>
            <w:noWrap/>
            <w:vAlign w:val="center"/>
          </w:tcPr>
          <w:p w14:paraId="576E75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3E8020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96C2E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E7512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04FBB0">
            <w:pPr>
              <w:jc w:val="right"/>
              <w:rPr>
                <w:rFonts w:hint="eastAsia" w:ascii="仿宋_GB2312" w:hAnsi="仿宋_GB2312" w:eastAsia="仿宋_GB2312" w:cs="仿宋_GB2312"/>
                <w:i w:val="0"/>
                <w:iCs w:val="0"/>
                <w:color w:val="000000"/>
                <w:sz w:val="20"/>
                <w:szCs w:val="20"/>
                <w:u w:val="none"/>
              </w:rPr>
            </w:pPr>
          </w:p>
        </w:tc>
      </w:tr>
      <w:tr w14:paraId="627B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1484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2110104</w:t>
            </w:r>
          </w:p>
        </w:tc>
        <w:tc>
          <w:tcPr>
            <w:tcW w:w="3803" w:type="dxa"/>
            <w:tcBorders>
              <w:top w:val="nil"/>
              <w:left w:val="single" w:color="000000" w:sz="4" w:space="0"/>
              <w:bottom w:val="nil"/>
              <w:right w:val="single" w:color="000000" w:sz="4" w:space="0"/>
            </w:tcBorders>
            <w:shd w:val="clear" w:color="auto" w:fill="FFFFFF"/>
            <w:noWrap/>
            <w:vAlign w:val="center"/>
          </w:tcPr>
          <w:p w14:paraId="5DDB25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生态环境保护宣传</w:t>
            </w:r>
          </w:p>
        </w:tc>
        <w:tc>
          <w:tcPr>
            <w:tcW w:w="1275" w:type="dxa"/>
            <w:tcBorders>
              <w:top w:val="nil"/>
              <w:left w:val="single" w:color="000000" w:sz="4" w:space="0"/>
              <w:bottom w:val="nil"/>
              <w:right w:val="single" w:color="000000" w:sz="4" w:space="0"/>
            </w:tcBorders>
            <w:shd w:val="clear" w:color="auto" w:fill="FFFFFF"/>
            <w:noWrap/>
            <w:vAlign w:val="center"/>
          </w:tcPr>
          <w:p w14:paraId="468956C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3A88D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E10E8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633D23">
            <w:pPr>
              <w:jc w:val="right"/>
              <w:rPr>
                <w:rFonts w:hint="eastAsia" w:ascii="仿宋_GB2312" w:hAnsi="仿宋_GB2312" w:eastAsia="仿宋_GB2312" w:cs="仿宋_GB2312"/>
                <w:i w:val="0"/>
                <w:iCs w:val="0"/>
                <w:color w:val="000000"/>
                <w:sz w:val="20"/>
                <w:szCs w:val="20"/>
                <w:u w:val="none"/>
              </w:rPr>
            </w:pPr>
          </w:p>
        </w:tc>
      </w:tr>
      <w:tr w14:paraId="7C78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F153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2110105</w:t>
            </w:r>
          </w:p>
        </w:tc>
        <w:tc>
          <w:tcPr>
            <w:tcW w:w="3803" w:type="dxa"/>
            <w:tcBorders>
              <w:top w:val="nil"/>
              <w:left w:val="single" w:color="000000" w:sz="4" w:space="0"/>
              <w:bottom w:val="nil"/>
              <w:right w:val="single" w:color="000000" w:sz="4" w:space="0"/>
            </w:tcBorders>
            <w:shd w:val="clear" w:color="auto" w:fill="FFFFFF"/>
            <w:noWrap/>
            <w:vAlign w:val="center"/>
          </w:tcPr>
          <w:p w14:paraId="1CEF867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环境保护法规、规划及标准</w:t>
            </w:r>
          </w:p>
        </w:tc>
        <w:tc>
          <w:tcPr>
            <w:tcW w:w="1275" w:type="dxa"/>
            <w:tcBorders>
              <w:top w:val="nil"/>
              <w:left w:val="single" w:color="000000" w:sz="4" w:space="0"/>
              <w:bottom w:val="nil"/>
              <w:right w:val="single" w:color="000000" w:sz="4" w:space="0"/>
            </w:tcBorders>
            <w:shd w:val="clear" w:color="auto" w:fill="FFFFFF"/>
            <w:noWrap/>
            <w:vAlign w:val="center"/>
          </w:tcPr>
          <w:p w14:paraId="2FD2818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2FCCC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B7C6E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84B5843">
            <w:pPr>
              <w:jc w:val="right"/>
              <w:rPr>
                <w:rFonts w:hint="eastAsia" w:ascii="仿宋_GB2312" w:hAnsi="仿宋_GB2312" w:eastAsia="仿宋_GB2312" w:cs="仿宋_GB2312"/>
                <w:i w:val="0"/>
                <w:iCs w:val="0"/>
                <w:color w:val="000000"/>
                <w:sz w:val="20"/>
                <w:szCs w:val="20"/>
                <w:u w:val="none"/>
              </w:rPr>
            </w:pPr>
          </w:p>
        </w:tc>
      </w:tr>
      <w:tr w14:paraId="44D0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EF7B31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2110106</w:t>
            </w:r>
          </w:p>
        </w:tc>
        <w:tc>
          <w:tcPr>
            <w:tcW w:w="3803" w:type="dxa"/>
            <w:tcBorders>
              <w:top w:val="nil"/>
              <w:left w:val="single" w:color="000000" w:sz="4" w:space="0"/>
              <w:bottom w:val="nil"/>
              <w:right w:val="single" w:color="000000" w:sz="4" w:space="0"/>
            </w:tcBorders>
            <w:shd w:val="clear" w:color="auto" w:fill="FFFFFF"/>
            <w:noWrap/>
            <w:vAlign w:val="center"/>
          </w:tcPr>
          <w:p w14:paraId="79193C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生态环境国际合作及履约</w:t>
            </w:r>
          </w:p>
        </w:tc>
        <w:tc>
          <w:tcPr>
            <w:tcW w:w="1275" w:type="dxa"/>
            <w:tcBorders>
              <w:top w:val="nil"/>
              <w:left w:val="single" w:color="000000" w:sz="4" w:space="0"/>
              <w:bottom w:val="nil"/>
              <w:right w:val="single" w:color="000000" w:sz="4" w:space="0"/>
            </w:tcBorders>
            <w:shd w:val="clear" w:color="auto" w:fill="FFFFFF"/>
            <w:noWrap/>
            <w:vAlign w:val="center"/>
          </w:tcPr>
          <w:p w14:paraId="2A93CA5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36FE2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69D65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173C100">
            <w:pPr>
              <w:jc w:val="right"/>
              <w:rPr>
                <w:rFonts w:hint="eastAsia" w:ascii="仿宋_GB2312" w:hAnsi="仿宋_GB2312" w:eastAsia="仿宋_GB2312" w:cs="仿宋_GB2312"/>
                <w:i w:val="0"/>
                <w:iCs w:val="0"/>
                <w:color w:val="000000"/>
                <w:sz w:val="20"/>
                <w:szCs w:val="20"/>
                <w:u w:val="none"/>
              </w:rPr>
            </w:pPr>
          </w:p>
        </w:tc>
      </w:tr>
      <w:tr w14:paraId="7EF2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523DC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2110107</w:t>
            </w:r>
          </w:p>
        </w:tc>
        <w:tc>
          <w:tcPr>
            <w:tcW w:w="3803" w:type="dxa"/>
            <w:tcBorders>
              <w:top w:val="nil"/>
              <w:left w:val="single" w:color="000000" w:sz="4" w:space="0"/>
              <w:bottom w:val="nil"/>
              <w:right w:val="single" w:color="000000" w:sz="4" w:space="0"/>
            </w:tcBorders>
            <w:shd w:val="clear" w:color="auto" w:fill="FFFFFF"/>
            <w:noWrap/>
            <w:vAlign w:val="center"/>
          </w:tcPr>
          <w:p w14:paraId="3C03464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生态环境保护行政许可</w:t>
            </w:r>
          </w:p>
        </w:tc>
        <w:tc>
          <w:tcPr>
            <w:tcW w:w="1275" w:type="dxa"/>
            <w:tcBorders>
              <w:top w:val="nil"/>
              <w:left w:val="single" w:color="000000" w:sz="4" w:space="0"/>
              <w:bottom w:val="nil"/>
              <w:right w:val="single" w:color="000000" w:sz="4" w:space="0"/>
            </w:tcBorders>
            <w:shd w:val="clear" w:color="auto" w:fill="FFFFFF"/>
            <w:noWrap/>
            <w:vAlign w:val="center"/>
          </w:tcPr>
          <w:p w14:paraId="3326031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ED09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031F0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E1900A">
            <w:pPr>
              <w:jc w:val="right"/>
              <w:rPr>
                <w:rFonts w:hint="eastAsia" w:ascii="仿宋_GB2312" w:hAnsi="仿宋_GB2312" w:eastAsia="仿宋_GB2312" w:cs="仿宋_GB2312"/>
                <w:i w:val="0"/>
                <w:iCs w:val="0"/>
                <w:color w:val="000000"/>
                <w:sz w:val="20"/>
                <w:szCs w:val="20"/>
                <w:u w:val="none"/>
              </w:rPr>
            </w:pPr>
          </w:p>
        </w:tc>
      </w:tr>
      <w:tr w14:paraId="6E99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5553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2110108</w:t>
            </w:r>
          </w:p>
        </w:tc>
        <w:tc>
          <w:tcPr>
            <w:tcW w:w="3803" w:type="dxa"/>
            <w:tcBorders>
              <w:top w:val="nil"/>
              <w:left w:val="single" w:color="000000" w:sz="4" w:space="0"/>
              <w:bottom w:val="nil"/>
              <w:right w:val="single" w:color="000000" w:sz="4" w:space="0"/>
            </w:tcBorders>
            <w:shd w:val="clear" w:color="auto" w:fill="FFFFFF"/>
            <w:noWrap/>
            <w:vAlign w:val="center"/>
          </w:tcPr>
          <w:p w14:paraId="049B0E6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应对气候变化管理事务</w:t>
            </w:r>
          </w:p>
        </w:tc>
        <w:tc>
          <w:tcPr>
            <w:tcW w:w="1275" w:type="dxa"/>
            <w:tcBorders>
              <w:top w:val="nil"/>
              <w:left w:val="single" w:color="000000" w:sz="4" w:space="0"/>
              <w:bottom w:val="nil"/>
              <w:right w:val="single" w:color="000000" w:sz="4" w:space="0"/>
            </w:tcBorders>
            <w:shd w:val="clear" w:color="auto" w:fill="FFFFFF"/>
            <w:noWrap/>
            <w:vAlign w:val="center"/>
          </w:tcPr>
          <w:p w14:paraId="0D5F06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899FD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CFFE6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A8C87EE">
            <w:pPr>
              <w:jc w:val="right"/>
              <w:rPr>
                <w:rFonts w:hint="eastAsia" w:ascii="仿宋_GB2312" w:hAnsi="仿宋_GB2312" w:eastAsia="仿宋_GB2312" w:cs="仿宋_GB2312"/>
                <w:i w:val="0"/>
                <w:iCs w:val="0"/>
                <w:color w:val="000000"/>
                <w:sz w:val="20"/>
                <w:szCs w:val="20"/>
                <w:u w:val="none"/>
              </w:rPr>
            </w:pPr>
          </w:p>
        </w:tc>
      </w:tr>
      <w:tr w14:paraId="026C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EF59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2110199</w:t>
            </w:r>
          </w:p>
        </w:tc>
        <w:tc>
          <w:tcPr>
            <w:tcW w:w="3803" w:type="dxa"/>
            <w:tcBorders>
              <w:top w:val="nil"/>
              <w:left w:val="single" w:color="000000" w:sz="4" w:space="0"/>
              <w:bottom w:val="nil"/>
              <w:right w:val="single" w:color="000000" w:sz="4" w:space="0"/>
            </w:tcBorders>
            <w:shd w:val="clear" w:color="auto" w:fill="FFFFFF"/>
            <w:noWrap/>
            <w:vAlign w:val="center"/>
          </w:tcPr>
          <w:p w14:paraId="3EC72E4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其他环境保护管理事务支出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70913CF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6C1DD7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2BFD5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21F835">
            <w:pPr>
              <w:jc w:val="right"/>
              <w:rPr>
                <w:rFonts w:hint="eastAsia" w:ascii="仿宋_GB2312" w:hAnsi="仿宋_GB2312" w:eastAsia="仿宋_GB2312" w:cs="仿宋_GB2312"/>
                <w:i w:val="0"/>
                <w:iCs w:val="0"/>
                <w:color w:val="000000"/>
                <w:sz w:val="20"/>
                <w:szCs w:val="20"/>
                <w:u w:val="none"/>
              </w:rPr>
            </w:pPr>
          </w:p>
        </w:tc>
      </w:tr>
      <w:tr w14:paraId="2B0C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91EF9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21102</w:t>
            </w:r>
          </w:p>
        </w:tc>
        <w:tc>
          <w:tcPr>
            <w:tcW w:w="3803" w:type="dxa"/>
            <w:tcBorders>
              <w:top w:val="nil"/>
              <w:left w:val="single" w:color="000000" w:sz="4" w:space="0"/>
              <w:bottom w:val="nil"/>
              <w:right w:val="single" w:color="000000" w:sz="4" w:space="0"/>
            </w:tcBorders>
            <w:shd w:val="clear" w:color="auto" w:fill="FFFFFF"/>
            <w:noWrap/>
            <w:vAlign w:val="center"/>
          </w:tcPr>
          <w:p w14:paraId="7FAD697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环境监测与监察</w:t>
            </w:r>
          </w:p>
        </w:tc>
        <w:tc>
          <w:tcPr>
            <w:tcW w:w="1275" w:type="dxa"/>
            <w:tcBorders>
              <w:top w:val="nil"/>
              <w:left w:val="single" w:color="000000" w:sz="4" w:space="0"/>
              <w:bottom w:val="nil"/>
              <w:right w:val="single" w:color="000000" w:sz="4" w:space="0"/>
            </w:tcBorders>
            <w:shd w:val="clear" w:color="auto" w:fill="FFFFFF"/>
            <w:noWrap/>
            <w:vAlign w:val="center"/>
          </w:tcPr>
          <w:p w14:paraId="5BA33F8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2C7ECAE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365" w:type="dxa"/>
            <w:tcBorders>
              <w:top w:val="nil"/>
              <w:left w:val="single" w:color="000000" w:sz="4" w:space="0"/>
              <w:bottom w:val="nil"/>
              <w:right w:val="single" w:color="000000" w:sz="4" w:space="0"/>
            </w:tcBorders>
            <w:shd w:val="clear" w:color="auto" w:fill="FFFFFF"/>
            <w:noWrap/>
            <w:vAlign w:val="center"/>
          </w:tcPr>
          <w:p w14:paraId="0B85A6D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095" w:type="dxa"/>
            <w:tcBorders>
              <w:top w:val="nil"/>
              <w:left w:val="single" w:color="000000" w:sz="4" w:space="0"/>
              <w:bottom w:val="nil"/>
              <w:right w:val="nil"/>
            </w:tcBorders>
            <w:shd w:val="clear" w:color="auto" w:fill="FFFFFF"/>
            <w:vAlign w:val="center"/>
          </w:tcPr>
          <w:p w14:paraId="0188A4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BCB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C372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2110203</w:t>
            </w:r>
          </w:p>
        </w:tc>
        <w:tc>
          <w:tcPr>
            <w:tcW w:w="3803" w:type="dxa"/>
            <w:tcBorders>
              <w:top w:val="nil"/>
              <w:left w:val="single" w:color="000000" w:sz="4" w:space="0"/>
              <w:bottom w:val="nil"/>
              <w:right w:val="single" w:color="000000" w:sz="4" w:space="0"/>
            </w:tcBorders>
            <w:shd w:val="clear" w:color="auto" w:fill="FFFFFF"/>
            <w:noWrap/>
            <w:vAlign w:val="center"/>
          </w:tcPr>
          <w:p w14:paraId="0975B0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建设项目环评审查与监督</w:t>
            </w:r>
          </w:p>
        </w:tc>
        <w:tc>
          <w:tcPr>
            <w:tcW w:w="1275" w:type="dxa"/>
            <w:tcBorders>
              <w:top w:val="nil"/>
              <w:left w:val="single" w:color="000000" w:sz="4" w:space="0"/>
              <w:bottom w:val="nil"/>
              <w:right w:val="single" w:color="000000" w:sz="4" w:space="0"/>
            </w:tcBorders>
            <w:shd w:val="clear" w:color="auto" w:fill="FFFFFF"/>
            <w:noWrap/>
            <w:vAlign w:val="center"/>
          </w:tcPr>
          <w:p w14:paraId="5BB2E5A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2DC9E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FA3DF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C0BB54">
            <w:pPr>
              <w:jc w:val="right"/>
              <w:rPr>
                <w:rFonts w:hint="eastAsia" w:ascii="仿宋_GB2312" w:hAnsi="仿宋_GB2312" w:eastAsia="仿宋_GB2312" w:cs="仿宋_GB2312"/>
                <w:i w:val="0"/>
                <w:iCs w:val="0"/>
                <w:color w:val="000000"/>
                <w:sz w:val="20"/>
                <w:szCs w:val="20"/>
                <w:u w:val="none"/>
              </w:rPr>
            </w:pPr>
          </w:p>
        </w:tc>
      </w:tr>
      <w:tr w14:paraId="0B76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B764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2110204</w:t>
            </w:r>
          </w:p>
        </w:tc>
        <w:tc>
          <w:tcPr>
            <w:tcW w:w="3803" w:type="dxa"/>
            <w:tcBorders>
              <w:top w:val="nil"/>
              <w:left w:val="single" w:color="000000" w:sz="4" w:space="0"/>
              <w:bottom w:val="nil"/>
              <w:right w:val="single" w:color="000000" w:sz="4" w:space="0"/>
            </w:tcBorders>
            <w:shd w:val="clear" w:color="auto" w:fill="FFFFFF"/>
            <w:noWrap/>
            <w:vAlign w:val="center"/>
          </w:tcPr>
          <w:p w14:paraId="781905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核与辐射安全监督</w:t>
            </w:r>
          </w:p>
        </w:tc>
        <w:tc>
          <w:tcPr>
            <w:tcW w:w="1275" w:type="dxa"/>
            <w:tcBorders>
              <w:top w:val="nil"/>
              <w:left w:val="single" w:color="000000" w:sz="4" w:space="0"/>
              <w:bottom w:val="nil"/>
              <w:right w:val="single" w:color="000000" w:sz="4" w:space="0"/>
            </w:tcBorders>
            <w:shd w:val="clear" w:color="auto" w:fill="FFFFFF"/>
            <w:noWrap/>
            <w:vAlign w:val="center"/>
          </w:tcPr>
          <w:p w14:paraId="2EDD74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308CE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4D6A4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0176CA">
            <w:pPr>
              <w:jc w:val="right"/>
              <w:rPr>
                <w:rFonts w:hint="eastAsia" w:ascii="仿宋_GB2312" w:hAnsi="仿宋_GB2312" w:eastAsia="仿宋_GB2312" w:cs="仿宋_GB2312"/>
                <w:i w:val="0"/>
                <w:iCs w:val="0"/>
                <w:color w:val="000000"/>
                <w:sz w:val="20"/>
                <w:szCs w:val="20"/>
                <w:u w:val="none"/>
              </w:rPr>
            </w:pPr>
          </w:p>
        </w:tc>
      </w:tr>
      <w:tr w14:paraId="31E6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E043A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2110299</w:t>
            </w:r>
          </w:p>
        </w:tc>
        <w:tc>
          <w:tcPr>
            <w:tcW w:w="3803" w:type="dxa"/>
            <w:tcBorders>
              <w:top w:val="nil"/>
              <w:left w:val="single" w:color="000000" w:sz="4" w:space="0"/>
              <w:bottom w:val="nil"/>
              <w:right w:val="single" w:color="000000" w:sz="4" w:space="0"/>
            </w:tcBorders>
            <w:shd w:val="clear" w:color="auto" w:fill="FFFFFF"/>
            <w:noWrap/>
            <w:vAlign w:val="center"/>
          </w:tcPr>
          <w:p w14:paraId="1B697C7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其他环境监测与监察支出</w:t>
            </w:r>
          </w:p>
        </w:tc>
        <w:tc>
          <w:tcPr>
            <w:tcW w:w="1275" w:type="dxa"/>
            <w:tcBorders>
              <w:top w:val="nil"/>
              <w:left w:val="single" w:color="000000" w:sz="4" w:space="0"/>
              <w:bottom w:val="nil"/>
              <w:right w:val="single" w:color="000000" w:sz="4" w:space="0"/>
            </w:tcBorders>
            <w:shd w:val="clear" w:color="auto" w:fill="FFFFFF"/>
            <w:noWrap/>
            <w:vAlign w:val="center"/>
          </w:tcPr>
          <w:p w14:paraId="6F542A8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20B3A5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365" w:type="dxa"/>
            <w:tcBorders>
              <w:top w:val="nil"/>
              <w:left w:val="single" w:color="000000" w:sz="4" w:space="0"/>
              <w:bottom w:val="nil"/>
              <w:right w:val="single" w:color="000000" w:sz="4" w:space="0"/>
            </w:tcBorders>
            <w:shd w:val="clear" w:color="auto" w:fill="FFFFFF"/>
            <w:noWrap/>
            <w:vAlign w:val="center"/>
          </w:tcPr>
          <w:p w14:paraId="31E6CA6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095" w:type="dxa"/>
            <w:tcBorders>
              <w:top w:val="nil"/>
              <w:left w:val="single" w:color="000000" w:sz="4" w:space="0"/>
              <w:bottom w:val="nil"/>
              <w:right w:val="nil"/>
            </w:tcBorders>
            <w:shd w:val="clear" w:color="auto" w:fill="FFFFFF"/>
            <w:vAlign w:val="center"/>
          </w:tcPr>
          <w:p w14:paraId="114D359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858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B58E7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21103</w:t>
            </w:r>
          </w:p>
        </w:tc>
        <w:tc>
          <w:tcPr>
            <w:tcW w:w="3803" w:type="dxa"/>
            <w:tcBorders>
              <w:top w:val="nil"/>
              <w:left w:val="single" w:color="000000" w:sz="4" w:space="0"/>
              <w:bottom w:val="nil"/>
              <w:right w:val="single" w:color="000000" w:sz="4" w:space="0"/>
            </w:tcBorders>
            <w:shd w:val="clear" w:color="auto" w:fill="FFFFFF"/>
            <w:noWrap/>
            <w:vAlign w:val="center"/>
          </w:tcPr>
          <w:p w14:paraId="41F5284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污染防治</w:t>
            </w:r>
          </w:p>
        </w:tc>
        <w:tc>
          <w:tcPr>
            <w:tcW w:w="1275" w:type="dxa"/>
            <w:tcBorders>
              <w:top w:val="nil"/>
              <w:left w:val="single" w:color="000000" w:sz="4" w:space="0"/>
              <w:bottom w:val="nil"/>
              <w:right w:val="single" w:color="000000" w:sz="4" w:space="0"/>
            </w:tcBorders>
            <w:shd w:val="clear" w:color="auto" w:fill="FFFFFF"/>
            <w:noWrap/>
            <w:vAlign w:val="center"/>
          </w:tcPr>
          <w:p w14:paraId="02500F2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4515</w:t>
            </w:r>
          </w:p>
        </w:tc>
        <w:tc>
          <w:tcPr>
            <w:tcW w:w="1365" w:type="dxa"/>
            <w:tcBorders>
              <w:top w:val="nil"/>
              <w:left w:val="single" w:color="000000" w:sz="4" w:space="0"/>
              <w:bottom w:val="nil"/>
              <w:right w:val="single" w:color="000000" w:sz="4" w:space="0"/>
            </w:tcBorders>
            <w:shd w:val="clear" w:color="auto" w:fill="FFFFFF"/>
            <w:noWrap/>
            <w:vAlign w:val="center"/>
          </w:tcPr>
          <w:p w14:paraId="25E2536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24881</w:t>
            </w:r>
          </w:p>
        </w:tc>
        <w:tc>
          <w:tcPr>
            <w:tcW w:w="1365" w:type="dxa"/>
            <w:tcBorders>
              <w:top w:val="nil"/>
              <w:left w:val="single" w:color="000000" w:sz="4" w:space="0"/>
              <w:bottom w:val="nil"/>
              <w:right w:val="single" w:color="000000" w:sz="4" w:space="0"/>
            </w:tcBorders>
            <w:shd w:val="clear" w:color="auto" w:fill="FFFFFF"/>
            <w:noWrap/>
            <w:vAlign w:val="center"/>
          </w:tcPr>
          <w:p w14:paraId="2AA0B1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23219</w:t>
            </w:r>
          </w:p>
        </w:tc>
        <w:tc>
          <w:tcPr>
            <w:tcW w:w="1095" w:type="dxa"/>
            <w:tcBorders>
              <w:top w:val="nil"/>
              <w:left w:val="single" w:color="000000" w:sz="4" w:space="0"/>
              <w:bottom w:val="nil"/>
              <w:right w:val="nil"/>
            </w:tcBorders>
            <w:shd w:val="clear" w:color="auto" w:fill="FFFFFF"/>
            <w:vAlign w:val="center"/>
          </w:tcPr>
          <w:p w14:paraId="0BAABF5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r>
      <w:tr w14:paraId="1D6F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29D969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2110301</w:t>
            </w:r>
          </w:p>
        </w:tc>
        <w:tc>
          <w:tcPr>
            <w:tcW w:w="3803" w:type="dxa"/>
            <w:tcBorders>
              <w:top w:val="nil"/>
              <w:left w:val="single" w:color="000000" w:sz="4" w:space="0"/>
              <w:bottom w:val="nil"/>
              <w:right w:val="single" w:color="000000" w:sz="4" w:space="0"/>
            </w:tcBorders>
            <w:shd w:val="clear" w:color="auto" w:fill="FFFFFF"/>
            <w:noWrap/>
            <w:vAlign w:val="center"/>
          </w:tcPr>
          <w:p w14:paraId="03448A3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大气</w:t>
            </w:r>
          </w:p>
        </w:tc>
        <w:tc>
          <w:tcPr>
            <w:tcW w:w="1275" w:type="dxa"/>
            <w:tcBorders>
              <w:top w:val="nil"/>
              <w:left w:val="single" w:color="000000" w:sz="4" w:space="0"/>
              <w:bottom w:val="nil"/>
              <w:right w:val="single" w:color="000000" w:sz="4" w:space="0"/>
            </w:tcBorders>
            <w:shd w:val="clear" w:color="auto" w:fill="FFFFFF"/>
            <w:noWrap/>
            <w:vAlign w:val="center"/>
          </w:tcPr>
          <w:p w14:paraId="6EDEFC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4087</w:t>
            </w:r>
          </w:p>
        </w:tc>
        <w:tc>
          <w:tcPr>
            <w:tcW w:w="1365" w:type="dxa"/>
            <w:tcBorders>
              <w:top w:val="nil"/>
              <w:left w:val="single" w:color="000000" w:sz="4" w:space="0"/>
              <w:bottom w:val="nil"/>
              <w:right w:val="single" w:color="000000" w:sz="4" w:space="0"/>
            </w:tcBorders>
            <w:shd w:val="clear" w:color="auto" w:fill="FFFFFF"/>
            <w:noWrap/>
            <w:vAlign w:val="center"/>
          </w:tcPr>
          <w:p w14:paraId="71DBC4C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14159</w:t>
            </w:r>
          </w:p>
        </w:tc>
        <w:tc>
          <w:tcPr>
            <w:tcW w:w="1365" w:type="dxa"/>
            <w:tcBorders>
              <w:top w:val="nil"/>
              <w:left w:val="single" w:color="000000" w:sz="4" w:space="0"/>
              <w:bottom w:val="nil"/>
              <w:right w:val="single" w:color="000000" w:sz="4" w:space="0"/>
            </w:tcBorders>
            <w:shd w:val="clear" w:color="auto" w:fill="FFFFFF"/>
            <w:noWrap/>
            <w:vAlign w:val="center"/>
          </w:tcPr>
          <w:p w14:paraId="3A32E6C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14159</w:t>
            </w:r>
          </w:p>
        </w:tc>
        <w:tc>
          <w:tcPr>
            <w:tcW w:w="1095" w:type="dxa"/>
            <w:tcBorders>
              <w:top w:val="nil"/>
              <w:left w:val="single" w:color="000000" w:sz="4" w:space="0"/>
              <w:bottom w:val="nil"/>
              <w:right w:val="nil"/>
            </w:tcBorders>
            <w:shd w:val="clear" w:color="auto" w:fill="FFFFFF"/>
            <w:vAlign w:val="center"/>
          </w:tcPr>
          <w:p w14:paraId="2C57C83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90E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4D3144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2110302</w:t>
            </w:r>
          </w:p>
        </w:tc>
        <w:tc>
          <w:tcPr>
            <w:tcW w:w="3803" w:type="dxa"/>
            <w:tcBorders>
              <w:top w:val="nil"/>
              <w:left w:val="single" w:color="000000" w:sz="4" w:space="0"/>
              <w:bottom w:val="nil"/>
              <w:right w:val="single" w:color="000000" w:sz="4" w:space="0"/>
            </w:tcBorders>
            <w:shd w:val="clear" w:color="auto" w:fill="FFFFFF"/>
            <w:noWrap/>
            <w:vAlign w:val="center"/>
          </w:tcPr>
          <w:p w14:paraId="3F3B4A2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水体</w:t>
            </w:r>
          </w:p>
        </w:tc>
        <w:tc>
          <w:tcPr>
            <w:tcW w:w="1275" w:type="dxa"/>
            <w:tcBorders>
              <w:top w:val="nil"/>
              <w:left w:val="single" w:color="000000" w:sz="4" w:space="0"/>
              <w:bottom w:val="nil"/>
              <w:right w:val="single" w:color="000000" w:sz="4" w:space="0"/>
            </w:tcBorders>
            <w:shd w:val="clear" w:color="auto" w:fill="FFFFFF"/>
            <w:noWrap/>
            <w:vAlign w:val="center"/>
          </w:tcPr>
          <w:p w14:paraId="2D2200B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12A8D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2539</w:t>
            </w:r>
          </w:p>
        </w:tc>
        <w:tc>
          <w:tcPr>
            <w:tcW w:w="1365" w:type="dxa"/>
            <w:tcBorders>
              <w:top w:val="nil"/>
              <w:left w:val="single" w:color="000000" w:sz="4" w:space="0"/>
              <w:bottom w:val="nil"/>
              <w:right w:val="single" w:color="000000" w:sz="4" w:space="0"/>
            </w:tcBorders>
            <w:shd w:val="clear" w:color="auto" w:fill="FFFFFF"/>
            <w:noWrap/>
            <w:vAlign w:val="center"/>
          </w:tcPr>
          <w:p w14:paraId="3DD23AD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2539</w:t>
            </w:r>
          </w:p>
        </w:tc>
        <w:tc>
          <w:tcPr>
            <w:tcW w:w="1095" w:type="dxa"/>
            <w:tcBorders>
              <w:top w:val="nil"/>
              <w:left w:val="single" w:color="000000" w:sz="4" w:space="0"/>
              <w:bottom w:val="nil"/>
              <w:right w:val="nil"/>
            </w:tcBorders>
            <w:shd w:val="clear" w:color="auto" w:fill="FFFFFF"/>
            <w:vAlign w:val="center"/>
          </w:tcPr>
          <w:p w14:paraId="616B7D4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14C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115B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2110303</w:t>
            </w:r>
          </w:p>
        </w:tc>
        <w:tc>
          <w:tcPr>
            <w:tcW w:w="3803" w:type="dxa"/>
            <w:tcBorders>
              <w:top w:val="nil"/>
              <w:left w:val="single" w:color="000000" w:sz="4" w:space="0"/>
              <w:bottom w:val="nil"/>
              <w:right w:val="single" w:color="000000" w:sz="4" w:space="0"/>
            </w:tcBorders>
            <w:shd w:val="clear" w:color="auto" w:fill="FFFFFF"/>
            <w:noWrap/>
            <w:vAlign w:val="center"/>
          </w:tcPr>
          <w:p w14:paraId="4736B4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噪声</w:t>
            </w:r>
          </w:p>
        </w:tc>
        <w:tc>
          <w:tcPr>
            <w:tcW w:w="1275" w:type="dxa"/>
            <w:tcBorders>
              <w:top w:val="nil"/>
              <w:left w:val="single" w:color="000000" w:sz="4" w:space="0"/>
              <w:bottom w:val="nil"/>
              <w:right w:val="single" w:color="000000" w:sz="4" w:space="0"/>
            </w:tcBorders>
            <w:shd w:val="clear" w:color="auto" w:fill="FFFFFF"/>
            <w:noWrap/>
            <w:vAlign w:val="center"/>
          </w:tcPr>
          <w:p w14:paraId="6A6F570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2605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C2B1D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3D13CF1">
            <w:pPr>
              <w:jc w:val="right"/>
              <w:rPr>
                <w:rFonts w:hint="eastAsia" w:ascii="仿宋_GB2312" w:hAnsi="仿宋_GB2312" w:eastAsia="仿宋_GB2312" w:cs="仿宋_GB2312"/>
                <w:i w:val="0"/>
                <w:iCs w:val="0"/>
                <w:color w:val="000000"/>
                <w:sz w:val="20"/>
                <w:szCs w:val="20"/>
                <w:u w:val="none"/>
              </w:rPr>
            </w:pPr>
          </w:p>
        </w:tc>
      </w:tr>
      <w:tr w14:paraId="7587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4931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2110304</w:t>
            </w:r>
          </w:p>
        </w:tc>
        <w:tc>
          <w:tcPr>
            <w:tcW w:w="3803" w:type="dxa"/>
            <w:tcBorders>
              <w:top w:val="nil"/>
              <w:left w:val="single" w:color="000000" w:sz="4" w:space="0"/>
              <w:bottom w:val="nil"/>
              <w:right w:val="single" w:color="000000" w:sz="4" w:space="0"/>
            </w:tcBorders>
            <w:shd w:val="clear" w:color="auto" w:fill="FFFFFF"/>
            <w:noWrap/>
            <w:vAlign w:val="center"/>
          </w:tcPr>
          <w:p w14:paraId="360919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固体废弃物与化学品</w:t>
            </w:r>
          </w:p>
        </w:tc>
        <w:tc>
          <w:tcPr>
            <w:tcW w:w="1275" w:type="dxa"/>
            <w:tcBorders>
              <w:top w:val="nil"/>
              <w:left w:val="single" w:color="000000" w:sz="4" w:space="0"/>
              <w:bottom w:val="nil"/>
              <w:right w:val="single" w:color="000000" w:sz="4" w:space="0"/>
            </w:tcBorders>
            <w:shd w:val="clear" w:color="auto" w:fill="FFFFFF"/>
            <w:noWrap/>
            <w:vAlign w:val="center"/>
          </w:tcPr>
          <w:p w14:paraId="2A9166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A6255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1652A5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82B259F">
            <w:pPr>
              <w:jc w:val="right"/>
              <w:rPr>
                <w:rFonts w:hint="eastAsia" w:ascii="仿宋_GB2312" w:hAnsi="仿宋_GB2312" w:eastAsia="仿宋_GB2312" w:cs="仿宋_GB2312"/>
                <w:i w:val="0"/>
                <w:iCs w:val="0"/>
                <w:color w:val="000000"/>
                <w:sz w:val="20"/>
                <w:szCs w:val="20"/>
                <w:u w:val="none"/>
              </w:rPr>
            </w:pPr>
          </w:p>
        </w:tc>
      </w:tr>
      <w:tr w14:paraId="02BE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8B35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2110305</w:t>
            </w:r>
          </w:p>
        </w:tc>
        <w:tc>
          <w:tcPr>
            <w:tcW w:w="3803" w:type="dxa"/>
            <w:tcBorders>
              <w:top w:val="nil"/>
              <w:left w:val="single" w:color="000000" w:sz="4" w:space="0"/>
              <w:bottom w:val="nil"/>
              <w:right w:val="single" w:color="000000" w:sz="4" w:space="0"/>
            </w:tcBorders>
            <w:shd w:val="clear" w:color="auto" w:fill="FFFFFF"/>
            <w:noWrap/>
            <w:vAlign w:val="center"/>
          </w:tcPr>
          <w:p w14:paraId="21E197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放射源和放射性废物监管</w:t>
            </w:r>
          </w:p>
        </w:tc>
        <w:tc>
          <w:tcPr>
            <w:tcW w:w="1275" w:type="dxa"/>
            <w:tcBorders>
              <w:top w:val="nil"/>
              <w:left w:val="single" w:color="000000" w:sz="4" w:space="0"/>
              <w:bottom w:val="nil"/>
              <w:right w:val="single" w:color="000000" w:sz="4" w:space="0"/>
            </w:tcBorders>
            <w:shd w:val="clear" w:color="auto" w:fill="FFFFFF"/>
            <w:noWrap/>
            <w:vAlign w:val="center"/>
          </w:tcPr>
          <w:p w14:paraId="62F6EBD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5059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F2DC6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4720A87">
            <w:pPr>
              <w:jc w:val="right"/>
              <w:rPr>
                <w:rFonts w:hint="eastAsia" w:ascii="仿宋_GB2312" w:hAnsi="仿宋_GB2312" w:eastAsia="仿宋_GB2312" w:cs="仿宋_GB2312"/>
                <w:i w:val="0"/>
                <w:iCs w:val="0"/>
                <w:color w:val="000000"/>
                <w:sz w:val="20"/>
                <w:szCs w:val="20"/>
                <w:u w:val="none"/>
              </w:rPr>
            </w:pPr>
          </w:p>
        </w:tc>
      </w:tr>
      <w:tr w14:paraId="11B2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F9A41F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2110306</w:t>
            </w:r>
          </w:p>
        </w:tc>
        <w:tc>
          <w:tcPr>
            <w:tcW w:w="3803" w:type="dxa"/>
            <w:tcBorders>
              <w:top w:val="nil"/>
              <w:left w:val="single" w:color="000000" w:sz="4" w:space="0"/>
              <w:bottom w:val="nil"/>
              <w:right w:val="single" w:color="000000" w:sz="4" w:space="0"/>
            </w:tcBorders>
            <w:shd w:val="clear" w:color="auto" w:fill="FFFFFF"/>
            <w:noWrap/>
            <w:vAlign w:val="center"/>
          </w:tcPr>
          <w:p w14:paraId="22F32A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辐射</w:t>
            </w:r>
          </w:p>
        </w:tc>
        <w:tc>
          <w:tcPr>
            <w:tcW w:w="1275" w:type="dxa"/>
            <w:tcBorders>
              <w:top w:val="nil"/>
              <w:left w:val="single" w:color="000000" w:sz="4" w:space="0"/>
              <w:bottom w:val="nil"/>
              <w:right w:val="single" w:color="000000" w:sz="4" w:space="0"/>
            </w:tcBorders>
            <w:shd w:val="clear" w:color="auto" w:fill="FFFFFF"/>
            <w:noWrap/>
            <w:vAlign w:val="center"/>
          </w:tcPr>
          <w:p w14:paraId="5B06E32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AFD3F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330E5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5E9227">
            <w:pPr>
              <w:jc w:val="right"/>
              <w:rPr>
                <w:rFonts w:hint="eastAsia" w:ascii="仿宋_GB2312" w:hAnsi="仿宋_GB2312" w:eastAsia="仿宋_GB2312" w:cs="仿宋_GB2312"/>
                <w:i w:val="0"/>
                <w:iCs w:val="0"/>
                <w:color w:val="000000"/>
                <w:sz w:val="20"/>
                <w:szCs w:val="20"/>
                <w:u w:val="none"/>
              </w:rPr>
            </w:pPr>
          </w:p>
        </w:tc>
      </w:tr>
      <w:tr w14:paraId="1C13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502EE7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2110307</w:t>
            </w:r>
          </w:p>
        </w:tc>
        <w:tc>
          <w:tcPr>
            <w:tcW w:w="3803" w:type="dxa"/>
            <w:tcBorders>
              <w:top w:val="nil"/>
              <w:left w:val="single" w:color="000000" w:sz="4" w:space="0"/>
              <w:bottom w:val="nil"/>
              <w:right w:val="single" w:color="000000" w:sz="4" w:space="0"/>
            </w:tcBorders>
            <w:shd w:val="clear" w:color="auto" w:fill="FFFFFF"/>
            <w:noWrap/>
            <w:vAlign w:val="center"/>
          </w:tcPr>
          <w:p w14:paraId="339C23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土壤</w:t>
            </w:r>
          </w:p>
        </w:tc>
        <w:tc>
          <w:tcPr>
            <w:tcW w:w="1275" w:type="dxa"/>
            <w:tcBorders>
              <w:top w:val="nil"/>
              <w:left w:val="single" w:color="000000" w:sz="4" w:space="0"/>
              <w:bottom w:val="nil"/>
              <w:right w:val="single" w:color="000000" w:sz="4" w:space="0"/>
            </w:tcBorders>
            <w:shd w:val="clear" w:color="auto" w:fill="FFFFFF"/>
            <w:noWrap/>
            <w:vAlign w:val="center"/>
          </w:tcPr>
          <w:p w14:paraId="242428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21D6B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1365" w:type="dxa"/>
            <w:tcBorders>
              <w:top w:val="nil"/>
              <w:left w:val="single" w:color="000000" w:sz="4" w:space="0"/>
              <w:bottom w:val="nil"/>
              <w:right w:val="single" w:color="000000" w:sz="4" w:space="0"/>
            </w:tcBorders>
            <w:shd w:val="clear" w:color="auto" w:fill="FFFFFF"/>
            <w:noWrap/>
            <w:vAlign w:val="center"/>
          </w:tcPr>
          <w:p w14:paraId="0F970B2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1095" w:type="dxa"/>
            <w:tcBorders>
              <w:top w:val="nil"/>
              <w:left w:val="single" w:color="000000" w:sz="4" w:space="0"/>
              <w:bottom w:val="nil"/>
              <w:right w:val="nil"/>
            </w:tcBorders>
            <w:shd w:val="clear" w:color="auto" w:fill="FFFFFF"/>
            <w:vAlign w:val="center"/>
          </w:tcPr>
          <w:p w14:paraId="29E2E8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5EB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9F9B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2110399</w:t>
            </w:r>
          </w:p>
        </w:tc>
        <w:tc>
          <w:tcPr>
            <w:tcW w:w="3803" w:type="dxa"/>
            <w:tcBorders>
              <w:top w:val="nil"/>
              <w:left w:val="single" w:color="000000" w:sz="4" w:space="0"/>
              <w:bottom w:val="nil"/>
              <w:right w:val="single" w:color="000000" w:sz="4" w:space="0"/>
            </w:tcBorders>
            <w:shd w:val="clear" w:color="auto" w:fill="FFFFFF"/>
            <w:noWrap/>
            <w:vAlign w:val="center"/>
          </w:tcPr>
          <w:p w14:paraId="5F324A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其他污染防治支出</w:t>
            </w:r>
          </w:p>
        </w:tc>
        <w:tc>
          <w:tcPr>
            <w:tcW w:w="1275" w:type="dxa"/>
            <w:tcBorders>
              <w:top w:val="nil"/>
              <w:left w:val="single" w:color="000000" w:sz="4" w:space="0"/>
              <w:bottom w:val="nil"/>
              <w:right w:val="single" w:color="000000" w:sz="4" w:space="0"/>
            </w:tcBorders>
            <w:shd w:val="clear" w:color="auto" w:fill="FFFFFF"/>
            <w:noWrap/>
            <w:vAlign w:val="center"/>
          </w:tcPr>
          <w:p w14:paraId="500BD4F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w:t>
            </w:r>
          </w:p>
        </w:tc>
        <w:tc>
          <w:tcPr>
            <w:tcW w:w="1365" w:type="dxa"/>
            <w:tcBorders>
              <w:top w:val="nil"/>
              <w:left w:val="single" w:color="000000" w:sz="4" w:space="0"/>
              <w:bottom w:val="nil"/>
              <w:right w:val="single" w:color="000000" w:sz="4" w:space="0"/>
            </w:tcBorders>
            <w:shd w:val="clear" w:color="auto" w:fill="FFFFFF"/>
            <w:noWrap/>
            <w:vAlign w:val="center"/>
          </w:tcPr>
          <w:p w14:paraId="1295D1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7942</w:t>
            </w:r>
          </w:p>
        </w:tc>
        <w:tc>
          <w:tcPr>
            <w:tcW w:w="1365" w:type="dxa"/>
            <w:tcBorders>
              <w:top w:val="nil"/>
              <w:left w:val="single" w:color="000000" w:sz="4" w:space="0"/>
              <w:bottom w:val="nil"/>
              <w:right w:val="single" w:color="000000" w:sz="4" w:space="0"/>
            </w:tcBorders>
            <w:shd w:val="clear" w:color="auto" w:fill="FFFFFF"/>
            <w:noWrap/>
            <w:vAlign w:val="center"/>
          </w:tcPr>
          <w:p w14:paraId="1B73A6E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6280</w:t>
            </w:r>
          </w:p>
        </w:tc>
        <w:tc>
          <w:tcPr>
            <w:tcW w:w="1095" w:type="dxa"/>
            <w:tcBorders>
              <w:top w:val="nil"/>
              <w:left w:val="single" w:color="000000" w:sz="4" w:space="0"/>
              <w:bottom w:val="nil"/>
              <w:right w:val="nil"/>
            </w:tcBorders>
            <w:shd w:val="clear" w:color="auto" w:fill="FFFFFF"/>
            <w:vAlign w:val="center"/>
          </w:tcPr>
          <w:p w14:paraId="4A448B7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r>
      <w:tr w14:paraId="4045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F9239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21104</w:t>
            </w:r>
          </w:p>
        </w:tc>
        <w:tc>
          <w:tcPr>
            <w:tcW w:w="3803" w:type="dxa"/>
            <w:tcBorders>
              <w:top w:val="nil"/>
              <w:left w:val="single" w:color="000000" w:sz="4" w:space="0"/>
              <w:bottom w:val="nil"/>
              <w:right w:val="single" w:color="000000" w:sz="4" w:space="0"/>
            </w:tcBorders>
            <w:shd w:val="clear" w:color="auto" w:fill="FFFFFF"/>
            <w:noWrap/>
            <w:vAlign w:val="center"/>
          </w:tcPr>
          <w:p w14:paraId="3518B60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自然生态保护</w:t>
            </w:r>
          </w:p>
        </w:tc>
        <w:tc>
          <w:tcPr>
            <w:tcW w:w="1275" w:type="dxa"/>
            <w:tcBorders>
              <w:top w:val="nil"/>
              <w:left w:val="single" w:color="000000" w:sz="4" w:space="0"/>
              <w:bottom w:val="nil"/>
              <w:right w:val="single" w:color="000000" w:sz="4" w:space="0"/>
            </w:tcBorders>
            <w:shd w:val="clear" w:color="auto" w:fill="FFFFFF"/>
            <w:noWrap/>
            <w:vAlign w:val="center"/>
          </w:tcPr>
          <w:p w14:paraId="249F62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365" w:type="dxa"/>
            <w:tcBorders>
              <w:top w:val="nil"/>
              <w:left w:val="single" w:color="000000" w:sz="4" w:space="0"/>
              <w:bottom w:val="nil"/>
              <w:right w:val="single" w:color="000000" w:sz="4" w:space="0"/>
            </w:tcBorders>
            <w:shd w:val="clear" w:color="auto" w:fill="FFFFFF"/>
            <w:noWrap/>
            <w:vAlign w:val="center"/>
          </w:tcPr>
          <w:p w14:paraId="42FBDD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65" w:type="dxa"/>
            <w:tcBorders>
              <w:top w:val="nil"/>
              <w:left w:val="single" w:color="000000" w:sz="4" w:space="0"/>
              <w:bottom w:val="nil"/>
              <w:right w:val="single" w:color="000000" w:sz="4" w:space="0"/>
            </w:tcBorders>
            <w:shd w:val="clear" w:color="auto" w:fill="FFFFFF"/>
            <w:noWrap/>
            <w:vAlign w:val="center"/>
          </w:tcPr>
          <w:p w14:paraId="07171E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95" w:type="dxa"/>
            <w:tcBorders>
              <w:top w:val="nil"/>
              <w:left w:val="single" w:color="000000" w:sz="4" w:space="0"/>
              <w:bottom w:val="nil"/>
              <w:right w:val="nil"/>
            </w:tcBorders>
            <w:shd w:val="clear" w:color="auto" w:fill="FFFFFF"/>
            <w:vAlign w:val="center"/>
          </w:tcPr>
          <w:p w14:paraId="2DF3A5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AA1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5A5B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2110401</w:t>
            </w:r>
          </w:p>
        </w:tc>
        <w:tc>
          <w:tcPr>
            <w:tcW w:w="3803" w:type="dxa"/>
            <w:tcBorders>
              <w:top w:val="nil"/>
              <w:left w:val="single" w:color="000000" w:sz="4" w:space="0"/>
              <w:bottom w:val="nil"/>
              <w:right w:val="single" w:color="000000" w:sz="4" w:space="0"/>
            </w:tcBorders>
            <w:shd w:val="clear" w:color="auto" w:fill="FFFFFF"/>
            <w:noWrap/>
            <w:vAlign w:val="center"/>
          </w:tcPr>
          <w:p w14:paraId="099B3A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生态保护</w:t>
            </w:r>
          </w:p>
        </w:tc>
        <w:tc>
          <w:tcPr>
            <w:tcW w:w="1275" w:type="dxa"/>
            <w:tcBorders>
              <w:top w:val="nil"/>
              <w:left w:val="single" w:color="000000" w:sz="4" w:space="0"/>
              <w:bottom w:val="nil"/>
              <w:right w:val="single" w:color="000000" w:sz="4" w:space="0"/>
            </w:tcBorders>
            <w:shd w:val="clear" w:color="auto" w:fill="FFFFFF"/>
            <w:noWrap/>
            <w:vAlign w:val="center"/>
          </w:tcPr>
          <w:p w14:paraId="7FE9E30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275E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69B21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B514FA8">
            <w:pPr>
              <w:jc w:val="right"/>
              <w:rPr>
                <w:rFonts w:hint="eastAsia" w:ascii="仿宋_GB2312" w:hAnsi="仿宋_GB2312" w:eastAsia="仿宋_GB2312" w:cs="仿宋_GB2312"/>
                <w:i w:val="0"/>
                <w:iCs w:val="0"/>
                <w:color w:val="000000"/>
                <w:sz w:val="20"/>
                <w:szCs w:val="20"/>
                <w:u w:val="none"/>
              </w:rPr>
            </w:pPr>
          </w:p>
        </w:tc>
      </w:tr>
      <w:tr w14:paraId="6E2B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594D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2110402</w:t>
            </w:r>
          </w:p>
        </w:tc>
        <w:tc>
          <w:tcPr>
            <w:tcW w:w="3803" w:type="dxa"/>
            <w:tcBorders>
              <w:top w:val="nil"/>
              <w:left w:val="single" w:color="000000" w:sz="4" w:space="0"/>
              <w:bottom w:val="nil"/>
              <w:right w:val="single" w:color="000000" w:sz="4" w:space="0"/>
            </w:tcBorders>
            <w:shd w:val="clear" w:color="auto" w:fill="FFFFFF"/>
            <w:noWrap/>
            <w:vAlign w:val="center"/>
          </w:tcPr>
          <w:p w14:paraId="41177D0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农村环境保护</w:t>
            </w:r>
          </w:p>
        </w:tc>
        <w:tc>
          <w:tcPr>
            <w:tcW w:w="1275" w:type="dxa"/>
            <w:tcBorders>
              <w:top w:val="nil"/>
              <w:left w:val="single" w:color="000000" w:sz="4" w:space="0"/>
              <w:bottom w:val="nil"/>
              <w:right w:val="single" w:color="000000" w:sz="4" w:space="0"/>
            </w:tcBorders>
            <w:shd w:val="clear" w:color="auto" w:fill="FFFFFF"/>
            <w:noWrap/>
            <w:vAlign w:val="center"/>
          </w:tcPr>
          <w:p w14:paraId="18060F0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365" w:type="dxa"/>
            <w:tcBorders>
              <w:top w:val="nil"/>
              <w:left w:val="single" w:color="000000" w:sz="4" w:space="0"/>
              <w:bottom w:val="nil"/>
              <w:right w:val="single" w:color="000000" w:sz="4" w:space="0"/>
            </w:tcBorders>
            <w:shd w:val="clear" w:color="auto" w:fill="FFFFFF"/>
            <w:noWrap/>
            <w:vAlign w:val="center"/>
          </w:tcPr>
          <w:p w14:paraId="29E0ADC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65" w:type="dxa"/>
            <w:tcBorders>
              <w:top w:val="nil"/>
              <w:left w:val="single" w:color="000000" w:sz="4" w:space="0"/>
              <w:bottom w:val="nil"/>
              <w:right w:val="single" w:color="000000" w:sz="4" w:space="0"/>
            </w:tcBorders>
            <w:shd w:val="clear" w:color="auto" w:fill="FFFFFF"/>
            <w:noWrap/>
            <w:vAlign w:val="center"/>
          </w:tcPr>
          <w:p w14:paraId="7A69770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95" w:type="dxa"/>
            <w:tcBorders>
              <w:top w:val="nil"/>
              <w:left w:val="single" w:color="000000" w:sz="4" w:space="0"/>
              <w:bottom w:val="nil"/>
              <w:right w:val="nil"/>
            </w:tcBorders>
            <w:shd w:val="clear" w:color="auto" w:fill="FFFFFF"/>
            <w:vAlign w:val="center"/>
          </w:tcPr>
          <w:p w14:paraId="5841BB2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167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02BB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2110404</w:t>
            </w:r>
          </w:p>
        </w:tc>
        <w:tc>
          <w:tcPr>
            <w:tcW w:w="3803" w:type="dxa"/>
            <w:tcBorders>
              <w:top w:val="nil"/>
              <w:left w:val="single" w:color="000000" w:sz="4" w:space="0"/>
              <w:bottom w:val="nil"/>
              <w:right w:val="single" w:color="000000" w:sz="4" w:space="0"/>
            </w:tcBorders>
            <w:shd w:val="clear" w:color="auto" w:fill="FFFFFF"/>
            <w:noWrap/>
            <w:vAlign w:val="center"/>
          </w:tcPr>
          <w:p w14:paraId="2AE7CB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生物及物种资源保护</w:t>
            </w:r>
          </w:p>
        </w:tc>
        <w:tc>
          <w:tcPr>
            <w:tcW w:w="1275" w:type="dxa"/>
            <w:tcBorders>
              <w:top w:val="nil"/>
              <w:left w:val="single" w:color="000000" w:sz="4" w:space="0"/>
              <w:bottom w:val="nil"/>
              <w:right w:val="single" w:color="000000" w:sz="4" w:space="0"/>
            </w:tcBorders>
            <w:shd w:val="clear" w:color="auto" w:fill="FFFFFF"/>
            <w:noWrap/>
            <w:vAlign w:val="center"/>
          </w:tcPr>
          <w:p w14:paraId="2D2C30F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45AF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95DE2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7FF80C2">
            <w:pPr>
              <w:jc w:val="right"/>
              <w:rPr>
                <w:rFonts w:hint="eastAsia" w:ascii="仿宋_GB2312" w:hAnsi="仿宋_GB2312" w:eastAsia="仿宋_GB2312" w:cs="仿宋_GB2312"/>
                <w:i w:val="0"/>
                <w:iCs w:val="0"/>
                <w:color w:val="000000"/>
                <w:sz w:val="20"/>
                <w:szCs w:val="20"/>
                <w:u w:val="none"/>
              </w:rPr>
            </w:pPr>
          </w:p>
        </w:tc>
      </w:tr>
      <w:tr w14:paraId="2397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1B71A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2110499</w:t>
            </w:r>
          </w:p>
        </w:tc>
        <w:tc>
          <w:tcPr>
            <w:tcW w:w="3803" w:type="dxa"/>
            <w:tcBorders>
              <w:top w:val="nil"/>
              <w:left w:val="single" w:color="000000" w:sz="4" w:space="0"/>
              <w:bottom w:val="nil"/>
              <w:right w:val="single" w:color="000000" w:sz="4" w:space="0"/>
            </w:tcBorders>
            <w:shd w:val="clear" w:color="auto" w:fill="FFFFFF"/>
            <w:noWrap/>
            <w:vAlign w:val="center"/>
          </w:tcPr>
          <w:p w14:paraId="3269494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其他自然生态保护支出</w:t>
            </w:r>
          </w:p>
        </w:tc>
        <w:tc>
          <w:tcPr>
            <w:tcW w:w="1275" w:type="dxa"/>
            <w:tcBorders>
              <w:top w:val="nil"/>
              <w:left w:val="single" w:color="000000" w:sz="4" w:space="0"/>
              <w:bottom w:val="nil"/>
              <w:right w:val="single" w:color="000000" w:sz="4" w:space="0"/>
            </w:tcBorders>
            <w:shd w:val="clear" w:color="auto" w:fill="FFFFFF"/>
            <w:noWrap/>
            <w:vAlign w:val="center"/>
          </w:tcPr>
          <w:p w14:paraId="3A2507D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29BEA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96DB0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3CC30B6">
            <w:pPr>
              <w:jc w:val="right"/>
              <w:rPr>
                <w:rFonts w:hint="eastAsia" w:ascii="仿宋_GB2312" w:hAnsi="仿宋_GB2312" w:eastAsia="仿宋_GB2312" w:cs="仿宋_GB2312"/>
                <w:i w:val="0"/>
                <w:iCs w:val="0"/>
                <w:color w:val="000000"/>
                <w:sz w:val="20"/>
                <w:szCs w:val="20"/>
                <w:u w:val="none"/>
              </w:rPr>
            </w:pPr>
          </w:p>
        </w:tc>
      </w:tr>
      <w:tr w14:paraId="3738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03E2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21105</w:t>
            </w:r>
          </w:p>
        </w:tc>
        <w:tc>
          <w:tcPr>
            <w:tcW w:w="3803" w:type="dxa"/>
            <w:tcBorders>
              <w:top w:val="nil"/>
              <w:left w:val="single" w:color="000000" w:sz="4" w:space="0"/>
              <w:bottom w:val="nil"/>
              <w:right w:val="single" w:color="000000" w:sz="4" w:space="0"/>
            </w:tcBorders>
            <w:shd w:val="clear" w:color="auto" w:fill="FFFFFF"/>
            <w:noWrap/>
            <w:vAlign w:val="center"/>
          </w:tcPr>
          <w:p w14:paraId="6FC181C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天然林保护</w:t>
            </w:r>
          </w:p>
        </w:tc>
        <w:tc>
          <w:tcPr>
            <w:tcW w:w="1275" w:type="dxa"/>
            <w:tcBorders>
              <w:top w:val="nil"/>
              <w:left w:val="single" w:color="000000" w:sz="4" w:space="0"/>
              <w:bottom w:val="nil"/>
              <w:right w:val="single" w:color="000000" w:sz="4" w:space="0"/>
            </w:tcBorders>
            <w:shd w:val="clear" w:color="auto" w:fill="FFFFFF"/>
            <w:noWrap/>
            <w:vAlign w:val="center"/>
          </w:tcPr>
          <w:p w14:paraId="2D6FB8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F83A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0363A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B8EE153">
            <w:pPr>
              <w:jc w:val="right"/>
              <w:rPr>
                <w:rFonts w:hint="eastAsia" w:ascii="仿宋_GB2312" w:hAnsi="仿宋_GB2312" w:eastAsia="仿宋_GB2312" w:cs="仿宋_GB2312"/>
                <w:i w:val="0"/>
                <w:iCs w:val="0"/>
                <w:color w:val="000000"/>
                <w:sz w:val="20"/>
                <w:szCs w:val="20"/>
                <w:u w:val="none"/>
              </w:rPr>
            </w:pPr>
          </w:p>
        </w:tc>
      </w:tr>
      <w:tr w14:paraId="0C71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D41A6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2110501</w:t>
            </w:r>
          </w:p>
        </w:tc>
        <w:tc>
          <w:tcPr>
            <w:tcW w:w="3803" w:type="dxa"/>
            <w:tcBorders>
              <w:top w:val="nil"/>
              <w:left w:val="single" w:color="000000" w:sz="4" w:space="0"/>
              <w:bottom w:val="nil"/>
              <w:right w:val="single" w:color="000000" w:sz="4" w:space="0"/>
            </w:tcBorders>
            <w:shd w:val="clear" w:color="auto" w:fill="FFFFFF"/>
            <w:noWrap/>
            <w:vAlign w:val="center"/>
          </w:tcPr>
          <w:p w14:paraId="2B4446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森林管护</w:t>
            </w:r>
          </w:p>
        </w:tc>
        <w:tc>
          <w:tcPr>
            <w:tcW w:w="1275" w:type="dxa"/>
            <w:tcBorders>
              <w:top w:val="nil"/>
              <w:left w:val="single" w:color="000000" w:sz="4" w:space="0"/>
              <w:bottom w:val="nil"/>
              <w:right w:val="single" w:color="000000" w:sz="4" w:space="0"/>
            </w:tcBorders>
            <w:shd w:val="clear" w:color="auto" w:fill="FFFFFF"/>
            <w:noWrap/>
            <w:vAlign w:val="center"/>
          </w:tcPr>
          <w:p w14:paraId="186315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5F7F2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AC9A5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B86862A">
            <w:pPr>
              <w:jc w:val="right"/>
              <w:rPr>
                <w:rFonts w:hint="eastAsia" w:ascii="仿宋_GB2312" w:hAnsi="仿宋_GB2312" w:eastAsia="仿宋_GB2312" w:cs="仿宋_GB2312"/>
                <w:i w:val="0"/>
                <w:iCs w:val="0"/>
                <w:color w:val="000000"/>
                <w:sz w:val="20"/>
                <w:szCs w:val="20"/>
                <w:u w:val="none"/>
              </w:rPr>
            </w:pPr>
          </w:p>
        </w:tc>
      </w:tr>
      <w:tr w14:paraId="29F8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D0242B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2110502</w:t>
            </w:r>
          </w:p>
        </w:tc>
        <w:tc>
          <w:tcPr>
            <w:tcW w:w="3803" w:type="dxa"/>
            <w:tcBorders>
              <w:top w:val="nil"/>
              <w:left w:val="single" w:color="000000" w:sz="4" w:space="0"/>
              <w:bottom w:val="nil"/>
              <w:right w:val="single" w:color="000000" w:sz="4" w:space="0"/>
            </w:tcBorders>
            <w:shd w:val="clear" w:color="auto" w:fill="FFFFFF"/>
            <w:noWrap/>
            <w:vAlign w:val="center"/>
          </w:tcPr>
          <w:p w14:paraId="5FA2A9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社会保险补助</w:t>
            </w:r>
          </w:p>
        </w:tc>
        <w:tc>
          <w:tcPr>
            <w:tcW w:w="1275" w:type="dxa"/>
            <w:tcBorders>
              <w:top w:val="nil"/>
              <w:left w:val="single" w:color="000000" w:sz="4" w:space="0"/>
              <w:bottom w:val="nil"/>
              <w:right w:val="single" w:color="000000" w:sz="4" w:space="0"/>
            </w:tcBorders>
            <w:shd w:val="clear" w:color="auto" w:fill="FFFFFF"/>
            <w:noWrap/>
            <w:vAlign w:val="center"/>
          </w:tcPr>
          <w:p w14:paraId="3F81160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2C6E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0E572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6AB2CB">
            <w:pPr>
              <w:jc w:val="right"/>
              <w:rPr>
                <w:rFonts w:hint="eastAsia" w:ascii="仿宋_GB2312" w:hAnsi="仿宋_GB2312" w:eastAsia="仿宋_GB2312" w:cs="仿宋_GB2312"/>
                <w:i w:val="0"/>
                <w:iCs w:val="0"/>
                <w:color w:val="000000"/>
                <w:sz w:val="20"/>
                <w:szCs w:val="20"/>
                <w:u w:val="none"/>
              </w:rPr>
            </w:pPr>
          </w:p>
        </w:tc>
      </w:tr>
      <w:tr w14:paraId="436E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0553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2110503</w:t>
            </w:r>
          </w:p>
        </w:tc>
        <w:tc>
          <w:tcPr>
            <w:tcW w:w="3803" w:type="dxa"/>
            <w:tcBorders>
              <w:top w:val="nil"/>
              <w:left w:val="single" w:color="000000" w:sz="4" w:space="0"/>
              <w:bottom w:val="nil"/>
              <w:right w:val="single" w:color="000000" w:sz="4" w:space="0"/>
            </w:tcBorders>
            <w:shd w:val="clear" w:color="auto" w:fill="FFFFFF"/>
            <w:noWrap/>
            <w:vAlign w:val="center"/>
          </w:tcPr>
          <w:p w14:paraId="66F2009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政策性社会性支出补助</w:t>
            </w:r>
          </w:p>
        </w:tc>
        <w:tc>
          <w:tcPr>
            <w:tcW w:w="1275" w:type="dxa"/>
            <w:tcBorders>
              <w:top w:val="nil"/>
              <w:left w:val="single" w:color="000000" w:sz="4" w:space="0"/>
              <w:bottom w:val="nil"/>
              <w:right w:val="single" w:color="000000" w:sz="4" w:space="0"/>
            </w:tcBorders>
            <w:shd w:val="clear" w:color="auto" w:fill="FFFFFF"/>
            <w:noWrap/>
            <w:vAlign w:val="center"/>
          </w:tcPr>
          <w:p w14:paraId="1AB8A65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25843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A5E1F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ECBD19">
            <w:pPr>
              <w:jc w:val="right"/>
              <w:rPr>
                <w:rFonts w:hint="eastAsia" w:ascii="仿宋_GB2312" w:hAnsi="仿宋_GB2312" w:eastAsia="仿宋_GB2312" w:cs="仿宋_GB2312"/>
                <w:i w:val="0"/>
                <w:iCs w:val="0"/>
                <w:color w:val="000000"/>
                <w:sz w:val="20"/>
                <w:szCs w:val="20"/>
                <w:u w:val="none"/>
              </w:rPr>
            </w:pPr>
          </w:p>
        </w:tc>
      </w:tr>
      <w:tr w14:paraId="2859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C615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2110506</w:t>
            </w:r>
          </w:p>
        </w:tc>
        <w:tc>
          <w:tcPr>
            <w:tcW w:w="3803" w:type="dxa"/>
            <w:tcBorders>
              <w:top w:val="nil"/>
              <w:left w:val="single" w:color="000000" w:sz="4" w:space="0"/>
              <w:bottom w:val="nil"/>
              <w:right w:val="single" w:color="000000" w:sz="4" w:space="0"/>
            </w:tcBorders>
            <w:shd w:val="clear" w:color="auto" w:fill="FFFFFF"/>
            <w:noWrap/>
            <w:vAlign w:val="center"/>
          </w:tcPr>
          <w:p w14:paraId="16F74B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天然林保护工程建设</w:t>
            </w:r>
          </w:p>
        </w:tc>
        <w:tc>
          <w:tcPr>
            <w:tcW w:w="1275" w:type="dxa"/>
            <w:tcBorders>
              <w:top w:val="nil"/>
              <w:left w:val="single" w:color="000000" w:sz="4" w:space="0"/>
              <w:bottom w:val="nil"/>
              <w:right w:val="single" w:color="000000" w:sz="4" w:space="0"/>
            </w:tcBorders>
            <w:shd w:val="clear" w:color="auto" w:fill="FFFFFF"/>
            <w:noWrap/>
            <w:vAlign w:val="center"/>
          </w:tcPr>
          <w:p w14:paraId="29219D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3CA9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ECDB9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71A178">
            <w:pPr>
              <w:jc w:val="right"/>
              <w:rPr>
                <w:rFonts w:hint="eastAsia" w:ascii="仿宋_GB2312" w:hAnsi="仿宋_GB2312" w:eastAsia="仿宋_GB2312" w:cs="仿宋_GB2312"/>
                <w:i w:val="0"/>
                <w:iCs w:val="0"/>
                <w:color w:val="000000"/>
                <w:sz w:val="20"/>
                <w:szCs w:val="20"/>
                <w:u w:val="none"/>
              </w:rPr>
            </w:pPr>
          </w:p>
        </w:tc>
      </w:tr>
      <w:tr w14:paraId="2207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BD23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2110507</w:t>
            </w:r>
          </w:p>
        </w:tc>
        <w:tc>
          <w:tcPr>
            <w:tcW w:w="3803" w:type="dxa"/>
            <w:tcBorders>
              <w:top w:val="nil"/>
              <w:left w:val="single" w:color="000000" w:sz="4" w:space="0"/>
              <w:bottom w:val="nil"/>
              <w:right w:val="single" w:color="000000" w:sz="4" w:space="0"/>
            </w:tcBorders>
            <w:shd w:val="clear" w:color="auto" w:fill="FFFFFF"/>
            <w:noWrap/>
            <w:vAlign w:val="center"/>
          </w:tcPr>
          <w:p w14:paraId="15489C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停伐补助</w:t>
            </w:r>
          </w:p>
        </w:tc>
        <w:tc>
          <w:tcPr>
            <w:tcW w:w="1275" w:type="dxa"/>
            <w:tcBorders>
              <w:top w:val="nil"/>
              <w:left w:val="single" w:color="000000" w:sz="4" w:space="0"/>
              <w:bottom w:val="nil"/>
              <w:right w:val="single" w:color="000000" w:sz="4" w:space="0"/>
            </w:tcBorders>
            <w:shd w:val="clear" w:color="auto" w:fill="FFFFFF"/>
            <w:noWrap/>
            <w:vAlign w:val="center"/>
          </w:tcPr>
          <w:p w14:paraId="3E5E3D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019F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1B0F0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D5B99C0">
            <w:pPr>
              <w:jc w:val="right"/>
              <w:rPr>
                <w:rFonts w:hint="eastAsia" w:ascii="仿宋_GB2312" w:hAnsi="仿宋_GB2312" w:eastAsia="仿宋_GB2312" w:cs="仿宋_GB2312"/>
                <w:i w:val="0"/>
                <w:iCs w:val="0"/>
                <w:color w:val="000000"/>
                <w:sz w:val="20"/>
                <w:szCs w:val="20"/>
                <w:u w:val="none"/>
              </w:rPr>
            </w:pPr>
          </w:p>
        </w:tc>
      </w:tr>
      <w:tr w14:paraId="6EFD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1CA39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2110599</w:t>
            </w:r>
          </w:p>
        </w:tc>
        <w:tc>
          <w:tcPr>
            <w:tcW w:w="3803" w:type="dxa"/>
            <w:tcBorders>
              <w:top w:val="nil"/>
              <w:left w:val="single" w:color="000000" w:sz="4" w:space="0"/>
              <w:bottom w:val="nil"/>
              <w:right w:val="single" w:color="000000" w:sz="4" w:space="0"/>
            </w:tcBorders>
            <w:shd w:val="clear" w:color="auto" w:fill="FFFFFF"/>
            <w:noWrap/>
            <w:vAlign w:val="center"/>
          </w:tcPr>
          <w:p w14:paraId="07A6701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其他天然林保护支出</w:t>
            </w:r>
          </w:p>
        </w:tc>
        <w:tc>
          <w:tcPr>
            <w:tcW w:w="1275" w:type="dxa"/>
            <w:tcBorders>
              <w:top w:val="nil"/>
              <w:left w:val="single" w:color="000000" w:sz="4" w:space="0"/>
              <w:bottom w:val="nil"/>
              <w:right w:val="single" w:color="000000" w:sz="4" w:space="0"/>
            </w:tcBorders>
            <w:shd w:val="clear" w:color="auto" w:fill="FFFFFF"/>
            <w:noWrap/>
            <w:vAlign w:val="center"/>
          </w:tcPr>
          <w:p w14:paraId="7CF266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4A241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AB8F6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4221A62">
            <w:pPr>
              <w:jc w:val="right"/>
              <w:rPr>
                <w:rFonts w:hint="eastAsia" w:ascii="仿宋_GB2312" w:hAnsi="仿宋_GB2312" w:eastAsia="仿宋_GB2312" w:cs="仿宋_GB2312"/>
                <w:i w:val="0"/>
                <w:iCs w:val="0"/>
                <w:color w:val="000000"/>
                <w:sz w:val="20"/>
                <w:szCs w:val="20"/>
                <w:u w:val="none"/>
              </w:rPr>
            </w:pPr>
          </w:p>
        </w:tc>
      </w:tr>
      <w:tr w14:paraId="16DD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8300F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21106</w:t>
            </w:r>
          </w:p>
        </w:tc>
        <w:tc>
          <w:tcPr>
            <w:tcW w:w="3803" w:type="dxa"/>
            <w:tcBorders>
              <w:top w:val="nil"/>
              <w:left w:val="single" w:color="000000" w:sz="4" w:space="0"/>
              <w:bottom w:val="nil"/>
              <w:right w:val="single" w:color="000000" w:sz="4" w:space="0"/>
            </w:tcBorders>
            <w:shd w:val="clear" w:color="auto" w:fill="FFFFFF"/>
            <w:noWrap/>
            <w:vAlign w:val="center"/>
          </w:tcPr>
          <w:p w14:paraId="1EA3C54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退耕还林还草</w:t>
            </w:r>
          </w:p>
        </w:tc>
        <w:tc>
          <w:tcPr>
            <w:tcW w:w="1275" w:type="dxa"/>
            <w:tcBorders>
              <w:top w:val="nil"/>
              <w:left w:val="single" w:color="000000" w:sz="4" w:space="0"/>
              <w:bottom w:val="nil"/>
              <w:right w:val="single" w:color="000000" w:sz="4" w:space="0"/>
            </w:tcBorders>
            <w:shd w:val="clear" w:color="auto" w:fill="FFFFFF"/>
            <w:noWrap/>
            <w:vAlign w:val="center"/>
          </w:tcPr>
          <w:p w14:paraId="446BD8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AB34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8C940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0A7C489">
            <w:pPr>
              <w:jc w:val="right"/>
              <w:rPr>
                <w:rFonts w:hint="eastAsia" w:ascii="仿宋_GB2312" w:hAnsi="仿宋_GB2312" w:eastAsia="仿宋_GB2312" w:cs="仿宋_GB2312"/>
                <w:i w:val="0"/>
                <w:iCs w:val="0"/>
                <w:color w:val="000000"/>
                <w:sz w:val="20"/>
                <w:szCs w:val="20"/>
                <w:u w:val="none"/>
              </w:rPr>
            </w:pPr>
          </w:p>
        </w:tc>
      </w:tr>
      <w:tr w14:paraId="56DC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B8ADB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2110602</w:t>
            </w:r>
          </w:p>
        </w:tc>
        <w:tc>
          <w:tcPr>
            <w:tcW w:w="3803" w:type="dxa"/>
            <w:tcBorders>
              <w:top w:val="nil"/>
              <w:left w:val="single" w:color="000000" w:sz="4" w:space="0"/>
              <w:bottom w:val="nil"/>
              <w:right w:val="single" w:color="000000" w:sz="4" w:space="0"/>
            </w:tcBorders>
            <w:shd w:val="clear" w:color="auto" w:fill="FFFFFF"/>
            <w:noWrap/>
            <w:vAlign w:val="center"/>
          </w:tcPr>
          <w:p w14:paraId="671BED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退耕现金</w:t>
            </w:r>
          </w:p>
        </w:tc>
        <w:tc>
          <w:tcPr>
            <w:tcW w:w="1275" w:type="dxa"/>
            <w:tcBorders>
              <w:top w:val="nil"/>
              <w:left w:val="single" w:color="000000" w:sz="4" w:space="0"/>
              <w:bottom w:val="nil"/>
              <w:right w:val="single" w:color="000000" w:sz="4" w:space="0"/>
            </w:tcBorders>
            <w:shd w:val="clear" w:color="auto" w:fill="FFFFFF"/>
            <w:noWrap/>
            <w:vAlign w:val="center"/>
          </w:tcPr>
          <w:p w14:paraId="2C8977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AFF5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73E48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9FA2ECF">
            <w:pPr>
              <w:jc w:val="right"/>
              <w:rPr>
                <w:rFonts w:hint="eastAsia" w:ascii="仿宋_GB2312" w:hAnsi="仿宋_GB2312" w:eastAsia="仿宋_GB2312" w:cs="仿宋_GB2312"/>
                <w:i w:val="0"/>
                <w:iCs w:val="0"/>
                <w:color w:val="000000"/>
                <w:sz w:val="20"/>
                <w:szCs w:val="20"/>
                <w:u w:val="none"/>
              </w:rPr>
            </w:pPr>
          </w:p>
        </w:tc>
      </w:tr>
      <w:tr w14:paraId="58BA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9C5B4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2110603</w:t>
            </w:r>
          </w:p>
        </w:tc>
        <w:tc>
          <w:tcPr>
            <w:tcW w:w="3803" w:type="dxa"/>
            <w:tcBorders>
              <w:top w:val="nil"/>
              <w:left w:val="single" w:color="000000" w:sz="4" w:space="0"/>
              <w:bottom w:val="nil"/>
              <w:right w:val="single" w:color="000000" w:sz="4" w:space="0"/>
            </w:tcBorders>
            <w:shd w:val="clear" w:color="auto" w:fill="FFFFFF"/>
            <w:noWrap/>
            <w:vAlign w:val="center"/>
          </w:tcPr>
          <w:p w14:paraId="0F10BA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退耕还林粮食折现补贴</w:t>
            </w:r>
          </w:p>
        </w:tc>
        <w:tc>
          <w:tcPr>
            <w:tcW w:w="1275" w:type="dxa"/>
            <w:tcBorders>
              <w:top w:val="nil"/>
              <w:left w:val="single" w:color="000000" w:sz="4" w:space="0"/>
              <w:bottom w:val="nil"/>
              <w:right w:val="single" w:color="000000" w:sz="4" w:space="0"/>
            </w:tcBorders>
            <w:shd w:val="clear" w:color="auto" w:fill="FFFFFF"/>
            <w:noWrap/>
            <w:vAlign w:val="center"/>
          </w:tcPr>
          <w:p w14:paraId="40C63F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209F5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6B92F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881D7C3">
            <w:pPr>
              <w:jc w:val="right"/>
              <w:rPr>
                <w:rFonts w:hint="eastAsia" w:ascii="仿宋_GB2312" w:hAnsi="仿宋_GB2312" w:eastAsia="仿宋_GB2312" w:cs="仿宋_GB2312"/>
                <w:i w:val="0"/>
                <w:iCs w:val="0"/>
                <w:color w:val="000000"/>
                <w:sz w:val="20"/>
                <w:szCs w:val="20"/>
                <w:u w:val="none"/>
              </w:rPr>
            </w:pPr>
          </w:p>
        </w:tc>
      </w:tr>
      <w:tr w14:paraId="6511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8A460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2110604</w:t>
            </w:r>
          </w:p>
        </w:tc>
        <w:tc>
          <w:tcPr>
            <w:tcW w:w="3803" w:type="dxa"/>
            <w:tcBorders>
              <w:top w:val="nil"/>
              <w:left w:val="single" w:color="000000" w:sz="4" w:space="0"/>
              <w:bottom w:val="nil"/>
              <w:right w:val="single" w:color="000000" w:sz="4" w:space="0"/>
            </w:tcBorders>
            <w:shd w:val="clear" w:color="auto" w:fill="FFFFFF"/>
            <w:noWrap/>
            <w:vAlign w:val="center"/>
          </w:tcPr>
          <w:p w14:paraId="4555F8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退耕还林粮食费用补贴</w:t>
            </w:r>
          </w:p>
        </w:tc>
        <w:tc>
          <w:tcPr>
            <w:tcW w:w="1275" w:type="dxa"/>
            <w:tcBorders>
              <w:top w:val="nil"/>
              <w:left w:val="single" w:color="000000" w:sz="4" w:space="0"/>
              <w:bottom w:val="nil"/>
              <w:right w:val="single" w:color="000000" w:sz="4" w:space="0"/>
            </w:tcBorders>
            <w:shd w:val="clear" w:color="auto" w:fill="FFFFFF"/>
            <w:noWrap/>
            <w:vAlign w:val="center"/>
          </w:tcPr>
          <w:p w14:paraId="0734E01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B20AA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DAC41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F904950">
            <w:pPr>
              <w:jc w:val="right"/>
              <w:rPr>
                <w:rFonts w:hint="eastAsia" w:ascii="仿宋_GB2312" w:hAnsi="仿宋_GB2312" w:eastAsia="仿宋_GB2312" w:cs="仿宋_GB2312"/>
                <w:i w:val="0"/>
                <w:iCs w:val="0"/>
                <w:color w:val="000000"/>
                <w:sz w:val="20"/>
                <w:szCs w:val="20"/>
                <w:u w:val="none"/>
              </w:rPr>
            </w:pPr>
          </w:p>
        </w:tc>
      </w:tr>
      <w:tr w14:paraId="0C12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C30C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2110605</w:t>
            </w:r>
          </w:p>
        </w:tc>
        <w:tc>
          <w:tcPr>
            <w:tcW w:w="3803" w:type="dxa"/>
            <w:tcBorders>
              <w:top w:val="nil"/>
              <w:left w:val="single" w:color="000000" w:sz="4" w:space="0"/>
              <w:bottom w:val="nil"/>
              <w:right w:val="single" w:color="000000" w:sz="4" w:space="0"/>
            </w:tcBorders>
            <w:shd w:val="clear" w:color="auto" w:fill="FFFFFF"/>
            <w:noWrap/>
            <w:vAlign w:val="center"/>
          </w:tcPr>
          <w:p w14:paraId="49C054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退耕还林工程建设</w:t>
            </w:r>
          </w:p>
        </w:tc>
        <w:tc>
          <w:tcPr>
            <w:tcW w:w="1275" w:type="dxa"/>
            <w:tcBorders>
              <w:top w:val="nil"/>
              <w:left w:val="single" w:color="000000" w:sz="4" w:space="0"/>
              <w:bottom w:val="nil"/>
              <w:right w:val="single" w:color="000000" w:sz="4" w:space="0"/>
            </w:tcBorders>
            <w:shd w:val="clear" w:color="auto" w:fill="FFFFFF"/>
            <w:noWrap/>
            <w:vAlign w:val="center"/>
          </w:tcPr>
          <w:p w14:paraId="6C151E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06C61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81820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F25CB9">
            <w:pPr>
              <w:jc w:val="right"/>
              <w:rPr>
                <w:rFonts w:hint="eastAsia" w:ascii="仿宋_GB2312" w:hAnsi="仿宋_GB2312" w:eastAsia="仿宋_GB2312" w:cs="仿宋_GB2312"/>
                <w:i w:val="0"/>
                <w:iCs w:val="0"/>
                <w:color w:val="000000"/>
                <w:sz w:val="20"/>
                <w:szCs w:val="20"/>
                <w:u w:val="none"/>
              </w:rPr>
            </w:pPr>
          </w:p>
        </w:tc>
      </w:tr>
      <w:tr w14:paraId="1E0D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DD094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2110699</w:t>
            </w:r>
          </w:p>
        </w:tc>
        <w:tc>
          <w:tcPr>
            <w:tcW w:w="3803" w:type="dxa"/>
            <w:tcBorders>
              <w:top w:val="nil"/>
              <w:left w:val="single" w:color="000000" w:sz="4" w:space="0"/>
              <w:bottom w:val="nil"/>
              <w:right w:val="single" w:color="000000" w:sz="4" w:space="0"/>
            </w:tcBorders>
            <w:shd w:val="clear" w:color="auto" w:fill="FFFFFF"/>
            <w:noWrap/>
            <w:vAlign w:val="center"/>
          </w:tcPr>
          <w:p w14:paraId="30BE1C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其他退耕还林还草支出</w:t>
            </w:r>
          </w:p>
        </w:tc>
        <w:tc>
          <w:tcPr>
            <w:tcW w:w="1275" w:type="dxa"/>
            <w:tcBorders>
              <w:top w:val="nil"/>
              <w:left w:val="single" w:color="000000" w:sz="4" w:space="0"/>
              <w:bottom w:val="nil"/>
              <w:right w:val="single" w:color="000000" w:sz="4" w:space="0"/>
            </w:tcBorders>
            <w:shd w:val="clear" w:color="auto" w:fill="FFFFFF"/>
            <w:noWrap/>
            <w:vAlign w:val="center"/>
          </w:tcPr>
          <w:p w14:paraId="552129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C744D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43984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CF370A1">
            <w:pPr>
              <w:jc w:val="right"/>
              <w:rPr>
                <w:rFonts w:hint="eastAsia" w:ascii="仿宋_GB2312" w:hAnsi="仿宋_GB2312" w:eastAsia="仿宋_GB2312" w:cs="仿宋_GB2312"/>
                <w:i w:val="0"/>
                <w:iCs w:val="0"/>
                <w:color w:val="000000"/>
                <w:sz w:val="20"/>
                <w:szCs w:val="20"/>
                <w:u w:val="none"/>
              </w:rPr>
            </w:pPr>
          </w:p>
        </w:tc>
      </w:tr>
      <w:tr w14:paraId="3BA8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3751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21107</w:t>
            </w:r>
          </w:p>
        </w:tc>
        <w:tc>
          <w:tcPr>
            <w:tcW w:w="3803" w:type="dxa"/>
            <w:tcBorders>
              <w:top w:val="nil"/>
              <w:left w:val="single" w:color="000000" w:sz="4" w:space="0"/>
              <w:bottom w:val="nil"/>
              <w:right w:val="single" w:color="000000" w:sz="4" w:space="0"/>
            </w:tcBorders>
            <w:shd w:val="clear" w:color="auto" w:fill="FFFFFF"/>
            <w:noWrap/>
            <w:vAlign w:val="center"/>
          </w:tcPr>
          <w:p w14:paraId="5953970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风沙荒漠治理</w:t>
            </w:r>
          </w:p>
        </w:tc>
        <w:tc>
          <w:tcPr>
            <w:tcW w:w="1275" w:type="dxa"/>
            <w:tcBorders>
              <w:top w:val="nil"/>
              <w:left w:val="single" w:color="000000" w:sz="4" w:space="0"/>
              <w:bottom w:val="nil"/>
              <w:right w:val="single" w:color="000000" w:sz="4" w:space="0"/>
            </w:tcBorders>
            <w:shd w:val="clear" w:color="auto" w:fill="FFFFFF"/>
            <w:noWrap/>
            <w:vAlign w:val="center"/>
          </w:tcPr>
          <w:p w14:paraId="69BC3F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9E845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47247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72B23B">
            <w:pPr>
              <w:jc w:val="right"/>
              <w:rPr>
                <w:rFonts w:hint="eastAsia" w:ascii="仿宋_GB2312" w:hAnsi="仿宋_GB2312" w:eastAsia="仿宋_GB2312" w:cs="仿宋_GB2312"/>
                <w:i w:val="0"/>
                <w:iCs w:val="0"/>
                <w:color w:val="000000"/>
                <w:sz w:val="20"/>
                <w:szCs w:val="20"/>
                <w:u w:val="none"/>
              </w:rPr>
            </w:pPr>
          </w:p>
        </w:tc>
      </w:tr>
      <w:tr w14:paraId="0FE6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4A40ED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2110704</w:t>
            </w:r>
          </w:p>
        </w:tc>
        <w:tc>
          <w:tcPr>
            <w:tcW w:w="3803" w:type="dxa"/>
            <w:tcBorders>
              <w:top w:val="nil"/>
              <w:left w:val="single" w:color="000000" w:sz="4" w:space="0"/>
              <w:bottom w:val="nil"/>
              <w:right w:val="single" w:color="000000" w:sz="4" w:space="0"/>
            </w:tcBorders>
            <w:shd w:val="clear" w:color="auto" w:fill="FFFFFF"/>
            <w:noWrap/>
            <w:vAlign w:val="center"/>
          </w:tcPr>
          <w:p w14:paraId="458F2D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京津风沙源治理工程建设</w:t>
            </w:r>
          </w:p>
        </w:tc>
        <w:tc>
          <w:tcPr>
            <w:tcW w:w="1275" w:type="dxa"/>
            <w:tcBorders>
              <w:top w:val="nil"/>
              <w:left w:val="single" w:color="000000" w:sz="4" w:space="0"/>
              <w:bottom w:val="nil"/>
              <w:right w:val="single" w:color="000000" w:sz="4" w:space="0"/>
            </w:tcBorders>
            <w:shd w:val="clear" w:color="auto" w:fill="FFFFFF"/>
            <w:noWrap/>
            <w:vAlign w:val="center"/>
          </w:tcPr>
          <w:p w14:paraId="2F608D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8016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A5A56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2FEEAF">
            <w:pPr>
              <w:jc w:val="right"/>
              <w:rPr>
                <w:rFonts w:hint="eastAsia" w:ascii="仿宋_GB2312" w:hAnsi="仿宋_GB2312" w:eastAsia="仿宋_GB2312" w:cs="仿宋_GB2312"/>
                <w:i w:val="0"/>
                <w:iCs w:val="0"/>
                <w:color w:val="000000"/>
                <w:sz w:val="20"/>
                <w:szCs w:val="20"/>
                <w:u w:val="none"/>
              </w:rPr>
            </w:pPr>
          </w:p>
        </w:tc>
      </w:tr>
      <w:tr w14:paraId="011A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D8BB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2110799</w:t>
            </w:r>
          </w:p>
        </w:tc>
        <w:tc>
          <w:tcPr>
            <w:tcW w:w="3803" w:type="dxa"/>
            <w:tcBorders>
              <w:top w:val="nil"/>
              <w:left w:val="single" w:color="000000" w:sz="4" w:space="0"/>
              <w:bottom w:val="nil"/>
              <w:right w:val="single" w:color="000000" w:sz="4" w:space="0"/>
            </w:tcBorders>
            <w:shd w:val="clear" w:color="auto" w:fill="FFFFFF"/>
            <w:noWrap/>
            <w:vAlign w:val="center"/>
          </w:tcPr>
          <w:p w14:paraId="35AEDBC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其他风沙荒漠治理支出</w:t>
            </w:r>
          </w:p>
        </w:tc>
        <w:tc>
          <w:tcPr>
            <w:tcW w:w="1275" w:type="dxa"/>
            <w:tcBorders>
              <w:top w:val="nil"/>
              <w:left w:val="single" w:color="000000" w:sz="4" w:space="0"/>
              <w:bottom w:val="nil"/>
              <w:right w:val="single" w:color="000000" w:sz="4" w:space="0"/>
            </w:tcBorders>
            <w:shd w:val="clear" w:color="auto" w:fill="FFFFFF"/>
            <w:noWrap/>
            <w:vAlign w:val="center"/>
          </w:tcPr>
          <w:p w14:paraId="163846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5049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0D856E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93592EB">
            <w:pPr>
              <w:jc w:val="right"/>
              <w:rPr>
                <w:rFonts w:hint="eastAsia" w:ascii="仿宋_GB2312" w:hAnsi="仿宋_GB2312" w:eastAsia="仿宋_GB2312" w:cs="仿宋_GB2312"/>
                <w:i w:val="0"/>
                <w:iCs w:val="0"/>
                <w:color w:val="000000"/>
                <w:sz w:val="20"/>
                <w:szCs w:val="20"/>
                <w:u w:val="none"/>
              </w:rPr>
            </w:pPr>
          </w:p>
        </w:tc>
      </w:tr>
      <w:tr w14:paraId="6231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7F97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21108</w:t>
            </w:r>
          </w:p>
        </w:tc>
        <w:tc>
          <w:tcPr>
            <w:tcW w:w="3803" w:type="dxa"/>
            <w:tcBorders>
              <w:top w:val="nil"/>
              <w:left w:val="single" w:color="000000" w:sz="4" w:space="0"/>
              <w:bottom w:val="nil"/>
              <w:right w:val="single" w:color="000000" w:sz="4" w:space="0"/>
            </w:tcBorders>
            <w:shd w:val="clear" w:color="auto" w:fill="FFFFFF"/>
            <w:noWrap/>
            <w:vAlign w:val="center"/>
          </w:tcPr>
          <w:p w14:paraId="56C7342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退牧还草</w:t>
            </w:r>
          </w:p>
        </w:tc>
        <w:tc>
          <w:tcPr>
            <w:tcW w:w="1275" w:type="dxa"/>
            <w:tcBorders>
              <w:top w:val="nil"/>
              <w:left w:val="single" w:color="000000" w:sz="4" w:space="0"/>
              <w:bottom w:val="nil"/>
              <w:right w:val="single" w:color="000000" w:sz="4" w:space="0"/>
            </w:tcBorders>
            <w:shd w:val="clear" w:color="auto" w:fill="FFFFFF"/>
            <w:noWrap/>
            <w:vAlign w:val="center"/>
          </w:tcPr>
          <w:p w14:paraId="02B36AE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C878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847FB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5F2BD9">
            <w:pPr>
              <w:jc w:val="right"/>
              <w:rPr>
                <w:rFonts w:hint="eastAsia" w:ascii="仿宋_GB2312" w:hAnsi="仿宋_GB2312" w:eastAsia="仿宋_GB2312" w:cs="仿宋_GB2312"/>
                <w:i w:val="0"/>
                <w:iCs w:val="0"/>
                <w:color w:val="000000"/>
                <w:sz w:val="20"/>
                <w:szCs w:val="20"/>
                <w:u w:val="none"/>
              </w:rPr>
            </w:pPr>
          </w:p>
        </w:tc>
      </w:tr>
      <w:tr w14:paraId="2948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2524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2110804</w:t>
            </w:r>
          </w:p>
        </w:tc>
        <w:tc>
          <w:tcPr>
            <w:tcW w:w="3803" w:type="dxa"/>
            <w:tcBorders>
              <w:top w:val="nil"/>
              <w:left w:val="single" w:color="000000" w:sz="4" w:space="0"/>
              <w:bottom w:val="nil"/>
              <w:right w:val="single" w:color="000000" w:sz="4" w:space="0"/>
            </w:tcBorders>
            <w:shd w:val="clear" w:color="auto" w:fill="FFFFFF"/>
            <w:noWrap/>
            <w:vAlign w:val="center"/>
          </w:tcPr>
          <w:p w14:paraId="1CE7E9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退牧还草工程建设</w:t>
            </w:r>
          </w:p>
        </w:tc>
        <w:tc>
          <w:tcPr>
            <w:tcW w:w="1275" w:type="dxa"/>
            <w:tcBorders>
              <w:top w:val="nil"/>
              <w:left w:val="single" w:color="000000" w:sz="4" w:space="0"/>
              <w:bottom w:val="nil"/>
              <w:right w:val="single" w:color="000000" w:sz="4" w:space="0"/>
            </w:tcBorders>
            <w:shd w:val="clear" w:color="auto" w:fill="FFFFFF"/>
            <w:noWrap/>
            <w:vAlign w:val="center"/>
          </w:tcPr>
          <w:p w14:paraId="580D514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62A0B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E8CB7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A228BA1">
            <w:pPr>
              <w:jc w:val="right"/>
              <w:rPr>
                <w:rFonts w:hint="eastAsia" w:ascii="仿宋_GB2312" w:hAnsi="仿宋_GB2312" w:eastAsia="仿宋_GB2312" w:cs="仿宋_GB2312"/>
                <w:i w:val="0"/>
                <w:iCs w:val="0"/>
                <w:color w:val="000000"/>
                <w:sz w:val="20"/>
                <w:szCs w:val="20"/>
                <w:u w:val="none"/>
              </w:rPr>
            </w:pPr>
          </w:p>
        </w:tc>
      </w:tr>
      <w:tr w14:paraId="4CFC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5C98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2110899</w:t>
            </w:r>
          </w:p>
        </w:tc>
        <w:tc>
          <w:tcPr>
            <w:tcW w:w="3803" w:type="dxa"/>
            <w:tcBorders>
              <w:top w:val="nil"/>
              <w:left w:val="single" w:color="000000" w:sz="4" w:space="0"/>
              <w:bottom w:val="nil"/>
              <w:right w:val="single" w:color="000000" w:sz="4" w:space="0"/>
            </w:tcBorders>
            <w:shd w:val="clear" w:color="auto" w:fill="FFFFFF"/>
            <w:noWrap/>
            <w:vAlign w:val="center"/>
          </w:tcPr>
          <w:p w14:paraId="4F3ACC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其他退牧还草支出</w:t>
            </w:r>
          </w:p>
        </w:tc>
        <w:tc>
          <w:tcPr>
            <w:tcW w:w="1275" w:type="dxa"/>
            <w:tcBorders>
              <w:top w:val="nil"/>
              <w:left w:val="single" w:color="000000" w:sz="4" w:space="0"/>
              <w:bottom w:val="nil"/>
              <w:right w:val="single" w:color="000000" w:sz="4" w:space="0"/>
            </w:tcBorders>
            <w:shd w:val="clear" w:color="auto" w:fill="FFFFFF"/>
            <w:noWrap/>
            <w:vAlign w:val="center"/>
          </w:tcPr>
          <w:p w14:paraId="0694702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40FD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46D0B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9F53ED">
            <w:pPr>
              <w:jc w:val="right"/>
              <w:rPr>
                <w:rFonts w:hint="eastAsia" w:ascii="仿宋_GB2312" w:hAnsi="仿宋_GB2312" w:eastAsia="仿宋_GB2312" w:cs="仿宋_GB2312"/>
                <w:i w:val="0"/>
                <w:iCs w:val="0"/>
                <w:color w:val="000000"/>
                <w:sz w:val="20"/>
                <w:szCs w:val="20"/>
                <w:u w:val="none"/>
              </w:rPr>
            </w:pPr>
          </w:p>
        </w:tc>
      </w:tr>
      <w:tr w14:paraId="472A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B97A6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21109</w:t>
            </w:r>
          </w:p>
        </w:tc>
        <w:tc>
          <w:tcPr>
            <w:tcW w:w="3803" w:type="dxa"/>
            <w:tcBorders>
              <w:top w:val="nil"/>
              <w:left w:val="single" w:color="000000" w:sz="4" w:space="0"/>
              <w:bottom w:val="nil"/>
              <w:right w:val="single" w:color="000000" w:sz="4" w:space="0"/>
            </w:tcBorders>
            <w:shd w:val="clear" w:color="auto" w:fill="FFFFFF"/>
            <w:noWrap/>
            <w:vAlign w:val="center"/>
          </w:tcPr>
          <w:p w14:paraId="313ABCE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已垦草原退耕还草(款)</w:t>
            </w:r>
          </w:p>
        </w:tc>
        <w:tc>
          <w:tcPr>
            <w:tcW w:w="1275" w:type="dxa"/>
            <w:tcBorders>
              <w:top w:val="nil"/>
              <w:left w:val="single" w:color="000000" w:sz="4" w:space="0"/>
              <w:bottom w:val="nil"/>
              <w:right w:val="single" w:color="000000" w:sz="4" w:space="0"/>
            </w:tcBorders>
            <w:shd w:val="clear" w:color="auto" w:fill="FFFFFF"/>
            <w:noWrap/>
            <w:vAlign w:val="center"/>
          </w:tcPr>
          <w:p w14:paraId="0B967A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D7AE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7303C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AC67547">
            <w:pPr>
              <w:jc w:val="right"/>
              <w:rPr>
                <w:rFonts w:hint="eastAsia" w:ascii="仿宋_GB2312" w:hAnsi="仿宋_GB2312" w:eastAsia="仿宋_GB2312" w:cs="仿宋_GB2312"/>
                <w:i w:val="0"/>
                <w:iCs w:val="0"/>
                <w:color w:val="000000"/>
                <w:sz w:val="20"/>
                <w:szCs w:val="20"/>
                <w:u w:val="none"/>
              </w:rPr>
            </w:pPr>
          </w:p>
        </w:tc>
      </w:tr>
      <w:tr w14:paraId="5940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0FD46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2110901</w:t>
            </w:r>
          </w:p>
        </w:tc>
        <w:tc>
          <w:tcPr>
            <w:tcW w:w="3803" w:type="dxa"/>
            <w:tcBorders>
              <w:top w:val="nil"/>
              <w:left w:val="single" w:color="000000" w:sz="4" w:space="0"/>
              <w:bottom w:val="nil"/>
              <w:right w:val="single" w:color="000000" w:sz="4" w:space="0"/>
            </w:tcBorders>
            <w:shd w:val="clear" w:color="auto" w:fill="FFFFFF"/>
            <w:noWrap/>
            <w:vAlign w:val="center"/>
          </w:tcPr>
          <w:p w14:paraId="0D1367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已垦草原退耕还草(项)</w:t>
            </w:r>
          </w:p>
        </w:tc>
        <w:tc>
          <w:tcPr>
            <w:tcW w:w="1275" w:type="dxa"/>
            <w:tcBorders>
              <w:top w:val="nil"/>
              <w:left w:val="single" w:color="000000" w:sz="4" w:space="0"/>
              <w:bottom w:val="nil"/>
              <w:right w:val="single" w:color="000000" w:sz="4" w:space="0"/>
            </w:tcBorders>
            <w:shd w:val="clear" w:color="auto" w:fill="FFFFFF"/>
            <w:noWrap/>
            <w:vAlign w:val="center"/>
          </w:tcPr>
          <w:p w14:paraId="7C08CA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2CEE3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7CB1F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4722835">
            <w:pPr>
              <w:jc w:val="right"/>
              <w:rPr>
                <w:rFonts w:hint="eastAsia" w:ascii="仿宋_GB2312" w:hAnsi="仿宋_GB2312" w:eastAsia="仿宋_GB2312" w:cs="仿宋_GB2312"/>
                <w:i w:val="0"/>
                <w:iCs w:val="0"/>
                <w:color w:val="000000"/>
                <w:sz w:val="20"/>
                <w:szCs w:val="20"/>
                <w:u w:val="none"/>
              </w:rPr>
            </w:pPr>
          </w:p>
        </w:tc>
      </w:tr>
      <w:tr w14:paraId="6D1E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1871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21110</w:t>
            </w:r>
          </w:p>
        </w:tc>
        <w:tc>
          <w:tcPr>
            <w:tcW w:w="3803" w:type="dxa"/>
            <w:tcBorders>
              <w:top w:val="nil"/>
              <w:left w:val="single" w:color="000000" w:sz="4" w:space="0"/>
              <w:bottom w:val="nil"/>
              <w:right w:val="single" w:color="000000" w:sz="4" w:space="0"/>
            </w:tcBorders>
            <w:shd w:val="clear" w:color="auto" w:fill="FFFFFF"/>
            <w:noWrap/>
            <w:vAlign w:val="center"/>
          </w:tcPr>
          <w:p w14:paraId="27D2F93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能源节约利用(款)</w:t>
            </w:r>
          </w:p>
        </w:tc>
        <w:tc>
          <w:tcPr>
            <w:tcW w:w="1275" w:type="dxa"/>
            <w:tcBorders>
              <w:top w:val="nil"/>
              <w:left w:val="single" w:color="000000" w:sz="4" w:space="0"/>
              <w:bottom w:val="nil"/>
              <w:right w:val="single" w:color="000000" w:sz="4" w:space="0"/>
            </w:tcBorders>
            <w:shd w:val="clear" w:color="auto" w:fill="FFFFFF"/>
            <w:noWrap/>
            <w:vAlign w:val="center"/>
          </w:tcPr>
          <w:p w14:paraId="0455A60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76CD0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9B516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2807079">
            <w:pPr>
              <w:jc w:val="right"/>
              <w:rPr>
                <w:rFonts w:hint="eastAsia" w:ascii="仿宋_GB2312" w:hAnsi="仿宋_GB2312" w:eastAsia="仿宋_GB2312" w:cs="仿宋_GB2312"/>
                <w:i w:val="0"/>
                <w:iCs w:val="0"/>
                <w:color w:val="000000"/>
                <w:sz w:val="20"/>
                <w:szCs w:val="20"/>
                <w:u w:val="none"/>
              </w:rPr>
            </w:pPr>
          </w:p>
        </w:tc>
      </w:tr>
      <w:tr w14:paraId="1EE6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4FDC2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2111001</w:t>
            </w:r>
          </w:p>
        </w:tc>
        <w:tc>
          <w:tcPr>
            <w:tcW w:w="3803" w:type="dxa"/>
            <w:tcBorders>
              <w:top w:val="nil"/>
              <w:left w:val="single" w:color="000000" w:sz="4" w:space="0"/>
              <w:bottom w:val="nil"/>
              <w:right w:val="single" w:color="000000" w:sz="4" w:space="0"/>
            </w:tcBorders>
            <w:shd w:val="clear" w:color="auto" w:fill="FFFFFF"/>
            <w:noWrap/>
            <w:vAlign w:val="center"/>
          </w:tcPr>
          <w:p w14:paraId="07D20C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能源节约利用(项)</w:t>
            </w:r>
          </w:p>
        </w:tc>
        <w:tc>
          <w:tcPr>
            <w:tcW w:w="1275" w:type="dxa"/>
            <w:tcBorders>
              <w:top w:val="nil"/>
              <w:left w:val="single" w:color="000000" w:sz="4" w:space="0"/>
              <w:bottom w:val="nil"/>
              <w:right w:val="single" w:color="000000" w:sz="4" w:space="0"/>
            </w:tcBorders>
            <w:shd w:val="clear" w:color="auto" w:fill="FFFFFF"/>
            <w:noWrap/>
            <w:vAlign w:val="center"/>
          </w:tcPr>
          <w:p w14:paraId="6EA680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4777C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656AF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C412E9D">
            <w:pPr>
              <w:jc w:val="right"/>
              <w:rPr>
                <w:rFonts w:hint="eastAsia" w:ascii="仿宋_GB2312" w:hAnsi="仿宋_GB2312" w:eastAsia="仿宋_GB2312" w:cs="仿宋_GB2312"/>
                <w:i w:val="0"/>
                <w:iCs w:val="0"/>
                <w:color w:val="000000"/>
                <w:sz w:val="20"/>
                <w:szCs w:val="20"/>
                <w:u w:val="none"/>
              </w:rPr>
            </w:pPr>
          </w:p>
        </w:tc>
      </w:tr>
      <w:tr w14:paraId="7C30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4451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21111</w:t>
            </w:r>
          </w:p>
        </w:tc>
        <w:tc>
          <w:tcPr>
            <w:tcW w:w="3803" w:type="dxa"/>
            <w:tcBorders>
              <w:top w:val="nil"/>
              <w:left w:val="single" w:color="000000" w:sz="4" w:space="0"/>
              <w:bottom w:val="nil"/>
              <w:right w:val="single" w:color="000000" w:sz="4" w:space="0"/>
            </w:tcBorders>
            <w:shd w:val="clear" w:color="auto" w:fill="FFFFFF"/>
            <w:noWrap/>
            <w:vAlign w:val="center"/>
          </w:tcPr>
          <w:p w14:paraId="358D1D6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污染减排</w:t>
            </w:r>
          </w:p>
        </w:tc>
        <w:tc>
          <w:tcPr>
            <w:tcW w:w="1275" w:type="dxa"/>
            <w:tcBorders>
              <w:top w:val="nil"/>
              <w:left w:val="single" w:color="000000" w:sz="4" w:space="0"/>
              <w:bottom w:val="nil"/>
              <w:right w:val="single" w:color="000000" w:sz="4" w:space="0"/>
            </w:tcBorders>
            <w:shd w:val="clear" w:color="auto" w:fill="FFFFFF"/>
            <w:noWrap/>
            <w:vAlign w:val="center"/>
          </w:tcPr>
          <w:p w14:paraId="46D425D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00F3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B40B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499865D">
            <w:pPr>
              <w:jc w:val="right"/>
              <w:rPr>
                <w:rFonts w:hint="eastAsia" w:ascii="仿宋_GB2312" w:hAnsi="仿宋_GB2312" w:eastAsia="仿宋_GB2312" w:cs="仿宋_GB2312"/>
                <w:i w:val="0"/>
                <w:iCs w:val="0"/>
                <w:color w:val="000000"/>
                <w:sz w:val="20"/>
                <w:szCs w:val="20"/>
                <w:u w:val="none"/>
              </w:rPr>
            </w:pPr>
          </w:p>
        </w:tc>
      </w:tr>
      <w:tr w14:paraId="2E03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4593B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2111101</w:t>
            </w:r>
          </w:p>
        </w:tc>
        <w:tc>
          <w:tcPr>
            <w:tcW w:w="3803" w:type="dxa"/>
            <w:tcBorders>
              <w:top w:val="nil"/>
              <w:left w:val="single" w:color="000000" w:sz="4" w:space="0"/>
              <w:bottom w:val="nil"/>
              <w:right w:val="single" w:color="000000" w:sz="4" w:space="0"/>
            </w:tcBorders>
            <w:shd w:val="clear" w:color="auto" w:fill="FFFFFF"/>
            <w:noWrap/>
            <w:vAlign w:val="center"/>
          </w:tcPr>
          <w:p w14:paraId="7D2E00B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生态环境监测与信息</w:t>
            </w:r>
          </w:p>
        </w:tc>
        <w:tc>
          <w:tcPr>
            <w:tcW w:w="1275" w:type="dxa"/>
            <w:tcBorders>
              <w:top w:val="nil"/>
              <w:left w:val="single" w:color="000000" w:sz="4" w:space="0"/>
              <w:bottom w:val="nil"/>
              <w:right w:val="single" w:color="000000" w:sz="4" w:space="0"/>
            </w:tcBorders>
            <w:shd w:val="clear" w:color="auto" w:fill="FFFFFF"/>
            <w:noWrap/>
            <w:vAlign w:val="center"/>
          </w:tcPr>
          <w:p w14:paraId="59A77D7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4F57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D4A0C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73FFB5A">
            <w:pPr>
              <w:jc w:val="right"/>
              <w:rPr>
                <w:rFonts w:hint="eastAsia" w:ascii="仿宋_GB2312" w:hAnsi="仿宋_GB2312" w:eastAsia="仿宋_GB2312" w:cs="仿宋_GB2312"/>
                <w:i w:val="0"/>
                <w:iCs w:val="0"/>
                <w:color w:val="000000"/>
                <w:sz w:val="20"/>
                <w:szCs w:val="20"/>
                <w:u w:val="none"/>
              </w:rPr>
            </w:pPr>
          </w:p>
        </w:tc>
      </w:tr>
      <w:tr w14:paraId="4926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3587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2111102</w:t>
            </w:r>
          </w:p>
        </w:tc>
        <w:tc>
          <w:tcPr>
            <w:tcW w:w="3803" w:type="dxa"/>
            <w:tcBorders>
              <w:top w:val="nil"/>
              <w:left w:val="single" w:color="000000" w:sz="4" w:space="0"/>
              <w:bottom w:val="nil"/>
              <w:right w:val="single" w:color="000000" w:sz="4" w:space="0"/>
            </w:tcBorders>
            <w:shd w:val="clear" w:color="auto" w:fill="FFFFFF"/>
            <w:noWrap/>
            <w:vAlign w:val="center"/>
          </w:tcPr>
          <w:p w14:paraId="613F343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生态环境执法监察</w:t>
            </w:r>
          </w:p>
        </w:tc>
        <w:tc>
          <w:tcPr>
            <w:tcW w:w="1275" w:type="dxa"/>
            <w:tcBorders>
              <w:top w:val="nil"/>
              <w:left w:val="single" w:color="000000" w:sz="4" w:space="0"/>
              <w:bottom w:val="nil"/>
              <w:right w:val="single" w:color="000000" w:sz="4" w:space="0"/>
            </w:tcBorders>
            <w:shd w:val="clear" w:color="auto" w:fill="FFFFFF"/>
            <w:noWrap/>
            <w:vAlign w:val="center"/>
          </w:tcPr>
          <w:p w14:paraId="7CB01C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860BD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D36B7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A54875">
            <w:pPr>
              <w:jc w:val="right"/>
              <w:rPr>
                <w:rFonts w:hint="eastAsia" w:ascii="仿宋_GB2312" w:hAnsi="仿宋_GB2312" w:eastAsia="仿宋_GB2312" w:cs="仿宋_GB2312"/>
                <w:i w:val="0"/>
                <w:iCs w:val="0"/>
                <w:color w:val="000000"/>
                <w:sz w:val="20"/>
                <w:szCs w:val="20"/>
                <w:u w:val="none"/>
              </w:rPr>
            </w:pPr>
          </w:p>
        </w:tc>
      </w:tr>
      <w:tr w14:paraId="66DB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D9159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2111103</w:t>
            </w:r>
          </w:p>
        </w:tc>
        <w:tc>
          <w:tcPr>
            <w:tcW w:w="3803" w:type="dxa"/>
            <w:tcBorders>
              <w:top w:val="nil"/>
              <w:left w:val="single" w:color="000000" w:sz="4" w:space="0"/>
              <w:bottom w:val="nil"/>
              <w:right w:val="single" w:color="000000" w:sz="4" w:space="0"/>
            </w:tcBorders>
            <w:shd w:val="clear" w:color="auto" w:fill="FFFFFF"/>
            <w:noWrap/>
            <w:vAlign w:val="center"/>
          </w:tcPr>
          <w:p w14:paraId="7C80BB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减排专项支出</w:t>
            </w:r>
          </w:p>
        </w:tc>
        <w:tc>
          <w:tcPr>
            <w:tcW w:w="1275" w:type="dxa"/>
            <w:tcBorders>
              <w:top w:val="nil"/>
              <w:left w:val="single" w:color="000000" w:sz="4" w:space="0"/>
              <w:bottom w:val="nil"/>
              <w:right w:val="single" w:color="000000" w:sz="4" w:space="0"/>
            </w:tcBorders>
            <w:shd w:val="clear" w:color="auto" w:fill="FFFFFF"/>
            <w:noWrap/>
            <w:vAlign w:val="center"/>
          </w:tcPr>
          <w:p w14:paraId="2FE5716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D5D6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28B9D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64089E">
            <w:pPr>
              <w:jc w:val="right"/>
              <w:rPr>
                <w:rFonts w:hint="eastAsia" w:ascii="仿宋_GB2312" w:hAnsi="仿宋_GB2312" w:eastAsia="仿宋_GB2312" w:cs="仿宋_GB2312"/>
                <w:i w:val="0"/>
                <w:iCs w:val="0"/>
                <w:color w:val="000000"/>
                <w:sz w:val="20"/>
                <w:szCs w:val="20"/>
                <w:u w:val="none"/>
              </w:rPr>
            </w:pPr>
          </w:p>
        </w:tc>
      </w:tr>
      <w:tr w14:paraId="1D3C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016F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2111104</w:t>
            </w:r>
          </w:p>
        </w:tc>
        <w:tc>
          <w:tcPr>
            <w:tcW w:w="3803" w:type="dxa"/>
            <w:tcBorders>
              <w:top w:val="nil"/>
              <w:left w:val="single" w:color="000000" w:sz="4" w:space="0"/>
              <w:bottom w:val="nil"/>
              <w:right w:val="single" w:color="000000" w:sz="4" w:space="0"/>
            </w:tcBorders>
            <w:shd w:val="clear" w:color="auto" w:fill="FFFFFF"/>
            <w:noWrap/>
            <w:vAlign w:val="center"/>
          </w:tcPr>
          <w:p w14:paraId="2FB7B6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清洁生产专项支出</w:t>
            </w:r>
          </w:p>
        </w:tc>
        <w:tc>
          <w:tcPr>
            <w:tcW w:w="1275" w:type="dxa"/>
            <w:tcBorders>
              <w:top w:val="nil"/>
              <w:left w:val="single" w:color="000000" w:sz="4" w:space="0"/>
              <w:bottom w:val="nil"/>
              <w:right w:val="single" w:color="000000" w:sz="4" w:space="0"/>
            </w:tcBorders>
            <w:shd w:val="clear" w:color="auto" w:fill="FFFFFF"/>
            <w:noWrap/>
            <w:vAlign w:val="center"/>
          </w:tcPr>
          <w:p w14:paraId="7185CD0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14CD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599F3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45D1035">
            <w:pPr>
              <w:jc w:val="right"/>
              <w:rPr>
                <w:rFonts w:hint="eastAsia" w:ascii="仿宋_GB2312" w:hAnsi="仿宋_GB2312" w:eastAsia="仿宋_GB2312" w:cs="仿宋_GB2312"/>
                <w:i w:val="0"/>
                <w:iCs w:val="0"/>
                <w:color w:val="000000"/>
                <w:sz w:val="20"/>
                <w:szCs w:val="20"/>
                <w:u w:val="none"/>
              </w:rPr>
            </w:pPr>
          </w:p>
        </w:tc>
      </w:tr>
      <w:tr w14:paraId="510E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5705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2111199</w:t>
            </w:r>
          </w:p>
        </w:tc>
        <w:tc>
          <w:tcPr>
            <w:tcW w:w="3803" w:type="dxa"/>
            <w:tcBorders>
              <w:top w:val="nil"/>
              <w:left w:val="single" w:color="000000" w:sz="4" w:space="0"/>
              <w:bottom w:val="nil"/>
              <w:right w:val="single" w:color="000000" w:sz="4" w:space="0"/>
            </w:tcBorders>
            <w:shd w:val="clear" w:color="auto" w:fill="FFFFFF"/>
            <w:noWrap/>
            <w:vAlign w:val="center"/>
          </w:tcPr>
          <w:p w14:paraId="28A899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其他污染减排支出</w:t>
            </w:r>
          </w:p>
        </w:tc>
        <w:tc>
          <w:tcPr>
            <w:tcW w:w="1275" w:type="dxa"/>
            <w:tcBorders>
              <w:top w:val="nil"/>
              <w:left w:val="single" w:color="000000" w:sz="4" w:space="0"/>
              <w:bottom w:val="nil"/>
              <w:right w:val="single" w:color="000000" w:sz="4" w:space="0"/>
            </w:tcBorders>
            <w:shd w:val="clear" w:color="auto" w:fill="FFFFFF"/>
            <w:noWrap/>
            <w:vAlign w:val="center"/>
          </w:tcPr>
          <w:p w14:paraId="358BEE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DCDE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CF1D4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62F1473">
            <w:pPr>
              <w:jc w:val="right"/>
              <w:rPr>
                <w:rFonts w:hint="eastAsia" w:ascii="仿宋_GB2312" w:hAnsi="仿宋_GB2312" w:eastAsia="仿宋_GB2312" w:cs="仿宋_GB2312"/>
                <w:i w:val="0"/>
                <w:iCs w:val="0"/>
                <w:color w:val="000000"/>
                <w:sz w:val="20"/>
                <w:szCs w:val="20"/>
                <w:u w:val="none"/>
              </w:rPr>
            </w:pPr>
          </w:p>
        </w:tc>
      </w:tr>
      <w:tr w14:paraId="1750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77E0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21112</w:t>
            </w:r>
          </w:p>
        </w:tc>
        <w:tc>
          <w:tcPr>
            <w:tcW w:w="3803" w:type="dxa"/>
            <w:tcBorders>
              <w:top w:val="nil"/>
              <w:left w:val="single" w:color="000000" w:sz="4" w:space="0"/>
              <w:bottom w:val="nil"/>
              <w:right w:val="single" w:color="000000" w:sz="4" w:space="0"/>
            </w:tcBorders>
            <w:shd w:val="clear" w:color="auto" w:fill="FFFFFF"/>
            <w:noWrap/>
            <w:vAlign w:val="center"/>
          </w:tcPr>
          <w:p w14:paraId="03B405F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可再生能源(款)</w:t>
            </w:r>
          </w:p>
        </w:tc>
        <w:tc>
          <w:tcPr>
            <w:tcW w:w="1275" w:type="dxa"/>
            <w:tcBorders>
              <w:top w:val="nil"/>
              <w:left w:val="single" w:color="000000" w:sz="4" w:space="0"/>
              <w:bottom w:val="nil"/>
              <w:right w:val="single" w:color="000000" w:sz="4" w:space="0"/>
            </w:tcBorders>
            <w:shd w:val="clear" w:color="auto" w:fill="FFFFFF"/>
            <w:noWrap/>
            <w:vAlign w:val="center"/>
          </w:tcPr>
          <w:p w14:paraId="197930C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81313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942C8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BF3677F">
            <w:pPr>
              <w:jc w:val="right"/>
              <w:rPr>
                <w:rFonts w:hint="eastAsia" w:ascii="仿宋_GB2312" w:hAnsi="仿宋_GB2312" w:eastAsia="仿宋_GB2312" w:cs="仿宋_GB2312"/>
                <w:i w:val="0"/>
                <w:iCs w:val="0"/>
                <w:color w:val="000000"/>
                <w:sz w:val="20"/>
                <w:szCs w:val="20"/>
                <w:u w:val="none"/>
              </w:rPr>
            </w:pPr>
          </w:p>
        </w:tc>
      </w:tr>
      <w:tr w14:paraId="0F51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B346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2111201</w:t>
            </w:r>
          </w:p>
        </w:tc>
        <w:tc>
          <w:tcPr>
            <w:tcW w:w="3803" w:type="dxa"/>
            <w:tcBorders>
              <w:top w:val="nil"/>
              <w:left w:val="single" w:color="000000" w:sz="4" w:space="0"/>
              <w:bottom w:val="nil"/>
              <w:right w:val="single" w:color="000000" w:sz="4" w:space="0"/>
            </w:tcBorders>
            <w:shd w:val="clear" w:color="auto" w:fill="FFFFFF"/>
            <w:noWrap/>
            <w:vAlign w:val="center"/>
          </w:tcPr>
          <w:p w14:paraId="227D8C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可再生能源(项)</w:t>
            </w:r>
          </w:p>
        </w:tc>
        <w:tc>
          <w:tcPr>
            <w:tcW w:w="1275" w:type="dxa"/>
            <w:tcBorders>
              <w:top w:val="nil"/>
              <w:left w:val="single" w:color="000000" w:sz="4" w:space="0"/>
              <w:bottom w:val="nil"/>
              <w:right w:val="single" w:color="000000" w:sz="4" w:space="0"/>
            </w:tcBorders>
            <w:shd w:val="clear" w:color="auto" w:fill="FFFFFF"/>
            <w:noWrap/>
            <w:vAlign w:val="center"/>
          </w:tcPr>
          <w:p w14:paraId="12C6CE2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17BFE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8F972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C8B925">
            <w:pPr>
              <w:jc w:val="right"/>
              <w:rPr>
                <w:rFonts w:hint="eastAsia" w:ascii="仿宋_GB2312" w:hAnsi="仿宋_GB2312" w:eastAsia="仿宋_GB2312" w:cs="仿宋_GB2312"/>
                <w:i w:val="0"/>
                <w:iCs w:val="0"/>
                <w:color w:val="000000"/>
                <w:sz w:val="20"/>
                <w:szCs w:val="20"/>
                <w:u w:val="none"/>
              </w:rPr>
            </w:pPr>
          </w:p>
        </w:tc>
      </w:tr>
      <w:tr w14:paraId="03AF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E9CF9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21113</w:t>
            </w:r>
          </w:p>
        </w:tc>
        <w:tc>
          <w:tcPr>
            <w:tcW w:w="3803" w:type="dxa"/>
            <w:tcBorders>
              <w:top w:val="nil"/>
              <w:left w:val="single" w:color="000000" w:sz="4" w:space="0"/>
              <w:bottom w:val="nil"/>
              <w:right w:val="single" w:color="000000" w:sz="4" w:space="0"/>
            </w:tcBorders>
            <w:shd w:val="clear" w:color="auto" w:fill="FFFFFF"/>
            <w:noWrap/>
            <w:vAlign w:val="center"/>
          </w:tcPr>
          <w:p w14:paraId="76E6102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循环经济(款)</w:t>
            </w:r>
          </w:p>
        </w:tc>
        <w:tc>
          <w:tcPr>
            <w:tcW w:w="1275" w:type="dxa"/>
            <w:tcBorders>
              <w:top w:val="nil"/>
              <w:left w:val="single" w:color="000000" w:sz="4" w:space="0"/>
              <w:bottom w:val="nil"/>
              <w:right w:val="single" w:color="000000" w:sz="4" w:space="0"/>
            </w:tcBorders>
            <w:shd w:val="clear" w:color="auto" w:fill="FFFFFF"/>
            <w:noWrap/>
            <w:vAlign w:val="center"/>
          </w:tcPr>
          <w:p w14:paraId="58D9B3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A6D6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FA5FF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2A698E">
            <w:pPr>
              <w:jc w:val="right"/>
              <w:rPr>
                <w:rFonts w:hint="eastAsia" w:ascii="仿宋_GB2312" w:hAnsi="仿宋_GB2312" w:eastAsia="仿宋_GB2312" w:cs="仿宋_GB2312"/>
                <w:i w:val="0"/>
                <w:iCs w:val="0"/>
                <w:color w:val="000000"/>
                <w:sz w:val="20"/>
                <w:szCs w:val="20"/>
                <w:u w:val="none"/>
              </w:rPr>
            </w:pPr>
          </w:p>
        </w:tc>
      </w:tr>
      <w:tr w14:paraId="1820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8D45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2111301</w:t>
            </w:r>
          </w:p>
        </w:tc>
        <w:tc>
          <w:tcPr>
            <w:tcW w:w="3803" w:type="dxa"/>
            <w:tcBorders>
              <w:top w:val="nil"/>
              <w:left w:val="single" w:color="000000" w:sz="4" w:space="0"/>
              <w:bottom w:val="nil"/>
              <w:right w:val="single" w:color="000000" w:sz="4" w:space="0"/>
            </w:tcBorders>
            <w:shd w:val="clear" w:color="auto" w:fill="FFFFFF"/>
            <w:noWrap/>
            <w:vAlign w:val="center"/>
          </w:tcPr>
          <w:p w14:paraId="175DD5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循环经济(项)</w:t>
            </w:r>
          </w:p>
        </w:tc>
        <w:tc>
          <w:tcPr>
            <w:tcW w:w="1275" w:type="dxa"/>
            <w:tcBorders>
              <w:top w:val="nil"/>
              <w:left w:val="single" w:color="000000" w:sz="4" w:space="0"/>
              <w:bottom w:val="nil"/>
              <w:right w:val="single" w:color="000000" w:sz="4" w:space="0"/>
            </w:tcBorders>
            <w:shd w:val="clear" w:color="auto" w:fill="FFFFFF"/>
            <w:noWrap/>
            <w:vAlign w:val="center"/>
          </w:tcPr>
          <w:p w14:paraId="03CFA01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0FBD9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247D2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98F944">
            <w:pPr>
              <w:jc w:val="right"/>
              <w:rPr>
                <w:rFonts w:hint="eastAsia" w:ascii="仿宋_GB2312" w:hAnsi="仿宋_GB2312" w:eastAsia="仿宋_GB2312" w:cs="仿宋_GB2312"/>
                <w:i w:val="0"/>
                <w:iCs w:val="0"/>
                <w:color w:val="000000"/>
                <w:sz w:val="20"/>
                <w:szCs w:val="20"/>
                <w:u w:val="none"/>
              </w:rPr>
            </w:pPr>
          </w:p>
        </w:tc>
      </w:tr>
      <w:tr w14:paraId="3009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2D98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21114</w:t>
            </w:r>
          </w:p>
        </w:tc>
        <w:tc>
          <w:tcPr>
            <w:tcW w:w="3803" w:type="dxa"/>
            <w:tcBorders>
              <w:top w:val="nil"/>
              <w:left w:val="single" w:color="000000" w:sz="4" w:space="0"/>
              <w:bottom w:val="nil"/>
              <w:right w:val="single" w:color="000000" w:sz="4" w:space="0"/>
            </w:tcBorders>
            <w:shd w:val="clear" w:color="auto" w:fill="FFFFFF"/>
            <w:noWrap/>
            <w:vAlign w:val="center"/>
          </w:tcPr>
          <w:p w14:paraId="75ADBD0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能源管理事务</w:t>
            </w:r>
          </w:p>
        </w:tc>
        <w:tc>
          <w:tcPr>
            <w:tcW w:w="1275" w:type="dxa"/>
            <w:tcBorders>
              <w:top w:val="nil"/>
              <w:left w:val="single" w:color="000000" w:sz="4" w:space="0"/>
              <w:bottom w:val="nil"/>
              <w:right w:val="single" w:color="000000" w:sz="4" w:space="0"/>
            </w:tcBorders>
            <w:shd w:val="clear" w:color="auto" w:fill="FFFFFF"/>
            <w:noWrap/>
            <w:vAlign w:val="center"/>
          </w:tcPr>
          <w:p w14:paraId="5043C53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619A1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0B820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D8433D7">
            <w:pPr>
              <w:jc w:val="right"/>
              <w:rPr>
                <w:rFonts w:hint="eastAsia" w:ascii="仿宋_GB2312" w:hAnsi="仿宋_GB2312" w:eastAsia="仿宋_GB2312" w:cs="仿宋_GB2312"/>
                <w:i w:val="0"/>
                <w:iCs w:val="0"/>
                <w:color w:val="000000"/>
                <w:sz w:val="20"/>
                <w:szCs w:val="20"/>
                <w:u w:val="none"/>
              </w:rPr>
            </w:pPr>
          </w:p>
        </w:tc>
      </w:tr>
      <w:tr w14:paraId="5B09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97C0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2111401</w:t>
            </w:r>
          </w:p>
        </w:tc>
        <w:tc>
          <w:tcPr>
            <w:tcW w:w="3803" w:type="dxa"/>
            <w:tcBorders>
              <w:top w:val="nil"/>
              <w:left w:val="single" w:color="000000" w:sz="4" w:space="0"/>
              <w:bottom w:val="nil"/>
              <w:right w:val="single" w:color="000000" w:sz="4" w:space="0"/>
            </w:tcBorders>
            <w:shd w:val="clear" w:color="auto" w:fill="FFFFFF"/>
            <w:noWrap/>
            <w:vAlign w:val="center"/>
          </w:tcPr>
          <w:p w14:paraId="3DED27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2DBA88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CC7A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3DC82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27C7B1">
            <w:pPr>
              <w:jc w:val="right"/>
              <w:rPr>
                <w:rFonts w:hint="eastAsia" w:ascii="仿宋_GB2312" w:hAnsi="仿宋_GB2312" w:eastAsia="仿宋_GB2312" w:cs="仿宋_GB2312"/>
                <w:i w:val="0"/>
                <w:iCs w:val="0"/>
                <w:color w:val="000000"/>
                <w:sz w:val="20"/>
                <w:szCs w:val="20"/>
                <w:u w:val="none"/>
              </w:rPr>
            </w:pPr>
          </w:p>
        </w:tc>
      </w:tr>
      <w:tr w14:paraId="56F9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E4BD6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2111402</w:t>
            </w:r>
          </w:p>
        </w:tc>
        <w:tc>
          <w:tcPr>
            <w:tcW w:w="3803" w:type="dxa"/>
            <w:tcBorders>
              <w:top w:val="nil"/>
              <w:left w:val="single" w:color="000000" w:sz="4" w:space="0"/>
              <w:bottom w:val="nil"/>
              <w:right w:val="single" w:color="000000" w:sz="4" w:space="0"/>
            </w:tcBorders>
            <w:shd w:val="clear" w:color="auto" w:fill="FFFFFF"/>
            <w:noWrap/>
            <w:vAlign w:val="center"/>
          </w:tcPr>
          <w:p w14:paraId="2525EC7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17B0A8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6B0F1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12E10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27EA4EE">
            <w:pPr>
              <w:jc w:val="right"/>
              <w:rPr>
                <w:rFonts w:hint="eastAsia" w:ascii="仿宋_GB2312" w:hAnsi="仿宋_GB2312" w:eastAsia="仿宋_GB2312" w:cs="仿宋_GB2312"/>
                <w:i w:val="0"/>
                <w:iCs w:val="0"/>
                <w:color w:val="000000"/>
                <w:sz w:val="20"/>
                <w:szCs w:val="20"/>
                <w:u w:val="none"/>
              </w:rPr>
            </w:pPr>
          </w:p>
        </w:tc>
      </w:tr>
      <w:tr w14:paraId="1769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D7CC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2111403</w:t>
            </w:r>
          </w:p>
        </w:tc>
        <w:tc>
          <w:tcPr>
            <w:tcW w:w="3803" w:type="dxa"/>
            <w:tcBorders>
              <w:top w:val="nil"/>
              <w:left w:val="single" w:color="000000" w:sz="4" w:space="0"/>
              <w:bottom w:val="nil"/>
              <w:right w:val="single" w:color="000000" w:sz="4" w:space="0"/>
            </w:tcBorders>
            <w:shd w:val="clear" w:color="auto" w:fill="FFFFFF"/>
            <w:noWrap/>
            <w:vAlign w:val="center"/>
          </w:tcPr>
          <w:p w14:paraId="3B87B7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487D26E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F7E7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4D70B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9FD4F7">
            <w:pPr>
              <w:jc w:val="right"/>
              <w:rPr>
                <w:rFonts w:hint="eastAsia" w:ascii="仿宋_GB2312" w:hAnsi="仿宋_GB2312" w:eastAsia="仿宋_GB2312" w:cs="仿宋_GB2312"/>
                <w:i w:val="0"/>
                <w:iCs w:val="0"/>
                <w:color w:val="000000"/>
                <w:sz w:val="20"/>
                <w:szCs w:val="20"/>
                <w:u w:val="none"/>
              </w:rPr>
            </w:pPr>
          </w:p>
        </w:tc>
      </w:tr>
      <w:tr w14:paraId="6419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3A82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2111404</w:t>
            </w:r>
          </w:p>
        </w:tc>
        <w:tc>
          <w:tcPr>
            <w:tcW w:w="3803" w:type="dxa"/>
            <w:tcBorders>
              <w:top w:val="nil"/>
              <w:left w:val="single" w:color="000000" w:sz="4" w:space="0"/>
              <w:bottom w:val="nil"/>
              <w:right w:val="single" w:color="000000" w:sz="4" w:space="0"/>
            </w:tcBorders>
            <w:shd w:val="clear" w:color="auto" w:fill="FFFFFF"/>
            <w:noWrap/>
            <w:vAlign w:val="center"/>
          </w:tcPr>
          <w:p w14:paraId="2D6021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能源预测预警</w:t>
            </w:r>
          </w:p>
        </w:tc>
        <w:tc>
          <w:tcPr>
            <w:tcW w:w="1275" w:type="dxa"/>
            <w:tcBorders>
              <w:top w:val="nil"/>
              <w:left w:val="single" w:color="000000" w:sz="4" w:space="0"/>
              <w:bottom w:val="nil"/>
              <w:right w:val="single" w:color="000000" w:sz="4" w:space="0"/>
            </w:tcBorders>
            <w:shd w:val="clear" w:color="auto" w:fill="FFFFFF"/>
            <w:noWrap/>
            <w:vAlign w:val="center"/>
          </w:tcPr>
          <w:p w14:paraId="44BD76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4033C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19234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52FDD2">
            <w:pPr>
              <w:jc w:val="right"/>
              <w:rPr>
                <w:rFonts w:hint="eastAsia" w:ascii="仿宋_GB2312" w:hAnsi="仿宋_GB2312" w:eastAsia="仿宋_GB2312" w:cs="仿宋_GB2312"/>
                <w:i w:val="0"/>
                <w:iCs w:val="0"/>
                <w:color w:val="000000"/>
                <w:sz w:val="20"/>
                <w:szCs w:val="20"/>
                <w:u w:val="none"/>
              </w:rPr>
            </w:pPr>
          </w:p>
        </w:tc>
      </w:tr>
      <w:tr w14:paraId="37C5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6350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2111405</w:t>
            </w:r>
          </w:p>
        </w:tc>
        <w:tc>
          <w:tcPr>
            <w:tcW w:w="3803" w:type="dxa"/>
            <w:tcBorders>
              <w:top w:val="nil"/>
              <w:left w:val="single" w:color="000000" w:sz="4" w:space="0"/>
              <w:bottom w:val="nil"/>
              <w:right w:val="single" w:color="000000" w:sz="4" w:space="0"/>
            </w:tcBorders>
            <w:shd w:val="clear" w:color="auto" w:fill="FFFFFF"/>
            <w:noWrap/>
            <w:vAlign w:val="center"/>
          </w:tcPr>
          <w:p w14:paraId="2D57FB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能源战略规划与实施</w:t>
            </w:r>
          </w:p>
        </w:tc>
        <w:tc>
          <w:tcPr>
            <w:tcW w:w="1275" w:type="dxa"/>
            <w:tcBorders>
              <w:top w:val="nil"/>
              <w:left w:val="single" w:color="000000" w:sz="4" w:space="0"/>
              <w:bottom w:val="nil"/>
              <w:right w:val="single" w:color="000000" w:sz="4" w:space="0"/>
            </w:tcBorders>
            <w:shd w:val="clear" w:color="auto" w:fill="FFFFFF"/>
            <w:noWrap/>
            <w:vAlign w:val="center"/>
          </w:tcPr>
          <w:p w14:paraId="0327B54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76CD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43DEA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74FA116">
            <w:pPr>
              <w:jc w:val="right"/>
              <w:rPr>
                <w:rFonts w:hint="eastAsia" w:ascii="仿宋_GB2312" w:hAnsi="仿宋_GB2312" w:eastAsia="仿宋_GB2312" w:cs="仿宋_GB2312"/>
                <w:i w:val="0"/>
                <w:iCs w:val="0"/>
                <w:color w:val="000000"/>
                <w:sz w:val="20"/>
                <w:szCs w:val="20"/>
                <w:u w:val="none"/>
              </w:rPr>
            </w:pPr>
          </w:p>
        </w:tc>
      </w:tr>
      <w:tr w14:paraId="0174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223D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2111406</w:t>
            </w:r>
          </w:p>
        </w:tc>
        <w:tc>
          <w:tcPr>
            <w:tcW w:w="3803" w:type="dxa"/>
            <w:tcBorders>
              <w:top w:val="nil"/>
              <w:left w:val="single" w:color="000000" w:sz="4" w:space="0"/>
              <w:bottom w:val="nil"/>
              <w:right w:val="single" w:color="000000" w:sz="4" w:space="0"/>
            </w:tcBorders>
            <w:shd w:val="clear" w:color="auto" w:fill="FFFFFF"/>
            <w:noWrap/>
            <w:vAlign w:val="center"/>
          </w:tcPr>
          <w:p w14:paraId="4CAA58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能源科技装备</w:t>
            </w:r>
          </w:p>
        </w:tc>
        <w:tc>
          <w:tcPr>
            <w:tcW w:w="1275" w:type="dxa"/>
            <w:tcBorders>
              <w:top w:val="nil"/>
              <w:left w:val="single" w:color="000000" w:sz="4" w:space="0"/>
              <w:bottom w:val="nil"/>
              <w:right w:val="single" w:color="000000" w:sz="4" w:space="0"/>
            </w:tcBorders>
            <w:shd w:val="clear" w:color="auto" w:fill="FFFFFF"/>
            <w:noWrap/>
            <w:vAlign w:val="center"/>
          </w:tcPr>
          <w:p w14:paraId="18E40E6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01357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56E88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979A5E">
            <w:pPr>
              <w:jc w:val="right"/>
              <w:rPr>
                <w:rFonts w:hint="eastAsia" w:ascii="仿宋_GB2312" w:hAnsi="仿宋_GB2312" w:eastAsia="仿宋_GB2312" w:cs="仿宋_GB2312"/>
                <w:i w:val="0"/>
                <w:iCs w:val="0"/>
                <w:color w:val="000000"/>
                <w:sz w:val="20"/>
                <w:szCs w:val="20"/>
                <w:u w:val="none"/>
              </w:rPr>
            </w:pPr>
          </w:p>
        </w:tc>
      </w:tr>
      <w:tr w14:paraId="3C6B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9005D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2111407</w:t>
            </w:r>
          </w:p>
        </w:tc>
        <w:tc>
          <w:tcPr>
            <w:tcW w:w="3803" w:type="dxa"/>
            <w:tcBorders>
              <w:top w:val="nil"/>
              <w:left w:val="single" w:color="000000" w:sz="4" w:space="0"/>
              <w:bottom w:val="nil"/>
              <w:right w:val="single" w:color="000000" w:sz="4" w:space="0"/>
            </w:tcBorders>
            <w:shd w:val="clear" w:color="auto" w:fill="FFFFFF"/>
            <w:noWrap/>
            <w:vAlign w:val="center"/>
          </w:tcPr>
          <w:p w14:paraId="639DCE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能源行业管理</w:t>
            </w:r>
          </w:p>
        </w:tc>
        <w:tc>
          <w:tcPr>
            <w:tcW w:w="1275" w:type="dxa"/>
            <w:tcBorders>
              <w:top w:val="nil"/>
              <w:left w:val="single" w:color="000000" w:sz="4" w:space="0"/>
              <w:bottom w:val="nil"/>
              <w:right w:val="single" w:color="000000" w:sz="4" w:space="0"/>
            </w:tcBorders>
            <w:shd w:val="clear" w:color="auto" w:fill="FFFFFF"/>
            <w:noWrap/>
            <w:vAlign w:val="center"/>
          </w:tcPr>
          <w:p w14:paraId="37846C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27F0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0F04C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8CAE5F1">
            <w:pPr>
              <w:jc w:val="right"/>
              <w:rPr>
                <w:rFonts w:hint="eastAsia" w:ascii="仿宋_GB2312" w:hAnsi="仿宋_GB2312" w:eastAsia="仿宋_GB2312" w:cs="仿宋_GB2312"/>
                <w:i w:val="0"/>
                <w:iCs w:val="0"/>
                <w:color w:val="000000"/>
                <w:sz w:val="20"/>
                <w:szCs w:val="20"/>
                <w:u w:val="none"/>
              </w:rPr>
            </w:pPr>
          </w:p>
        </w:tc>
      </w:tr>
      <w:tr w14:paraId="2818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674C2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2111408</w:t>
            </w:r>
          </w:p>
        </w:tc>
        <w:tc>
          <w:tcPr>
            <w:tcW w:w="3803" w:type="dxa"/>
            <w:tcBorders>
              <w:top w:val="nil"/>
              <w:left w:val="single" w:color="000000" w:sz="4" w:space="0"/>
              <w:bottom w:val="nil"/>
              <w:right w:val="single" w:color="000000" w:sz="4" w:space="0"/>
            </w:tcBorders>
            <w:shd w:val="clear" w:color="auto" w:fill="FFFFFF"/>
            <w:noWrap/>
            <w:vAlign w:val="center"/>
          </w:tcPr>
          <w:p w14:paraId="35E41F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能源管理</w:t>
            </w:r>
          </w:p>
        </w:tc>
        <w:tc>
          <w:tcPr>
            <w:tcW w:w="1275" w:type="dxa"/>
            <w:tcBorders>
              <w:top w:val="nil"/>
              <w:left w:val="single" w:color="000000" w:sz="4" w:space="0"/>
              <w:bottom w:val="nil"/>
              <w:right w:val="single" w:color="000000" w:sz="4" w:space="0"/>
            </w:tcBorders>
            <w:shd w:val="clear" w:color="auto" w:fill="FFFFFF"/>
            <w:noWrap/>
            <w:vAlign w:val="center"/>
          </w:tcPr>
          <w:p w14:paraId="3ACBF18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71B74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8AE28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C621F2">
            <w:pPr>
              <w:jc w:val="right"/>
              <w:rPr>
                <w:rFonts w:hint="eastAsia" w:ascii="仿宋_GB2312" w:hAnsi="仿宋_GB2312" w:eastAsia="仿宋_GB2312" w:cs="仿宋_GB2312"/>
                <w:i w:val="0"/>
                <w:iCs w:val="0"/>
                <w:color w:val="000000"/>
                <w:sz w:val="20"/>
                <w:szCs w:val="20"/>
                <w:u w:val="none"/>
              </w:rPr>
            </w:pPr>
          </w:p>
        </w:tc>
      </w:tr>
      <w:tr w14:paraId="59BA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590EF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2111409</w:t>
            </w:r>
          </w:p>
        </w:tc>
        <w:tc>
          <w:tcPr>
            <w:tcW w:w="3803" w:type="dxa"/>
            <w:tcBorders>
              <w:top w:val="nil"/>
              <w:left w:val="single" w:color="000000" w:sz="4" w:space="0"/>
              <w:bottom w:val="nil"/>
              <w:right w:val="single" w:color="000000" w:sz="4" w:space="0"/>
            </w:tcBorders>
            <w:shd w:val="clear" w:color="auto" w:fill="FFFFFF"/>
            <w:noWrap/>
            <w:vAlign w:val="center"/>
          </w:tcPr>
          <w:p w14:paraId="43D619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石油储备发展管理</w:t>
            </w:r>
          </w:p>
        </w:tc>
        <w:tc>
          <w:tcPr>
            <w:tcW w:w="1275" w:type="dxa"/>
            <w:tcBorders>
              <w:top w:val="nil"/>
              <w:left w:val="single" w:color="000000" w:sz="4" w:space="0"/>
              <w:bottom w:val="nil"/>
              <w:right w:val="single" w:color="000000" w:sz="4" w:space="0"/>
            </w:tcBorders>
            <w:shd w:val="clear" w:color="auto" w:fill="FFFFFF"/>
            <w:noWrap/>
            <w:vAlign w:val="center"/>
          </w:tcPr>
          <w:p w14:paraId="7BB7DB2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21C0B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F646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4336C2">
            <w:pPr>
              <w:jc w:val="right"/>
              <w:rPr>
                <w:rFonts w:hint="eastAsia" w:ascii="仿宋_GB2312" w:hAnsi="仿宋_GB2312" w:eastAsia="仿宋_GB2312" w:cs="仿宋_GB2312"/>
                <w:i w:val="0"/>
                <w:iCs w:val="0"/>
                <w:color w:val="000000"/>
                <w:sz w:val="20"/>
                <w:szCs w:val="20"/>
                <w:u w:val="none"/>
              </w:rPr>
            </w:pPr>
          </w:p>
        </w:tc>
      </w:tr>
      <w:tr w14:paraId="1603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948E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2111410</w:t>
            </w:r>
          </w:p>
        </w:tc>
        <w:tc>
          <w:tcPr>
            <w:tcW w:w="3803" w:type="dxa"/>
            <w:tcBorders>
              <w:top w:val="nil"/>
              <w:left w:val="single" w:color="000000" w:sz="4" w:space="0"/>
              <w:bottom w:val="nil"/>
              <w:right w:val="single" w:color="000000" w:sz="4" w:space="0"/>
            </w:tcBorders>
            <w:shd w:val="clear" w:color="auto" w:fill="FFFFFF"/>
            <w:noWrap/>
            <w:vAlign w:val="center"/>
          </w:tcPr>
          <w:p w14:paraId="0B4178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能源调查</w:t>
            </w:r>
          </w:p>
        </w:tc>
        <w:tc>
          <w:tcPr>
            <w:tcW w:w="1275" w:type="dxa"/>
            <w:tcBorders>
              <w:top w:val="nil"/>
              <w:left w:val="single" w:color="000000" w:sz="4" w:space="0"/>
              <w:bottom w:val="nil"/>
              <w:right w:val="single" w:color="000000" w:sz="4" w:space="0"/>
            </w:tcBorders>
            <w:shd w:val="clear" w:color="auto" w:fill="FFFFFF"/>
            <w:noWrap/>
            <w:vAlign w:val="center"/>
          </w:tcPr>
          <w:p w14:paraId="31856D3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1170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EFB4F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50582FF">
            <w:pPr>
              <w:jc w:val="right"/>
              <w:rPr>
                <w:rFonts w:hint="eastAsia" w:ascii="仿宋_GB2312" w:hAnsi="仿宋_GB2312" w:eastAsia="仿宋_GB2312" w:cs="仿宋_GB2312"/>
                <w:i w:val="0"/>
                <w:iCs w:val="0"/>
                <w:color w:val="000000"/>
                <w:sz w:val="20"/>
                <w:szCs w:val="20"/>
                <w:u w:val="none"/>
              </w:rPr>
            </w:pPr>
          </w:p>
        </w:tc>
      </w:tr>
      <w:tr w14:paraId="1AC4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0F3B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2111411</w:t>
            </w:r>
          </w:p>
        </w:tc>
        <w:tc>
          <w:tcPr>
            <w:tcW w:w="3803" w:type="dxa"/>
            <w:tcBorders>
              <w:top w:val="nil"/>
              <w:left w:val="single" w:color="000000" w:sz="4" w:space="0"/>
              <w:bottom w:val="nil"/>
              <w:right w:val="single" w:color="000000" w:sz="4" w:space="0"/>
            </w:tcBorders>
            <w:shd w:val="clear" w:color="auto" w:fill="FFFFFF"/>
            <w:noWrap/>
            <w:vAlign w:val="center"/>
          </w:tcPr>
          <w:p w14:paraId="2DAF68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766D33C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9A1C2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1C2A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038643">
            <w:pPr>
              <w:jc w:val="right"/>
              <w:rPr>
                <w:rFonts w:hint="eastAsia" w:ascii="仿宋_GB2312" w:hAnsi="仿宋_GB2312" w:eastAsia="仿宋_GB2312" w:cs="仿宋_GB2312"/>
                <w:i w:val="0"/>
                <w:iCs w:val="0"/>
                <w:color w:val="000000"/>
                <w:sz w:val="20"/>
                <w:szCs w:val="20"/>
                <w:u w:val="none"/>
              </w:rPr>
            </w:pPr>
          </w:p>
        </w:tc>
      </w:tr>
      <w:tr w14:paraId="190F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8422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2111413</w:t>
            </w:r>
          </w:p>
        </w:tc>
        <w:tc>
          <w:tcPr>
            <w:tcW w:w="3803" w:type="dxa"/>
            <w:tcBorders>
              <w:top w:val="nil"/>
              <w:left w:val="single" w:color="000000" w:sz="4" w:space="0"/>
              <w:bottom w:val="nil"/>
              <w:right w:val="single" w:color="000000" w:sz="4" w:space="0"/>
            </w:tcBorders>
            <w:shd w:val="clear" w:color="auto" w:fill="FFFFFF"/>
            <w:noWrap/>
            <w:vAlign w:val="center"/>
          </w:tcPr>
          <w:p w14:paraId="12E8ED4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农村电网建设</w:t>
            </w:r>
          </w:p>
        </w:tc>
        <w:tc>
          <w:tcPr>
            <w:tcW w:w="1275" w:type="dxa"/>
            <w:tcBorders>
              <w:top w:val="nil"/>
              <w:left w:val="single" w:color="000000" w:sz="4" w:space="0"/>
              <w:bottom w:val="nil"/>
              <w:right w:val="single" w:color="000000" w:sz="4" w:space="0"/>
            </w:tcBorders>
            <w:shd w:val="clear" w:color="auto" w:fill="FFFFFF"/>
            <w:noWrap/>
            <w:vAlign w:val="center"/>
          </w:tcPr>
          <w:p w14:paraId="0D456D5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C4664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49B80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E4862B">
            <w:pPr>
              <w:jc w:val="right"/>
              <w:rPr>
                <w:rFonts w:hint="eastAsia" w:ascii="仿宋_GB2312" w:hAnsi="仿宋_GB2312" w:eastAsia="仿宋_GB2312" w:cs="仿宋_GB2312"/>
                <w:i w:val="0"/>
                <w:iCs w:val="0"/>
                <w:color w:val="000000"/>
                <w:sz w:val="20"/>
                <w:szCs w:val="20"/>
                <w:u w:val="none"/>
              </w:rPr>
            </w:pPr>
          </w:p>
        </w:tc>
      </w:tr>
      <w:tr w14:paraId="7534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614D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2111450</w:t>
            </w:r>
          </w:p>
        </w:tc>
        <w:tc>
          <w:tcPr>
            <w:tcW w:w="3803" w:type="dxa"/>
            <w:tcBorders>
              <w:top w:val="nil"/>
              <w:left w:val="single" w:color="000000" w:sz="4" w:space="0"/>
              <w:bottom w:val="nil"/>
              <w:right w:val="single" w:color="000000" w:sz="4" w:space="0"/>
            </w:tcBorders>
            <w:shd w:val="clear" w:color="auto" w:fill="FFFFFF"/>
            <w:noWrap/>
            <w:vAlign w:val="center"/>
          </w:tcPr>
          <w:p w14:paraId="0BD4B7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3CD19D0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EFEFE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6BBEE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F4ABF5">
            <w:pPr>
              <w:jc w:val="right"/>
              <w:rPr>
                <w:rFonts w:hint="eastAsia" w:ascii="仿宋_GB2312" w:hAnsi="仿宋_GB2312" w:eastAsia="仿宋_GB2312" w:cs="仿宋_GB2312"/>
                <w:i w:val="0"/>
                <w:iCs w:val="0"/>
                <w:color w:val="000000"/>
                <w:sz w:val="20"/>
                <w:szCs w:val="20"/>
                <w:u w:val="none"/>
              </w:rPr>
            </w:pPr>
          </w:p>
        </w:tc>
      </w:tr>
      <w:tr w14:paraId="2AEB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1636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2111499</w:t>
            </w:r>
          </w:p>
        </w:tc>
        <w:tc>
          <w:tcPr>
            <w:tcW w:w="3803" w:type="dxa"/>
            <w:tcBorders>
              <w:top w:val="nil"/>
              <w:left w:val="single" w:color="000000" w:sz="4" w:space="0"/>
              <w:bottom w:val="nil"/>
              <w:right w:val="single" w:color="000000" w:sz="4" w:space="0"/>
            </w:tcBorders>
            <w:shd w:val="clear" w:color="auto" w:fill="FFFFFF"/>
            <w:noWrap/>
            <w:vAlign w:val="center"/>
          </w:tcPr>
          <w:p w14:paraId="650A33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其他能源管理事务支出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6161D7D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53DC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CE3E3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E2B4CE5">
            <w:pPr>
              <w:jc w:val="right"/>
              <w:rPr>
                <w:rFonts w:hint="eastAsia" w:ascii="仿宋_GB2312" w:hAnsi="仿宋_GB2312" w:eastAsia="仿宋_GB2312" w:cs="仿宋_GB2312"/>
                <w:i w:val="0"/>
                <w:iCs w:val="0"/>
                <w:color w:val="000000"/>
                <w:sz w:val="20"/>
                <w:szCs w:val="20"/>
                <w:u w:val="none"/>
              </w:rPr>
            </w:pPr>
          </w:p>
        </w:tc>
      </w:tr>
      <w:tr w14:paraId="23F0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EF0B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21199</w:t>
            </w:r>
          </w:p>
        </w:tc>
        <w:tc>
          <w:tcPr>
            <w:tcW w:w="3803" w:type="dxa"/>
            <w:tcBorders>
              <w:top w:val="nil"/>
              <w:left w:val="single" w:color="000000" w:sz="4" w:space="0"/>
              <w:bottom w:val="nil"/>
              <w:right w:val="single" w:color="000000" w:sz="4" w:space="0"/>
            </w:tcBorders>
            <w:shd w:val="clear" w:color="auto" w:fill="FFFFFF"/>
            <w:noWrap/>
            <w:vAlign w:val="center"/>
          </w:tcPr>
          <w:p w14:paraId="72DF797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其他节能环保支出(款)</w:t>
            </w:r>
          </w:p>
        </w:tc>
        <w:tc>
          <w:tcPr>
            <w:tcW w:w="1275" w:type="dxa"/>
            <w:tcBorders>
              <w:top w:val="nil"/>
              <w:left w:val="single" w:color="000000" w:sz="4" w:space="0"/>
              <w:bottom w:val="nil"/>
              <w:right w:val="single" w:color="000000" w:sz="4" w:space="0"/>
            </w:tcBorders>
            <w:shd w:val="clear" w:color="auto" w:fill="FFFFFF"/>
            <w:noWrap/>
            <w:vAlign w:val="center"/>
          </w:tcPr>
          <w:p w14:paraId="4D03F0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365" w:type="dxa"/>
            <w:tcBorders>
              <w:top w:val="nil"/>
              <w:left w:val="single" w:color="000000" w:sz="4" w:space="0"/>
              <w:bottom w:val="nil"/>
              <w:right w:val="single" w:color="000000" w:sz="4" w:space="0"/>
            </w:tcBorders>
            <w:shd w:val="clear" w:color="auto" w:fill="FFFFFF"/>
            <w:noWrap/>
            <w:vAlign w:val="center"/>
          </w:tcPr>
          <w:p w14:paraId="4563C92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365" w:type="dxa"/>
            <w:tcBorders>
              <w:top w:val="nil"/>
              <w:left w:val="single" w:color="000000" w:sz="4" w:space="0"/>
              <w:bottom w:val="nil"/>
              <w:right w:val="single" w:color="000000" w:sz="4" w:space="0"/>
            </w:tcBorders>
            <w:shd w:val="clear" w:color="auto" w:fill="FFFFFF"/>
            <w:noWrap/>
            <w:vAlign w:val="center"/>
          </w:tcPr>
          <w:p w14:paraId="7876070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095" w:type="dxa"/>
            <w:tcBorders>
              <w:top w:val="nil"/>
              <w:left w:val="single" w:color="000000" w:sz="4" w:space="0"/>
              <w:bottom w:val="nil"/>
              <w:right w:val="nil"/>
            </w:tcBorders>
            <w:shd w:val="clear" w:color="auto" w:fill="FFFFFF"/>
            <w:vAlign w:val="center"/>
          </w:tcPr>
          <w:p w14:paraId="7F92B5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F19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0E26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2119999</w:t>
            </w:r>
          </w:p>
        </w:tc>
        <w:tc>
          <w:tcPr>
            <w:tcW w:w="3803" w:type="dxa"/>
            <w:tcBorders>
              <w:top w:val="nil"/>
              <w:left w:val="single" w:color="000000" w:sz="4" w:space="0"/>
              <w:bottom w:val="nil"/>
              <w:right w:val="single" w:color="000000" w:sz="4" w:space="0"/>
            </w:tcBorders>
            <w:shd w:val="clear" w:color="auto" w:fill="FFFFFF"/>
            <w:noWrap/>
            <w:vAlign w:val="center"/>
          </w:tcPr>
          <w:p w14:paraId="46FA2B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其他节能环保支出(项)</w:t>
            </w:r>
          </w:p>
        </w:tc>
        <w:tc>
          <w:tcPr>
            <w:tcW w:w="1275" w:type="dxa"/>
            <w:tcBorders>
              <w:top w:val="nil"/>
              <w:left w:val="single" w:color="000000" w:sz="4" w:space="0"/>
              <w:bottom w:val="nil"/>
              <w:right w:val="single" w:color="000000" w:sz="4" w:space="0"/>
            </w:tcBorders>
            <w:shd w:val="clear" w:color="auto" w:fill="FFFFFF"/>
            <w:noWrap/>
            <w:vAlign w:val="center"/>
          </w:tcPr>
          <w:p w14:paraId="1BC5106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365" w:type="dxa"/>
            <w:tcBorders>
              <w:top w:val="nil"/>
              <w:left w:val="single" w:color="000000" w:sz="4" w:space="0"/>
              <w:bottom w:val="nil"/>
              <w:right w:val="single" w:color="000000" w:sz="4" w:space="0"/>
            </w:tcBorders>
            <w:shd w:val="clear" w:color="auto" w:fill="FFFFFF"/>
            <w:noWrap/>
            <w:vAlign w:val="center"/>
          </w:tcPr>
          <w:p w14:paraId="28D2F0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365" w:type="dxa"/>
            <w:tcBorders>
              <w:top w:val="nil"/>
              <w:left w:val="single" w:color="000000" w:sz="4" w:space="0"/>
              <w:bottom w:val="nil"/>
              <w:right w:val="single" w:color="000000" w:sz="4" w:space="0"/>
            </w:tcBorders>
            <w:shd w:val="clear" w:color="auto" w:fill="FFFFFF"/>
            <w:noWrap/>
            <w:vAlign w:val="center"/>
          </w:tcPr>
          <w:p w14:paraId="72E400A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w:t>
            </w:r>
          </w:p>
        </w:tc>
        <w:tc>
          <w:tcPr>
            <w:tcW w:w="1095" w:type="dxa"/>
            <w:tcBorders>
              <w:top w:val="nil"/>
              <w:left w:val="single" w:color="000000" w:sz="4" w:space="0"/>
              <w:bottom w:val="nil"/>
              <w:right w:val="nil"/>
            </w:tcBorders>
            <w:shd w:val="clear" w:color="auto" w:fill="FFFFFF"/>
            <w:vAlign w:val="center"/>
          </w:tcPr>
          <w:p w14:paraId="660E49A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216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D22C7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w:t>
            </w:r>
          </w:p>
        </w:tc>
        <w:tc>
          <w:tcPr>
            <w:tcW w:w="3803" w:type="dxa"/>
            <w:tcBorders>
              <w:top w:val="nil"/>
              <w:left w:val="single" w:color="000000" w:sz="4" w:space="0"/>
              <w:bottom w:val="nil"/>
              <w:right w:val="single" w:color="000000" w:sz="4" w:space="0"/>
            </w:tcBorders>
            <w:shd w:val="clear" w:color="auto" w:fill="FFFFFF"/>
            <w:noWrap/>
            <w:vAlign w:val="center"/>
          </w:tcPr>
          <w:p w14:paraId="76C5317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城乡社区支出</w:t>
            </w:r>
          </w:p>
        </w:tc>
        <w:tc>
          <w:tcPr>
            <w:tcW w:w="1275" w:type="dxa"/>
            <w:tcBorders>
              <w:top w:val="nil"/>
              <w:left w:val="single" w:color="000000" w:sz="4" w:space="0"/>
              <w:bottom w:val="nil"/>
              <w:right w:val="single" w:color="000000" w:sz="4" w:space="0"/>
            </w:tcBorders>
            <w:shd w:val="clear" w:color="auto" w:fill="FFFFFF"/>
            <w:noWrap/>
            <w:vAlign w:val="center"/>
          </w:tcPr>
          <w:p w14:paraId="5E441F4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19796</w:t>
            </w:r>
          </w:p>
        </w:tc>
        <w:tc>
          <w:tcPr>
            <w:tcW w:w="1365" w:type="dxa"/>
            <w:tcBorders>
              <w:top w:val="nil"/>
              <w:left w:val="single" w:color="000000" w:sz="4" w:space="0"/>
              <w:bottom w:val="nil"/>
              <w:right w:val="single" w:color="000000" w:sz="4" w:space="0"/>
            </w:tcBorders>
            <w:shd w:val="clear" w:color="auto" w:fill="FFFFFF"/>
            <w:noWrap/>
            <w:vAlign w:val="center"/>
          </w:tcPr>
          <w:p w14:paraId="262FECD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24926</w:t>
            </w:r>
          </w:p>
        </w:tc>
        <w:tc>
          <w:tcPr>
            <w:tcW w:w="1365" w:type="dxa"/>
            <w:tcBorders>
              <w:top w:val="nil"/>
              <w:left w:val="single" w:color="000000" w:sz="4" w:space="0"/>
              <w:bottom w:val="nil"/>
              <w:right w:val="single" w:color="000000" w:sz="4" w:space="0"/>
            </w:tcBorders>
            <w:shd w:val="clear" w:color="auto" w:fill="FFFFFF"/>
            <w:noWrap/>
            <w:vAlign w:val="center"/>
          </w:tcPr>
          <w:p w14:paraId="1D8116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24926</w:t>
            </w:r>
          </w:p>
        </w:tc>
        <w:tc>
          <w:tcPr>
            <w:tcW w:w="1095" w:type="dxa"/>
            <w:tcBorders>
              <w:top w:val="nil"/>
              <w:left w:val="single" w:color="000000" w:sz="4" w:space="0"/>
              <w:bottom w:val="nil"/>
              <w:right w:val="nil"/>
            </w:tcBorders>
            <w:shd w:val="clear" w:color="auto" w:fill="FFFFFF"/>
            <w:vAlign w:val="center"/>
          </w:tcPr>
          <w:p w14:paraId="0FAEF1D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3BD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19E0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21201</w:t>
            </w:r>
          </w:p>
        </w:tc>
        <w:tc>
          <w:tcPr>
            <w:tcW w:w="3803" w:type="dxa"/>
            <w:tcBorders>
              <w:top w:val="nil"/>
              <w:left w:val="single" w:color="000000" w:sz="4" w:space="0"/>
              <w:bottom w:val="nil"/>
              <w:right w:val="single" w:color="000000" w:sz="4" w:space="0"/>
            </w:tcBorders>
            <w:shd w:val="clear" w:color="auto" w:fill="FFFFFF"/>
            <w:noWrap/>
            <w:vAlign w:val="center"/>
          </w:tcPr>
          <w:p w14:paraId="4534B79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城乡社区管理事务</w:t>
            </w:r>
          </w:p>
        </w:tc>
        <w:tc>
          <w:tcPr>
            <w:tcW w:w="1275" w:type="dxa"/>
            <w:tcBorders>
              <w:top w:val="nil"/>
              <w:left w:val="single" w:color="000000" w:sz="4" w:space="0"/>
              <w:bottom w:val="nil"/>
              <w:right w:val="single" w:color="000000" w:sz="4" w:space="0"/>
            </w:tcBorders>
            <w:shd w:val="clear" w:color="auto" w:fill="FFFFFF"/>
            <w:noWrap/>
            <w:vAlign w:val="center"/>
          </w:tcPr>
          <w:p w14:paraId="6C0D3F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3421</w:t>
            </w:r>
          </w:p>
        </w:tc>
        <w:tc>
          <w:tcPr>
            <w:tcW w:w="1365" w:type="dxa"/>
            <w:tcBorders>
              <w:top w:val="nil"/>
              <w:left w:val="single" w:color="000000" w:sz="4" w:space="0"/>
              <w:bottom w:val="nil"/>
              <w:right w:val="single" w:color="000000" w:sz="4" w:space="0"/>
            </w:tcBorders>
            <w:shd w:val="clear" w:color="auto" w:fill="FFFFFF"/>
            <w:noWrap/>
            <w:vAlign w:val="center"/>
          </w:tcPr>
          <w:p w14:paraId="34FEDE8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3032</w:t>
            </w:r>
          </w:p>
        </w:tc>
        <w:tc>
          <w:tcPr>
            <w:tcW w:w="1365" w:type="dxa"/>
            <w:tcBorders>
              <w:top w:val="nil"/>
              <w:left w:val="single" w:color="000000" w:sz="4" w:space="0"/>
              <w:bottom w:val="nil"/>
              <w:right w:val="single" w:color="000000" w:sz="4" w:space="0"/>
            </w:tcBorders>
            <w:shd w:val="clear" w:color="auto" w:fill="FFFFFF"/>
            <w:noWrap/>
            <w:vAlign w:val="center"/>
          </w:tcPr>
          <w:p w14:paraId="3082BCE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3032</w:t>
            </w:r>
          </w:p>
        </w:tc>
        <w:tc>
          <w:tcPr>
            <w:tcW w:w="1095" w:type="dxa"/>
            <w:tcBorders>
              <w:top w:val="nil"/>
              <w:left w:val="single" w:color="000000" w:sz="4" w:space="0"/>
              <w:bottom w:val="nil"/>
              <w:right w:val="nil"/>
            </w:tcBorders>
            <w:shd w:val="clear" w:color="auto" w:fill="FFFFFF"/>
            <w:vAlign w:val="center"/>
          </w:tcPr>
          <w:p w14:paraId="114791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79E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05C3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2120101</w:t>
            </w:r>
          </w:p>
        </w:tc>
        <w:tc>
          <w:tcPr>
            <w:tcW w:w="3803" w:type="dxa"/>
            <w:tcBorders>
              <w:top w:val="nil"/>
              <w:left w:val="single" w:color="000000" w:sz="4" w:space="0"/>
              <w:bottom w:val="nil"/>
              <w:right w:val="single" w:color="000000" w:sz="4" w:space="0"/>
            </w:tcBorders>
            <w:shd w:val="clear" w:color="auto" w:fill="FFFFFF"/>
            <w:noWrap/>
            <w:vAlign w:val="center"/>
          </w:tcPr>
          <w:p w14:paraId="1D41C29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D245F4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3381</w:t>
            </w:r>
          </w:p>
        </w:tc>
        <w:tc>
          <w:tcPr>
            <w:tcW w:w="1365" w:type="dxa"/>
            <w:tcBorders>
              <w:top w:val="nil"/>
              <w:left w:val="single" w:color="000000" w:sz="4" w:space="0"/>
              <w:bottom w:val="nil"/>
              <w:right w:val="single" w:color="000000" w:sz="4" w:space="0"/>
            </w:tcBorders>
            <w:shd w:val="clear" w:color="auto" w:fill="FFFFFF"/>
            <w:noWrap/>
            <w:vAlign w:val="center"/>
          </w:tcPr>
          <w:p w14:paraId="612CD83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2763</w:t>
            </w:r>
          </w:p>
        </w:tc>
        <w:tc>
          <w:tcPr>
            <w:tcW w:w="1365" w:type="dxa"/>
            <w:tcBorders>
              <w:top w:val="nil"/>
              <w:left w:val="single" w:color="000000" w:sz="4" w:space="0"/>
              <w:bottom w:val="nil"/>
              <w:right w:val="single" w:color="000000" w:sz="4" w:space="0"/>
            </w:tcBorders>
            <w:shd w:val="clear" w:color="auto" w:fill="FFFFFF"/>
            <w:noWrap/>
            <w:vAlign w:val="center"/>
          </w:tcPr>
          <w:p w14:paraId="775403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2763</w:t>
            </w:r>
          </w:p>
        </w:tc>
        <w:tc>
          <w:tcPr>
            <w:tcW w:w="1095" w:type="dxa"/>
            <w:tcBorders>
              <w:top w:val="nil"/>
              <w:left w:val="single" w:color="000000" w:sz="4" w:space="0"/>
              <w:bottom w:val="nil"/>
              <w:right w:val="nil"/>
            </w:tcBorders>
            <w:shd w:val="clear" w:color="auto" w:fill="FFFFFF"/>
            <w:vAlign w:val="center"/>
          </w:tcPr>
          <w:p w14:paraId="299575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05C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20018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2120102</w:t>
            </w:r>
          </w:p>
        </w:tc>
        <w:tc>
          <w:tcPr>
            <w:tcW w:w="3803" w:type="dxa"/>
            <w:tcBorders>
              <w:top w:val="nil"/>
              <w:left w:val="single" w:color="000000" w:sz="4" w:space="0"/>
              <w:bottom w:val="nil"/>
              <w:right w:val="single" w:color="000000" w:sz="4" w:space="0"/>
            </w:tcBorders>
            <w:shd w:val="clear" w:color="auto" w:fill="FFFFFF"/>
            <w:noWrap/>
            <w:vAlign w:val="center"/>
          </w:tcPr>
          <w:p w14:paraId="64808C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4456F3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B73D5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D6ED0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E376C07">
            <w:pPr>
              <w:jc w:val="right"/>
              <w:rPr>
                <w:rFonts w:hint="eastAsia" w:ascii="仿宋_GB2312" w:hAnsi="仿宋_GB2312" w:eastAsia="仿宋_GB2312" w:cs="仿宋_GB2312"/>
                <w:i w:val="0"/>
                <w:iCs w:val="0"/>
                <w:color w:val="000000"/>
                <w:sz w:val="20"/>
                <w:szCs w:val="20"/>
                <w:u w:val="none"/>
              </w:rPr>
            </w:pPr>
          </w:p>
        </w:tc>
      </w:tr>
      <w:tr w14:paraId="1896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B513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2120103</w:t>
            </w:r>
          </w:p>
        </w:tc>
        <w:tc>
          <w:tcPr>
            <w:tcW w:w="3803" w:type="dxa"/>
            <w:tcBorders>
              <w:top w:val="nil"/>
              <w:left w:val="single" w:color="000000" w:sz="4" w:space="0"/>
              <w:bottom w:val="nil"/>
              <w:right w:val="single" w:color="000000" w:sz="4" w:space="0"/>
            </w:tcBorders>
            <w:shd w:val="clear" w:color="auto" w:fill="FFFFFF"/>
            <w:noWrap/>
            <w:vAlign w:val="center"/>
          </w:tcPr>
          <w:p w14:paraId="4F5DCE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02748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16748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E45F3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D85CF0A">
            <w:pPr>
              <w:jc w:val="right"/>
              <w:rPr>
                <w:rFonts w:hint="eastAsia" w:ascii="仿宋_GB2312" w:hAnsi="仿宋_GB2312" w:eastAsia="仿宋_GB2312" w:cs="仿宋_GB2312"/>
                <w:i w:val="0"/>
                <w:iCs w:val="0"/>
                <w:color w:val="000000"/>
                <w:sz w:val="20"/>
                <w:szCs w:val="20"/>
                <w:u w:val="none"/>
              </w:rPr>
            </w:pPr>
          </w:p>
        </w:tc>
      </w:tr>
      <w:tr w14:paraId="5339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CA352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2120104</w:t>
            </w:r>
          </w:p>
        </w:tc>
        <w:tc>
          <w:tcPr>
            <w:tcW w:w="3803" w:type="dxa"/>
            <w:tcBorders>
              <w:top w:val="nil"/>
              <w:left w:val="single" w:color="000000" w:sz="4" w:space="0"/>
              <w:bottom w:val="nil"/>
              <w:right w:val="single" w:color="000000" w:sz="4" w:space="0"/>
            </w:tcBorders>
            <w:shd w:val="clear" w:color="auto" w:fill="FFFFFF"/>
            <w:noWrap/>
            <w:vAlign w:val="center"/>
          </w:tcPr>
          <w:p w14:paraId="58EC26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城管执法</w:t>
            </w:r>
          </w:p>
        </w:tc>
        <w:tc>
          <w:tcPr>
            <w:tcW w:w="1275" w:type="dxa"/>
            <w:tcBorders>
              <w:top w:val="nil"/>
              <w:left w:val="single" w:color="000000" w:sz="4" w:space="0"/>
              <w:bottom w:val="nil"/>
              <w:right w:val="single" w:color="000000" w:sz="4" w:space="0"/>
            </w:tcBorders>
            <w:shd w:val="clear" w:color="auto" w:fill="FFFFFF"/>
            <w:noWrap/>
            <w:vAlign w:val="center"/>
          </w:tcPr>
          <w:p w14:paraId="18F83AC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1EA59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365" w:type="dxa"/>
            <w:tcBorders>
              <w:top w:val="nil"/>
              <w:left w:val="single" w:color="000000" w:sz="4" w:space="0"/>
              <w:bottom w:val="nil"/>
              <w:right w:val="single" w:color="000000" w:sz="4" w:space="0"/>
            </w:tcBorders>
            <w:shd w:val="clear" w:color="auto" w:fill="FFFFFF"/>
            <w:noWrap/>
            <w:vAlign w:val="center"/>
          </w:tcPr>
          <w:p w14:paraId="5EDB03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095" w:type="dxa"/>
            <w:tcBorders>
              <w:top w:val="nil"/>
              <w:left w:val="single" w:color="000000" w:sz="4" w:space="0"/>
              <w:bottom w:val="nil"/>
              <w:right w:val="nil"/>
            </w:tcBorders>
            <w:shd w:val="clear" w:color="auto" w:fill="FFFFFF"/>
            <w:vAlign w:val="center"/>
          </w:tcPr>
          <w:p w14:paraId="55E91F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60D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0B8D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2120105</w:t>
            </w:r>
          </w:p>
        </w:tc>
        <w:tc>
          <w:tcPr>
            <w:tcW w:w="3803" w:type="dxa"/>
            <w:tcBorders>
              <w:top w:val="nil"/>
              <w:left w:val="single" w:color="000000" w:sz="4" w:space="0"/>
              <w:bottom w:val="nil"/>
              <w:right w:val="single" w:color="000000" w:sz="4" w:space="0"/>
            </w:tcBorders>
            <w:shd w:val="clear" w:color="auto" w:fill="FFFFFF"/>
            <w:noWrap/>
            <w:vAlign w:val="center"/>
          </w:tcPr>
          <w:p w14:paraId="173E5E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工程建设标准规范编制与监管</w:t>
            </w:r>
          </w:p>
        </w:tc>
        <w:tc>
          <w:tcPr>
            <w:tcW w:w="1275" w:type="dxa"/>
            <w:tcBorders>
              <w:top w:val="nil"/>
              <w:left w:val="single" w:color="000000" w:sz="4" w:space="0"/>
              <w:bottom w:val="nil"/>
              <w:right w:val="single" w:color="000000" w:sz="4" w:space="0"/>
            </w:tcBorders>
            <w:shd w:val="clear" w:color="auto" w:fill="FFFFFF"/>
            <w:noWrap/>
            <w:vAlign w:val="center"/>
          </w:tcPr>
          <w:p w14:paraId="5487BDB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56499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43C63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5D13D89">
            <w:pPr>
              <w:jc w:val="right"/>
              <w:rPr>
                <w:rFonts w:hint="eastAsia" w:ascii="仿宋_GB2312" w:hAnsi="仿宋_GB2312" w:eastAsia="仿宋_GB2312" w:cs="仿宋_GB2312"/>
                <w:i w:val="0"/>
                <w:iCs w:val="0"/>
                <w:color w:val="000000"/>
                <w:sz w:val="20"/>
                <w:szCs w:val="20"/>
                <w:u w:val="none"/>
              </w:rPr>
            </w:pPr>
          </w:p>
        </w:tc>
      </w:tr>
      <w:tr w14:paraId="14AE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F9D5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2120106</w:t>
            </w:r>
          </w:p>
        </w:tc>
        <w:tc>
          <w:tcPr>
            <w:tcW w:w="3803" w:type="dxa"/>
            <w:tcBorders>
              <w:top w:val="nil"/>
              <w:left w:val="single" w:color="000000" w:sz="4" w:space="0"/>
              <w:bottom w:val="nil"/>
              <w:right w:val="single" w:color="000000" w:sz="4" w:space="0"/>
            </w:tcBorders>
            <w:shd w:val="clear" w:color="auto" w:fill="FFFFFF"/>
            <w:noWrap/>
            <w:vAlign w:val="center"/>
          </w:tcPr>
          <w:p w14:paraId="02DA8BC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工程建设管理</w:t>
            </w:r>
          </w:p>
        </w:tc>
        <w:tc>
          <w:tcPr>
            <w:tcW w:w="1275" w:type="dxa"/>
            <w:tcBorders>
              <w:top w:val="nil"/>
              <w:left w:val="single" w:color="000000" w:sz="4" w:space="0"/>
              <w:bottom w:val="nil"/>
              <w:right w:val="single" w:color="000000" w:sz="4" w:space="0"/>
            </w:tcBorders>
            <w:shd w:val="clear" w:color="auto" w:fill="FFFFFF"/>
            <w:noWrap/>
            <w:vAlign w:val="center"/>
          </w:tcPr>
          <w:p w14:paraId="439E6C0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65" w:type="dxa"/>
            <w:tcBorders>
              <w:top w:val="nil"/>
              <w:left w:val="single" w:color="000000" w:sz="4" w:space="0"/>
              <w:bottom w:val="nil"/>
              <w:right w:val="single" w:color="000000" w:sz="4" w:space="0"/>
            </w:tcBorders>
            <w:shd w:val="clear" w:color="auto" w:fill="FFFFFF"/>
            <w:noWrap/>
            <w:vAlign w:val="center"/>
          </w:tcPr>
          <w:p w14:paraId="57ADB33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365" w:type="dxa"/>
            <w:tcBorders>
              <w:top w:val="nil"/>
              <w:left w:val="single" w:color="000000" w:sz="4" w:space="0"/>
              <w:bottom w:val="nil"/>
              <w:right w:val="single" w:color="000000" w:sz="4" w:space="0"/>
            </w:tcBorders>
            <w:shd w:val="clear" w:color="auto" w:fill="FFFFFF"/>
            <w:noWrap/>
            <w:vAlign w:val="center"/>
          </w:tcPr>
          <w:p w14:paraId="2349560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095" w:type="dxa"/>
            <w:tcBorders>
              <w:top w:val="nil"/>
              <w:left w:val="single" w:color="000000" w:sz="4" w:space="0"/>
              <w:bottom w:val="nil"/>
              <w:right w:val="nil"/>
            </w:tcBorders>
            <w:shd w:val="clear" w:color="auto" w:fill="FFFFFF"/>
            <w:vAlign w:val="center"/>
          </w:tcPr>
          <w:p w14:paraId="4F3CD0E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835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B5CA8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2120107</w:t>
            </w:r>
          </w:p>
        </w:tc>
        <w:tc>
          <w:tcPr>
            <w:tcW w:w="3803" w:type="dxa"/>
            <w:tcBorders>
              <w:top w:val="nil"/>
              <w:left w:val="single" w:color="000000" w:sz="4" w:space="0"/>
              <w:bottom w:val="nil"/>
              <w:right w:val="single" w:color="000000" w:sz="4" w:space="0"/>
            </w:tcBorders>
            <w:shd w:val="clear" w:color="auto" w:fill="FFFFFF"/>
            <w:noWrap/>
            <w:vAlign w:val="center"/>
          </w:tcPr>
          <w:p w14:paraId="0FDB48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市政公用行业市场监管</w:t>
            </w:r>
          </w:p>
        </w:tc>
        <w:tc>
          <w:tcPr>
            <w:tcW w:w="1275" w:type="dxa"/>
            <w:tcBorders>
              <w:top w:val="nil"/>
              <w:left w:val="single" w:color="000000" w:sz="4" w:space="0"/>
              <w:bottom w:val="nil"/>
              <w:right w:val="single" w:color="000000" w:sz="4" w:space="0"/>
            </w:tcBorders>
            <w:shd w:val="clear" w:color="auto" w:fill="FFFFFF"/>
            <w:noWrap/>
            <w:vAlign w:val="center"/>
          </w:tcPr>
          <w:p w14:paraId="39B5442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EC81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8E4AA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E549C0">
            <w:pPr>
              <w:jc w:val="right"/>
              <w:rPr>
                <w:rFonts w:hint="eastAsia" w:ascii="仿宋_GB2312" w:hAnsi="仿宋_GB2312" w:eastAsia="仿宋_GB2312" w:cs="仿宋_GB2312"/>
                <w:i w:val="0"/>
                <w:iCs w:val="0"/>
                <w:color w:val="000000"/>
                <w:sz w:val="20"/>
                <w:szCs w:val="20"/>
                <w:u w:val="none"/>
              </w:rPr>
            </w:pPr>
          </w:p>
        </w:tc>
      </w:tr>
      <w:tr w14:paraId="0758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2520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2120109</w:t>
            </w:r>
          </w:p>
        </w:tc>
        <w:tc>
          <w:tcPr>
            <w:tcW w:w="3803" w:type="dxa"/>
            <w:tcBorders>
              <w:top w:val="nil"/>
              <w:left w:val="single" w:color="000000" w:sz="4" w:space="0"/>
              <w:bottom w:val="nil"/>
              <w:right w:val="single" w:color="000000" w:sz="4" w:space="0"/>
            </w:tcBorders>
            <w:shd w:val="clear" w:color="auto" w:fill="FFFFFF"/>
            <w:noWrap/>
            <w:vAlign w:val="center"/>
          </w:tcPr>
          <w:p w14:paraId="750629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住宅建设与房地产市场监管</w:t>
            </w:r>
          </w:p>
        </w:tc>
        <w:tc>
          <w:tcPr>
            <w:tcW w:w="1275" w:type="dxa"/>
            <w:tcBorders>
              <w:top w:val="nil"/>
              <w:left w:val="single" w:color="000000" w:sz="4" w:space="0"/>
              <w:bottom w:val="nil"/>
              <w:right w:val="single" w:color="000000" w:sz="4" w:space="0"/>
            </w:tcBorders>
            <w:shd w:val="clear" w:color="auto" w:fill="FFFFFF"/>
            <w:noWrap/>
            <w:vAlign w:val="center"/>
          </w:tcPr>
          <w:p w14:paraId="1BAFC1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694D9A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65" w:type="dxa"/>
            <w:tcBorders>
              <w:top w:val="nil"/>
              <w:left w:val="single" w:color="000000" w:sz="4" w:space="0"/>
              <w:bottom w:val="nil"/>
              <w:right w:val="single" w:color="000000" w:sz="4" w:space="0"/>
            </w:tcBorders>
            <w:shd w:val="clear" w:color="auto" w:fill="FFFFFF"/>
            <w:noWrap/>
            <w:vAlign w:val="center"/>
          </w:tcPr>
          <w:p w14:paraId="096FBA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95" w:type="dxa"/>
            <w:tcBorders>
              <w:top w:val="nil"/>
              <w:left w:val="single" w:color="000000" w:sz="4" w:space="0"/>
              <w:bottom w:val="nil"/>
              <w:right w:val="nil"/>
            </w:tcBorders>
            <w:shd w:val="clear" w:color="auto" w:fill="FFFFFF"/>
            <w:vAlign w:val="center"/>
          </w:tcPr>
          <w:p w14:paraId="692C0D6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C3D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3512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2120110</w:t>
            </w:r>
          </w:p>
        </w:tc>
        <w:tc>
          <w:tcPr>
            <w:tcW w:w="3803" w:type="dxa"/>
            <w:tcBorders>
              <w:top w:val="nil"/>
              <w:left w:val="single" w:color="000000" w:sz="4" w:space="0"/>
              <w:bottom w:val="nil"/>
              <w:right w:val="single" w:color="000000" w:sz="4" w:space="0"/>
            </w:tcBorders>
            <w:shd w:val="clear" w:color="auto" w:fill="FFFFFF"/>
            <w:noWrap/>
            <w:vAlign w:val="center"/>
          </w:tcPr>
          <w:p w14:paraId="314C37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执业资格注册、资质审查</w:t>
            </w:r>
          </w:p>
        </w:tc>
        <w:tc>
          <w:tcPr>
            <w:tcW w:w="1275" w:type="dxa"/>
            <w:tcBorders>
              <w:top w:val="nil"/>
              <w:left w:val="single" w:color="000000" w:sz="4" w:space="0"/>
              <w:bottom w:val="nil"/>
              <w:right w:val="single" w:color="000000" w:sz="4" w:space="0"/>
            </w:tcBorders>
            <w:shd w:val="clear" w:color="auto" w:fill="FFFFFF"/>
            <w:noWrap/>
            <w:vAlign w:val="center"/>
          </w:tcPr>
          <w:p w14:paraId="295035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D732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9DF91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8A2F1B4">
            <w:pPr>
              <w:jc w:val="right"/>
              <w:rPr>
                <w:rFonts w:hint="eastAsia" w:ascii="仿宋_GB2312" w:hAnsi="仿宋_GB2312" w:eastAsia="仿宋_GB2312" w:cs="仿宋_GB2312"/>
                <w:i w:val="0"/>
                <w:iCs w:val="0"/>
                <w:color w:val="000000"/>
                <w:sz w:val="20"/>
                <w:szCs w:val="20"/>
                <w:u w:val="none"/>
              </w:rPr>
            </w:pPr>
          </w:p>
        </w:tc>
      </w:tr>
      <w:tr w14:paraId="211A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CB8F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2120199</w:t>
            </w:r>
          </w:p>
        </w:tc>
        <w:tc>
          <w:tcPr>
            <w:tcW w:w="3803" w:type="dxa"/>
            <w:tcBorders>
              <w:top w:val="nil"/>
              <w:left w:val="single" w:color="000000" w:sz="4" w:space="0"/>
              <w:bottom w:val="nil"/>
              <w:right w:val="single" w:color="000000" w:sz="4" w:space="0"/>
            </w:tcBorders>
            <w:shd w:val="clear" w:color="auto" w:fill="FFFFFF"/>
            <w:noWrap/>
            <w:vAlign w:val="center"/>
          </w:tcPr>
          <w:p w14:paraId="0988E6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其他城乡社区管理事务支出</w:t>
            </w:r>
          </w:p>
        </w:tc>
        <w:tc>
          <w:tcPr>
            <w:tcW w:w="1275" w:type="dxa"/>
            <w:tcBorders>
              <w:top w:val="nil"/>
              <w:left w:val="single" w:color="000000" w:sz="4" w:space="0"/>
              <w:bottom w:val="nil"/>
              <w:right w:val="single" w:color="000000" w:sz="4" w:space="0"/>
            </w:tcBorders>
            <w:shd w:val="clear" w:color="auto" w:fill="FFFFFF"/>
            <w:noWrap/>
            <w:vAlign w:val="center"/>
          </w:tcPr>
          <w:p w14:paraId="2A7947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365" w:type="dxa"/>
            <w:tcBorders>
              <w:top w:val="nil"/>
              <w:left w:val="single" w:color="000000" w:sz="4" w:space="0"/>
              <w:bottom w:val="nil"/>
              <w:right w:val="single" w:color="000000" w:sz="4" w:space="0"/>
            </w:tcBorders>
            <w:shd w:val="clear" w:color="auto" w:fill="FFFFFF"/>
            <w:noWrap/>
            <w:vAlign w:val="center"/>
          </w:tcPr>
          <w:p w14:paraId="5F8E5A2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65" w:type="dxa"/>
            <w:tcBorders>
              <w:top w:val="nil"/>
              <w:left w:val="single" w:color="000000" w:sz="4" w:space="0"/>
              <w:bottom w:val="nil"/>
              <w:right w:val="single" w:color="000000" w:sz="4" w:space="0"/>
            </w:tcBorders>
            <w:shd w:val="clear" w:color="auto" w:fill="FFFFFF"/>
            <w:noWrap/>
            <w:vAlign w:val="center"/>
          </w:tcPr>
          <w:p w14:paraId="10790E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95" w:type="dxa"/>
            <w:tcBorders>
              <w:top w:val="nil"/>
              <w:left w:val="single" w:color="000000" w:sz="4" w:space="0"/>
              <w:bottom w:val="nil"/>
              <w:right w:val="nil"/>
            </w:tcBorders>
            <w:shd w:val="clear" w:color="auto" w:fill="FFFFFF"/>
            <w:vAlign w:val="center"/>
          </w:tcPr>
          <w:p w14:paraId="01C45B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328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B6E5C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21202</w:t>
            </w:r>
          </w:p>
        </w:tc>
        <w:tc>
          <w:tcPr>
            <w:tcW w:w="3803" w:type="dxa"/>
            <w:tcBorders>
              <w:top w:val="nil"/>
              <w:left w:val="single" w:color="000000" w:sz="4" w:space="0"/>
              <w:bottom w:val="nil"/>
              <w:right w:val="single" w:color="000000" w:sz="4" w:space="0"/>
            </w:tcBorders>
            <w:shd w:val="clear" w:color="auto" w:fill="FFFFFF"/>
            <w:noWrap/>
            <w:vAlign w:val="center"/>
          </w:tcPr>
          <w:p w14:paraId="146D43E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城乡社区规划与管理(款)</w:t>
            </w:r>
          </w:p>
        </w:tc>
        <w:tc>
          <w:tcPr>
            <w:tcW w:w="1275" w:type="dxa"/>
            <w:tcBorders>
              <w:top w:val="nil"/>
              <w:left w:val="single" w:color="000000" w:sz="4" w:space="0"/>
              <w:bottom w:val="nil"/>
              <w:right w:val="single" w:color="000000" w:sz="4" w:space="0"/>
            </w:tcBorders>
            <w:shd w:val="clear" w:color="auto" w:fill="FFFFFF"/>
            <w:noWrap/>
            <w:vAlign w:val="center"/>
          </w:tcPr>
          <w:p w14:paraId="53A1B1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7D57B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365" w:type="dxa"/>
            <w:tcBorders>
              <w:top w:val="nil"/>
              <w:left w:val="single" w:color="000000" w:sz="4" w:space="0"/>
              <w:bottom w:val="nil"/>
              <w:right w:val="single" w:color="000000" w:sz="4" w:space="0"/>
            </w:tcBorders>
            <w:shd w:val="clear" w:color="auto" w:fill="FFFFFF"/>
            <w:noWrap/>
            <w:vAlign w:val="center"/>
          </w:tcPr>
          <w:p w14:paraId="4574F05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095" w:type="dxa"/>
            <w:tcBorders>
              <w:top w:val="nil"/>
              <w:left w:val="single" w:color="000000" w:sz="4" w:space="0"/>
              <w:bottom w:val="nil"/>
              <w:right w:val="nil"/>
            </w:tcBorders>
            <w:shd w:val="clear" w:color="auto" w:fill="FFFFFF"/>
            <w:vAlign w:val="center"/>
          </w:tcPr>
          <w:p w14:paraId="72BB2D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3B2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5931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2120201</w:t>
            </w:r>
          </w:p>
        </w:tc>
        <w:tc>
          <w:tcPr>
            <w:tcW w:w="3803" w:type="dxa"/>
            <w:tcBorders>
              <w:top w:val="nil"/>
              <w:left w:val="single" w:color="000000" w:sz="4" w:space="0"/>
              <w:bottom w:val="nil"/>
              <w:right w:val="single" w:color="000000" w:sz="4" w:space="0"/>
            </w:tcBorders>
            <w:shd w:val="clear" w:color="auto" w:fill="FFFFFF"/>
            <w:noWrap/>
            <w:vAlign w:val="center"/>
          </w:tcPr>
          <w:p w14:paraId="52D67F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城乡社区规划与管理(项)</w:t>
            </w:r>
          </w:p>
        </w:tc>
        <w:tc>
          <w:tcPr>
            <w:tcW w:w="1275" w:type="dxa"/>
            <w:tcBorders>
              <w:top w:val="nil"/>
              <w:left w:val="single" w:color="000000" w:sz="4" w:space="0"/>
              <w:bottom w:val="nil"/>
              <w:right w:val="single" w:color="000000" w:sz="4" w:space="0"/>
            </w:tcBorders>
            <w:shd w:val="clear" w:color="auto" w:fill="FFFFFF"/>
            <w:noWrap/>
            <w:vAlign w:val="center"/>
          </w:tcPr>
          <w:p w14:paraId="544DC09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B53E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365" w:type="dxa"/>
            <w:tcBorders>
              <w:top w:val="nil"/>
              <w:left w:val="single" w:color="000000" w:sz="4" w:space="0"/>
              <w:bottom w:val="nil"/>
              <w:right w:val="single" w:color="000000" w:sz="4" w:space="0"/>
            </w:tcBorders>
            <w:shd w:val="clear" w:color="auto" w:fill="FFFFFF"/>
            <w:noWrap/>
            <w:vAlign w:val="center"/>
          </w:tcPr>
          <w:p w14:paraId="6E3C53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095" w:type="dxa"/>
            <w:tcBorders>
              <w:top w:val="nil"/>
              <w:left w:val="single" w:color="000000" w:sz="4" w:space="0"/>
              <w:bottom w:val="nil"/>
              <w:right w:val="nil"/>
            </w:tcBorders>
            <w:shd w:val="clear" w:color="auto" w:fill="FFFFFF"/>
            <w:vAlign w:val="center"/>
          </w:tcPr>
          <w:p w14:paraId="302C40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B26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A4E13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21203</w:t>
            </w:r>
          </w:p>
        </w:tc>
        <w:tc>
          <w:tcPr>
            <w:tcW w:w="3803" w:type="dxa"/>
            <w:tcBorders>
              <w:top w:val="nil"/>
              <w:left w:val="single" w:color="000000" w:sz="4" w:space="0"/>
              <w:bottom w:val="nil"/>
              <w:right w:val="single" w:color="000000" w:sz="4" w:space="0"/>
            </w:tcBorders>
            <w:shd w:val="clear" w:color="auto" w:fill="FFFFFF"/>
            <w:noWrap/>
            <w:vAlign w:val="center"/>
          </w:tcPr>
          <w:p w14:paraId="1D863C1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城乡社区公共设施</w:t>
            </w:r>
          </w:p>
        </w:tc>
        <w:tc>
          <w:tcPr>
            <w:tcW w:w="1275" w:type="dxa"/>
            <w:tcBorders>
              <w:top w:val="nil"/>
              <w:left w:val="single" w:color="000000" w:sz="4" w:space="0"/>
              <w:bottom w:val="nil"/>
              <w:right w:val="single" w:color="000000" w:sz="4" w:space="0"/>
            </w:tcBorders>
            <w:shd w:val="clear" w:color="auto" w:fill="FFFFFF"/>
            <w:noWrap/>
            <w:vAlign w:val="center"/>
          </w:tcPr>
          <w:p w14:paraId="7DDC661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15293</w:t>
            </w:r>
          </w:p>
        </w:tc>
        <w:tc>
          <w:tcPr>
            <w:tcW w:w="1365" w:type="dxa"/>
            <w:tcBorders>
              <w:top w:val="nil"/>
              <w:left w:val="single" w:color="000000" w:sz="4" w:space="0"/>
              <w:bottom w:val="nil"/>
              <w:right w:val="single" w:color="000000" w:sz="4" w:space="0"/>
            </w:tcBorders>
            <w:shd w:val="clear" w:color="auto" w:fill="FFFFFF"/>
            <w:noWrap/>
            <w:vAlign w:val="center"/>
          </w:tcPr>
          <w:p w14:paraId="6321C8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6221</w:t>
            </w:r>
          </w:p>
        </w:tc>
        <w:tc>
          <w:tcPr>
            <w:tcW w:w="1365" w:type="dxa"/>
            <w:tcBorders>
              <w:top w:val="nil"/>
              <w:left w:val="single" w:color="000000" w:sz="4" w:space="0"/>
              <w:bottom w:val="nil"/>
              <w:right w:val="single" w:color="000000" w:sz="4" w:space="0"/>
            </w:tcBorders>
            <w:shd w:val="clear" w:color="auto" w:fill="FFFFFF"/>
            <w:noWrap/>
            <w:vAlign w:val="center"/>
          </w:tcPr>
          <w:p w14:paraId="67E3988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6221</w:t>
            </w:r>
          </w:p>
        </w:tc>
        <w:tc>
          <w:tcPr>
            <w:tcW w:w="1095" w:type="dxa"/>
            <w:tcBorders>
              <w:top w:val="nil"/>
              <w:left w:val="single" w:color="000000" w:sz="4" w:space="0"/>
              <w:bottom w:val="nil"/>
              <w:right w:val="nil"/>
            </w:tcBorders>
            <w:shd w:val="clear" w:color="auto" w:fill="FFFFFF"/>
            <w:vAlign w:val="center"/>
          </w:tcPr>
          <w:p w14:paraId="7CDB8B5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4B7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9CED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2120303</w:t>
            </w:r>
          </w:p>
        </w:tc>
        <w:tc>
          <w:tcPr>
            <w:tcW w:w="3803" w:type="dxa"/>
            <w:tcBorders>
              <w:top w:val="nil"/>
              <w:left w:val="single" w:color="000000" w:sz="4" w:space="0"/>
              <w:bottom w:val="nil"/>
              <w:right w:val="single" w:color="000000" w:sz="4" w:space="0"/>
            </w:tcBorders>
            <w:shd w:val="clear" w:color="auto" w:fill="FFFFFF"/>
            <w:noWrap/>
            <w:vAlign w:val="center"/>
          </w:tcPr>
          <w:p w14:paraId="652BFE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小城镇基础设施建设</w:t>
            </w:r>
          </w:p>
        </w:tc>
        <w:tc>
          <w:tcPr>
            <w:tcW w:w="1275" w:type="dxa"/>
            <w:tcBorders>
              <w:top w:val="nil"/>
              <w:left w:val="single" w:color="000000" w:sz="4" w:space="0"/>
              <w:bottom w:val="nil"/>
              <w:right w:val="single" w:color="000000" w:sz="4" w:space="0"/>
            </w:tcBorders>
            <w:shd w:val="clear" w:color="auto" w:fill="FFFFFF"/>
            <w:noWrap/>
            <w:vAlign w:val="center"/>
          </w:tcPr>
          <w:p w14:paraId="368706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1365" w:type="dxa"/>
            <w:tcBorders>
              <w:top w:val="nil"/>
              <w:left w:val="single" w:color="000000" w:sz="4" w:space="0"/>
              <w:bottom w:val="nil"/>
              <w:right w:val="single" w:color="000000" w:sz="4" w:space="0"/>
            </w:tcBorders>
            <w:shd w:val="clear" w:color="auto" w:fill="FFFFFF"/>
            <w:noWrap/>
            <w:vAlign w:val="center"/>
          </w:tcPr>
          <w:p w14:paraId="7C20A88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1881</w:t>
            </w:r>
          </w:p>
        </w:tc>
        <w:tc>
          <w:tcPr>
            <w:tcW w:w="1365" w:type="dxa"/>
            <w:tcBorders>
              <w:top w:val="nil"/>
              <w:left w:val="single" w:color="000000" w:sz="4" w:space="0"/>
              <w:bottom w:val="nil"/>
              <w:right w:val="single" w:color="000000" w:sz="4" w:space="0"/>
            </w:tcBorders>
            <w:shd w:val="clear" w:color="auto" w:fill="FFFFFF"/>
            <w:noWrap/>
            <w:vAlign w:val="center"/>
          </w:tcPr>
          <w:p w14:paraId="173A53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1881</w:t>
            </w:r>
          </w:p>
        </w:tc>
        <w:tc>
          <w:tcPr>
            <w:tcW w:w="1095" w:type="dxa"/>
            <w:tcBorders>
              <w:top w:val="nil"/>
              <w:left w:val="single" w:color="000000" w:sz="4" w:space="0"/>
              <w:bottom w:val="nil"/>
              <w:right w:val="nil"/>
            </w:tcBorders>
            <w:shd w:val="clear" w:color="auto" w:fill="FFFFFF"/>
            <w:vAlign w:val="center"/>
          </w:tcPr>
          <w:p w14:paraId="2F1F14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005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BD37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2120399</w:t>
            </w:r>
          </w:p>
        </w:tc>
        <w:tc>
          <w:tcPr>
            <w:tcW w:w="3803" w:type="dxa"/>
            <w:tcBorders>
              <w:top w:val="nil"/>
              <w:left w:val="single" w:color="000000" w:sz="4" w:space="0"/>
              <w:bottom w:val="nil"/>
              <w:right w:val="single" w:color="000000" w:sz="4" w:space="0"/>
            </w:tcBorders>
            <w:shd w:val="clear" w:color="auto" w:fill="FFFFFF"/>
            <w:noWrap/>
            <w:vAlign w:val="center"/>
          </w:tcPr>
          <w:p w14:paraId="6CCC30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其他城乡社区公共设施支出</w:t>
            </w:r>
          </w:p>
        </w:tc>
        <w:tc>
          <w:tcPr>
            <w:tcW w:w="1275" w:type="dxa"/>
            <w:tcBorders>
              <w:top w:val="nil"/>
              <w:left w:val="single" w:color="000000" w:sz="4" w:space="0"/>
              <w:bottom w:val="nil"/>
              <w:right w:val="single" w:color="000000" w:sz="4" w:space="0"/>
            </w:tcBorders>
            <w:shd w:val="clear" w:color="auto" w:fill="FFFFFF"/>
            <w:noWrap/>
            <w:vAlign w:val="center"/>
          </w:tcPr>
          <w:p w14:paraId="11B0DA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15158</w:t>
            </w:r>
          </w:p>
        </w:tc>
        <w:tc>
          <w:tcPr>
            <w:tcW w:w="1365" w:type="dxa"/>
            <w:tcBorders>
              <w:top w:val="nil"/>
              <w:left w:val="single" w:color="000000" w:sz="4" w:space="0"/>
              <w:bottom w:val="nil"/>
              <w:right w:val="single" w:color="000000" w:sz="4" w:space="0"/>
            </w:tcBorders>
            <w:shd w:val="clear" w:color="auto" w:fill="FFFFFF"/>
            <w:noWrap/>
            <w:vAlign w:val="center"/>
          </w:tcPr>
          <w:p w14:paraId="0AF60E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4340</w:t>
            </w:r>
          </w:p>
        </w:tc>
        <w:tc>
          <w:tcPr>
            <w:tcW w:w="1365" w:type="dxa"/>
            <w:tcBorders>
              <w:top w:val="nil"/>
              <w:left w:val="single" w:color="000000" w:sz="4" w:space="0"/>
              <w:bottom w:val="nil"/>
              <w:right w:val="single" w:color="000000" w:sz="4" w:space="0"/>
            </w:tcBorders>
            <w:shd w:val="clear" w:color="auto" w:fill="FFFFFF"/>
            <w:noWrap/>
            <w:vAlign w:val="center"/>
          </w:tcPr>
          <w:p w14:paraId="5C871F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4340</w:t>
            </w:r>
          </w:p>
        </w:tc>
        <w:tc>
          <w:tcPr>
            <w:tcW w:w="1095" w:type="dxa"/>
            <w:tcBorders>
              <w:top w:val="nil"/>
              <w:left w:val="single" w:color="000000" w:sz="4" w:space="0"/>
              <w:bottom w:val="nil"/>
              <w:right w:val="nil"/>
            </w:tcBorders>
            <w:shd w:val="clear" w:color="auto" w:fill="FFFFFF"/>
            <w:vAlign w:val="center"/>
          </w:tcPr>
          <w:p w14:paraId="50A212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624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32AC8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21205</w:t>
            </w:r>
          </w:p>
        </w:tc>
        <w:tc>
          <w:tcPr>
            <w:tcW w:w="3803" w:type="dxa"/>
            <w:tcBorders>
              <w:top w:val="nil"/>
              <w:left w:val="single" w:color="000000" w:sz="4" w:space="0"/>
              <w:bottom w:val="nil"/>
              <w:right w:val="single" w:color="000000" w:sz="4" w:space="0"/>
            </w:tcBorders>
            <w:shd w:val="clear" w:color="auto" w:fill="FFFFFF"/>
            <w:noWrap/>
            <w:vAlign w:val="center"/>
          </w:tcPr>
          <w:p w14:paraId="362F81F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城乡社区环境卫生(款)</w:t>
            </w:r>
          </w:p>
        </w:tc>
        <w:tc>
          <w:tcPr>
            <w:tcW w:w="1275" w:type="dxa"/>
            <w:tcBorders>
              <w:top w:val="nil"/>
              <w:left w:val="single" w:color="000000" w:sz="4" w:space="0"/>
              <w:bottom w:val="nil"/>
              <w:right w:val="single" w:color="000000" w:sz="4" w:space="0"/>
            </w:tcBorders>
            <w:shd w:val="clear" w:color="auto" w:fill="FFFFFF"/>
            <w:noWrap/>
            <w:vAlign w:val="center"/>
          </w:tcPr>
          <w:p w14:paraId="27D1C68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1039</w:t>
            </w:r>
          </w:p>
        </w:tc>
        <w:tc>
          <w:tcPr>
            <w:tcW w:w="1365" w:type="dxa"/>
            <w:tcBorders>
              <w:top w:val="nil"/>
              <w:left w:val="single" w:color="000000" w:sz="4" w:space="0"/>
              <w:bottom w:val="nil"/>
              <w:right w:val="single" w:color="000000" w:sz="4" w:space="0"/>
            </w:tcBorders>
            <w:shd w:val="clear" w:color="auto" w:fill="FFFFFF"/>
            <w:noWrap/>
            <w:vAlign w:val="center"/>
          </w:tcPr>
          <w:p w14:paraId="3676335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365" w:type="dxa"/>
            <w:tcBorders>
              <w:top w:val="nil"/>
              <w:left w:val="single" w:color="000000" w:sz="4" w:space="0"/>
              <w:bottom w:val="nil"/>
              <w:right w:val="single" w:color="000000" w:sz="4" w:space="0"/>
            </w:tcBorders>
            <w:shd w:val="clear" w:color="auto" w:fill="FFFFFF"/>
            <w:noWrap/>
            <w:vAlign w:val="center"/>
          </w:tcPr>
          <w:p w14:paraId="7EBB13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095" w:type="dxa"/>
            <w:tcBorders>
              <w:top w:val="nil"/>
              <w:left w:val="single" w:color="000000" w:sz="4" w:space="0"/>
              <w:bottom w:val="nil"/>
              <w:right w:val="nil"/>
            </w:tcBorders>
            <w:shd w:val="clear" w:color="auto" w:fill="FFFFFF"/>
            <w:vAlign w:val="center"/>
          </w:tcPr>
          <w:p w14:paraId="3FE58C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8A2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A7CF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2120501</w:t>
            </w:r>
          </w:p>
        </w:tc>
        <w:tc>
          <w:tcPr>
            <w:tcW w:w="3803" w:type="dxa"/>
            <w:tcBorders>
              <w:top w:val="nil"/>
              <w:left w:val="single" w:color="000000" w:sz="4" w:space="0"/>
              <w:bottom w:val="nil"/>
              <w:right w:val="single" w:color="000000" w:sz="4" w:space="0"/>
            </w:tcBorders>
            <w:shd w:val="clear" w:color="auto" w:fill="FFFFFF"/>
            <w:noWrap/>
            <w:vAlign w:val="center"/>
          </w:tcPr>
          <w:p w14:paraId="0DDD7D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城乡社区环境卫生(项)</w:t>
            </w:r>
          </w:p>
        </w:tc>
        <w:tc>
          <w:tcPr>
            <w:tcW w:w="1275" w:type="dxa"/>
            <w:tcBorders>
              <w:top w:val="nil"/>
              <w:left w:val="single" w:color="000000" w:sz="4" w:space="0"/>
              <w:bottom w:val="nil"/>
              <w:right w:val="single" w:color="000000" w:sz="4" w:space="0"/>
            </w:tcBorders>
            <w:shd w:val="clear" w:color="auto" w:fill="FFFFFF"/>
            <w:noWrap/>
            <w:vAlign w:val="center"/>
          </w:tcPr>
          <w:p w14:paraId="53B5D4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1039</w:t>
            </w:r>
          </w:p>
        </w:tc>
        <w:tc>
          <w:tcPr>
            <w:tcW w:w="1365" w:type="dxa"/>
            <w:tcBorders>
              <w:top w:val="nil"/>
              <w:left w:val="single" w:color="000000" w:sz="4" w:space="0"/>
              <w:bottom w:val="nil"/>
              <w:right w:val="single" w:color="000000" w:sz="4" w:space="0"/>
            </w:tcBorders>
            <w:shd w:val="clear" w:color="auto" w:fill="FFFFFF"/>
            <w:noWrap/>
            <w:vAlign w:val="center"/>
          </w:tcPr>
          <w:p w14:paraId="079704B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365" w:type="dxa"/>
            <w:tcBorders>
              <w:top w:val="nil"/>
              <w:left w:val="single" w:color="000000" w:sz="4" w:space="0"/>
              <w:bottom w:val="nil"/>
              <w:right w:val="single" w:color="000000" w:sz="4" w:space="0"/>
            </w:tcBorders>
            <w:shd w:val="clear" w:color="auto" w:fill="FFFFFF"/>
            <w:noWrap/>
            <w:vAlign w:val="center"/>
          </w:tcPr>
          <w:p w14:paraId="538DEA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095" w:type="dxa"/>
            <w:tcBorders>
              <w:top w:val="nil"/>
              <w:left w:val="single" w:color="000000" w:sz="4" w:space="0"/>
              <w:bottom w:val="nil"/>
              <w:right w:val="nil"/>
            </w:tcBorders>
            <w:shd w:val="clear" w:color="auto" w:fill="FFFFFF"/>
            <w:vAlign w:val="center"/>
          </w:tcPr>
          <w:p w14:paraId="47CD5F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105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EDA4F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21206</w:t>
            </w:r>
          </w:p>
        </w:tc>
        <w:tc>
          <w:tcPr>
            <w:tcW w:w="3803" w:type="dxa"/>
            <w:tcBorders>
              <w:top w:val="nil"/>
              <w:left w:val="single" w:color="000000" w:sz="4" w:space="0"/>
              <w:bottom w:val="nil"/>
              <w:right w:val="single" w:color="000000" w:sz="4" w:space="0"/>
            </w:tcBorders>
            <w:shd w:val="clear" w:color="auto" w:fill="FFFFFF"/>
            <w:noWrap/>
            <w:vAlign w:val="center"/>
          </w:tcPr>
          <w:p w14:paraId="0203275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建设市场管理与监督(款)</w:t>
            </w:r>
          </w:p>
        </w:tc>
        <w:tc>
          <w:tcPr>
            <w:tcW w:w="1275" w:type="dxa"/>
            <w:tcBorders>
              <w:top w:val="nil"/>
              <w:left w:val="single" w:color="000000" w:sz="4" w:space="0"/>
              <w:bottom w:val="nil"/>
              <w:right w:val="single" w:color="000000" w:sz="4" w:space="0"/>
            </w:tcBorders>
            <w:shd w:val="clear" w:color="auto" w:fill="FFFFFF"/>
            <w:noWrap/>
            <w:vAlign w:val="center"/>
          </w:tcPr>
          <w:p w14:paraId="5592270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1B35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EE780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CD172C2">
            <w:pPr>
              <w:jc w:val="right"/>
              <w:rPr>
                <w:rFonts w:hint="eastAsia" w:ascii="仿宋_GB2312" w:hAnsi="仿宋_GB2312" w:eastAsia="仿宋_GB2312" w:cs="仿宋_GB2312"/>
                <w:i w:val="0"/>
                <w:iCs w:val="0"/>
                <w:color w:val="000000"/>
                <w:sz w:val="20"/>
                <w:szCs w:val="20"/>
                <w:u w:val="none"/>
              </w:rPr>
            </w:pPr>
          </w:p>
        </w:tc>
      </w:tr>
      <w:tr w14:paraId="54F3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B440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2120601</w:t>
            </w:r>
          </w:p>
        </w:tc>
        <w:tc>
          <w:tcPr>
            <w:tcW w:w="3803" w:type="dxa"/>
            <w:tcBorders>
              <w:top w:val="nil"/>
              <w:left w:val="single" w:color="000000" w:sz="4" w:space="0"/>
              <w:bottom w:val="nil"/>
              <w:right w:val="single" w:color="000000" w:sz="4" w:space="0"/>
            </w:tcBorders>
            <w:shd w:val="clear" w:color="auto" w:fill="FFFFFF"/>
            <w:noWrap/>
            <w:vAlign w:val="center"/>
          </w:tcPr>
          <w:p w14:paraId="677949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建设市场管理与监督(项)</w:t>
            </w:r>
          </w:p>
        </w:tc>
        <w:tc>
          <w:tcPr>
            <w:tcW w:w="1275" w:type="dxa"/>
            <w:tcBorders>
              <w:top w:val="nil"/>
              <w:left w:val="single" w:color="000000" w:sz="4" w:space="0"/>
              <w:bottom w:val="nil"/>
              <w:right w:val="single" w:color="000000" w:sz="4" w:space="0"/>
            </w:tcBorders>
            <w:shd w:val="clear" w:color="auto" w:fill="FFFFFF"/>
            <w:noWrap/>
            <w:vAlign w:val="center"/>
          </w:tcPr>
          <w:p w14:paraId="698F10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C11B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B3C84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823F5B3">
            <w:pPr>
              <w:jc w:val="right"/>
              <w:rPr>
                <w:rFonts w:hint="eastAsia" w:ascii="仿宋_GB2312" w:hAnsi="仿宋_GB2312" w:eastAsia="仿宋_GB2312" w:cs="仿宋_GB2312"/>
                <w:i w:val="0"/>
                <w:iCs w:val="0"/>
                <w:color w:val="000000"/>
                <w:sz w:val="20"/>
                <w:szCs w:val="20"/>
                <w:u w:val="none"/>
              </w:rPr>
            </w:pPr>
          </w:p>
        </w:tc>
      </w:tr>
      <w:tr w14:paraId="7546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99598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21299</w:t>
            </w:r>
          </w:p>
        </w:tc>
        <w:tc>
          <w:tcPr>
            <w:tcW w:w="3803" w:type="dxa"/>
            <w:tcBorders>
              <w:top w:val="nil"/>
              <w:left w:val="single" w:color="000000" w:sz="4" w:space="0"/>
              <w:bottom w:val="nil"/>
              <w:right w:val="single" w:color="000000" w:sz="4" w:space="0"/>
            </w:tcBorders>
            <w:shd w:val="clear" w:color="auto" w:fill="FFFFFF"/>
            <w:noWrap/>
            <w:vAlign w:val="center"/>
          </w:tcPr>
          <w:p w14:paraId="320CECF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其他城乡社区支出(款)</w:t>
            </w:r>
          </w:p>
        </w:tc>
        <w:tc>
          <w:tcPr>
            <w:tcW w:w="1275" w:type="dxa"/>
            <w:tcBorders>
              <w:top w:val="nil"/>
              <w:left w:val="single" w:color="000000" w:sz="4" w:space="0"/>
              <w:bottom w:val="nil"/>
              <w:right w:val="single" w:color="000000" w:sz="4" w:space="0"/>
            </w:tcBorders>
            <w:shd w:val="clear" w:color="auto" w:fill="FFFFFF"/>
            <w:noWrap/>
            <w:vAlign w:val="center"/>
          </w:tcPr>
          <w:p w14:paraId="1D23DFB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365" w:type="dxa"/>
            <w:tcBorders>
              <w:top w:val="nil"/>
              <w:left w:val="single" w:color="000000" w:sz="4" w:space="0"/>
              <w:bottom w:val="nil"/>
              <w:right w:val="single" w:color="000000" w:sz="4" w:space="0"/>
            </w:tcBorders>
            <w:shd w:val="clear" w:color="auto" w:fill="FFFFFF"/>
            <w:noWrap/>
            <w:vAlign w:val="center"/>
          </w:tcPr>
          <w:p w14:paraId="7C21F3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13476</w:t>
            </w:r>
          </w:p>
        </w:tc>
        <w:tc>
          <w:tcPr>
            <w:tcW w:w="1365" w:type="dxa"/>
            <w:tcBorders>
              <w:top w:val="nil"/>
              <w:left w:val="single" w:color="000000" w:sz="4" w:space="0"/>
              <w:bottom w:val="nil"/>
              <w:right w:val="single" w:color="000000" w:sz="4" w:space="0"/>
            </w:tcBorders>
            <w:shd w:val="clear" w:color="auto" w:fill="FFFFFF"/>
            <w:noWrap/>
            <w:vAlign w:val="center"/>
          </w:tcPr>
          <w:p w14:paraId="67E4C6B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13476</w:t>
            </w:r>
          </w:p>
        </w:tc>
        <w:tc>
          <w:tcPr>
            <w:tcW w:w="1095" w:type="dxa"/>
            <w:tcBorders>
              <w:top w:val="nil"/>
              <w:left w:val="single" w:color="000000" w:sz="4" w:space="0"/>
              <w:bottom w:val="nil"/>
              <w:right w:val="nil"/>
            </w:tcBorders>
            <w:shd w:val="clear" w:color="auto" w:fill="FFFFFF"/>
            <w:vAlign w:val="center"/>
          </w:tcPr>
          <w:p w14:paraId="023CB4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54F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9F82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2129999</w:t>
            </w:r>
          </w:p>
        </w:tc>
        <w:tc>
          <w:tcPr>
            <w:tcW w:w="3803" w:type="dxa"/>
            <w:tcBorders>
              <w:top w:val="nil"/>
              <w:left w:val="single" w:color="000000" w:sz="4" w:space="0"/>
              <w:bottom w:val="nil"/>
              <w:right w:val="single" w:color="000000" w:sz="4" w:space="0"/>
            </w:tcBorders>
            <w:shd w:val="clear" w:color="auto" w:fill="FFFFFF"/>
            <w:noWrap/>
            <w:vAlign w:val="center"/>
          </w:tcPr>
          <w:p w14:paraId="3595891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其他城乡社区支出(项)</w:t>
            </w:r>
          </w:p>
        </w:tc>
        <w:tc>
          <w:tcPr>
            <w:tcW w:w="1275" w:type="dxa"/>
            <w:tcBorders>
              <w:top w:val="nil"/>
              <w:left w:val="single" w:color="000000" w:sz="4" w:space="0"/>
              <w:bottom w:val="nil"/>
              <w:right w:val="single" w:color="000000" w:sz="4" w:space="0"/>
            </w:tcBorders>
            <w:shd w:val="clear" w:color="auto" w:fill="FFFFFF"/>
            <w:noWrap/>
            <w:vAlign w:val="center"/>
          </w:tcPr>
          <w:p w14:paraId="4EDF584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365" w:type="dxa"/>
            <w:tcBorders>
              <w:top w:val="nil"/>
              <w:left w:val="single" w:color="000000" w:sz="4" w:space="0"/>
              <w:bottom w:val="nil"/>
              <w:right w:val="single" w:color="000000" w:sz="4" w:space="0"/>
            </w:tcBorders>
            <w:shd w:val="clear" w:color="auto" w:fill="FFFFFF"/>
            <w:noWrap/>
            <w:vAlign w:val="center"/>
          </w:tcPr>
          <w:p w14:paraId="49170A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13476</w:t>
            </w:r>
          </w:p>
        </w:tc>
        <w:tc>
          <w:tcPr>
            <w:tcW w:w="1365" w:type="dxa"/>
            <w:tcBorders>
              <w:top w:val="nil"/>
              <w:left w:val="single" w:color="000000" w:sz="4" w:space="0"/>
              <w:bottom w:val="nil"/>
              <w:right w:val="single" w:color="000000" w:sz="4" w:space="0"/>
            </w:tcBorders>
            <w:shd w:val="clear" w:color="auto" w:fill="FFFFFF"/>
            <w:noWrap/>
            <w:vAlign w:val="center"/>
          </w:tcPr>
          <w:p w14:paraId="7F73168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13476</w:t>
            </w:r>
          </w:p>
        </w:tc>
        <w:tc>
          <w:tcPr>
            <w:tcW w:w="1095" w:type="dxa"/>
            <w:tcBorders>
              <w:top w:val="nil"/>
              <w:left w:val="single" w:color="000000" w:sz="4" w:space="0"/>
              <w:bottom w:val="nil"/>
              <w:right w:val="nil"/>
            </w:tcBorders>
            <w:shd w:val="clear" w:color="auto" w:fill="FFFFFF"/>
            <w:vAlign w:val="center"/>
          </w:tcPr>
          <w:p w14:paraId="3C5B60D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CF6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CA58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w:t>
            </w:r>
          </w:p>
        </w:tc>
        <w:tc>
          <w:tcPr>
            <w:tcW w:w="3803" w:type="dxa"/>
            <w:tcBorders>
              <w:top w:val="nil"/>
              <w:left w:val="single" w:color="000000" w:sz="4" w:space="0"/>
              <w:bottom w:val="nil"/>
              <w:right w:val="single" w:color="000000" w:sz="4" w:space="0"/>
            </w:tcBorders>
            <w:shd w:val="clear" w:color="auto" w:fill="FFFFFF"/>
            <w:noWrap/>
            <w:vAlign w:val="center"/>
          </w:tcPr>
          <w:p w14:paraId="44ECA6B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农林水支出</w:t>
            </w:r>
          </w:p>
        </w:tc>
        <w:tc>
          <w:tcPr>
            <w:tcW w:w="1275" w:type="dxa"/>
            <w:tcBorders>
              <w:top w:val="nil"/>
              <w:left w:val="single" w:color="000000" w:sz="4" w:space="0"/>
              <w:bottom w:val="nil"/>
              <w:right w:val="single" w:color="000000" w:sz="4" w:space="0"/>
            </w:tcBorders>
            <w:shd w:val="clear" w:color="auto" w:fill="FFFFFF"/>
            <w:noWrap/>
            <w:vAlign w:val="center"/>
          </w:tcPr>
          <w:p w14:paraId="6A3C029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53721</w:t>
            </w:r>
          </w:p>
        </w:tc>
        <w:tc>
          <w:tcPr>
            <w:tcW w:w="1365" w:type="dxa"/>
            <w:tcBorders>
              <w:top w:val="nil"/>
              <w:left w:val="single" w:color="000000" w:sz="4" w:space="0"/>
              <w:bottom w:val="nil"/>
              <w:right w:val="single" w:color="000000" w:sz="4" w:space="0"/>
            </w:tcBorders>
            <w:shd w:val="clear" w:color="auto" w:fill="FFFFFF"/>
            <w:noWrap/>
            <w:vAlign w:val="center"/>
          </w:tcPr>
          <w:p w14:paraId="057041A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56302</w:t>
            </w:r>
          </w:p>
        </w:tc>
        <w:tc>
          <w:tcPr>
            <w:tcW w:w="1365" w:type="dxa"/>
            <w:tcBorders>
              <w:top w:val="nil"/>
              <w:left w:val="single" w:color="000000" w:sz="4" w:space="0"/>
              <w:bottom w:val="nil"/>
              <w:right w:val="single" w:color="000000" w:sz="4" w:space="0"/>
            </w:tcBorders>
            <w:shd w:val="clear" w:color="auto" w:fill="FFFFFF"/>
            <w:noWrap/>
            <w:vAlign w:val="center"/>
          </w:tcPr>
          <w:p w14:paraId="113AD28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51330</w:t>
            </w:r>
          </w:p>
        </w:tc>
        <w:tc>
          <w:tcPr>
            <w:tcW w:w="1095" w:type="dxa"/>
            <w:tcBorders>
              <w:top w:val="nil"/>
              <w:left w:val="single" w:color="000000" w:sz="4" w:space="0"/>
              <w:bottom w:val="nil"/>
              <w:right w:val="nil"/>
            </w:tcBorders>
            <w:shd w:val="clear" w:color="auto" w:fill="FFFFFF"/>
            <w:vAlign w:val="center"/>
          </w:tcPr>
          <w:p w14:paraId="7B588D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r>
      <w:tr w14:paraId="782F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3304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21301</w:t>
            </w:r>
          </w:p>
        </w:tc>
        <w:tc>
          <w:tcPr>
            <w:tcW w:w="3803" w:type="dxa"/>
            <w:tcBorders>
              <w:top w:val="nil"/>
              <w:left w:val="single" w:color="000000" w:sz="4" w:space="0"/>
              <w:bottom w:val="nil"/>
              <w:right w:val="single" w:color="000000" w:sz="4" w:space="0"/>
            </w:tcBorders>
            <w:shd w:val="clear" w:color="auto" w:fill="FFFFFF"/>
            <w:noWrap/>
            <w:vAlign w:val="center"/>
          </w:tcPr>
          <w:p w14:paraId="4AB391F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农业农村</w:t>
            </w:r>
          </w:p>
        </w:tc>
        <w:tc>
          <w:tcPr>
            <w:tcW w:w="1275" w:type="dxa"/>
            <w:tcBorders>
              <w:top w:val="nil"/>
              <w:left w:val="single" w:color="000000" w:sz="4" w:space="0"/>
              <w:bottom w:val="nil"/>
              <w:right w:val="single" w:color="000000" w:sz="4" w:space="0"/>
            </w:tcBorders>
            <w:shd w:val="clear" w:color="auto" w:fill="FFFFFF"/>
            <w:noWrap/>
            <w:vAlign w:val="center"/>
          </w:tcPr>
          <w:p w14:paraId="0EA7D3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25989</w:t>
            </w:r>
          </w:p>
        </w:tc>
        <w:tc>
          <w:tcPr>
            <w:tcW w:w="1365" w:type="dxa"/>
            <w:tcBorders>
              <w:top w:val="nil"/>
              <w:left w:val="single" w:color="000000" w:sz="4" w:space="0"/>
              <w:bottom w:val="nil"/>
              <w:right w:val="single" w:color="000000" w:sz="4" w:space="0"/>
            </w:tcBorders>
            <w:shd w:val="clear" w:color="auto" w:fill="FFFFFF"/>
            <w:noWrap/>
            <w:vAlign w:val="center"/>
          </w:tcPr>
          <w:p w14:paraId="4490F5F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29416</w:t>
            </w:r>
          </w:p>
        </w:tc>
        <w:tc>
          <w:tcPr>
            <w:tcW w:w="1365" w:type="dxa"/>
            <w:tcBorders>
              <w:top w:val="nil"/>
              <w:left w:val="single" w:color="000000" w:sz="4" w:space="0"/>
              <w:bottom w:val="nil"/>
              <w:right w:val="single" w:color="000000" w:sz="4" w:space="0"/>
            </w:tcBorders>
            <w:shd w:val="clear" w:color="auto" w:fill="FFFFFF"/>
            <w:noWrap/>
            <w:vAlign w:val="center"/>
          </w:tcPr>
          <w:p w14:paraId="7157D40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24444</w:t>
            </w:r>
          </w:p>
        </w:tc>
        <w:tc>
          <w:tcPr>
            <w:tcW w:w="1095" w:type="dxa"/>
            <w:tcBorders>
              <w:top w:val="nil"/>
              <w:left w:val="single" w:color="000000" w:sz="4" w:space="0"/>
              <w:bottom w:val="nil"/>
              <w:right w:val="nil"/>
            </w:tcBorders>
            <w:shd w:val="clear" w:color="auto" w:fill="FFFFFF"/>
            <w:vAlign w:val="center"/>
          </w:tcPr>
          <w:p w14:paraId="6B994C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r>
      <w:tr w14:paraId="0E77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1B219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2130101</w:t>
            </w:r>
          </w:p>
        </w:tc>
        <w:tc>
          <w:tcPr>
            <w:tcW w:w="3803" w:type="dxa"/>
            <w:tcBorders>
              <w:top w:val="nil"/>
              <w:left w:val="single" w:color="000000" w:sz="4" w:space="0"/>
              <w:bottom w:val="nil"/>
              <w:right w:val="single" w:color="000000" w:sz="4" w:space="0"/>
            </w:tcBorders>
            <w:shd w:val="clear" w:color="auto" w:fill="FFFFFF"/>
            <w:noWrap/>
            <w:vAlign w:val="center"/>
          </w:tcPr>
          <w:p w14:paraId="49466AD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6AEAE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1227</w:t>
            </w:r>
          </w:p>
        </w:tc>
        <w:tc>
          <w:tcPr>
            <w:tcW w:w="1365" w:type="dxa"/>
            <w:tcBorders>
              <w:top w:val="nil"/>
              <w:left w:val="single" w:color="000000" w:sz="4" w:space="0"/>
              <w:bottom w:val="nil"/>
              <w:right w:val="single" w:color="000000" w:sz="4" w:space="0"/>
            </w:tcBorders>
            <w:shd w:val="clear" w:color="auto" w:fill="FFFFFF"/>
            <w:noWrap/>
            <w:vAlign w:val="center"/>
          </w:tcPr>
          <w:p w14:paraId="58B90B4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1193</w:t>
            </w:r>
          </w:p>
        </w:tc>
        <w:tc>
          <w:tcPr>
            <w:tcW w:w="1365" w:type="dxa"/>
            <w:tcBorders>
              <w:top w:val="nil"/>
              <w:left w:val="single" w:color="000000" w:sz="4" w:space="0"/>
              <w:bottom w:val="nil"/>
              <w:right w:val="single" w:color="000000" w:sz="4" w:space="0"/>
            </w:tcBorders>
            <w:shd w:val="clear" w:color="auto" w:fill="FFFFFF"/>
            <w:noWrap/>
            <w:vAlign w:val="center"/>
          </w:tcPr>
          <w:p w14:paraId="5CF4CA4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1193</w:t>
            </w:r>
          </w:p>
        </w:tc>
        <w:tc>
          <w:tcPr>
            <w:tcW w:w="1095" w:type="dxa"/>
            <w:tcBorders>
              <w:top w:val="nil"/>
              <w:left w:val="single" w:color="000000" w:sz="4" w:space="0"/>
              <w:bottom w:val="nil"/>
              <w:right w:val="nil"/>
            </w:tcBorders>
            <w:shd w:val="clear" w:color="auto" w:fill="FFFFFF"/>
            <w:vAlign w:val="center"/>
          </w:tcPr>
          <w:p w14:paraId="5896CD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312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D4AB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2130102</w:t>
            </w:r>
          </w:p>
        </w:tc>
        <w:tc>
          <w:tcPr>
            <w:tcW w:w="3803" w:type="dxa"/>
            <w:tcBorders>
              <w:top w:val="nil"/>
              <w:left w:val="single" w:color="000000" w:sz="4" w:space="0"/>
              <w:bottom w:val="nil"/>
              <w:right w:val="single" w:color="000000" w:sz="4" w:space="0"/>
            </w:tcBorders>
            <w:shd w:val="clear" w:color="auto" w:fill="FFFFFF"/>
            <w:noWrap/>
            <w:vAlign w:val="center"/>
          </w:tcPr>
          <w:p w14:paraId="091107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00276E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40D3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1365" w:type="dxa"/>
            <w:tcBorders>
              <w:top w:val="nil"/>
              <w:left w:val="single" w:color="000000" w:sz="4" w:space="0"/>
              <w:bottom w:val="nil"/>
              <w:right w:val="single" w:color="000000" w:sz="4" w:space="0"/>
            </w:tcBorders>
            <w:shd w:val="clear" w:color="auto" w:fill="FFFFFF"/>
            <w:noWrap/>
            <w:vAlign w:val="center"/>
          </w:tcPr>
          <w:p w14:paraId="7FF2100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1095" w:type="dxa"/>
            <w:tcBorders>
              <w:top w:val="nil"/>
              <w:left w:val="single" w:color="000000" w:sz="4" w:space="0"/>
              <w:bottom w:val="nil"/>
              <w:right w:val="nil"/>
            </w:tcBorders>
            <w:shd w:val="clear" w:color="auto" w:fill="FFFFFF"/>
            <w:vAlign w:val="center"/>
          </w:tcPr>
          <w:p w14:paraId="45469E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C4E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95F3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2130103</w:t>
            </w:r>
          </w:p>
        </w:tc>
        <w:tc>
          <w:tcPr>
            <w:tcW w:w="3803" w:type="dxa"/>
            <w:tcBorders>
              <w:top w:val="nil"/>
              <w:left w:val="single" w:color="000000" w:sz="4" w:space="0"/>
              <w:bottom w:val="nil"/>
              <w:right w:val="single" w:color="000000" w:sz="4" w:space="0"/>
            </w:tcBorders>
            <w:shd w:val="clear" w:color="auto" w:fill="FFFFFF"/>
            <w:noWrap/>
            <w:vAlign w:val="center"/>
          </w:tcPr>
          <w:p w14:paraId="3DE5D7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58E9A8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AC3FC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4D8B1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0C1FE9">
            <w:pPr>
              <w:jc w:val="right"/>
              <w:rPr>
                <w:rFonts w:hint="eastAsia" w:ascii="仿宋_GB2312" w:hAnsi="仿宋_GB2312" w:eastAsia="仿宋_GB2312" w:cs="仿宋_GB2312"/>
                <w:i w:val="0"/>
                <w:iCs w:val="0"/>
                <w:color w:val="000000"/>
                <w:sz w:val="20"/>
                <w:szCs w:val="20"/>
                <w:u w:val="none"/>
              </w:rPr>
            </w:pPr>
          </w:p>
        </w:tc>
      </w:tr>
      <w:tr w14:paraId="39FE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B01E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2130104</w:t>
            </w:r>
          </w:p>
        </w:tc>
        <w:tc>
          <w:tcPr>
            <w:tcW w:w="3803" w:type="dxa"/>
            <w:tcBorders>
              <w:top w:val="nil"/>
              <w:left w:val="single" w:color="000000" w:sz="4" w:space="0"/>
              <w:bottom w:val="nil"/>
              <w:right w:val="single" w:color="000000" w:sz="4" w:space="0"/>
            </w:tcBorders>
            <w:shd w:val="clear" w:color="auto" w:fill="FFFFFF"/>
            <w:noWrap/>
            <w:vAlign w:val="center"/>
          </w:tcPr>
          <w:p w14:paraId="47C366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450A21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w:t>
            </w:r>
          </w:p>
        </w:tc>
        <w:tc>
          <w:tcPr>
            <w:tcW w:w="1365" w:type="dxa"/>
            <w:tcBorders>
              <w:top w:val="nil"/>
              <w:left w:val="single" w:color="000000" w:sz="4" w:space="0"/>
              <w:bottom w:val="nil"/>
              <w:right w:val="single" w:color="000000" w:sz="4" w:space="0"/>
            </w:tcBorders>
            <w:shd w:val="clear" w:color="auto" w:fill="FFFFFF"/>
            <w:noWrap/>
            <w:vAlign w:val="center"/>
          </w:tcPr>
          <w:p w14:paraId="38A2997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w:t>
            </w:r>
          </w:p>
        </w:tc>
        <w:tc>
          <w:tcPr>
            <w:tcW w:w="1365" w:type="dxa"/>
            <w:tcBorders>
              <w:top w:val="nil"/>
              <w:left w:val="single" w:color="000000" w:sz="4" w:space="0"/>
              <w:bottom w:val="nil"/>
              <w:right w:val="single" w:color="000000" w:sz="4" w:space="0"/>
            </w:tcBorders>
            <w:shd w:val="clear" w:color="auto" w:fill="FFFFFF"/>
            <w:noWrap/>
            <w:vAlign w:val="center"/>
          </w:tcPr>
          <w:p w14:paraId="451CC89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w:t>
            </w:r>
          </w:p>
        </w:tc>
        <w:tc>
          <w:tcPr>
            <w:tcW w:w="1095" w:type="dxa"/>
            <w:tcBorders>
              <w:top w:val="nil"/>
              <w:left w:val="single" w:color="000000" w:sz="4" w:space="0"/>
              <w:bottom w:val="nil"/>
              <w:right w:val="nil"/>
            </w:tcBorders>
            <w:shd w:val="clear" w:color="auto" w:fill="FFFFFF"/>
            <w:vAlign w:val="center"/>
          </w:tcPr>
          <w:p w14:paraId="721505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249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8B073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2130105</w:t>
            </w:r>
          </w:p>
        </w:tc>
        <w:tc>
          <w:tcPr>
            <w:tcW w:w="3803" w:type="dxa"/>
            <w:tcBorders>
              <w:top w:val="nil"/>
              <w:left w:val="single" w:color="000000" w:sz="4" w:space="0"/>
              <w:bottom w:val="nil"/>
              <w:right w:val="single" w:color="000000" w:sz="4" w:space="0"/>
            </w:tcBorders>
            <w:shd w:val="clear" w:color="auto" w:fill="FFFFFF"/>
            <w:noWrap/>
            <w:vAlign w:val="center"/>
          </w:tcPr>
          <w:p w14:paraId="67A416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农垦运行</w:t>
            </w:r>
          </w:p>
        </w:tc>
        <w:tc>
          <w:tcPr>
            <w:tcW w:w="1275" w:type="dxa"/>
            <w:tcBorders>
              <w:top w:val="nil"/>
              <w:left w:val="single" w:color="000000" w:sz="4" w:space="0"/>
              <w:bottom w:val="nil"/>
              <w:right w:val="single" w:color="000000" w:sz="4" w:space="0"/>
            </w:tcBorders>
            <w:shd w:val="clear" w:color="auto" w:fill="FFFFFF"/>
            <w:noWrap/>
            <w:vAlign w:val="center"/>
          </w:tcPr>
          <w:p w14:paraId="098012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7E2ED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78D83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15F38A">
            <w:pPr>
              <w:jc w:val="right"/>
              <w:rPr>
                <w:rFonts w:hint="eastAsia" w:ascii="仿宋_GB2312" w:hAnsi="仿宋_GB2312" w:eastAsia="仿宋_GB2312" w:cs="仿宋_GB2312"/>
                <w:i w:val="0"/>
                <w:iCs w:val="0"/>
                <w:color w:val="000000"/>
                <w:sz w:val="20"/>
                <w:szCs w:val="20"/>
                <w:u w:val="none"/>
              </w:rPr>
            </w:pPr>
          </w:p>
        </w:tc>
      </w:tr>
      <w:tr w14:paraId="3BCD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B167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2130106</w:t>
            </w:r>
          </w:p>
        </w:tc>
        <w:tc>
          <w:tcPr>
            <w:tcW w:w="3803" w:type="dxa"/>
            <w:tcBorders>
              <w:top w:val="nil"/>
              <w:left w:val="single" w:color="000000" w:sz="4" w:space="0"/>
              <w:bottom w:val="nil"/>
              <w:right w:val="single" w:color="000000" w:sz="4" w:space="0"/>
            </w:tcBorders>
            <w:shd w:val="clear" w:color="auto" w:fill="FFFFFF"/>
            <w:noWrap/>
            <w:vAlign w:val="center"/>
          </w:tcPr>
          <w:p w14:paraId="4038C4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科技转化与推广服务</w:t>
            </w:r>
          </w:p>
        </w:tc>
        <w:tc>
          <w:tcPr>
            <w:tcW w:w="1275" w:type="dxa"/>
            <w:tcBorders>
              <w:top w:val="nil"/>
              <w:left w:val="single" w:color="000000" w:sz="4" w:space="0"/>
              <w:bottom w:val="nil"/>
              <w:right w:val="single" w:color="000000" w:sz="4" w:space="0"/>
            </w:tcBorders>
            <w:shd w:val="clear" w:color="auto" w:fill="FFFFFF"/>
            <w:noWrap/>
            <w:vAlign w:val="center"/>
          </w:tcPr>
          <w:p w14:paraId="729E86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FA886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65" w:type="dxa"/>
            <w:tcBorders>
              <w:top w:val="nil"/>
              <w:left w:val="single" w:color="000000" w:sz="4" w:space="0"/>
              <w:bottom w:val="nil"/>
              <w:right w:val="single" w:color="000000" w:sz="4" w:space="0"/>
            </w:tcBorders>
            <w:shd w:val="clear" w:color="auto" w:fill="FFFFFF"/>
            <w:noWrap/>
            <w:vAlign w:val="center"/>
          </w:tcPr>
          <w:p w14:paraId="00DDB4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95" w:type="dxa"/>
            <w:tcBorders>
              <w:top w:val="nil"/>
              <w:left w:val="single" w:color="000000" w:sz="4" w:space="0"/>
              <w:bottom w:val="nil"/>
              <w:right w:val="nil"/>
            </w:tcBorders>
            <w:shd w:val="clear" w:color="auto" w:fill="FFFFFF"/>
            <w:vAlign w:val="center"/>
          </w:tcPr>
          <w:p w14:paraId="7EE2C9D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023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E311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2130108</w:t>
            </w:r>
          </w:p>
        </w:tc>
        <w:tc>
          <w:tcPr>
            <w:tcW w:w="3803" w:type="dxa"/>
            <w:tcBorders>
              <w:top w:val="nil"/>
              <w:left w:val="single" w:color="000000" w:sz="4" w:space="0"/>
              <w:bottom w:val="nil"/>
              <w:right w:val="single" w:color="000000" w:sz="4" w:space="0"/>
            </w:tcBorders>
            <w:shd w:val="clear" w:color="auto" w:fill="FFFFFF"/>
            <w:noWrap/>
            <w:vAlign w:val="center"/>
          </w:tcPr>
          <w:p w14:paraId="2A7623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病虫害控制</w:t>
            </w:r>
          </w:p>
        </w:tc>
        <w:tc>
          <w:tcPr>
            <w:tcW w:w="1275" w:type="dxa"/>
            <w:tcBorders>
              <w:top w:val="nil"/>
              <w:left w:val="single" w:color="000000" w:sz="4" w:space="0"/>
              <w:bottom w:val="nil"/>
              <w:right w:val="single" w:color="000000" w:sz="4" w:space="0"/>
            </w:tcBorders>
            <w:shd w:val="clear" w:color="auto" w:fill="FFFFFF"/>
            <w:noWrap/>
            <w:vAlign w:val="center"/>
          </w:tcPr>
          <w:p w14:paraId="3F42AE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1365" w:type="dxa"/>
            <w:tcBorders>
              <w:top w:val="nil"/>
              <w:left w:val="single" w:color="000000" w:sz="4" w:space="0"/>
              <w:bottom w:val="nil"/>
              <w:right w:val="single" w:color="000000" w:sz="4" w:space="0"/>
            </w:tcBorders>
            <w:shd w:val="clear" w:color="auto" w:fill="FFFFFF"/>
            <w:noWrap/>
            <w:vAlign w:val="center"/>
          </w:tcPr>
          <w:p w14:paraId="4F973B1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1365" w:type="dxa"/>
            <w:tcBorders>
              <w:top w:val="nil"/>
              <w:left w:val="single" w:color="000000" w:sz="4" w:space="0"/>
              <w:bottom w:val="nil"/>
              <w:right w:val="single" w:color="000000" w:sz="4" w:space="0"/>
            </w:tcBorders>
            <w:shd w:val="clear" w:color="auto" w:fill="FFFFFF"/>
            <w:noWrap/>
            <w:vAlign w:val="center"/>
          </w:tcPr>
          <w:p w14:paraId="2A2AE2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1095" w:type="dxa"/>
            <w:tcBorders>
              <w:top w:val="nil"/>
              <w:left w:val="single" w:color="000000" w:sz="4" w:space="0"/>
              <w:bottom w:val="nil"/>
              <w:right w:val="nil"/>
            </w:tcBorders>
            <w:shd w:val="clear" w:color="auto" w:fill="FFFFFF"/>
            <w:vAlign w:val="center"/>
          </w:tcPr>
          <w:p w14:paraId="5DAA8D2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7EE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D9BA9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2130109</w:t>
            </w:r>
          </w:p>
        </w:tc>
        <w:tc>
          <w:tcPr>
            <w:tcW w:w="3803" w:type="dxa"/>
            <w:tcBorders>
              <w:top w:val="nil"/>
              <w:left w:val="single" w:color="000000" w:sz="4" w:space="0"/>
              <w:bottom w:val="nil"/>
              <w:right w:val="single" w:color="000000" w:sz="4" w:space="0"/>
            </w:tcBorders>
            <w:shd w:val="clear" w:color="auto" w:fill="FFFFFF"/>
            <w:noWrap/>
            <w:vAlign w:val="center"/>
          </w:tcPr>
          <w:p w14:paraId="64F30C8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农产品质量安全</w:t>
            </w:r>
          </w:p>
        </w:tc>
        <w:tc>
          <w:tcPr>
            <w:tcW w:w="1275" w:type="dxa"/>
            <w:tcBorders>
              <w:top w:val="nil"/>
              <w:left w:val="single" w:color="000000" w:sz="4" w:space="0"/>
              <w:bottom w:val="nil"/>
              <w:right w:val="single" w:color="000000" w:sz="4" w:space="0"/>
            </w:tcBorders>
            <w:shd w:val="clear" w:color="auto" w:fill="FFFFFF"/>
            <w:noWrap/>
            <w:vAlign w:val="center"/>
          </w:tcPr>
          <w:p w14:paraId="7AF709C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365" w:type="dxa"/>
            <w:tcBorders>
              <w:top w:val="nil"/>
              <w:left w:val="single" w:color="000000" w:sz="4" w:space="0"/>
              <w:bottom w:val="nil"/>
              <w:right w:val="single" w:color="000000" w:sz="4" w:space="0"/>
            </w:tcBorders>
            <w:shd w:val="clear" w:color="auto" w:fill="FFFFFF"/>
            <w:noWrap/>
            <w:vAlign w:val="center"/>
          </w:tcPr>
          <w:p w14:paraId="5BE1303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365" w:type="dxa"/>
            <w:tcBorders>
              <w:top w:val="nil"/>
              <w:left w:val="single" w:color="000000" w:sz="4" w:space="0"/>
              <w:bottom w:val="nil"/>
              <w:right w:val="single" w:color="000000" w:sz="4" w:space="0"/>
            </w:tcBorders>
            <w:shd w:val="clear" w:color="auto" w:fill="FFFFFF"/>
            <w:noWrap/>
            <w:vAlign w:val="center"/>
          </w:tcPr>
          <w:p w14:paraId="78D39E1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095" w:type="dxa"/>
            <w:tcBorders>
              <w:top w:val="nil"/>
              <w:left w:val="single" w:color="000000" w:sz="4" w:space="0"/>
              <w:bottom w:val="nil"/>
              <w:right w:val="nil"/>
            </w:tcBorders>
            <w:shd w:val="clear" w:color="auto" w:fill="FFFFFF"/>
            <w:vAlign w:val="center"/>
          </w:tcPr>
          <w:p w14:paraId="5656645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0BF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F129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2130110</w:t>
            </w:r>
          </w:p>
        </w:tc>
        <w:tc>
          <w:tcPr>
            <w:tcW w:w="3803" w:type="dxa"/>
            <w:tcBorders>
              <w:top w:val="nil"/>
              <w:left w:val="single" w:color="000000" w:sz="4" w:space="0"/>
              <w:bottom w:val="nil"/>
              <w:right w:val="single" w:color="000000" w:sz="4" w:space="0"/>
            </w:tcBorders>
            <w:shd w:val="clear" w:color="auto" w:fill="FFFFFF"/>
            <w:noWrap/>
            <w:vAlign w:val="center"/>
          </w:tcPr>
          <w:p w14:paraId="4A8EDD5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执法监管</w:t>
            </w:r>
          </w:p>
        </w:tc>
        <w:tc>
          <w:tcPr>
            <w:tcW w:w="1275" w:type="dxa"/>
            <w:tcBorders>
              <w:top w:val="nil"/>
              <w:left w:val="single" w:color="000000" w:sz="4" w:space="0"/>
              <w:bottom w:val="nil"/>
              <w:right w:val="single" w:color="000000" w:sz="4" w:space="0"/>
            </w:tcBorders>
            <w:shd w:val="clear" w:color="auto" w:fill="FFFFFF"/>
            <w:noWrap/>
            <w:vAlign w:val="center"/>
          </w:tcPr>
          <w:p w14:paraId="06E7DC5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E1D97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87416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ADAA9A0">
            <w:pPr>
              <w:jc w:val="right"/>
              <w:rPr>
                <w:rFonts w:hint="eastAsia" w:ascii="仿宋_GB2312" w:hAnsi="仿宋_GB2312" w:eastAsia="仿宋_GB2312" w:cs="仿宋_GB2312"/>
                <w:i w:val="0"/>
                <w:iCs w:val="0"/>
                <w:color w:val="000000"/>
                <w:sz w:val="20"/>
                <w:szCs w:val="20"/>
                <w:u w:val="none"/>
              </w:rPr>
            </w:pPr>
          </w:p>
        </w:tc>
      </w:tr>
      <w:tr w14:paraId="26C6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026AB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2130111</w:t>
            </w:r>
          </w:p>
        </w:tc>
        <w:tc>
          <w:tcPr>
            <w:tcW w:w="3803" w:type="dxa"/>
            <w:tcBorders>
              <w:top w:val="nil"/>
              <w:left w:val="single" w:color="000000" w:sz="4" w:space="0"/>
              <w:bottom w:val="nil"/>
              <w:right w:val="single" w:color="000000" w:sz="4" w:space="0"/>
            </w:tcBorders>
            <w:shd w:val="clear" w:color="auto" w:fill="FFFFFF"/>
            <w:noWrap/>
            <w:vAlign w:val="center"/>
          </w:tcPr>
          <w:p w14:paraId="5BBB70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统计监测与信息服务</w:t>
            </w:r>
          </w:p>
        </w:tc>
        <w:tc>
          <w:tcPr>
            <w:tcW w:w="1275" w:type="dxa"/>
            <w:tcBorders>
              <w:top w:val="nil"/>
              <w:left w:val="single" w:color="000000" w:sz="4" w:space="0"/>
              <w:bottom w:val="nil"/>
              <w:right w:val="single" w:color="000000" w:sz="4" w:space="0"/>
            </w:tcBorders>
            <w:shd w:val="clear" w:color="auto" w:fill="FFFFFF"/>
            <w:noWrap/>
            <w:vAlign w:val="center"/>
          </w:tcPr>
          <w:p w14:paraId="3CC6DB5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8624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81A97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BD80930">
            <w:pPr>
              <w:jc w:val="right"/>
              <w:rPr>
                <w:rFonts w:hint="eastAsia" w:ascii="仿宋_GB2312" w:hAnsi="仿宋_GB2312" w:eastAsia="仿宋_GB2312" w:cs="仿宋_GB2312"/>
                <w:i w:val="0"/>
                <w:iCs w:val="0"/>
                <w:color w:val="000000"/>
                <w:sz w:val="20"/>
                <w:szCs w:val="20"/>
                <w:u w:val="none"/>
              </w:rPr>
            </w:pPr>
          </w:p>
        </w:tc>
      </w:tr>
      <w:tr w14:paraId="1B98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C74B12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2130112</w:t>
            </w:r>
          </w:p>
        </w:tc>
        <w:tc>
          <w:tcPr>
            <w:tcW w:w="3803" w:type="dxa"/>
            <w:tcBorders>
              <w:top w:val="nil"/>
              <w:left w:val="single" w:color="000000" w:sz="4" w:space="0"/>
              <w:bottom w:val="nil"/>
              <w:right w:val="single" w:color="000000" w:sz="4" w:space="0"/>
            </w:tcBorders>
            <w:shd w:val="clear" w:color="auto" w:fill="FFFFFF"/>
            <w:noWrap/>
            <w:vAlign w:val="center"/>
          </w:tcPr>
          <w:p w14:paraId="466A10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行业业务管理</w:t>
            </w:r>
          </w:p>
        </w:tc>
        <w:tc>
          <w:tcPr>
            <w:tcW w:w="1275" w:type="dxa"/>
            <w:tcBorders>
              <w:top w:val="nil"/>
              <w:left w:val="single" w:color="000000" w:sz="4" w:space="0"/>
              <w:bottom w:val="nil"/>
              <w:right w:val="single" w:color="000000" w:sz="4" w:space="0"/>
            </w:tcBorders>
            <w:shd w:val="clear" w:color="auto" w:fill="FFFFFF"/>
            <w:noWrap/>
            <w:vAlign w:val="center"/>
          </w:tcPr>
          <w:p w14:paraId="23547D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AB462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AD2B4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5501C4A">
            <w:pPr>
              <w:jc w:val="right"/>
              <w:rPr>
                <w:rFonts w:hint="eastAsia" w:ascii="仿宋_GB2312" w:hAnsi="仿宋_GB2312" w:eastAsia="仿宋_GB2312" w:cs="仿宋_GB2312"/>
                <w:i w:val="0"/>
                <w:iCs w:val="0"/>
                <w:color w:val="000000"/>
                <w:sz w:val="20"/>
                <w:szCs w:val="20"/>
                <w:u w:val="none"/>
              </w:rPr>
            </w:pPr>
          </w:p>
        </w:tc>
      </w:tr>
      <w:tr w14:paraId="068B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461A6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2130114</w:t>
            </w:r>
          </w:p>
        </w:tc>
        <w:tc>
          <w:tcPr>
            <w:tcW w:w="3803" w:type="dxa"/>
            <w:tcBorders>
              <w:top w:val="nil"/>
              <w:left w:val="single" w:color="000000" w:sz="4" w:space="0"/>
              <w:bottom w:val="nil"/>
              <w:right w:val="single" w:color="000000" w:sz="4" w:space="0"/>
            </w:tcBorders>
            <w:shd w:val="clear" w:color="auto" w:fill="FFFFFF"/>
            <w:noWrap/>
            <w:vAlign w:val="center"/>
          </w:tcPr>
          <w:p w14:paraId="70C0093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对外交流与合作</w:t>
            </w:r>
          </w:p>
        </w:tc>
        <w:tc>
          <w:tcPr>
            <w:tcW w:w="1275" w:type="dxa"/>
            <w:tcBorders>
              <w:top w:val="nil"/>
              <w:left w:val="single" w:color="000000" w:sz="4" w:space="0"/>
              <w:bottom w:val="nil"/>
              <w:right w:val="single" w:color="000000" w:sz="4" w:space="0"/>
            </w:tcBorders>
            <w:shd w:val="clear" w:color="auto" w:fill="FFFFFF"/>
            <w:noWrap/>
            <w:vAlign w:val="center"/>
          </w:tcPr>
          <w:p w14:paraId="520565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42CA3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28B04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FB3714">
            <w:pPr>
              <w:jc w:val="right"/>
              <w:rPr>
                <w:rFonts w:hint="eastAsia" w:ascii="仿宋_GB2312" w:hAnsi="仿宋_GB2312" w:eastAsia="仿宋_GB2312" w:cs="仿宋_GB2312"/>
                <w:i w:val="0"/>
                <w:iCs w:val="0"/>
                <w:color w:val="000000"/>
                <w:sz w:val="20"/>
                <w:szCs w:val="20"/>
                <w:u w:val="none"/>
              </w:rPr>
            </w:pPr>
          </w:p>
        </w:tc>
      </w:tr>
      <w:tr w14:paraId="1520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B3C54B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2130119</w:t>
            </w:r>
          </w:p>
        </w:tc>
        <w:tc>
          <w:tcPr>
            <w:tcW w:w="3803" w:type="dxa"/>
            <w:tcBorders>
              <w:top w:val="nil"/>
              <w:left w:val="single" w:color="000000" w:sz="4" w:space="0"/>
              <w:bottom w:val="nil"/>
              <w:right w:val="single" w:color="000000" w:sz="4" w:space="0"/>
            </w:tcBorders>
            <w:shd w:val="clear" w:color="auto" w:fill="FFFFFF"/>
            <w:noWrap/>
            <w:vAlign w:val="center"/>
          </w:tcPr>
          <w:p w14:paraId="1C51A1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防灾救灾</w:t>
            </w:r>
          </w:p>
        </w:tc>
        <w:tc>
          <w:tcPr>
            <w:tcW w:w="1275" w:type="dxa"/>
            <w:tcBorders>
              <w:top w:val="nil"/>
              <w:left w:val="single" w:color="000000" w:sz="4" w:space="0"/>
              <w:bottom w:val="nil"/>
              <w:right w:val="single" w:color="000000" w:sz="4" w:space="0"/>
            </w:tcBorders>
            <w:shd w:val="clear" w:color="auto" w:fill="FFFFFF"/>
            <w:noWrap/>
            <w:vAlign w:val="center"/>
          </w:tcPr>
          <w:p w14:paraId="6FC0E4D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96F94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w:t>
            </w:r>
          </w:p>
        </w:tc>
        <w:tc>
          <w:tcPr>
            <w:tcW w:w="1365" w:type="dxa"/>
            <w:tcBorders>
              <w:top w:val="nil"/>
              <w:left w:val="single" w:color="000000" w:sz="4" w:space="0"/>
              <w:bottom w:val="nil"/>
              <w:right w:val="single" w:color="000000" w:sz="4" w:space="0"/>
            </w:tcBorders>
            <w:shd w:val="clear" w:color="auto" w:fill="FFFFFF"/>
            <w:noWrap/>
            <w:vAlign w:val="center"/>
          </w:tcPr>
          <w:p w14:paraId="1D930AB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w:t>
            </w:r>
          </w:p>
        </w:tc>
        <w:tc>
          <w:tcPr>
            <w:tcW w:w="1095" w:type="dxa"/>
            <w:tcBorders>
              <w:top w:val="nil"/>
              <w:left w:val="single" w:color="000000" w:sz="4" w:space="0"/>
              <w:bottom w:val="nil"/>
              <w:right w:val="nil"/>
            </w:tcBorders>
            <w:shd w:val="clear" w:color="auto" w:fill="FFFFFF"/>
            <w:vAlign w:val="center"/>
          </w:tcPr>
          <w:p w14:paraId="5E3A1B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D1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2EC6F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2130120</w:t>
            </w:r>
          </w:p>
        </w:tc>
        <w:tc>
          <w:tcPr>
            <w:tcW w:w="3803" w:type="dxa"/>
            <w:tcBorders>
              <w:top w:val="nil"/>
              <w:left w:val="single" w:color="000000" w:sz="4" w:space="0"/>
              <w:bottom w:val="nil"/>
              <w:right w:val="single" w:color="000000" w:sz="4" w:space="0"/>
            </w:tcBorders>
            <w:shd w:val="clear" w:color="auto" w:fill="FFFFFF"/>
            <w:noWrap/>
            <w:vAlign w:val="center"/>
          </w:tcPr>
          <w:p w14:paraId="5D90A5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稳定农民收入补贴</w:t>
            </w:r>
          </w:p>
        </w:tc>
        <w:tc>
          <w:tcPr>
            <w:tcW w:w="1275" w:type="dxa"/>
            <w:tcBorders>
              <w:top w:val="nil"/>
              <w:left w:val="single" w:color="000000" w:sz="4" w:space="0"/>
              <w:bottom w:val="nil"/>
              <w:right w:val="single" w:color="000000" w:sz="4" w:space="0"/>
            </w:tcBorders>
            <w:shd w:val="clear" w:color="auto" w:fill="FFFFFF"/>
            <w:noWrap/>
            <w:vAlign w:val="center"/>
          </w:tcPr>
          <w:p w14:paraId="1CC4C58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4BA8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263AE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DE5811">
            <w:pPr>
              <w:jc w:val="right"/>
              <w:rPr>
                <w:rFonts w:hint="eastAsia" w:ascii="仿宋_GB2312" w:hAnsi="仿宋_GB2312" w:eastAsia="仿宋_GB2312" w:cs="仿宋_GB2312"/>
                <w:i w:val="0"/>
                <w:iCs w:val="0"/>
                <w:color w:val="000000"/>
                <w:sz w:val="20"/>
                <w:szCs w:val="20"/>
                <w:u w:val="none"/>
              </w:rPr>
            </w:pPr>
          </w:p>
        </w:tc>
      </w:tr>
      <w:tr w14:paraId="67E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2E96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2130121</w:t>
            </w:r>
          </w:p>
        </w:tc>
        <w:tc>
          <w:tcPr>
            <w:tcW w:w="3803" w:type="dxa"/>
            <w:tcBorders>
              <w:top w:val="nil"/>
              <w:left w:val="single" w:color="000000" w:sz="4" w:space="0"/>
              <w:bottom w:val="nil"/>
              <w:right w:val="single" w:color="000000" w:sz="4" w:space="0"/>
            </w:tcBorders>
            <w:shd w:val="clear" w:color="auto" w:fill="FFFFFF"/>
            <w:noWrap/>
            <w:vAlign w:val="center"/>
          </w:tcPr>
          <w:p w14:paraId="3E6B85F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农业结构调整补贴</w:t>
            </w:r>
          </w:p>
        </w:tc>
        <w:tc>
          <w:tcPr>
            <w:tcW w:w="1275" w:type="dxa"/>
            <w:tcBorders>
              <w:top w:val="nil"/>
              <w:left w:val="single" w:color="000000" w:sz="4" w:space="0"/>
              <w:bottom w:val="nil"/>
              <w:right w:val="single" w:color="000000" w:sz="4" w:space="0"/>
            </w:tcBorders>
            <w:shd w:val="clear" w:color="auto" w:fill="FFFFFF"/>
            <w:noWrap/>
            <w:vAlign w:val="center"/>
          </w:tcPr>
          <w:p w14:paraId="7078E5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1365" w:type="dxa"/>
            <w:tcBorders>
              <w:top w:val="nil"/>
              <w:left w:val="single" w:color="000000" w:sz="4" w:space="0"/>
              <w:bottom w:val="nil"/>
              <w:right w:val="single" w:color="000000" w:sz="4" w:space="0"/>
            </w:tcBorders>
            <w:shd w:val="clear" w:color="auto" w:fill="FFFFFF"/>
            <w:noWrap/>
            <w:vAlign w:val="center"/>
          </w:tcPr>
          <w:p w14:paraId="2766FE3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942</w:t>
            </w:r>
          </w:p>
        </w:tc>
        <w:tc>
          <w:tcPr>
            <w:tcW w:w="1365" w:type="dxa"/>
            <w:tcBorders>
              <w:top w:val="nil"/>
              <w:left w:val="single" w:color="000000" w:sz="4" w:space="0"/>
              <w:bottom w:val="nil"/>
              <w:right w:val="single" w:color="000000" w:sz="4" w:space="0"/>
            </w:tcBorders>
            <w:shd w:val="clear" w:color="auto" w:fill="FFFFFF"/>
            <w:noWrap/>
            <w:vAlign w:val="center"/>
          </w:tcPr>
          <w:p w14:paraId="39B068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942</w:t>
            </w:r>
          </w:p>
        </w:tc>
        <w:tc>
          <w:tcPr>
            <w:tcW w:w="1095" w:type="dxa"/>
            <w:tcBorders>
              <w:top w:val="nil"/>
              <w:left w:val="single" w:color="000000" w:sz="4" w:space="0"/>
              <w:bottom w:val="nil"/>
              <w:right w:val="nil"/>
            </w:tcBorders>
            <w:shd w:val="clear" w:color="auto" w:fill="FFFFFF"/>
            <w:vAlign w:val="center"/>
          </w:tcPr>
          <w:p w14:paraId="22F80F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24F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5D9C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2130122</w:t>
            </w:r>
          </w:p>
        </w:tc>
        <w:tc>
          <w:tcPr>
            <w:tcW w:w="3803" w:type="dxa"/>
            <w:tcBorders>
              <w:top w:val="nil"/>
              <w:left w:val="single" w:color="000000" w:sz="4" w:space="0"/>
              <w:bottom w:val="nil"/>
              <w:right w:val="single" w:color="000000" w:sz="4" w:space="0"/>
            </w:tcBorders>
            <w:shd w:val="clear" w:color="auto" w:fill="FFFFFF"/>
            <w:noWrap/>
            <w:vAlign w:val="center"/>
          </w:tcPr>
          <w:p w14:paraId="619276F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农业生产发展</w:t>
            </w:r>
          </w:p>
        </w:tc>
        <w:tc>
          <w:tcPr>
            <w:tcW w:w="1275" w:type="dxa"/>
            <w:tcBorders>
              <w:top w:val="nil"/>
              <w:left w:val="single" w:color="000000" w:sz="4" w:space="0"/>
              <w:bottom w:val="nil"/>
              <w:right w:val="single" w:color="000000" w:sz="4" w:space="0"/>
            </w:tcBorders>
            <w:shd w:val="clear" w:color="auto" w:fill="FFFFFF"/>
            <w:noWrap/>
            <w:vAlign w:val="center"/>
          </w:tcPr>
          <w:p w14:paraId="7D0CE82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7996</w:t>
            </w:r>
          </w:p>
        </w:tc>
        <w:tc>
          <w:tcPr>
            <w:tcW w:w="1365" w:type="dxa"/>
            <w:tcBorders>
              <w:top w:val="nil"/>
              <w:left w:val="single" w:color="000000" w:sz="4" w:space="0"/>
              <w:bottom w:val="nil"/>
              <w:right w:val="single" w:color="000000" w:sz="4" w:space="0"/>
            </w:tcBorders>
            <w:shd w:val="clear" w:color="auto" w:fill="FFFFFF"/>
            <w:noWrap/>
            <w:vAlign w:val="center"/>
          </w:tcPr>
          <w:p w14:paraId="04CF6FC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15258</w:t>
            </w:r>
          </w:p>
        </w:tc>
        <w:tc>
          <w:tcPr>
            <w:tcW w:w="1365" w:type="dxa"/>
            <w:tcBorders>
              <w:top w:val="nil"/>
              <w:left w:val="single" w:color="000000" w:sz="4" w:space="0"/>
              <w:bottom w:val="nil"/>
              <w:right w:val="single" w:color="000000" w:sz="4" w:space="0"/>
            </w:tcBorders>
            <w:shd w:val="clear" w:color="auto" w:fill="FFFFFF"/>
            <w:noWrap/>
            <w:vAlign w:val="center"/>
          </w:tcPr>
          <w:p w14:paraId="56D181A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10286</w:t>
            </w:r>
          </w:p>
        </w:tc>
        <w:tc>
          <w:tcPr>
            <w:tcW w:w="1095" w:type="dxa"/>
            <w:tcBorders>
              <w:top w:val="nil"/>
              <w:left w:val="single" w:color="000000" w:sz="4" w:space="0"/>
              <w:bottom w:val="nil"/>
              <w:right w:val="nil"/>
            </w:tcBorders>
            <w:shd w:val="clear" w:color="auto" w:fill="FFFFFF"/>
            <w:vAlign w:val="center"/>
          </w:tcPr>
          <w:p w14:paraId="202368F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r>
      <w:tr w14:paraId="10F7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A6928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2130124</w:t>
            </w:r>
          </w:p>
        </w:tc>
        <w:tc>
          <w:tcPr>
            <w:tcW w:w="3803" w:type="dxa"/>
            <w:tcBorders>
              <w:top w:val="nil"/>
              <w:left w:val="single" w:color="000000" w:sz="4" w:space="0"/>
              <w:bottom w:val="nil"/>
              <w:right w:val="single" w:color="000000" w:sz="4" w:space="0"/>
            </w:tcBorders>
            <w:shd w:val="clear" w:color="auto" w:fill="FFFFFF"/>
            <w:noWrap/>
            <w:vAlign w:val="center"/>
          </w:tcPr>
          <w:p w14:paraId="3EE13F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农村合作经济</w:t>
            </w:r>
          </w:p>
        </w:tc>
        <w:tc>
          <w:tcPr>
            <w:tcW w:w="1275" w:type="dxa"/>
            <w:tcBorders>
              <w:top w:val="nil"/>
              <w:left w:val="single" w:color="000000" w:sz="4" w:space="0"/>
              <w:bottom w:val="nil"/>
              <w:right w:val="single" w:color="000000" w:sz="4" w:space="0"/>
            </w:tcBorders>
            <w:shd w:val="clear" w:color="auto" w:fill="FFFFFF"/>
            <w:noWrap/>
            <w:vAlign w:val="center"/>
          </w:tcPr>
          <w:p w14:paraId="5D6FB8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365" w:type="dxa"/>
            <w:tcBorders>
              <w:top w:val="nil"/>
              <w:left w:val="single" w:color="000000" w:sz="4" w:space="0"/>
              <w:bottom w:val="nil"/>
              <w:right w:val="single" w:color="000000" w:sz="4" w:space="0"/>
            </w:tcBorders>
            <w:shd w:val="clear" w:color="auto" w:fill="FFFFFF"/>
            <w:noWrap/>
            <w:vAlign w:val="center"/>
          </w:tcPr>
          <w:p w14:paraId="1812647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365" w:type="dxa"/>
            <w:tcBorders>
              <w:top w:val="nil"/>
              <w:left w:val="single" w:color="000000" w:sz="4" w:space="0"/>
              <w:bottom w:val="nil"/>
              <w:right w:val="single" w:color="000000" w:sz="4" w:space="0"/>
            </w:tcBorders>
            <w:shd w:val="clear" w:color="auto" w:fill="FFFFFF"/>
            <w:noWrap/>
            <w:vAlign w:val="center"/>
          </w:tcPr>
          <w:p w14:paraId="56D12F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095" w:type="dxa"/>
            <w:tcBorders>
              <w:top w:val="nil"/>
              <w:left w:val="single" w:color="000000" w:sz="4" w:space="0"/>
              <w:bottom w:val="nil"/>
              <w:right w:val="nil"/>
            </w:tcBorders>
            <w:shd w:val="clear" w:color="auto" w:fill="FFFFFF"/>
            <w:vAlign w:val="center"/>
          </w:tcPr>
          <w:p w14:paraId="57427A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5CC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71E6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2130125</w:t>
            </w:r>
          </w:p>
        </w:tc>
        <w:tc>
          <w:tcPr>
            <w:tcW w:w="3803" w:type="dxa"/>
            <w:tcBorders>
              <w:top w:val="nil"/>
              <w:left w:val="single" w:color="000000" w:sz="4" w:space="0"/>
              <w:bottom w:val="nil"/>
              <w:right w:val="single" w:color="000000" w:sz="4" w:space="0"/>
            </w:tcBorders>
            <w:shd w:val="clear" w:color="auto" w:fill="FFFFFF"/>
            <w:noWrap/>
            <w:vAlign w:val="center"/>
          </w:tcPr>
          <w:p w14:paraId="0D1412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农产品加工与促销</w:t>
            </w:r>
          </w:p>
        </w:tc>
        <w:tc>
          <w:tcPr>
            <w:tcW w:w="1275" w:type="dxa"/>
            <w:tcBorders>
              <w:top w:val="nil"/>
              <w:left w:val="single" w:color="000000" w:sz="4" w:space="0"/>
              <w:bottom w:val="nil"/>
              <w:right w:val="single" w:color="000000" w:sz="4" w:space="0"/>
            </w:tcBorders>
            <w:shd w:val="clear" w:color="auto" w:fill="FFFFFF"/>
            <w:noWrap/>
            <w:vAlign w:val="center"/>
          </w:tcPr>
          <w:p w14:paraId="6A7750D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55971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95F0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904937">
            <w:pPr>
              <w:jc w:val="right"/>
              <w:rPr>
                <w:rFonts w:hint="eastAsia" w:ascii="仿宋_GB2312" w:hAnsi="仿宋_GB2312" w:eastAsia="仿宋_GB2312" w:cs="仿宋_GB2312"/>
                <w:i w:val="0"/>
                <w:iCs w:val="0"/>
                <w:color w:val="000000"/>
                <w:sz w:val="20"/>
                <w:szCs w:val="20"/>
                <w:u w:val="none"/>
              </w:rPr>
            </w:pPr>
          </w:p>
        </w:tc>
      </w:tr>
      <w:tr w14:paraId="3308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CCC4C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2130126</w:t>
            </w:r>
          </w:p>
        </w:tc>
        <w:tc>
          <w:tcPr>
            <w:tcW w:w="3803" w:type="dxa"/>
            <w:tcBorders>
              <w:top w:val="nil"/>
              <w:left w:val="single" w:color="000000" w:sz="4" w:space="0"/>
              <w:bottom w:val="nil"/>
              <w:right w:val="single" w:color="000000" w:sz="4" w:space="0"/>
            </w:tcBorders>
            <w:shd w:val="clear" w:color="auto" w:fill="FFFFFF"/>
            <w:noWrap/>
            <w:vAlign w:val="center"/>
          </w:tcPr>
          <w:p w14:paraId="0A50D8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农村社会事业</w:t>
            </w:r>
          </w:p>
        </w:tc>
        <w:tc>
          <w:tcPr>
            <w:tcW w:w="1275" w:type="dxa"/>
            <w:tcBorders>
              <w:top w:val="nil"/>
              <w:left w:val="single" w:color="000000" w:sz="4" w:space="0"/>
              <w:bottom w:val="nil"/>
              <w:right w:val="single" w:color="000000" w:sz="4" w:space="0"/>
            </w:tcBorders>
            <w:shd w:val="clear" w:color="auto" w:fill="FFFFFF"/>
            <w:noWrap/>
            <w:vAlign w:val="center"/>
          </w:tcPr>
          <w:p w14:paraId="6CEA6C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5313</w:t>
            </w:r>
          </w:p>
        </w:tc>
        <w:tc>
          <w:tcPr>
            <w:tcW w:w="1365" w:type="dxa"/>
            <w:tcBorders>
              <w:top w:val="nil"/>
              <w:left w:val="single" w:color="000000" w:sz="4" w:space="0"/>
              <w:bottom w:val="nil"/>
              <w:right w:val="single" w:color="000000" w:sz="4" w:space="0"/>
            </w:tcBorders>
            <w:shd w:val="clear" w:color="auto" w:fill="FFFFFF"/>
            <w:noWrap/>
            <w:vAlign w:val="center"/>
          </w:tcPr>
          <w:p w14:paraId="7F21C3D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1686</w:t>
            </w:r>
          </w:p>
        </w:tc>
        <w:tc>
          <w:tcPr>
            <w:tcW w:w="1365" w:type="dxa"/>
            <w:tcBorders>
              <w:top w:val="nil"/>
              <w:left w:val="single" w:color="000000" w:sz="4" w:space="0"/>
              <w:bottom w:val="nil"/>
              <w:right w:val="single" w:color="000000" w:sz="4" w:space="0"/>
            </w:tcBorders>
            <w:shd w:val="clear" w:color="auto" w:fill="FFFFFF"/>
            <w:noWrap/>
            <w:vAlign w:val="center"/>
          </w:tcPr>
          <w:p w14:paraId="7C1EF0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1686</w:t>
            </w:r>
          </w:p>
        </w:tc>
        <w:tc>
          <w:tcPr>
            <w:tcW w:w="1095" w:type="dxa"/>
            <w:tcBorders>
              <w:top w:val="nil"/>
              <w:left w:val="single" w:color="000000" w:sz="4" w:space="0"/>
              <w:bottom w:val="nil"/>
              <w:right w:val="nil"/>
            </w:tcBorders>
            <w:shd w:val="clear" w:color="auto" w:fill="FFFFFF"/>
            <w:vAlign w:val="center"/>
          </w:tcPr>
          <w:p w14:paraId="6BCD096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B7C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865D3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2130135</w:t>
            </w:r>
          </w:p>
        </w:tc>
        <w:tc>
          <w:tcPr>
            <w:tcW w:w="3803" w:type="dxa"/>
            <w:tcBorders>
              <w:top w:val="nil"/>
              <w:left w:val="single" w:color="000000" w:sz="4" w:space="0"/>
              <w:bottom w:val="nil"/>
              <w:right w:val="single" w:color="000000" w:sz="4" w:space="0"/>
            </w:tcBorders>
            <w:shd w:val="clear" w:color="auto" w:fill="FFFFFF"/>
            <w:noWrap/>
            <w:vAlign w:val="center"/>
          </w:tcPr>
          <w:p w14:paraId="331C5AA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农业资源保护修复与利用</w:t>
            </w:r>
          </w:p>
        </w:tc>
        <w:tc>
          <w:tcPr>
            <w:tcW w:w="1275" w:type="dxa"/>
            <w:tcBorders>
              <w:top w:val="nil"/>
              <w:left w:val="single" w:color="000000" w:sz="4" w:space="0"/>
              <w:bottom w:val="nil"/>
              <w:right w:val="single" w:color="000000" w:sz="4" w:space="0"/>
            </w:tcBorders>
            <w:shd w:val="clear" w:color="auto" w:fill="FFFFFF"/>
            <w:noWrap/>
            <w:vAlign w:val="center"/>
          </w:tcPr>
          <w:p w14:paraId="6B790E6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3949</w:t>
            </w:r>
          </w:p>
        </w:tc>
        <w:tc>
          <w:tcPr>
            <w:tcW w:w="1365" w:type="dxa"/>
            <w:tcBorders>
              <w:top w:val="nil"/>
              <w:left w:val="single" w:color="000000" w:sz="4" w:space="0"/>
              <w:bottom w:val="nil"/>
              <w:right w:val="single" w:color="000000" w:sz="4" w:space="0"/>
            </w:tcBorders>
            <w:shd w:val="clear" w:color="auto" w:fill="FFFFFF"/>
            <w:noWrap/>
            <w:vAlign w:val="center"/>
          </w:tcPr>
          <w:p w14:paraId="51CD38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3547</w:t>
            </w:r>
          </w:p>
        </w:tc>
        <w:tc>
          <w:tcPr>
            <w:tcW w:w="1365" w:type="dxa"/>
            <w:tcBorders>
              <w:top w:val="nil"/>
              <w:left w:val="single" w:color="000000" w:sz="4" w:space="0"/>
              <w:bottom w:val="nil"/>
              <w:right w:val="single" w:color="000000" w:sz="4" w:space="0"/>
            </w:tcBorders>
            <w:shd w:val="clear" w:color="auto" w:fill="FFFFFF"/>
            <w:noWrap/>
            <w:vAlign w:val="center"/>
          </w:tcPr>
          <w:p w14:paraId="2A7AB94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3547</w:t>
            </w:r>
          </w:p>
        </w:tc>
        <w:tc>
          <w:tcPr>
            <w:tcW w:w="1095" w:type="dxa"/>
            <w:tcBorders>
              <w:top w:val="nil"/>
              <w:left w:val="single" w:color="000000" w:sz="4" w:space="0"/>
              <w:bottom w:val="nil"/>
              <w:right w:val="nil"/>
            </w:tcBorders>
            <w:shd w:val="clear" w:color="auto" w:fill="FFFFFF"/>
            <w:vAlign w:val="center"/>
          </w:tcPr>
          <w:p w14:paraId="009CDB6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F03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4AE31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2130142</w:t>
            </w:r>
          </w:p>
        </w:tc>
        <w:tc>
          <w:tcPr>
            <w:tcW w:w="3803" w:type="dxa"/>
            <w:tcBorders>
              <w:top w:val="nil"/>
              <w:left w:val="single" w:color="000000" w:sz="4" w:space="0"/>
              <w:bottom w:val="nil"/>
              <w:right w:val="single" w:color="000000" w:sz="4" w:space="0"/>
            </w:tcBorders>
            <w:shd w:val="clear" w:color="auto" w:fill="FFFFFF"/>
            <w:noWrap/>
            <w:vAlign w:val="center"/>
          </w:tcPr>
          <w:p w14:paraId="67D6DD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农村道路建设</w:t>
            </w:r>
          </w:p>
        </w:tc>
        <w:tc>
          <w:tcPr>
            <w:tcW w:w="1275" w:type="dxa"/>
            <w:tcBorders>
              <w:top w:val="nil"/>
              <w:left w:val="single" w:color="000000" w:sz="4" w:space="0"/>
              <w:bottom w:val="nil"/>
              <w:right w:val="single" w:color="000000" w:sz="4" w:space="0"/>
            </w:tcBorders>
            <w:shd w:val="clear" w:color="auto" w:fill="FFFFFF"/>
            <w:noWrap/>
            <w:vAlign w:val="center"/>
          </w:tcPr>
          <w:p w14:paraId="45916B3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543</w:t>
            </w:r>
          </w:p>
        </w:tc>
        <w:tc>
          <w:tcPr>
            <w:tcW w:w="1365" w:type="dxa"/>
            <w:tcBorders>
              <w:top w:val="nil"/>
              <w:left w:val="single" w:color="000000" w:sz="4" w:space="0"/>
              <w:bottom w:val="nil"/>
              <w:right w:val="single" w:color="000000" w:sz="4" w:space="0"/>
            </w:tcBorders>
            <w:shd w:val="clear" w:color="auto" w:fill="FFFFFF"/>
            <w:noWrap/>
            <w:vAlign w:val="center"/>
          </w:tcPr>
          <w:p w14:paraId="0A500B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w:t>
            </w:r>
          </w:p>
        </w:tc>
        <w:tc>
          <w:tcPr>
            <w:tcW w:w="1365" w:type="dxa"/>
            <w:tcBorders>
              <w:top w:val="nil"/>
              <w:left w:val="single" w:color="000000" w:sz="4" w:space="0"/>
              <w:bottom w:val="nil"/>
              <w:right w:val="single" w:color="000000" w:sz="4" w:space="0"/>
            </w:tcBorders>
            <w:shd w:val="clear" w:color="auto" w:fill="FFFFFF"/>
            <w:noWrap/>
            <w:vAlign w:val="center"/>
          </w:tcPr>
          <w:p w14:paraId="55A1C5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w:t>
            </w:r>
          </w:p>
        </w:tc>
        <w:tc>
          <w:tcPr>
            <w:tcW w:w="1095" w:type="dxa"/>
            <w:tcBorders>
              <w:top w:val="nil"/>
              <w:left w:val="single" w:color="000000" w:sz="4" w:space="0"/>
              <w:bottom w:val="nil"/>
              <w:right w:val="nil"/>
            </w:tcBorders>
            <w:shd w:val="clear" w:color="auto" w:fill="FFFFFF"/>
            <w:vAlign w:val="center"/>
          </w:tcPr>
          <w:p w14:paraId="6F467D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200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8337B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2130148</w:t>
            </w:r>
          </w:p>
        </w:tc>
        <w:tc>
          <w:tcPr>
            <w:tcW w:w="3803" w:type="dxa"/>
            <w:tcBorders>
              <w:top w:val="nil"/>
              <w:left w:val="single" w:color="000000" w:sz="4" w:space="0"/>
              <w:bottom w:val="nil"/>
              <w:right w:val="single" w:color="000000" w:sz="4" w:space="0"/>
            </w:tcBorders>
            <w:shd w:val="clear" w:color="auto" w:fill="FFFFFF"/>
            <w:noWrap/>
            <w:vAlign w:val="center"/>
          </w:tcPr>
          <w:p w14:paraId="0B0465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成品油价格改革对渔业的补贴</w:t>
            </w:r>
          </w:p>
        </w:tc>
        <w:tc>
          <w:tcPr>
            <w:tcW w:w="1275" w:type="dxa"/>
            <w:tcBorders>
              <w:top w:val="nil"/>
              <w:left w:val="single" w:color="000000" w:sz="4" w:space="0"/>
              <w:bottom w:val="nil"/>
              <w:right w:val="single" w:color="000000" w:sz="4" w:space="0"/>
            </w:tcBorders>
            <w:shd w:val="clear" w:color="auto" w:fill="FFFFFF"/>
            <w:noWrap/>
            <w:vAlign w:val="center"/>
          </w:tcPr>
          <w:p w14:paraId="7E363E6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145A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14E07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4EA9C01">
            <w:pPr>
              <w:jc w:val="right"/>
              <w:rPr>
                <w:rFonts w:hint="eastAsia" w:ascii="仿宋_GB2312" w:hAnsi="仿宋_GB2312" w:eastAsia="仿宋_GB2312" w:cs="仿宋_GB2312"/>
                <w:i w:val="0"/>
                <w:iCs w:val="0"/>
                <w:color w:val="000000"/>
                <w:sz w:val="20"/>
                <w:szCs w:val="20"/>
                <w:u w:val="none"/>
              </w:rPr>
            </w:pPr>
          </w:p>
        </w:tc>
      </w:tr>
      <w:tr w14:paraId="1491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23AF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2130152</w:t>
            </w:r>
          </w:p>
        </w:tc>
        <w:tc>
          <w:tcPr>
            <w:tcW w:w="3803" w:type="dxa"/>
            <w:tcBorders>
              <w:top w:val="nil"/>
              <w:left w:val="single" w:color="000000" w:sz="4" w:space="0"/>
              <w:bottom w:val="nil"/>
              <w:right w:val="single" w:color="000000" w:sz="4" w:space="0"/>
            </w:tcBorders>
            <w:shd w:val="clear" w:color="auto" w:fill="FFFFFF"/>
            <w:noWrap/>
            <w:vAlign w:val="center"/>
          </w:tcPr>
          <w:p w14:paraId="37B3F5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对高校毕业生到基层任职补助</w:t>
            </w:r>
          </w:p>
        </w:tc>
        <w:tc>
          <w:tcPr>
            <w:tcW w:w="1275" w:type="dxa"/>
            <w:tcBorders>
              <w:top w:val="nil"/>
              <w:left w:val="single" w:color="000000" w:sz="4" w:space="0"/>
              <w:bottom w:val="nil"/>
              <w:right w:val="single" w:color="000000" w:sz="4" w:space="0"/>
            </w:tcBorders>
            <w:shd w:val="clear" w:color="auto" w:fill="FFFFFF"/>
            <w:noWrap/>
            <w:vAlign w:val="center"/>
          </w:tcPr>
          <w:p w14:paraId="67A9343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365" w:type="dxa"/>
            <w:tcBorders>
              <w:top w:val="nil"/>
              <w:left w:val="single" w:color="000000" w:sz="4" w:space="0"/>
              <w:bottom w:val="nil"/>
              <w:right w:val="single" w:color="000000" w:sz="4" w:space="0"/>
            </w:tcBorders>
            <w:shd w:val="clear" w:color="auto" w:fill="FFFFFF"/>
            <w:noWrap/>
            <w:vAlign w:val="center"/>
          </w:tcPr>
          <w:p w14:paraId="4F973B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365" w:type="dxa"/>
            <w:tcBorders>
              <w:top w:val="nil"/>
              <w:left w:val="single" w:color="000000" w:sz="4" w:space="0"/>
              <w:bottom w:val="nil"/>
              <w:right w:val="single" w:color="000000" w:sz="4" w:space="0"/>
            </w:tcBorders>
            <w:shd w:val="clear" w:color="auto" w:fill="FFFFFF"/>
            <w:noWrap/>
            <w:vAlign w:val="center"/>
          </w:tcPr>
          <w:p w14:paraId="696CE6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95" w:type="dxa"/>
            <w:tcBorders>
              <w:top w:val="nil"/>
              <w:left w:val="single" w:color="000000" w:sz="4" w:space="0"/>
              <w:bottom w:val="nil"/>
              <w:right w:val="nil"/>
            </w:tcBorders>
            <w:shd w:val="clear" w:color="auto" w:fill="FFFFFF"/>
            <w:vAlign w:val="center"/>
          </w:tcPr>
          <w:p w14:paraId="25D9240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17C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D42A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2130153</w:t>
            </w:r>
          </w:p>
        </w:tc>
        <w:tc>
          <w:tcPr>
            <w:tcW w:w="3803" w:type="dxa"/>
            <w:tcBorders>
              <w:top w:val="nil"/>
              <w:left w:val="single" w:color="000000" w:sz="4" w:space="0"/>
              <w:bottom w:val="nil"/>
              <w:right w:val="single" w:color="000000" w:sz="4" w:space="0"/>
            </w:tcBorders>
            <w:shd w:val="clear" w:color="auto" w:fill="FFFFFF"/>
            <w:noWrap/>
            <w:vAlign w:val="center"/>
          </w:tcPr>
          <w:p w14:paraId="204868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农田建设</w:t>
            </w:r>
          </w:p>
        </w:tc>
        <w:tc>
          <w:tcPr>
            <w:tcW w:w="1275" w:type="dxa"/>
            <w:tcBorders>
              <w:top w:val="nil"/>
              <w:left w:val="single" w:color="000000" w:sz="4" w:space="0"/>
              <w:bottom w:val="nil"/>
              <w:right w:val="single" w:color="000000" w:sz="4" w:space="0"/>
            </w:tcBorders>
            <w:shd w:val="clear" w:color="auto" w:fill="FFFFFF"/>
            <w:noWrap/>
            <w:vAlign w:val="center"/>
          </w:tcPr>
          <w:p w14:paraId="1F6C5FC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5832</w:t>
            </w:r>
          </w:p>
        </w:tc>
        <w:tc>
          <w:tcPr>
            <w:tcW w:w="1365" w:type="dxa"/>
            <w:tcBorders>
              <w:top w:val="nil"/>
              <w:left w:val="single" w:color="000000" w:sz="4" w:space="0"/>
              <w:bottom w:val="nil"/>
              <w:right w:val="single" w:color="000000" w:sz="4" w:space="0"/>
            </w:tcBorders>
            <w:shd w:val="clear" w:color="auto" w:fill="FFFFFF"/>
            <w:noWrap/>
            <w:vAlign w:val="center"/>
          </w:tcPr>
          <w:p w14:paraId="685B469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3670</w:t>
            </w:r>
          </w:p>
        </w:tc>
        <w:tc>
          <w:tcPr>
            <w:tcW w:w="1365" w:type="dxa"/>
            <w:tcBorders>
              <w:top w:val="nil"/>
              <w:left w:val="single" w:color="000000" w:sz="4" w:space="0"/>
              <w:bottom w:val="nil"/>
              <w:right w:val="single" w:color="000000" w:sz="4" w:space="0"/>
            </w:tcBorders>
            <w:shd w:val="clear" w:color="auto" w:fill="FFFFFF"/>
            <w:noWrap/>
            <w:vAlign w:val="center"/>
          </w:tcPr>
          <w:p w14:paraId="00BD9C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3670</w:t>
            </w:r>
          </w:p>
        </w:tc>
        <w:tc>
          <w:tcPr>
            <w:tcW w:w="1095" w:type="dxa"/>
            <w:tcBorders>
              <w:top w:val="nil"/>
              <w:left w:val="single" w:color="000000" w:sz="4" w:space="0"/>
              <w:bottom w:val="nil"/>
              <w:right w:val="nil"/>
            </w:tcBorders>
            <w:shd w:val="clear" w:color="auto" w:fill="FFFFFF"/>
            <w:vAlign w:val="center"/>
          </w:tcPr>
          <w:p w14:paraId="7D78C1D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1BD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4490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2130199</w:t>
            </w:r>
          </w:p>
        </w:tc>
        <w:tc>
          <w:tcPr>
            <w:tcW w:w="3803" w:type="dxa"/>
            <w:tcBorders>
              <w:top w:val="nil"/>
              <w:left w:val="single" w:color="000000" w:sz="4" w:space="0"/>
              <w:bottom w:val="nil"/>
              <w:right w:val="single" w:color="000000" w:sz="4" w:space="0"/>
            </w:tcBorders>
            <w:shd w:val="clear" w:color="auto" w:fill="FFFFFF"/>
            <w:noWrap/>
            <w:vAlign w:val="center"/>
          </w:tcPr>
          <w:p w14:paraId="0C95538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其他农业农村支出</w:t>
            </w:r>
          </w:p>
        </w:tc>
        <w:tc>
          <w:tcPr>
            <w:tcW w:w="1275" w:type="dxa"/>
            <w:tcBorders>
              <w:top w:val="nil"/>
              <w:left w:val="single" w:color="000000" w:sz="4" w:space="0"/>
              <w:bottom w:val="nil"/>
              <w:right w:val="single" w:color="000000" w:sz="4" w:space="0"/>
            </w:tcBorders>
            <w:shd w:val="clear" w:color="auto" w:fill="FFFFFF"/>
            <w:noWrap/>
            <w:vAlign w:val="center"/>
          </w:tcPr>
          <w:p w14:paraId="520767C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1365" w:type="dxa"/>
            <w:tcBorders>
              <w:top w:val="nil"/>
              <w:left w:val="single" w:color="000000" w:sz="4" w:space="0"/>
              <w:bottom w:val="nil"/>
              <w:right w:val="single" w:color="000000" w:sz="4" w:space="0"/>
            </w:tcBorders>
            <w:shd w:val="clear" w:color="auto" w:fill="FFFFFF"/>
            <w:noWrap/>
            <w:vAlign w:val="center"/>
          </w:tcPr>
          <w:p w14:paraId="03E582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581</w:t>
            </w:r>
          </w:p>
        </w:tc>
        <w:tc>
          <w:tcPr>
            <w:tcW w:w="1365" w:type="dxa"/>
            <w:tcBorders>
              <w:top w:val="nil"/>
              <w:left w:val="single" w:color="000000" w:sz="4" w:space="0"/>
              <w:bottom w:val="nil"/>
              <w:right w:val="single" w:color="000000" w:sz="4" w:space="0"/>
            </w:tcBorders>
            <w:shd w:val="clear" w:color="auto" w:fill="FFFFFF"/>
            <w:noWrap/>
            <w:vAlign w:val="center"/>
          </w:tcPr>
          <w:p w14:paraId="29C23BC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581</w:t>
            </w:r>
          </w:p>
        </w:tc>
        <w:tc>
          <w:tcPr>
            <w:tcW w:w="1095" w:type="dxa"/>
            <w:tcBorders>
              <w:top w:val="nil"/>
              <w:left w:val="single" w:color="000000" w:sz="4" w:space="0"/>
              <w:bottom w:val="nil"/>
              <w:right w:val="nil"/>
            </w:tcBorders>
            <w:shd w:val="clear" w:color="auto" w:fill="FFFFFF"/>
            <w:vAlign w:val="center"/>
          </w:tcPr>
          <w:p w14:paraId="287D7F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75F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4EF93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21302</w:t>
            </w:r>
          </w:p>
        </w:tc>
        <w:tc>
          <w:tcPr>
            <w:tcW w:w="3803" w:type="dxa"/>
            <w:tcBorders>
              <w:top w:val="nil"/>
              <w:left w:val="single" w:color="000000" w:sz="4" w:space="0"/>
              <w:bottom w:val="nil"/>
              <w:right w:val="single" w:color="000000" w:sz="4" w:space="0"/>
            </w:tcBorders>
            <w:shd w:val="clear" w:color="auto" w:fill="FFFFFF"/>
            <w:noWrap/>
            <w:vAlign w:val="center"/>
          </w:tcPr>
          <w:p w14:paraId="3405AF8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林业和草原</w:t>
            </w:r>
          </w:p>
        </w:tc>
        <w:tc>
          <w:tcPr>
            <w:tcW w:w="1275" w:type="dxa"/>
            <w:tcBorders>
              <w:top w:val="nil"/>
              <w:left w:val="single" w:color="000000" w:sz="4" w:space="0"/>
              <w:bottom w:val="nil"/>
              <w:right w:val="single" w:color="000000" w:sz="4" w:space="0"/>
            </w:tcBorders>
            <w:shd w:val="clear" w:color="auto" w:fill="FFFFFF"/>
            <w:noWrap/>
            <w:vAlign w:val="center"/>
          </w:tcPr>
          <w:p w14:paraId="74BC7A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w:t>
            </w:r>
          </w:p>
        </w:tc>
        <w:tc>
          <w:tcPr>
            <w:tcW w:w="1365" w:type="dxa"/>
            <w:tcBorders>
              <w:top w:val="nil"/>
              <w:left w:val="single" w:color="000000" w:sz="4" w:space="0"/>
              <w:bottom w:val="nil"/>
              <w:right w:val="single" w:color="000000" w:sz="4" w:space="0"/>
            </w:tcBorders>
            <w:shd w:val="clear" w:color="auto" w:fill="FFFFFF"/>
            <w:noWrap/>
            <w:vAlign w:val="center"/>
          </w:tcPr>
          <w:p w14:paraId="5089AE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w:t>
            </w:r>
          </w:p>
        </w:tc>
        <w:tc>
          <w:tcPr>
            <w:tcW w:w="1365" w:type="dxa"/>
            <w:tcBorders>
              <w:top w:val="nil"/>
              <w:left w:val="single" w:color="000000" w:sz="4" w:space="0"/>
              <w:bottom w:val="nil"/>
              <w:right w:val="single" w:color="000000" w:sz="4" w:space="0"/>
            </w:tcBorders>
            <w:shd w:val="clear" w:color="auto" w:fill="FFFFFF"/>
            <w:noWrap/>
            <w:vAlign w:val="center"/>
          </w:tcPr>
          <w:p w14:paraId="73F47F9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w:t>
            </w:r>
          </w:p>
        </w:tc>
        <w:tc>
          <w:tcPr>
            <w:tcW w:w="1095" w:type="dxa"/>
            <w:tcBorders>
              <w:top w:val="nil"/>
              <w:left w:val="single" w:color="000000" w:sz="4" w:space="0"/>
              <w:bottom w:val="nil"/>
              <w:right w:val="nil"/>
            </w:tcBorders>
            <w:shd w:val="clear" w:color="auto" w:fill="FFFFFF"/>
            <w:vAlign w:val="center"/>
          </w:tcPr>
          <w:p w14:paraId="504872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9C5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3FBF8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2130201</w:t>
            </w:r>
          </w:p>
        </w:tc>
        <w:tc>
          <w:tcPr>
            <w:tcW w:w="3803" w:type="dxa"/>
            <w:tcBorders>
              <w:top w:val="nil"/>
              <w:left w:val="single" w:color="000000" w:sz="4" w:space="0"/>
              <w:bottom w:val="nil"/>
              <w:right w:val="single" w:color="000000" w:sz="4" w:space="0"/>
            </w:tcBorders>
            <w:shd w:val="clear" w:color="auto" w:fill="FFFFFF"/>
            <w:noWrap/>
            <w:vAlign w:val="center"/>
          </w:tcPr>
          <w:p w14:paraId="15BB05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FEC1CB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F21F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365" w:type="dxa"/>
            <w:tcBorders>
              <w:top w:val="nil"/>
              <w:left w:val="single" w:color="000000" w:sz="4" w:space="0"/>
              <w:bottom w:val="nil"/>
              <w:right w:val="single" w:color="000000" w:sz="4" w:space="0"/>
            </w:tcBorders>
            <w:shd w:val="clear" w:color="auto" w:fill="FFFFFF"/>
            <w:noWrap/>
            <w:vAlign w:val="center"/>
          </w:tcPr>
          <w:p w14:paraId="609356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095" w:type="dxa"/>
            <w:tcBorders>
              <w:top w:val="nil"/>
              <w:left w:val="single" w:color="000000" w:sz="4" w:space="0"/>
              <w:bottom w:val="nil"/>
              <w:right w:val="nil"/>
            </w:tcBorders>
            <w:shd w:val="clear" w:color="auto" w:fill="FFFFFF"/>
            <w:vAlign w:val="center"/>
          </w:tcPr>
          <w:p w14:paraId="6F7D003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957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7B70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2130202</w:t>
            </w:r>
          </w:p>
        </w:tc>
        <w:tc>
          <w:tcPr>
            <w:tcW w:w="3803" w:type="dxa"/>
            <w:tcBorders>
              <w:top w:val="nil"/>
              <w:left w:val="single" w:color="000000" w:sz="4" w:space="0"/>
              <w:bottom w:val="nil"/>
              <w:right w:val="single" w:color="000000" w:sz="4" w:space="0"/>
            </w:tcBorders>
            <w:shd w:val="clear" w:color="auto" w:fill="FFFFFF"/>
            <w:noWrap/>
            <w:vAlign w:val="center"/>
          </w:tcPr>
          <w:p w14:paraId="0FA2EB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78EA5C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8377B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4B043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1EBFB12">
            <w:pPr>
              <w:jc w:val="right"/>
              <w:rPr>
                <w:rFonts w:hint="eastAsia" w:ascii="仿宋_GB2312" w:hAnsi="仿宋_GB2312" w:eastAsia="仿宋_GB2312" w:cs="仿宋_GB2312"/>
                <w:i w:val="0"/>
                <w:iCs w:val="0"/>
                <w:color w:val="000000"/>
                <w:sz w:val="20"/>
                <w:szCs w:val="20"/>
                <w:u w:val="none"/>
              </w:rPr>
            </w:pPr>
          </w:p>
        </w:tc>
      </w:tr>
      <w:tr w14:paraId="17A6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F41F64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2130203</w:t>
            </w:r>
          </w:p>
        </w:tc>
        <w:tc>
          <w:tcPr>
            <w:tcW w:w="3803" w:type="dxa"/>
            <w:tcBorders>
              <w:top w:val="nil"/>
              <w:left w:val="single" w:color="000000" w:sz="4" w:space="0"/>
              <w:bottom w:val="nil"/>
              <w:right w:val="single" w:color="000000" w:sz="4" w:space="0"/>
            </w:tcBorders>
            <w:shd w:val="clear" w:color="auto" w:fill="FFFFFF"/>
            <w:noWrap/>
            <w:vAlign w:val="center"/>
          </w:tcPr>
          <w:p w14:paraId="13097B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C352E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BE955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FCAC6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55651A7">
            <w:pPr>
              <w:jc w:val="right"/>
              <w:rPr>
                <w:rFonts w:hint="eastAsia" w:ascii="仿宋_GB2312" w:hAnsi="仿宋_GB2312" w:eastAsia="仿宋_GB2312" w:cs="仿宋_GB2312"/>
                <w:i w:val="0"/>
                <w:iCs w:val="0"/>
                <w:color w:val="000000"/>
                <w:sz w:val="20"/>
                <w:szCs w:val="20"/>
                <w:u w:val="none"/>
              </w:rPr>
            </w:pPr>
          </w:p>
        </w:tc>
      </w:tr>
      <w:tr w14:paraId="5944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F3A99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2130204</w:t>
            </w:r>
          </w:p>
        </w:tc>
        <w:tc>
          <w:tcPr>
            <w:tcW w:w="3803" w:type="dxa"/>
            <w:tcBorders>
              <w:top w:val="nil"/>
              <w:left w:val="single" w:color="000000" w:sz="4" w:space="0"/>
              <w:bottom w:val="nil"/>
              <w:right w:val="single" w:color="000000" w:sz="4" w:space="0"/>
            </w:tcBorders>
            <w:shd w:val="clear" w:color="auto" w:fill="FFFFFF"/>
            <w:noWrap/>
            <w:vAlign w:val="center"/>
          </w:tcPr>
          <w:p w14:paraId="21D4E5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事业机构</w:t>
            </w:r>
          </w:p>
        </w:tc>
        <w:tc>
          <w:tcPr>
            <w:tcW w:w="1275" w:type="dxa"/>
            <w:tcBorders>
              <w:top w:val="nil"/>
              <w:left w:val="single" w:color="000000" w:sz="4" w:space="0"/>
              <w:bottom w:val="nil"/>
              <w:right w:val="single" w:color="000000" w:sz="4" w:space="0"/>
            </w:tcBorders>
            <w:shd w:val="clear" w:color="auto" w:fill="FFFFFF"/>
            <w:noWrap/>
            <w:vAlign w:val="center"/>
          </w:tcPr>
          <w:p w14:paraId="7C9EFD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D3C8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4179B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28C0B2">
            <w:pPr>
              <w:jc w:val="right"/>
              <w:rPr>
                <w:rFonts w:hint="eastAsia" w:ascii="仿宋_GB2312" w:hAnsi="仿宋_GB2312" w:eastAsia="仿宋_GB2312" w:cs="仿宋_GB2312"/>
                <w:i w:val="0"/>
                <w:iCs w:val="0"/>
                <w:color w:val="000000"/>
                <w:sz w:val="20"/>
                <w:szCs w:val="20"/>
                <w:u w:val="none"/>
              </w:rPr>
            </w:pPr>
          </w:p>
        </w:tc>
      </w:tr>
      <w:tr w14:paraId="2309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A8727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2130205</w:t>
            </w:r>
          </w:p>
        </w:tc>
        <w:tc>
          <w:tcPr>
            <w:tcW w:w="3803" w:type="dxa"/>
            <w:tcBorders>
              <w:top w:val="nil"/>
              <w:left w:val="single" w:color="000000" w:sz="4" w:space="0"/>
              <w:bottom w:val="nil"/>
              <w:right w:val="single" w:color="000000" w:sz="4" w:space="0"/>
            </w:tcBorders>
            <w:shd w:val="clear" w:color="auto" w:fill="FFFFFF"/>
            <w:noWrap/>
            <w:vAlign w:val="center"/>
          </w:tcPr>
          <w:p w14:paraId="362C08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森林资源培育</w:t>
            </w:r>
          </w:p>
        </w:tc>
        <w:tc>
          <w:tcPr>
            <w:tcW w:w="1275" w:type="dxa"/>
            <w:tcBorders>
              <w:top w:val="nil"/>
              <w:left w:val="single" w:color="000000" w:sz="4" w:space="0"/>
              <w:bottom w:val="nil"/>
              <w:right w:val="single" w:color="000000" w:sz="4" w:space="0"/>
            </w:tcBorders>
            <w:shd w:val="clear" w:color="auto" w:fill="FFFFFF"/>
            <w:noWrap/>
            <w:vAlign w:val="center"/>
          </w:tcPr>
          <w:p w14:paraId="729F31A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w:t>
            </w:r>
          </w:p>
        </w:tc>
        <w:tc>
          <w:tcPr>
            <w:tcW w:w="1365" w:type="dxa"/>
            <w:tcBorders>
              <w:top w:val="nil"/>
              <w:left w:val="single" w:color="000000" w:sz="4" w:space="0"/>
              <w:bottom w:val="nil"/>
              <w:right w:val="single" w:color="000000" w:sz="4" w:space="0"/>
            </w:tcBorders>
            <w:shd w:val="clear" w:color="auto" w:fill="FFFFFF"/>
            <w:noWrap/>
            <w:vAlign w:val="center"/>
          </w:tcPr>
          <w:p w14:paraId="63D84FE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w:t>
            </w:r>
          </w:p>
        </w:tc>
        <w:tc>
          <w:tcPr>
            <w:tcW w:w="1365" w:type="dxa"/>
            <w:tcBorders>
              <w:top w:val="nil"/>
              <w:left w:val="single" w:color="000000" w:sz="4" w:space="0"/>
              <w:bottom w:val="nil"/>
              <w:right w:val="single" w:color="000000" w:sz="4" w:space="0"/>
            </w:tcBorders>
            <w:shd w:val="clear" w:color="auto" w:fill="FFFFFF"/>
            <w:noWrap/>
            <w:vAlign w:val="center"/>
          </w:tcPr>
          <w:p w14:paraId="765B3CE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w:t>
            </w:r>
          </w:p>
        </w:tc>
        <w:tc>
          <w:tcPr>
            <w:tcW w:w="1095" w:type="dxa"/>
            <w:tcBorders>
              <w:top w:val="nil"/>
              <w:left w:val="single" w:color="000000" w:sz="4" w:space="0"/>
              <w:bottom w:val="nil"/>
              <w:right w:val="nil"/>
            </w:tcBorders>
            <w:shd w:val="clear" w:color="auto" w:fill="FFFFFF"/>
            <w:vAlign w:val="center"/>
          </w:tcPr>
          <w:p w14:paraId="3649AE2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D2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4C64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2130206</w:t>
            </w:r>
          </w:p>
        </w:tc>
        <w:tc>
          <w:tcPr>
            <w:tcW w:w="3803" w:type="dxa"/>
            <w:tcBorders>
              <w:top w:val="nil"/>
              <w:left w:val="single" w:color="000000" w:sz="4" w:space="0"/>
              <w:bottom w:val="nil"/>
              <w:right w:val="single" w:color="000000" w:sz="4" w:space="0"/>
            </w:tcBorders>
            <w:shd w:val="clear" w:color="auto" w:fill="FFFFFF"/>
            <w:noWrap/>
            <w:vAlign w:val="center"/>
          </w:tcPr>
          <w:p w14:paraId="38E824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技术推广与转化</w:t>
            </w:r>
          </w:p>
        </w:tc>
        <w:tc>
          <w:tcPr>
            <w:tcW w:w="1275" w:type="dxa"/>
            <w:tcBorders>
              <w:top w:val="nil"/>
              <w:left w:val="single" w:color="000000" w:sz="4" w:space="0"/>
              <w:bottom w:val="nil"/>
              <w:right w:val="single" w:color="000000" w:sz="4" w:space="0"/>
            </w:tcBorders>
            <w:shd w:val="clear" w:color="auto" w:fill="FFFFFF"/>
            <w:noWrap/>
            <w:vAlign w:val="center"/>
          </w:tcPr>
          <w:p w14:paraId="721E87D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C5E07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9AA21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451FB0">
            <w:pPr>
              <w:jc w:val="right"/>
              <w:rPr>
                <w:rFonts w:hint="eastAsia" w:ascii="仿宋_GB2312" w:hAnsi="仿宋_GB2312" w:eastAsia="仿宋_GB2312" w:cs="仿宋_GB2312"/>
                <w:i w:val="0"/>
                <w:iCs w:val="0"/>
                <w:color w:val="000000"/>
                <w:sz w:val="20"/>
                <w:szCs w:val="20"/>
                <w:u w:val="none"/>
              </w:rPr>
            </w:pPr>
          </w:p>
        </w:tc>
      </w:tr>
      <w:tr w14:paraId="6E6D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B2BF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2130207</w:t>
            </w:r>
          </w:p>
        </w:tc>
        <w:tc>
          <w:tcPr>
            <w:tcW w:w="3803" w:type="dxa"/>
            <w:tcBorders>
              <w:top w:val="nil"/>
              <w:left w:val="single" w:color="000000" w:sz="4" w:space="0"/>
              <w:bottom w:val="nil"/>
              <w:right w:val="single" w:color="000000" w:sz="4" w:space="0"/>
            </w:tcBorders>
            <w:shd w:val="clear" w:color="auto" w:fill="FFFFFF"/>
            <w:noWrap/>
            <w:vAlign w:val="center"/>
          </w:tcPr>
          <w:p w14:paraId="3533714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森林资源管理</w:t>
            </w:r>
          </w:p>
        </w:tc>
        <w:tc>
          <w:tcPr>
            <w:tcW w:w="1275" w:type="dxa"/>
            <w:tcBorders>
              <w:top w:val="nil"/>
              <w:left w:val="single" w:color="000000" w:sz="4" w:space="0"/>
              <w:bottom w:val="nil"/>
              <w:right w:val="single" w:color="000000" w:sz="4" w:space="0"/>
            </w:tcBorders>
            <w:shd w:val="clear" w:color="auto" w:fill="FFFFFF"/>
            <w:noWrap/>
            <w:vAlign w:val="center"/>
          </w:tcPr>
          <w:p w14:paraId="5E6CF6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649D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65" w:type="dxa"/>
            <w:tcBorders>
              <w:top w:val="nil"/>
              <w:left w:val="single" w:color="000000" w:sz="4" w:space="0"/>
              <w:bottom w:val="nil"/>
              <w:right w:val="single" w:color="000000" w:sz="4" w:space="0"/>
            </w:tcBorders>
            <w:shd w:val="clear" w:color="auto" w:fill="FFFFFF"/>
            <w:noWrap/>
            <w:vAlign w:val="center"/>
          </w:tcPr>
          <w:p w14:paraId="1F72962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095" w:type="dxa"/>
            <w:tcBorders>
              <w:top w:val="nil"/>
              <w:left w:val="single" w:color="000000" w:sz="4" w:space="0"/>
              <w:bottom w:val="nil"/>
              <w:right w:val="nil"/>
            </w:tcBorders>
            <w:shd w:val="clear" w:color="auto" w:fill="FFFFFF"/>
            <w:vAlign w:val="center"/>
          </w:tcPr>
          <w:p w14:paraId="27D886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567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0EB9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2130209</w:t>
            </w:r>
          </w:p>
        </w:tc>
        <w:tc>
          <w:tcPr>
            <w:tcW w:w="3803" w:type="dxa"/>
            <w:tcBorders>
              <w:top w:val="nil"/>
              <w:left w:val="single" w:color="000000" w:sz="4" w:space="0"/>
              <w:bottom w:val="nil"/>
              <w:right w:val="single" w:color="000000" w:sz="4" w:space="0"/>
            </w:tcBorders>
            <w:shd w:val="clear" w:color="auto" w:fill="FFFFFF"/>
            <w:noWrap/>
            <w:vAlign w:val="center"/>
          </w:tcPr>
          <w:p w14:paraId="7CA241D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森林生态效益补偿</w:t>
            </w:r>
          </w:p>
        </w:tc>
        <w:tc>
          <w:tcPr>
            <w:tcW w:w="1275" w:type="dxa"/>
            <w:tcBorders>
              <w:top w:val="nil"/>
              <w:left w:val="single" w:color="000000" w:sz="4" w:space="0"/>
              <w:bottom w:val="nil"/>
              <w:right w:val="single" w:color="000000" w:sz="4" w:space="0"/>
            </w:tcBorders>
            <w:shd w:val="clear" w:color="auto" w:fill="FFFFFF"/>
            <w:noWrap/>
            <w:vAlign w:val="center"/>
          </w:tcPr>
          <w:p w14:paraId="722C726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917D7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70D3E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8381398">
            <w:pPr>
              <w:jc w:val="right"/>
              <w:rPr>
                <w:rFonts w:hint="eastAsia" w:ascii="仿宋_GB2312" w:hAnsi="仿宋_GB2312" w:eastAsia="仿宋_GB2312" w:cs="仿宋_GB2312"/>
                <w:i w:val="0"/>
                <w:iCs w:val="0"/>
                <w:color w:val="000000"/>
                <w:sz w:val="20"/>
                <w:szCs w:val="20"/>
                <w:u w:val="none"/>
              </w:rPr>
            </w:pPr>
          </w:p>
        </w:tc>
      </w:tr>
      <w:tr w14:paraId="1BB9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5731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2130210</w:t>
            </w:r>
          </w:p>
        </w:tc>
        <w:tc>
          <w:tcPr>
            <w:tcW w:w="3803" w:type="dxa"/>
            <w:tcBorders>
              <w:top w:val="nil"/>
              <w:left w:val="single" w:color="000000" w:sz="4" w:space="0"/>
              <w:bottom w:val="nil"/>
              <w:right w:val="single" w:color="000000" w:sz="4" w:space="0"/>
            </w:tcBorders>
            <w:shd w:val="clear" w:color="auto" w:fill="FFFFFF"/>
            <w:noWrap/>
            <w:vAlign w:val="center"/>
          </w:tcPr>
          <w:p w14:paraId="455737E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自然保护区等管理</w:t>
            </w:r>
          </w:p>
        </w:tc>
        <w:tc>
          <w:tcPr>
            <w:tcW w:w="1275" w:type="dxa"/>
            <w:tcBorders>
              <w:top w:val="nil"/>
              <w:left w:val="single" w:color="000000" w:sz="4" w:space="0"/>
              <w:bottom w:val="nil"/>
              <w:right w:val="single" w:color="000000" w:sz="4" w:space="0"/>
            </w:tcBorders>
            <w:shd w:val="clear" w:color="auto" w:fill="FFFFFF"/>
            <w:noWrap/>
            <w:vAlign w:val="center"/>
          </w:tcPr>
          <w:p w14:paraId="1145DE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2EDEF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0781C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ED62A1">
            <w:pPr>
              <w:jc w:val="right"/>
              <w:rPr>
                <w:rFonts w:hint="eastAsia" w:ascii="仿宋_GB2312" w:hAnsi="仿宋_GB2312" w:eastAsia="仿宋_GB2312" w:cs="仿宋_GB2312"/>
                <w:i w:val="0"/>
                <w:iCs w:val="0"/>
                <w:color w:val="000000"/>
                <w:sz w:val="20"/>
                <w:szCs w:val="20"/>
                <w:u w:val="none"/>
              </w:rPr>
            </w:pPr>
          </w:p>
        </w:tc>
      </w:tr>
      <w:tr w14:paraId="0EE6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8F53E0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2130211</w:t>
            </w:r>
          </w:p>
        </w:tc>
        <w:tc>
          <w:tcPr>
            <w:tcW w:w="3803" w:type="dxa"/>
            <w:tcBorders>
              <w:top w:val="nil"/>
              <w:left w:val="single" w:color="000000" w:sz="4" w:space="0"/>
              <w:bottom w:val="nil"/>
              <w:right w:val="single" w:color="000000" w:sz="4" w:space="0"/>
            </w:tcBorders>
            <w:shd w:val="clear" w:color="auto" w:fill="FFFFFF"/>
            <w:noWrap/>
            <w:vAlign w:val="center"/>
          </w:tcPr>
          <w:p w14:paraId="4C9D49F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动植物保护</w:t>
            </w:r>
          </w:p>
        </w:tc>
        <w:tc>
          <w:tcPr>
            <w:tcW w:w="1275" w:type="dxa"/>
            <w:tcBorders>
              <w:top w:val="nil"/>
              <w:left w:val="single" w:color="000000" w:sz="4" w:space="0"/>
              <w:bottom w:val="nil"/>
              <w:right w:val="single" w:color="000000" w:sz="4" w:space="0"/>
            </w:tcBorders>
            <w:shd w:val="clear" w:color="auto" w:fill="FFFFFF"/>
            <w:noWrap/>
            <w:vAlign w:val="center"/>
          </w:tcPr>
          <w:p w14:paraId="225A914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C26C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E4EDD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ABF8D7F">
            <w:pPr>
              <w:jc w:val="right"/>
              <w:rPr>
                <w:rFonts w:hint="eastAsia" w:ascii="仿宋_GB2312" w:hAnsi="仿宋_GB2312" w:eastAsia="仿宋_GB2312" w:cs="仿宋_GB2312"/>
                <w:i w:val="0"/>
                <w:iCs w:val="0"/>
                <w:color w:val="000000"/>
                <w:sz w:val="20"/>
                <w:szCs w:val="20"/>
                <w:u w:val="none"/>
              </w:rPr>
            </w:pPr>
          </w:p>
        </w:tc>
      </w:tr>
      <w:tr w14:paraId="54D5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AA9B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2130212</w:t>
            </w:r>
          </w:p>
        </w:tc>
        <w:tc>
          <w:tcPr>
            <w:tcW w:w="3803" w:type="dxa"/>
            <w:tcBorders>
              <w:top w:val="nil"/>
              <w:left w:val="single" w:color="000000" w:sz="4" w:space="0"/>
              <w:bottom w:val="nil"/>
              <w:right w:val="single" w:color="000000" w:sz="4" w:space="0"/>
            </w:tcBorders>
            <w:shd w:val="clear" w:color="auto" w:fill="FFFFFF"/>
            <w:noWrap/>
            <w:vAlign w:val="center"/>
          </w:tcPr>
          <w:p w14:paraId="4D7C612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湿地保护</w:t>
            </w:r>
          </w:p>
        </w:tc>
        <w:tc>
          <w:tcPr>
            <w:tcW w:w="1275" w:type="dxa"/>
            <w:tcBorders>
              <w:top w:val="nil"/>
              <w:left w:val="single" w:color="000000" w:sz="4" w:space="0"/>
              <w:bottom w:val="nil"/>
              <w:right w:val="single" w:color="000000" w:sz="4" w:space="0"/>
            </w:tcBorders>
            <w:shd w:val="clear" w:color="auto" w:fill="FFFFFF"/>
            <w:noWrap/>
            <w:vAlign w:val="center"/>
          </w:tcPr>
          <w:p w14:paraId="281E9B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3BC12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54751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D7F308A">
            <w:pPr>
              <w:jc w:val="right"/>
              <w:rPr>
                <w:rFonts w:hint="eastAsia" w:ascii="仿宋_GB2312" w:hAnsi="仿宋_GB2312" w:eastAsia="仿宋_GB2312" w:cs="仿宋_GB2312"/>
                <w:i w:val="0"/>
                <w:iCs w:val="0"/>
                <w:color w:val="000000"/>
                <w:sz w:val="20"/>
                <w:szCs w:val="20"/>
                <w:u w:val="none"/>
              </w:rPr>
            </w:pPr>
          </w:p>
        </w:tc>
      </w:tr>
      <w:tr w14:paraId="16EF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CA2B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2130213</w:t>
            </w:r>
          </w:p>
        </w:tc>
        <w:tc>
          <w:tcPr>
            <w:tcW w:w="3803" w:type="dxa"/>
            <w:tcBorders>
              <w:top w:val="nil"/>
              <w:left w:val="single" w:color="000000" w:sz="4" w:space="0"/>
              <w:bottom w:val="nil"/>
              <w:right w:val="single" w:color="000000" w:sz="4" w:space="0"/>
            </w:tcBorders>
            <w:shd w:val="clear" w:color="auto" w:fill="FFFFFF"/>
            <w:noWrap/>
            <w:vAlign w:val="center"/>
          </w:tcPr>
          <w:p w14:paraId="5CBE09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执法与监督</w:t>
            </w:r>
          </w:p>
        </w:tc>
        <w:tc>
          <w:tcPr>
            <w:tcW w:w="1275" w:type="dxa"/>
            <w:tcBorders>
              <w:top w:val="nil"/>
              <w:left w:val="single" w:color="000000" w:sz="4" w:space="0"/>
              <w:bottom w:val="nil"/>
              <w:right w:val="single" w:color="000000" w:sz="4" w:space="0"/>
            </w:tcBorders>
            <w:shd w:val="clear" w:color="auto" w:fill="FFFFFF"/>
            <w:noWrap/>
            <w:vAlign w:val="center"/>
          </w:tcPr>
          <w:p w14:paraId="56730CB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D69BC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D7F03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FC13881">
            <w:pPr>
              <w:jc w:val="right"/>
              <w:rPr>
                <w:rFonts w:hint="eastAsia" w:ascii="仿宋_GB2312" w:hAnsi="仿宋_GB2312" w:eastAsia="仿宋_GB2312" w:cs="仿宋_GB2312"/>
                <w:i w:val="0"/>
                <w:iCs w:val="0"/>
                <w:color w:val="000000"/>
                <w:sz w:val="20"/>
                <w:szCs w:val="20"/>
                <w:u w:val="none"/>
              </w:rPr>
            </w:pPr>
          </w:p>
        </w:tc>
      </w:tr>
      <w:tr w14:paraId="087A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837D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2130217</w:t>
            </w:r>
          </w:p>
        </w:tc>
        <w:tc>
          <w:tcPr>
            <w:tcW w:w="3803" w:type="dxa"/>
            <w:tcBorders>
              <w:top w:val="nil"/>
              <w:left w:val="single" w:color="000000" w:sz="4" w:space="0"/>
              <w:bottom w:val="nil"/>
              <w:right w:val="single" w:color="000000" w:sz="4" w:space="0"/>
            </w:tcBorders>
            <w:shd w:val="clear" w:color="auto" w:fill="FFFFFF"/>
            <w:noWrap/>
            <w:vAlign w:val="center"/>
          </w:tcPr>
          <w:p w14:paraId="57B7D7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防沙治沙</w:t>
            </w:r>
          </w:p>
        </w:tc>
        <w:tc>
          <w:tcPr>
            <w:tcW w:w="1275" w:type="dxa"/>
            <w:tcBorders>
              <w:top w:val="nil"/>
              <w:left w:val="single" w:color="000000" w:sz="4" w:space="0"/>
              <w:bottom w:val="nil"/>
              <w:right w:val="single" w:color="000000" w:sz="4" w:space="0"/>
            </w:tcBorders>
            <w:shd w:val="clear" w:color="auto" w:fill="FFFFFF"/>
            <w:noWrap/>
            <w:vAlign w:val="center"/>
          </w:tcPr>
          <w:p w14:paraId="50B3D2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2FE61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7C7CE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5F2BF8">
            <w:pPr>
              <w:jc w:val="right"/>
              <w:rPr>
                <w:rFonts w:hint="eastAsia" w:ascii="仿宋_GB2312" w:hAnsi="仿宋_GB2312" w:eastAsia="仿宋_GB2312" w:cs="仿宋_GB2312"/>
                <w:i w:val="0"/>
                <w:iCs w:val="0"/>
                <w:color w:val="000000"/>
                <w:sz w:val="20"/>
                <w:szCs w:val="20"/>
                <w:u w:val="none"/>
              </w:rPr>
            </w:pPr>
          </w:p>
        </w:tc>
      </w:tr>
      <w:tr w14:paraId="0D88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7615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2130220</w:t>
            </w:r>
          </w:p>
        </w:tc>
        <w:tc>
          <w:tcPr>
            <w:tcW w:w="3803" w:type="dxa"/>
            <w:tcBorders>
              <w:top w:val="nil"/>
              <w:left w:val="single" w:color="000000" w:sz="4" w:space="0"/>
              <w:bottom w:val="nil"/>
              <w:right w:val="single" w:color="000000" w:sz="4" w:space="0"/>
            </w:tcBorders>
            <w:shd w:val="clear" w:color="auto" w:fill="FFFFFF"/>
            <w:noWrap/>
            <w:vAlign w:val="center"/>
          </w:tcPr>
          <w:p w14:paraId="05A03E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对外合作与交流</w:t>
            </w:r>
          </w:p>
        </w:tc>
        <w:tc>
          <w:tcPr>
            <w:tcW w:w="1275" w:type="dxa"/>
            <w:tcBorders>
              <w:top w:val="nil"/>
              <w:left w:val="single" w:color="000000" w:sz="4" w:space="0"/>
              <w:bottom w:val="nil"/>
              <w:right w:val="single" w:color="000000" w:sz="4" w:space="0"/>
            </w:tcBorders>
            <w:shd w:val="clear" w:color="auto" w:fill="FFFFFF"/>
            <w:noWrap/>
            <w:vAlign w:val="center"/>
          </w:tcPr>
          <w:p w14:paraId="1A62B9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BC7A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06BF8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9F3F64">
            <w:pPr>
              <w:jc w:val="right"/>
              <w:rPr>
                <w:rFonts w:hint="eastAsia" w:ascii="仿宋_GB2312" w:hAnsi="仿宋_GB2312" w:eastAsia="仿宋_GB2312" w:cs="仿宋_GB2312"/>
                <w:i w:val="0"/>
                <w:iCs w:val="0"/>
                <w:color w:val="000000"/>
                <w:sz w:val="20"/>
                <w:szCs w:val="20"/>
                <w:u w:val="none"/>
              </w:rPr>
            </w:pPr>
          </w:p>
        </w:tc>
      </w:tr>
      <w:tr w14:paraId="3453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85C1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2130221</w:t>
            </w:r>
          </w:p>
        </w:tc>
        <w:tc>
          <w:tcPr>
            <w:tcW w:w="3803" w:type="dxa"/>
            <w:tcBorders>
              <w:top w:val="nil"/>
              <w:left w:val="single" w:color="000000" w:sz="4" w:space="0"/>
              <w:bottom w:val="nil"/>
              <w:right w:val="single" w:color="000000" w:sz="4" w:space="0"/>
            </w:tcBorders>
            <w:shd w:val="clear" w:color="auto" w:fill="FFFFFF"/>
            <w:noWrap/>
            <w:vAlign w:val="center"/>
          </w:tcPr>
          <w:p w14:paraId="392635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产业化管理</w:t>
            </w:r>
          </w:p>
        </w:tc>
        <w:tc>
          <w:tcPr>
            <w:tcW w:w="1275" w:type="dxa"/>
            <w:tcBorders>
              <w:top w:val="nil"/>
              <w:left w:val="single" w:color="000000" w:sz="4" w:space="0"/>
              <w:bottom w:val="nil"/>
              <w:right w:val="single" w:color="000000" w:sz="4" w:space="0"/>
            </w:tcBorders>
            <w:shd w:val="clear" w:color="auto" w:fill="FFFFFF"/>
            <w:noWrap/>
            <w:vAlign w:val="center"/>
          </w:tcPr>
          <w:p w14:paraId="7286945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0700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1B034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27E7377">
            <w:pPr>
              <w:jc w:val="right"/>
              <w:rPr>
                <w:rFonts w:hint="eastAsia" w:ascii="仿宋_GB2312" w:hAnsi="仿宋_GB2312" w:eastAsia="仿宋_GB2312" w:cs="仿宋_GB2312"/>
                <w:i w:val="0"/>
                <w:iCs w:val="0"/>
                <w:color w:val="000000"/>
                <w:sz w:val="20"/>
                <w:szCs w:val="20"/>
                <w:u w:val="none"/>
              </w:rPr>
            </w:pPr>
          </w:p>
        </w:tc>
      </w:tr>
      <w:tr w14:paraId="6D45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5C49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2130223</w:t>
            </w:r>
          </w:p>
        </w:tc>
        <w:tc>
          <w:tcPr>
            <w:tcW w:w="3803" w:type="dxa"/>
            <w:tcBorders>
              <w:top w:val="nil"/>
              <w:left w:val="single" w:color="000000" w:sz="4" w:space="0"/>
              <w:bottom w:val="nil"/>
              <w:right w:val="single" w:color="000000" w:sz="4" w:space="0"/>
            </w:tcBorders>
            <w:shd w:val="clear" w:color="auto" w:fill="FFFFFF"/>
            <w:noWrap/>
            <w:vAlign w:val="center"/>
          </w:tcPr>
          <w:p w14:paraId="05F44C1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信息管理</w:t>
            </w:r>
          </w:p>
        </w:tc>
        <w:tc>
          <w:tcPr>
            <w:tcW w:w="1275" w:type="dxa"/>
            <w:tcBorders>
              <w:top w:val="nil"/>
              <w:left w:val="single" w:color="000000" w:sz="4" w:space="0"/>
              <w:bottom w:val="nil"/>
              <w:right w:val="single" w:color="000000" w:sz="4" w:space="0"/>
            </w:tcBorders>
            <w:shd w:val="clear" w:color="auto" w:fill="FFFFFF"/>
            <w:noWrap/>
            <w:vAlign w:val="center"/>
          </w:tcPr>
          <w:p w14:paraId="08D895D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3A02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C7429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22965E">
            <w:pPr>
              <w:jc w:val="right"/>
              <w:rPr>
                <w:rFonts w:hint="eastAsia" w:ascii="仿宋_GB2312" w:hAnsi="仿宋_GB2312" w:eastAsia="仿宋_GB2312" w:cs="仿宋_GB2312"/>
                <w:i w:val="0"/>
                <w:iCs w:val="0"/>
                <w:color w:val="000000"/>
                <w:sz w:val="20"/>
                <w:szCs w:val="20"/>
                <w:u w:val="none"/>
              </w:rPr>
            </w:pPr>
          </w:p>
        </w:tc>
      </w:tr>
      <w:tr w14:paraId="727B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29B6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2130226</w:t>
            </w:r>
          </w:p>
        </w:tc>
        <w:tc>
          <w:tcPr>
            <w:tcW w:w="3803" w:type="dxa"/>
            <w:tcBorders>
              <w:top w:val="nil"/>
              <w:left w:val="single" w:color="000000" w:sz="4" w:space="0"/>
              <w:bottom w:val="nil"/>
              <w:right w:val="single" w:color="000000" w:sz="4" w:space="0"/>
            </w:tcBorders>
            <w:shd w:val="clear" w:color="auto" w:fill="FFFFFF"/>
            <w:noWrap/>
            <w:vAlign w:val="center"/>
          </w:tcPr>
          <w:p w14:paraId="1CB74D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林区公共支出</w:t>
            </w:r>
          </w:p>
        </w:tc>
        <w:tc>
          <w:tcPr>
            <w:tcW w:w="1275" w:type="dxa"/>
            <w:tcBorders>
              <w:top w:val="nil"/>
              <w:left w:val="single" w:color="000000" w:sz="4" w:space="0"/>
              <w:bottom w:val="nil"/>
              <w:right w:val="single" w:color="000000" w:sz="4" w:space="0"/>
            </w:tcBorders>
            <w:shd w:val="clear" w:color="auto" w:fill="FFFFFF"/>
            <w:noWrap/>
            <w:vAlign w:val="center"/>
          </w:tcPr>
          <w:p w14:paraId="7F9D08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B5D3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DCE88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EC0A07F">
            <w:pPr>
              <w:jc w:val="right"/>
              <w:rPr>
                <w:rFonts w:hint="eastAsia" w:ascii="仿宋_GB2312" w:hAnsi="仿宋_GB2312" w:eastAsia="仿宋_GB2312" w:cs="仿宋_GB2312"/>
                <w:i w:val="0"/>
                <w:iCs w:val="0"/>
                <w:color w:val="000000"/>
                <w:sz w:val="20"/>
                <w:szCs w:val="20"/>
                <w:u w:val="none"/>
              </w:rPr>
            </w:pPr>
          </w:p>
        </w:tc>
      </w:tr>
      <w:tr w14:paraId="2749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53F9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2130227</w:t>
            </w:r>
          </w:p>
        </w:tc>
        <w:tc>
          <w:tcPr>
            <w:tcW w:w="3803" w:type="dxa"/>
            <w:tcBorders>
              <w:top w:val="nil"/>
              <w:left w:val="single" w:color="000000" w:sz="4" w:space="0"/>
              <w:bottom w:val="nil"/>
              <w:right w:val="single" w:color="000000" w:sz="4" w:space="0"/>
            </w:tcBorders>
            <w:shd w:val="clear" w:color="auto" w:fill="FFFFFF"/>
            <w:noWrap/>
            <w:vAlign w:val="center"/>
          </w:tcPr>
          <w:p w14:paraId="47189E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贷款贴息</w:t>
            </w:r>
          </w:p>
        </w:tc>
        <w:tc>
          <w:tcPr>
            <w:tcW w:w="1275" w:type="dxa"/>
            <w:tcBorders>
              <w:top w:val="nil"/>
              <w:left w:val="single" w:color="000000" w:sz="4" w:space="0"/>
              <w:bottom w:val="nil"/>
              <w:right w:val="single" w:color="000000" w:sz="4" w:space="0"/>
            </w:tcBorders>
            <w:shd w:val="clear" w:color="auto" w:fill="FFFFFF"/>
            <w:noWrap/>
            <w:vAlign w:val="center"/>
          </w:tcPr>
          <w:p w14:paraId="1625AB8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10F48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3C618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A061FAC">
            <w:pPr>
              <w:jc w:val="right"/>
              <w:rPr>
                <w:rFonts w:hint="eastAsia" w:ascii="仿宋_GB2312" w:hAnsi="仿宋_GB2312" w:eastAsia="仿宋_GB2312" w:cs="仿宋_GB2312"/>
                <w:i w:val="0"/>
                <w:iCs w:val="0"/>
                <w:color w:val="000000"/>
                <w:sz w:val="20"/>
                <w:szCs w:val="20"/>
                <w:u w:val="none"/>
              </w:rPr>
            </w:pPr>
          </w:p>
        </w:tc>
      </w:tr>
      <w:tr w14:paraId="5E08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9D55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2130232</w:t>
            </w:r>
          </w:p>
        </w:tc>
        <w:tc>
          <w:tcPr>
            <w:tcW w:w="3803" w:type="dxa"/>
            <w:tcBorders>
              <w:top w:val="nil"/>
              <w:left w:val="single" w:color="000000" w:sz="4" w:space="0"/>
              <w:bottom w:val="nil"/>
              <w:right w:val="single" w:color="000000" w:sz="4" w:space="0"/>
            </w:tcBorders>
            <w:shd w:val="clear" w:color="auto" w:fill="FFFFFF"/>
            <w:noWrap/>
            <w:vAlign w:val="center"/>
          </w:tcPr>
          <w:p w14:paraId="6C2400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成品油价格改革对林业的补贴</w:t>
            </w:r>
          </w:p>
        </w:tc>
        <w:tc>
          <w:tcPr>
            <w:tcW w:w="1275" w:type="dxa"/>
            <w:tcBorders>
              <w:top w:val="nil"/>
              <w:left w:val="single" w:color="000000" w:sz="4" w:space="0"/>
              <w:bottom w:val="nil"/>
              <w:right w:val="single" w:color="000000" w:sz="4" w:space="0"/>
            </w:tcBorders>
            <w:shd w:val="clear" w:color="auto" w:fill="FFFFFF"/>
            <w:noWrap/>
            <w:vAlign w:val="center"/>
          </w:tcPr>
          <w:p w14:paraId="029BC5F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FF50F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47111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1B955C5">
            <w:pPr>
              <w:jc w:val="right"/>
              <w:rPr>
                <w:rFonts w:hint="eastAsia" w:ascii="仿宋_GB2312" w:hAnsi="仿宋_GB2312" w:eastAsia="仿宋_GB2312" w:cs="仿宋_GB2312"/>
                <w:i w:val="0"/>
                <w:iCs w:val="0"/>
                <w:color w:val="000000"/>
                <w:sz w:val="20"/>
                <w:szCs w:val="20"/>
                <w:u w:val="none"/>
              </w:rPr>
            </w:pPr>
          </w:p>
        </w:tc>
      </w:tr>
      <w:tr w14:paraId="4E53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C3C0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2130234</w:t>
            </w:r>
          </w:p>
        </w:tc>
        <w:tc>
          <w:tcPr>
            <w:tcW w:w="3803" w:type="dxa"/>
            <w:tcBorders>
              <w:top w:val="nil"/>
              <w:left w:val="single" w:color="000000" w:sz="4" w:space="0"/>
              <w:bottom w:val="nil"/>
              <w:right w:val="single" w:color="000000" w:sz="4" w:space="0"/>
            </w:tcBorders>
            <w:shd w:val="clear" w:color="auto" w:fill="FFFFFF"/>
            <w:noWrap/>
            <w:vAlign w:val="center"/>
          </w:tcPr>
          <w:p w14:paraId="7ED4CC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林业草原防灾减灾</w:t>
            </w:r>
          </w:p>
        </w:tc>
        <w:tc>
          <w:tcPr>
            <w:tcW w:w="1275" w:type="dxa"/>
            <w:tcBorders>
              <w:top w:val="nil"/>
              <w:left w:val="single" w:color="000000" w:sz="4" w:space="0"/>
              <w:bottom w:val="nil"/>
              <w:right w:val="single" w:color="000000" w:sz="4" w:space="0"/>
            </w:tcBorders>
            <w:shd w:val="clear" w:color="auto" w:fill="FFFFFF"/>
            <w:noWrap/>
            <w:vAlign w:val="center"/>
          </w:tcPr>
          <w:p w14:paraId="396254C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5C439AC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365" w:type="dxa"/>
            <w:tcBorders>
              <w:top w:val="nil"/>
              <w:left w:val="single" w:color="000000" w:sz="4" w:space="0"/>
              <w:bottom w:val="nil"/>
              <w:right w:val="single" w:color="000000" w:sz="4" w:space="0"/>
            </w:tcBorders>
            <w:shd w:val="clear" w:color="auto" w:fill="FFFFFF"/>
            <w:noWrap/>
            <w:vAlign w:val="center"/>
          </w:tcPr>
          <w:p w14:paraId="6D3DAC4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095" w:type="dxa"/>
            <w:tcBorders>
              <w:top w:val="nil"/>
              <w:left w:val="single" w:color="000000" w:sz="4" w:space="0"/>
              <w:bottom w:val="nil"/>
              <w:right w:val="nil"/>
            </w:tcBorders>
            <w:shd w:val="clear" w:color="auto" w:fill="FFFFFF"/>
            <w:vAlign w:val="center"/>
          </w:tcPr>
          <w:p w14:paraId="4E4E405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42E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C2C87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2130235</w:t>
            </w:r>
          </w:p>
        </w:tc>
        <w:tc>
          <w:tcPr>
            <w:tcW w:w="3803" w:type="dxa"/>
            <w:tcBorders>
              <w:top w:val="nil"/>
              <w:left w:val="single" w:color="000000" w:sz="4" w:space="0"/>
              <w:bottom w:val="nil"/>
              <w:right w:val="single" w:color="000000" w:sz="4" w:space="0"/>
            </w:tcBorders>
            <w:shd w:val="clear" w:color="auto" w:fill="FFFFFF"/>
            <w:noWrap/>
            <w:vAlign w:val="center"/>
          </w:tcPr>
          <w:p w14:paraId="435A524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国家公园</w:t>
            </w:r>
          </w:p>
        </w:tc>
        <w:tc>
          <w:tcPr>
            <w:tcW w:w="1275" w:type="dxa"/>
            <w:tcBorders>
              <w:top w:val="nil"/>
              <w:left w:val="single" w:color="000000" w:sz="4" w:space="0"/>
              <w:bottom w:val="nil"/>
              <w:right w:val="single" w:color="000000" w:sz="4" w:space="0"/>
            </w:tcBorders>
            <w:shd w:val="clear" w:color="auto" w:fill="FFFFFF"/>
            <w:noWrap/>
            <w:vAlign w:val="center"/>
          </w:tcPr>
          <w:p w14:paraId="4332DCC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1C0C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F73F0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617E11B">
            <w:pPr>
              <w:jc w:val="right"/>
              <w:rPr>
                <w:rFonts w:hint="eastAsia" w:ascii="仿宋_GB2312" w:hAnsi="仿宋_GB2312" w:eastAsia="仿宋_GB2312" w:cs="仿宋_GB2312"/>
                <w:i w:val="0"/>
                <w:iCs w:val="0"/>
                <w:color w:val="000000"/>
                <w:sz w:val="20"/>
                <w:szCs w:val="20"/>
                <w:u w:val="none"/>
              </w:rPr>
            </w:pPr>
          </w:p>
        </w:tc>
      </w:tr>
      <w:tr w14:paraId="71DF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BB43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2130236</w:t>
            </w:r>
          </w:p>
        </w:tc>
        <w:tc>
          <w:tcPr>
            <w:tcW w:w="3803" w:type="dxa"/>
            <w:tcBorders>
              <w:top w:val="nil"/>
              <w:left w:val="single" w:color="000000" w:sz="4" w:space="0"/>
              <w:bottom w:val="nil"/>
              <w:right w:val="single" w:color="000000" w:sz="4" w:space="0"/>
            </w:tcBorders>
            <w:shd w:val="clear" w:color="auto" w:fill="FFFFFF"/>
            <w:noWrap/>
            <w:vAlign w:val="center"/>
          </w:tcPr>
          <w:p w14:paraId="445999E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草原管理</w:t>
            </w:r>
          </w:p>
        </w:tc>
        <w:tc>
          <w:tcPr>
            <w:tcW w:w="1275" w:type="dxa"/>
            <w:tcBorders>
              <w:top w:val="nil"/>
              <w:left w:val="single" w:color="000000" w:sz="4" w:space="0"/>
              <w:bottom w:val="nil"/>
              <w:right w:val="single" w:color="000000" w:sz="4" w:space="0"/>
            </w:tcBorders>
            <w:shd w:val="clear" w:color="auto" w:fill="FFFFFF"/>
            <w:noWrap/>
            <w:vAlign w:val="center"/>
          </w:tcPr>
          <w:p w14:paraId="46F95E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9F291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E7B1A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0C2A5E9">
            <w:pPr>
              <w:jc w:val="right"/>
              <w:rPr>
                <w:rFonts w:hint="eastAsia" w:ascii="仿宋_GB2312" w:hAnsi="仿宋_GB2312" w:eastAsia="仿宋_GB2312" w:cs="仿宋_GB2312"/>
                <w:i w:val="0"/>
                <w:iCs w:val="0"/>
                <w:color w:val="000000"/>
                <w:sz w:val="20"/>
                <w:szCs w:val="20"/>
                <w:u w:val="none"/>
              </w:rPr>
            </w:pPr>
          </w:p>
        </w:tc>
      </w:tr>
      <w:tr w14:paraId="4659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526F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2130237</w:t>
            </w:r>
          </w:p>
        </w:tc>
        <w:tc>
          <w:tcPr>
            <w:tcW w:w="3803" w:type="dxa"/>
            <w:tcBorders>
              <w:top w:val="nil"/>
              <w:left w:val="single" w:color="000000" w:sz="4" w:space="0"/>
              <w:bottom w:val="nil"/>
              <w:right w:val="single" w:color="000000" w:sz="4" w:space="0"/>
            </w:tcBorders>
            <w:shd w:val="clear" w:color="auto" w:fill="FFFFFF"/>
            <w:noWrap/>
            <w:vAlign w:val="center"/>
          </w:tcPr>
          <w:p w14:paraId="63BCAB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行业业务管理</w:t>
            </w:r>
          </w:p>
        </w:tc>
        <w:tc>
          <w:tcPr>
            <w:tcW w:w="1275" w:type="dxa"/>
            <w:tcBorders>
              <w:top w:val="nil"/>
              <w:left w:val="single" w:color="000000" w:sz="4" w:space="0"/>
              <w:bottom w:val="nil"/>
              <w:right w:val="single" w:color="000000" w:sz="4" w:space="0"/>
            </w:tcBorders>
            <w:shd w:val="clear" w:color="auto" w:fill="FFFFFF"/>
            <w:noWrap/>
            <w:vAlign w:val="center"/>
          </w:tcPr>
          <w:p w14:paraId="00359E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9C2D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007D6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21DDAB">
            <w:pPr>
              <w:jc w:val="right"/>
              <w:rPr>
                <w:rFonts w:hint="eastAsia" w:ascii="仿宋_GB2312" w:hAnsi="仿宋_GB2312" w:eastAsia="仿宋_GB2312" w:cs="仿宋_GB2312"/>
                <w:i w:val="0"/>
                <w:iCs w:val="0"/>
                <w:color w:val="000000"/>
                <w:sz w:val="20"/>
                <w:szCs w:val="20"/>
                <w:u w:val="none"/>
              </w:rPr>
            </w:pPr>
          </w:p>
        </w:tc>
      </w:tr>
      <w:tr w14:paraId="0EF5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3A33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2130299</w:t>
            </w:r>
          </w:p>
        </w:tc>
        <w:tc>
          <w:tcPr>
            <w:tcW w:w="3803" w:type="dxa"/>
            <w:tcBorders>
              <w:top w:val="nil"/>
              <w:left w:val="single" w:color="000000" w:sz="4" w:space="0"/>
              <w:bottom w:val="nil"/>
              <w:right w:val="single" w:color="000000" w:sz="4" w:space="0"/>
            </w:tcBorders>
            <w:shd w:val="clear" w:color="auto" w:fill="FFFFFF"/>
            <w:noWrap/>
            <w:vAlign w:val="center"/>
          </w:tcPr>
          <w:p w14:paraId="0AE662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其他林业和草原支出</w:t>
            </w:r>
          </w:p>
        </w:tc>
        <w:tc>
          <w:tcPr>
            <w:tcW w:w="1275" w:type="dxa"/>
            <w:tcBorders>
              <w:top w:val="nil"/>
              <w:left w:val="single" w:color="000000" w:sz="4" w:space="0"/>
              <w:bottom w:val="nil"/>
              <w:right w:val="single" w:color="000000" w:sz="4" w:space="0"/>
            </w:tcBorders>
            <w:shd w:val="clear" w:color="auto" w:fill="FFFFFF"/>
            <w:noWrap/>
            <w:vAlign w:val="center"/>
          </w:tcPr>
          <w:p w14:paraId="5B900BC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1365" w:type="dxa"/>
            <w:tcBorders>
              <w:top w:val="nil"/>
              <w:left w:val="single" w:color="000000" w:sz="4" w:space="0"/>
              <w:bottom w:val="nil"/>
              <w:right w:val="single" w:color="000000" w:sz="4" w:space="0"/>
            </w:tcBorders>
            <w:shd w:val="clear" w:color="auto" w:fill="FFFFFF"/>
            <w:noWrap/>
            <w:vAlign w:val="center"/>
          </w:tcPr>
          <w:p w14:paraId="7D4F92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1365" w:type="dxa"/>
            <w:tcBorders>
              <w:top w:val="nil"/>
              <w:left w:val="single" w:color="000000" w:sz="4" w:space="0"/>
              <w:bottom w:val="nil"/>
              <w:right w:val="single" w:color="000000" w:sz="4" w:space="0"/>
            </w:tcBorders>
            <w:shd w:val="clear" w:color="auto" w:fill="FFFFFF"/>
            <w:noWrap/>
            <w:vAlign w:val="center"/>
          </w:tcPr>
          <w:p w14:paraId="47867D9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1095" w:type="dxa"/>
            <w:tcBorders>
              <w:top w:val="nil"/>
              <w:left w:val="single" w:color="000000" w:sz="4" w:space="0"/>
              <w:bottom w:val="nil"/>
              <w:right w:val="nil"/>
            </w:tcBorders>
            <w:shd w:val="clear" w:color="auto" w:fill="FFFFFF"/>
            <w:vAlign w:val="center"/>
          </w:tcPr>
          <w:p w14:paraId="0626FE8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373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C7E70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21303</w:t>
            </w:r>
          </w:p>
        </w:tc>
        <w:tc>
          <w:tcPr>
            <w:tcW w:w="3803" w:type="dxa"/>
            <w:tcBorders>
              <w:top w:val="nil"/>
              <w:left w:val="single" w:color="000000" w:sz="4" w:space="0"/>
              <w:bottom w:val="nil"/>
              <w:right w:val="single" w:color="000000" w:sz="4" w:space="0"/>
            </w:tcBorders>
            <w:shd w:val="clear" w:color="auto" w:fill="FFFFFF"/>
            <w:noWrap/>
            <w:vAlign w:val="center"/>
          </w:tcPr>
          <w:p w14:paraId="2428253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水利</w:t>
            </w:r>
          </w:p>
        </w:tc>
        <w:tc>
          <w:tcPr>
            <w:tcW w:w="1275" w:type="dxa"/>
            <w:tcBorders>
              <w:top w:val="nil"/>
              <w:left w:val="single" w:color="000000" w:sz="4" w:space="0"/>
              <w:bottom w:val="nil"/>
              <w:right w:val="single" w:color="000000" w:sz="4" w:space="0"/>
            </w:tcBorders>
            <w:shd w:val="clear" w:color="auto" w:fill="FFFFFF"/>
            <w:noWrap/>
            <w:vAlign w:val="center"/>
          </w:tcPr>
          <w:p w14:paraId="65CCF8B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8126</w:t>
            </w:r>
          </w:p>
        </w:tc>
        <w:tc>
          <w:tcPr>
            <w:tcW w:w="1365" w:type="dxa"/>
            <w:tcBorders>
              <w:top w:val="nil"/>
              <w:left w:val="single" w:color="000000" w:sz="4" w:space="0"/>
              <w:bottom w:val="nil"/>
              <w:right w:val="single" w:color="000000" w:sz="4" w:space="0"/>
            </w:tcBorders>
            <w:shd w:val="clear" w:color="auto" w:fill="FFFFFF"/>
            <w:noWrap/>
            <w:vAlign w:val="center"/>
          </w:tcPr>
          <w:p w14:paraId="34F73D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7241</w:t>
            </w:r>
          </w:p>
        </w:tc>
        <w:tc>
          <w:tcPr>
            <w:tcW w:w="1365" w:type="dxa"/>
            <w:tcBorders>
              <w:top w:val="nil"/>
              <w:left w:val="single" w:color="000000" w:sz="4" w:space="0"/>
              <w:bottom w:val="nil"/>
              <w:right w:val="single" w:color="000000" w:sz="4" w:space="0"/>
            </w:tcBorders>
            <w:shd w:val="clear" w:color="auto" w:fill="FFFFFF"/>
            <w:noWrap/>
            <w:vAlign w:val="center"/>
          </w:tcPr>
          <w:p w14:paraId="4183C2E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7241</w:t>
            </w:r>
          </w:p>
        </w:tc>
        <w:tc>
          <w:tcPr>
            <w:tcW w:w="1095" w:type="dxa"/>
            <w:tcBorders>
              <w:top w:val="nil"/>
              <w:left w:val="single" w:color="000000" w:sz="4" w:space="0"/>
              <w:bottom w:val="nil"/>
              <w:right w:val="nil"/>
            </w:tcBorders>
            <w:shd w:val="clear" w:color="auto" w:fill="FFFFFF"/>
            <w:vAlign w:val="center"/>
          </w:tcPr>
          <w:p w14:paraId="781AAB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41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7222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2130301</w:t>
            </w:r>
          </w:p>
        </w:tc>
        <w:tc>
          <w:tcPr>
            <w:tcW w:w="3803" w:type="dxa"/>
            <w:tcBorders>
              <w:top w:val="nil"/>
              <w:left w:val="single" w:color="000000" w:sz="4" w:space="0"/>
              <w:bottom w:val="nil"/>
              <w:right w:val="single" w:color="000000" w:sz="4" w:space="0"/>
            </w:tcBorders>
            <w:shd w:val="clear" w:color="auto" w:fill="FFFFFF"/>
            <w:noWrap/>
            <w:vAlign w:val="center"/>
          </w:tcPr>
          <w:p w14:paraId="02B968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8A1094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539</w:t>
            </w:r>
          </w:p>
        </w:tc>
        <w:tc>
          <w:tcPr>
            <w:tcW w:w="1365" w:type="dxa"/>
            <w:tcBorders>
              <w:top w:val="nil"/>
              <w:left w:val="single" w:color="000000" w:sz="4" w:space="0"/>
              <w:bottom w:val="nil"/>
              <w:right w:val="single" w:color="000000" w:sz="4" w:space="0"/>
            </w:tcBorders>
            <w:shd w:val="clear" w:color="auto" w:fill="FFFFFF"/>
            <w:noWrap/>
            <w:vAlign w:val="center"/>
          </w:tcPr>
          <w:p w14:paraId="0CDB5E3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w:t>
            </w:r>
          </w:p>
        </w:tc>
        <w:tc>
          <w:tcPr>
            <w:tcW w:w="1365" w:type="dxa"/>
            <w:tcBorders>
              <w:top w:val="nil"/>
              <w:left w:val="single" w:color="000000" w:sz="4" w:space="0"/>
              <w:bottom w:val="nil"/>
              <w:right w:val="single" w:color="000000" w:sz="4" w:space="0"/>
            </w:tcBorders>
            <w:shd w:val="clear" w:color="auto" w:fill="FFFFFF"/>
            <w:noWrap/>
            <w:vAlign w:val="center"/>
          </w:tcPr>
          <w:p w14:paraId="250A894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w:t>
            </w:r>
          </w:p>
        </w:tc>
        <w:tc>
          <w:tcPr>
            <w:tcW w:w="1095" w:type="dxa"/>
            <w:tcBorders>
              <w:top w:val="nil"/>
              <w:left w:val="single" w:color="000000" w:sz="4" w:space="0"/>
              <w:bottom w:val="nil"/>
              <w:right w:val="nil"/>
            </w:tcBorders>
            <w:shd w:val="clear" w:color="auto" w:fill="FFFFFF"/>
            <w:vAlign w:val="center"/>
          </w:tcPr>
          <w:p w14:paraId="31F8825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1F8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4978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2130302</w:t>
            </w:r>
          </w:p>
        </w:tc>
        <w:tc>
          <w:tcPr>
            <w:tcW w:w="3803" w:type="dxa"/>
            <w:tcBorders>
              <w:top w:val="nil"/>
              <w:left w:val="single" w:color="000000" w:sz="4" w:space="0"/>
              <w:bottom w:val="nil"/>
              <w:right w:val="single" w:color="000000" w:sz="4" w:space="0"/>
            </w:tcBorders>
            <w:shd w:val="clear" w:color="auto" w:fill="FFFFFF"/>
            <w:noWrap/>
            <w:vAlign w:val="center"/>
          </w:tcPr>
          <w:p w14:paraId="1A693B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6BBC10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679</w:t>
            </w:r>
          </w:p>
        </w:tc>
        <w:tc>
          <w:tcPr>
            <w:tcW w:w="1365" w:type="dxa"/>
            <w:tcBorders>
              <w:top w:val="nil"/>
              <w:left w:val="single" w:color="000000" w:sz="4" w:space="0"/>
              <w:bottom w:val="nil"/>
              <w:right w:val="single" w:color="000000" w:sz="4" w:space="0"/>
            </w:tcBorders>
            <w:shd w:val="clear" w:color="auto" w:fill="FFFFFF"/>
            <w:noWrap/>
            <w:vAlign w:val="center"/>
          </w:tcPr>
          <w:p w14:paraId="35E9FCE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w:t>
            </w:r>
          </w:p>
        </w:tc>
        <w:tc>
          <w:tcPr>
            <w:tcW w:w="1365" w:type="dxa"/>
            <w:tcBorders>
              <w:top w:val="nil"/>
              <w:left w:val="single" w:color="000000" w:sz="4" w:space="0"/>
              <w:bottom w:val="nil"/>
              <w:right w:val="single" w:color="000000" w:sz="4" w:space="0"/>
            </w:tcBorders>
            <w:shd w:val="clear" w:color="auto" w:fill="FFFFFF"/>
            <w:noWrap/>
            <w:vAlign w:val="center"/>
          </w:tcPr>
          <w:p w14:paraId="3C05E4C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w:t>
            </w:r>
          </w:p>
        </w:tc>
        <w:tc>
          <w:tcPr>
            <w:tcW w:w="1095" w:type="dxa"/>
            <w:tcBorders>
              <w:top w:val="nil"/>
              <w:left w:val="single" w:color="000000" w:sz="4" w:space="0"/>
              <w:bottom w:val="nil"/>
              <w:right w:val="nil"/>
            </w:tcBorders>
            <w:shd w:val="clear" w:color="auto" w:fill="FFFFFF"/>
            <w:vAlign w:val="center"/>
          </w:tcPr>
          <w:p w14:paraId="4EEA076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84F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FFE8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2130303</w:t>
            </w:r>
          </w:p>
        </w:tc>
        <w:tc>
          <w:tcPr>
            <w:tcW w:w="3803" w:type="dxa"/>
            <w:tcBorders>
              <w:top w:val="nil"/>
              <w:left w:val="single" w:color="000000" w:sz="4" w:space="0"/>
              <w:bottom w:val="nil"/>
              <w:right w:val="single" w:color="000000" w:sz="4" w:space="0"/>
            </w:tcBorders>
            <w:shd w:val="clear" w:color="auto" w:fill="FFFFFF"/>
            <w:noWrap/>
            <w:vAlign w:val="center"/>
          </w:tcPr>
          <w:p w14:paraId="01F9CE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897B31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277F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6E931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7E7503">
            <w:pPr>
              <w:jc w:val="right"/>
              <w:rPr>
                <w:rFonts w:hint="eastAsia" w:ascii="仿宋_GB2312" w:hAnsi="仿宋_GB2312" w:eastAsia="仿宋_GB2312" w:cs="仿宋_GB2312"/>
                <w:i w:val="0"/>
                <w:iCs w:val="0"/>
                <w:color w:val="000000"/>
                <w:sz w:val="20"/>
                <w:szCs w:val="20"/>
                <w:u w:val="none"/>
              </w:rPr>
            </w:pPr>
          </w:p>
        </w:tc>
      </w:tr>
      <w:tr w14:paraId="5211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21A7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2130304</w:t>
            </w:r>
          </w:p>
        </w:tc>
        <w:tc>
          <w:tcPr>
            <w:tcW w:w="3803" w:type="dxa"/>
            <w:tcBorders>
              <w:top w:val="nil"/>
              <w:left w:val="single" w:color="000000" w:sz="4" w:space="0"/>
              <w:bottom w:val="nil"/>
              <w:right w:val="single" w:color="000000" w:sz="4" w:space="0"/>
            </w:tcBorders>
            <w:shd w:val="clear" w:color="auto" w:fill="FFFFFF"/>
            <w:noWrap/>
            <w:vAlign w:val="center"/>
          </w:tcPr>
          <w:p w14:paraId="00899C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水利行业业务管理</w:t>
            </w:r>
          </w:p>
        </w:tc>
        <w:tc>
          <w:tcPr>
            <w:tcW w:w="1275" w:type="dxa"/>
            <w:tcBorders>
              <w:top w:val="nil"/>
              <w:left w:val="single" w:color="000000" w:sz="4" w:space="0"/>
              <w:bottom w:val="nil"/>
              <w:right w:val="single" w:color="000000" w:sz="4" w:space="0"/>
            </w:tcBorders>
            <w:shd w:val="clear" w:color="auto" w:fill="FFFFFF"/>
            <w:noWrap/>
            <w:vAlign w:val="center"/>
          </w:tcPr>
          <w:p w14:paraId="791FF4F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w:t>
            </w:r>
          </w:p>
        </w:tc>
        <w:tc>
          <w:tcPr>
            <w:tcW w:w="1365" w:type="dxa"/>
            <w:tcBorders>
              <w:top w:val="nil"/>
              <w:left w:val="single" w:color="000000" w:sz="4" w:space="0"/>
              <w:bottom w:val="nil"/>
              <w:right w:val="single" w:color="000000" w:sz="4" w:space="0"/>
            </w:tcBorders>
            <w:shd w:val="clear" w:color="auto" w:fill="FFFFFF"/>
            <w:noWrap/>
            <w:vAlign w:val="center"/>
          </w:tcPr>
          <w:p w14:paraId="2944B41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685</w:t>
            </w:r>
          </w:p>
        </w:tc>
        <w:tc>
          <w:tcPr>
            <w:tcW w:w="1365" w:type="dxa"/>
            <w:tcBorders>
              <w:top w:val="nil"/>
              <w:left w:val="single" w:color="000000" w:sz="4" w:space="0"/>
              <w:bottom w:val="nil"/>
              <w:right w:val="single" w:color="000000" w:sz="4" w:space="0"/>
            </w:tcBorders>
            <w:shd w:val="clear" w:color="auto" w:fill="FFFFFF"/>
            <w:noWrap/>
            <w:vAlign w:val="center"/>
          </w:tcPr>
          <w:p w14:paraId="18F8349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685</w:t>
            </w:r>
          </w:p>
        </w:tc>
        <w:tc>
          <w:tcPr>
            <w:tcW w:w="1095" w:type="dxa"/>
            <w:tcBorders>
              <w:top w:val="nil"/>
              <w:left w:val="single" w:color="000000" w:sz="4" w:space="0"/>
              <w:bottom w:val="nil"/>
              <w:right w:val="nil"/>
            </w:tcBorders>
            <w:shd w:val="clear" w:color="auto" w:fill="FFFFFF"/>
            <w:vAlign w:val="center"/>
          </w:tcPr>
          <w:p w14:paraId="0284D0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DFA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A00FB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2130305</w:t>
            </w:r>
          </w:p>
        </w:tc>
        <w:tc>
          <w:tcPr>
            <w:tcW w:w="3803" w:type="dxa"/>
            <w:tcBorders>
              <w:top w:val="nil"/>
              <w:left w:val="single" w:color="000000" w:sz="4" w:space="0"/>
              <w:bottom w:val="nil"/>
              <w:right w:val="single" w:color="000000" w:sz="4" w:space="0"/>
            </w:tcBorders>
            <w:shd w:val="clear" w:color="auto" w:fill="FFFFFF"/>
            <w:noWrap/>
            <w:vAlign w:val="center"/>
          </w:tcPr>
          <w:p w14:paraId="6A9F85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水利工程建设</w:t>
            </w:r>
          </w:p>
        </w:tc>
        <w:tc>
          <w:tcPr>
            <w:tcW w:w="1275" w:type="dxa"/>
            <w:tcBorders>
              <w:top w:val="nil"/>
              <w:left w:val="single" w:color="000000" w:sz="4" w:space="0"/>
              <w:bottom w:val="nil"/>
              <w:right w:val="single" w:color="000000" w:sz="4" w:space="0"/>
            </w:tcBorders>
            <w:shd w:val="clear" w:color="auto" w:fill="FFFFFF"/>
            <w:noWrap/>
            <w:vAlign w:val="center"/>
          </w:tcPr>
          <w:p w14:paraId="217B9BA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365" w:type="dxa"/>
            <w:tcBorders>
              <w:top w:val="nil"/>
              <w:left w:val="single" w:color="000000" w:sz="4" w:space="0"/>
              <w:bottom w:val="nil"/>
              <w:right w:val="single" w:color="000000" w:sz="4" w:space="0"/>
            </w:tcBorders>
            <w:shd w:val="clear" w:color="auto" w:fill="FFFFFF"/>
            <w:noWrap/>
            <w:vAlign w:val="center"/>
          </w:tcPr>
          <w:p w14:paraId="7CBBF5C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w:t>
            </w:r>
          </w:p>
        </w:tc>
        <w:tc>
          <w:tcPr>
            <w:tcW w:w="1365" w:type="dxa"/>
            <w:tcBorders>
              <w:top w:val="nil"/>
              <w:left w:val="single" w:color="000000" w:sz="4" w:space="0"/>
              <w:bottom w:val="nil"/>
              <w:right w:val="single" w:color="000000" w:sz="4" w:space="0"/>
            </w:tcBorders>
            <w:shd w:val="clear" w:color="auto" w:fill="FFFFFF"/>
            <w:noWrap/>
            <w:vAlign w:val="center"/>
          </w:tcPr>
          <w:p w14:paraId="1D75E21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w:t>
            </w:r>
          </w:p>
        </w:tc>
        <w:tc>
          <w:tcPr>
            <w:tcW w:w="1095" w:type="dxa"/>
            <w:tcBorders>
              <w:top w:val="nil"/>
              <w:left w:val="single" w:color="000000" w:sz="4" w:space="0"/>
              <w:bottom w:val="nil"/>
              <w:right w:val="nil"/>
            </w:tcBorders>
            <w:shd w:val="clear" w:color="auto" w:fill="FFFFFF"/>
            <w:vAlign w:val="center"/>
          </w:tcPr>
          <w:p w14:paraId="47C3227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05F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F5FF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2130306</w:t>
            </w:r>
          </w:p>
        </w:tc>
        <w:tc>
          <w:tcPr>
            <w:tcW w:w="3803" w:type="dxa"/>
            <w:tcBorders>
              <w:top w:val="nil"/>
              <w:left w:val="single" w:color="000000" w:sz="4" w:space="0"/>
              <w:bottom w:val="nil"/>
              <w:right w:val="single" w:color="000000" w:sz="4" w:space="0"/>
            </w:tcBorders>
            <w:shd w:val="clear" w:color="auto" w:fill="FFFFFF"/>
            <w:noWrap/>
            <w:vAlign w:val="center"/>
          </w:tcPr>
          <w:p w14:paraId="54453E2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水利工程运行与维护</w:t>
            </w:r>
          </w:p>
        </w:tc>
        <w:tc>
          <w:tcPr>
            <w:tcW w:w="1275" w:type="dxa"/>
            <w:tcBorders>
              <w:top w:val="nil"/>
              <w:left w:val="single" w:color="000000" w:sz="4" w:space="0"/>
              <w:bottom w:val="nil"/>
              <w:right w:val="single" w:color="000000" w:sz="4" w:space="0"/>
            </w:tcBorders>
            <w:shd w:val="clear" w:color="auto" w:fill="FFFFFF"/>
            <w:noWrap/>
            <w:vAlign w:val="center"/>
          </w:tcPr>
          <w:p w14:paraId="45A7B3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1365" w:type="dxa"/>
            <w:tcBorders>
              <w:top w:val="nil"/>
              <w:left w:val="single" w:color="000000" w:sz="4" w:space="0"/>
              <w:bottom w:val="nil"/>
              <w:right w:val="single" w:color="000000" w:sz="4" w:space="0"/>
            </w:tcBorders>
            <w:shd w:val="clear" w:color="auto" w:fill="FFFFFF"/>
            <w:noWrap/>
            <w:vAlign w:val="center"/>
          </w:tcPr>
          <w:p w14:paraId="6CAD4DF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65" w:type="dxa"/>
            <w:tcBorders>
              <w:top w:val="nil"/>
              <w:left w:val="single" w:color="000000" w:sz="4" w:space="0"/>
              <w:bottom w:val="nil"/>
              <w:right w:val="single" w:color="000000" w:sz="4" w:space="0"/>
            </w:tcBorders>
            <w:shd w:val="clear" w:color="auto" w:fill="FFFFFF"/>
            <w:noWrap/>
            <w:vAlign w:val="center"/>
          </w:tcPr>
          <w:p w14:paraId="349EE5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095" w:type="dxa"/>
            <w:tcBorders>
              <w:top w:val="nil"/>
              <w:left w:val="single" w:color="000000" w:sz="4" w:space="0"/>
              <w:bottom w:val="nil"/>
              <w:right w:val="nil"/>
            </w:tcBorders>
            <w:shd w:val="clear" w:color="auto" w:fill="FFFFFF"/>
            <w:vAlign w:val="center"/>
          </w:tcPr>
          <w:p w14:paraId="71747B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39F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A0C8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2130307</w:t>
            </w:r>
          </w:p>
        </w:tc>
        <w:tc>
          <w:tcPr>
            <w:tcW w:w="3803" w:type="dxa"/>
            <w:tcBorders>
              <w:top w:val="nil"/>
              <w:left w:val="single" w:color="000000" w:sz="4" w:space="0"/>
              <w:bottom w:val="nil"/>
              <w:right w:val="single" w:color="000000" w:sz="4" w:space="0"/>
            </w:tcBorders>
            <w:shd w:val="clear" w:color="auto" w:fill="FFFFFF"/>
            <w:noWrap/>
            <w:vAlign w:val="center"/>
          </w:tcPr>
          <w:p w14:paraId="3C5E4E9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长江黄河等流域管理</w:t>
            </w:r>
          </w:p>
        </w:tc>
        <w:tc>
          <w:tcPr>
            <w:tcW w:w="1275" w:type="dxa"/>
            <w:tcBorders>
              <w:top w:val="nil"/>
              <w:left w:val="single" w:color="000000" w:sz="4" w:space="0"/>
              <w:bottom w:val="nil"/>
              <w:right w:val="single" w:color="000000" w:sz="4" w:space="0"/>
            </w:tcBorders>
            <w:shd w:val="clear" w:color="auto" w:fill="FFFFFF"/>
            <w:noWrap/>
            <w:vAlign w:val="center"/>
          </w:tcPr>
          <w:p w14:paraId="68E9998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74682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6A072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225365E">
            <w:pPr>
              <w:jc w:val="right"/>
              <w:rPr>
                <w:rFonts w:hint="eastAsia" w:ascii="仿宋_GB2312" w:hAnsi="仿宋_GB2312" w:eastAsia="仿宋_GB2312" w:cs="仿宋_GB2312"/>
                <w:i w:val="0"/>
                <w:iCs w:val="0"/>
                <w:color w:val="000000"/>
                <w:sz w:val="20"/>
                <w:szCs w:val="20"/>
                <w:u w:val="none"/>
              </w:rPr>
            </w:pPr>
          </w:p>
        </w:tc>
      </w:tr>
      <w:tr w14:paraId="510A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A938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2130308</w:t>
            </w:r>
          </w:p>
        </w:tc>
        <w:tc>
          <w:tcPr>
            <w:tcW w:w="3803" w:type="dxa"/>
            <w:tcBorders>
              <w:top w:val="nil"/>
              <w:left w:val="single" w:color="000000" w:sz="4" w:space="0"/>
              <w:bottom w:val="nil"/>
              <w:right w:val="single" w:color="000000" w:sz="4" w:space="0"/>
            </w:tcBorders>
            <w:shd w:val="clear" w:color="auto" w:fill="FFFFFF"/>
            <w:noWrap/>
            <w:vAlign w:val="center"/>
          </w:tcPr>
          <w:p w14:paraId="0F7538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水利前期工作</w:t>
            </w:r>
          </w:p>
        </w:tc>
        <w:tc>
          <w:tcPr>
            <w:tcW w:w="1275" w:type="dxa"/>
            <w:tcBorders>
              <w:top w:val="nil"/>
              <w:left w:val="single" w:color="000000" w:sz="4" w:space="0"/>
              <w:bottom w:val="nil"/>
              <w:right w:val="single" w:color="000000" w:sz="4" w:space="0"/>
            </w:tcBorders>
            <w:shd w:val="clear" w:color="auto" w:fill="FFFFFF"/>
            <w:noWrap/>
            <w:vAlign w:val="center"/>
          </w:tcPr>
          <w:p w14:paraId="4DD5F01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6AC5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77960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97618E">
            <w:pPr>
              <w:jc w:val="right"/>
              <w:rPr>
                <w:rFonts w:hint="eastAsia" w:ascii="仿宋_GB2312" w:hAnsi="仿宋_GB2312" w:eastAsia="仿宋_GB2312" w:cs="仿宋_GB2312"/>
                <w:i w:val="0"/>
                <w:iCs w:val="0"/>
                <w:color w:val="000000"/>
                <w:sz w:val="20"/>
                <w:szCs w:val="20"/>
                <w:u w:val="none"/>
              </w:rPr>
            </w:pPr>
          </w:p>
        </w:tc>
      </w:tr>
      <w:tr w14:paraId="0553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E80E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2130309</w:t>
            </w:r>
          </w:p>
        </w:tc>
        <w:tc>
          <w:tcPr>
            <w:tcW w:w="3803" w:type="dxa"/>
            <w:tcBorders>
              <w:top w:val="nil"/>
              <w:left w:val="single" w:color="000000" w:sz="4" w:space="0"/>
              <w:bottom w:val="nil"/>
              <w:right w:val="single" w:color="000000" w:sz="4" w:space="0"/>
            </w:tcBorders>
            <w:shd w:val="clear" w:color="auto" w:fill="FFFFFF"/>
            <w:noWrap/>
            <w:vAlign w:val="center"/>
          </w:tcPr>
          <w:p w14:paraId="3EB824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水利执法监督</w:t>
            </w:r>
          </w:p>
        </w:tc>
        <w:tc>
          <w:tcPr>
            <w:tcW w:w="1275" w:type="dxa"/>
            <w:tcBorders>
              <w:top w:val="nil"/>
              <w:left w:val="single" w:color="000000" w:sz="4" w:space="0"/>
              <w:bottom w:val="nil"/>
              <w:right w:val="single" w:color="000000" w:sz="4" w:space="0"/>
            </w:tcBorders>
            <w:shd w:val="clear" w:color="auto" w:fill="FFFFFF"/>
            <w:noWrap/>
            <w:vAlign w:val="center"/>
          </w:tcPr>
          <w:p w14:paraId="353278C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408B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46B89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20820F">
            <w:pPr>
              <w:jc w:val="right"/>
              <w:rPr>
                <w:rFonts w:hint="eastAsia" w:ascii="仿宋_GB2312" w:hAnsi="仿宋_GB2312" w:eastAsia="仿宋_GB2312" w:cs="仿宋_GB2312"/>
                <w:i w:val="0"/>
                <w:iCs w:val="0"/>
                <w:color w:val="000000"/>
                <w:sz w:val="20"/>
                <w:szCs w:val="20"/>
                <w:u w:val="none"/>
              </w:rPr>
            </w:pPr>
          </w:p>
        </w:tc>
      </w:tr>
      <w:tr w14:paraId="2D0A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E360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2130310</w:t>
            </w:r>
          </w:p>
        </w:tc>
        <w:tc>
          <w:tcPr>
            <w:tcW w:w="3803" w:type="dxa"/>
            <w:tcBorders>
              <w:top w:val="nil"/>
              <w:left w:val="single" w:color="000000" w:sz="4" w:space="0"/>
              <w:bottom w:val="nil"/>
              <w:right w:val="single" w:color="000000" w:sz="4" w:space="0"/>
            </w:tcBorders>
            <w:shd w:val="clear" w:color="auto" w:fill="FFFFFF"/>
            <w:noWrap/>
            <w:vAlign w:val="center"/>
          </w:tcPr>
          <w:p w14:paraId="1642822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水土保持</w:t>
            </w:r>
          </w:p>
        </w:tc>
        <w:tc>
          <w:tcPr>
            <w:tcW w:w="1275" w:type="dxa"/>
            <w:tcBorders>
              <w:top w:val="nil"/>
              <w:left w:val="single" w:color="000000" w:sz="4" w:space="0"/>
              <w:bottom w:val="nil"/>
              <w:right w:val="single" w:color="000000" w:sz="4" w:space="0"/>
            </w:tcBorders>
            <w:shd w:val="clear" w:color="auto" w:fill="FFFFFF"/>
            <w:noWrap/>
            <w:vAlign w:val="center"/>
          </w:tcPr>
          <w:p w14:paraId="663B3D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D1365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BBCE0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372F526">
            <w:pPr>
              <w:jc w:val="right"/>
              <w:rPr>
                <w:rFonts w:hint="eastAsia" w:ascii="仿宋_GB2312" w:hAnsi="仿宋_GB2312" w:eastAsia="仿宋_GB2312" w:cs="仿宋_GB2312"/>
                <w:i w:val="0"/>
                <w:iCs w:val="0"/>
                <w:color w:val="000000"/>
                <w:sz w:val="20"/>
                <w:szCs w:val="20"/>
                <w:u w:val="none"/>
              </w:rPr>
            </w:pPr>
          </w:p>
        </w:tc>
      </w:tr>
      <w:tr w14:paraId="5BE4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7BD7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2130311</w:t>
            </w:r>
          </w:p>
        </w:tc>
        <w:tc>
          <w:tcPr>
            <w:tcW w:w="3803" w:type="dxa"/>
            <w:tcBorders>
              <w:top w:val="nil"/>
              <w:left w:val="single" w:color="000000" w:sz="4" w:space="0"/>
              <w:bottom w:val="nil"/>
              <w:right w:val="single" w:color="000000" w:sz="4" w:space="0"/>
            </w:tcBorders>
            <w:shd w:val="clear" w:color="auto" w:fill="FFFFFF"/>
            <w:noWrap/>
            <w:vAlign w:val="center"/>
          </w:tcPr>
          <w:p w14:paraId="626EF2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水资源节约管理与保护</w:t>
            </w:r>
          </w:p>
        </w:tc>
        <w:tc>
          <w:tcPr>
            <w:tcW w:w="1275" w:type="dxa"/>
            <w:tcBorders>
              <w:top w:val="nil"/>
              <w:left w:val="single" w:color="000000" w:sz="4" w:space="0"/>
              <w:bottom w:val="nil"/>
              <w:right w:val="single" w:color="000000" w:sz="4" w:space="0"/>
            </w:tcBorders>
            <w:shd w:val="clear" w:color="auto" w:fill="FFFFFF"/>
            <w:noWrap/>
            <w:vAlign w:val="center"/>
          </w:tcPr>
          <w:p w14:paraId="1C9D96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1365" w:type="dxa"/>
            <w:tcBorders>
              <w:top w:val="nil"/>
              <w:left w:val="single" w:color="000000" w:sz="4" w:space="0"/>
              <w:bottom w:val="nil"/>
              <w:right w:val="single" w:color="000000" w:sz="4" w:space="0"/>
            </w:tcBorders>
            <w:shd w:val="clear" w:color="auto" w:fill="FFFFFF"/>
            <w:noWrap/>
            <w:vAlign w:val="center"/>
          </w:tcPr>
          <w:p w14:paraId="23BEBB6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365" w:type="dxa"/>
            <w:tcBorders>
              <w:top w:val="nil"/>
              <w:left w:val="single" w:color="000000" w:sz="4" w:space="0"/>
              <w:bottom w:val="nil"/>
              <w:right w:val="single" w:color="000000" w:sz="4" w:space="0"/>
            </w:tcBorders>
            <w:shd w:val="clear" w:color="auto" w:fill="FFFFFF"/>
            <w:noWrap/>
            <w:vAlign w:val="center"/>
          </w:tcPr>
          <w:p w14:paraId="4B6A14B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095" w:type="dxa"/>
            <w:tcBorders>
              <w:top w:val="nil"/>
              <w:left w:val="single" w:color="000000" w:sz="4" w:space="0"/>
              <w:bottom w:val="nil"/>
              <w:right w:val="nil"/>
            </w:tcBorders>
            <w:shd w:val="clear" w:color="auto" w:fill="FFFFFF"/>
            <w:vAlign w:val="center"/>
          </w:tcPr>
          <w:p w14:paraId="10F7098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550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583372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2130312</w:t>
            </w:r>
          </w:p>
        </w:tc>
        <w:tc>
          <w:tcPr>
            <w:tcW w:w="3803" w:type="dxa"/>
            <w:tcBorders>
              <w:top w:val="nil"/>
              <w:left w:val="single" w:color="000000" w:sz="4" w:space="0"/>
              <w:bottom w:val="nil"/>
              <w:right w:val="single" w:color="000000" w:sz="4" w:space="0"/>
            </w:tcBorders>
            <w:shd w:val="clear" w:color="auto" w:fill="FFFFFF"/>
            <w:noWrap/>
            <w:vAlign w:val="center"/>
          </w:tcPr>
          <w:p w14:paraId="087EB04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水质监测</w:t>
            </w:r>
          </w:p>
        </w:tc>
        <w:tc>
          <w:tcPr>
            <w:tcW w:w="1275" w:type="dxa"/>
            <w:tcBorders>
              <w:top w:val="nil"/>
              <w:left w:val="single" w:color="000000" w:sz="4" w:space="0"/>
              <w:bottom w:val="nil"/>
              <w:right w:val="single" w:color="000000" w:sz="4" w:space="0"/>
            </w:tcBorders>
            <w:shd w:val="clear" w:color="auto" w:fill="FFFFFF"/>
            <w:noWrap/>
            <w:vAlign w:val="center"/>
          </w:tcPr>
          <w:p w14:paraId="67D69E0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0D16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0F857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78868C">
            <w:pPr>
              <w:jc w:val="right"/>
              <w:rPr>
                <w:rFonts w:hint="eastAsia" w:ascii="仿宋_GB2312" w:hAnsi="仿宋_GB2312" w:eastAsia="仿宋_GB2312" w:cs="仿宋_GB2312"/>
                <w:i w:val="0"/>
                <w:iCs w:val="0"/>
                <w:color w:val="000000"/>
                <w:sz w:val="20"/>
                <w:szCs w:val="20"/>
                <w:u w:val="none"/>
              </w:rPr>
            </w:pPr>
          </w:p>
        </w:tc>
      </w:tr>
      <w:tr w14:paraId="48B1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2C93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2130313</w:t>
            </w:r>
          </w:p>
        </w:tc>
        <w:tc>
          <w:tcPr>
            <w:tcW w:w="3803" w:type="dxa"/>
            <w:tcBorders>
              <w:top w:val="nil"/>
              <w:left w:val="single" w:color="000000" w:sz="4" w:space="0"/>
              <w:bottom w:val="nil"/>
              <w:right w:val="single" w:color="000000" w:sz="4" w:space="0"/>
            </w:tcBorders>
            <w:shd w:val="clear" w:color="auto" w:fill="FFFFFF"/>
            <w:noWrap/>
            <w:vAlign w:val="center"/>
          </w:tcPr>
          <w:p w14:paraId="75E94E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水文测报</w:t>
            </w:r>
          </w:p>
        </w:tc>
        <w:tc>
          <w:tcPr>
            <w:tcW w:w="1275" w:type="dxa"/>
            <w:tcBorders>
              <w:top w:val="nil"/>
              <w:left w:val="single" w:color="000000" w:sz="4" w:space="0"/>
              <w:bottom w:val="nil"/>
              <w:right w:val="single" w:color="000000" w:sz="4" w:space="0"/>
            </w:tcBorders>
            <w:shd w:val="clear" w:color="auto" w:fill="FFFFFF"/>
            <w:noWrap/>
            <w:vAlign w:val="center"/>
          </w:tcPr>
          <w:p w14:paraId="12CE32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50305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43507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8C509F2">
            <w:pPr>
              <w:jc w:val="right"/>
              <w:rPr>
                <w:rFonts w:hint="eastAsia" w:ascii="仿宋_GB2312" w:hAnsi="仿宋_GB2312" w:eastAsia="仿宋_GB2312" w:cs="仿宋_GB2312"/>
                <w:i w:val="0"/>
                <w:iCs w:val="0"/>
                <w:color w:val="000000"/>
                <w:sz w:val="20"/>
                <w:szCs w:val="20"/>
                <w:u w:val="none"/>
              </w:rPr>
            </w:pPr>
          </w:p>
        </w:tc>
      </w:tr>
      <w:tr w14:paraId="0455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4B1F9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2130314</w:t>
            </w:r>
          </w:p>
        </w:tc>
        <w:tc>
          <w:tcPr>
            <w:tcW w:w="3803" w:type="dxa"/>
            <w:tcBorders>
              <w:top w:val="nil"/>
              <w:left w:val="single" w:color="000000" w:sz="4" w:space="0"/>
              <w:bottom w:val="nil"/>
              <w:right w:val="single" w:color="000000" w:sz="4" w:space="0"/>
            </w:tcBorders>
            <w:shd w:val="clear" w:color="auto" w:fill="FFFFFF"/>
            <w:noWrap/>
            <w:vAlign w:val="center"/>
          </w:tcPr>
          <w:p w14:paraId="64B870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防汛</w:t>
            </w:r>
          </w:p>
        </w:tc>
        <w:tc>
          <w:tcPr>
            <w:tcW w:w="1275" w:type="dxa"/>
            <w:tcBorders>
              <w:top w:val="nil"/>
              <w:left w:val="single" w:color="000000" w:sz="4" w:space="0"/>
              <w:bottom w:val="nil"/>
              <w:right w:val="single" w:color="000000" w:sz="4" w:space="0"/>
            </w:tcBorders>
            <w:shd w:val="clear" w:color="auto" w:fill="FFFFFF"/>
            <w:noWrap/>
            <w:vAlign w:val="center"/>
          </w:tcPr>
          <w:p w14:paraId="2DA766E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15C6D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F4298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1887E9">
            <w:pPr>
              <w:jc w:val="right"/>
              <w:rPr>
                <w:rFonts w:hint="eastAsia" w:ascii="仿宋_GB2312" w:hAnsi="仿宋_GB2312" w:eastAsia="仿宋_GB2312" w:cs="仿宋_GB2312"/>
                <w:i w:val="0"/>
                <w:iCs w:val="0"/>
                <w:color w:val="000000"/>
                <w:sz w:val="20"/>
                <w:szCs w:val="20"/>
                <w:u w:val="none"/>
              </w:rPr>
            </w:pPr>
          </w:p>
        </w:tc>
      </w:tr>
      <w:tr w14:paraId="3039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81E2E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2130315</w:t>
            </w:r>
          </w:p>
        </w:tc>
        <w:tc>
          <w:tcPr>
            <w:tcW w:w="3803" w:type="dxa"/>
            <w:tcBorders>
              <w:top w:val="nil"/>
              <w:left w:val="single" w:color="000000" w:sz="4" w:space="0"/>
              <w:bottom w:val="nil"/>
              <w:right w:val="single" w:color="000000" w:sz="4" w:space="0"/>
            </w:tcBorders>
            <w:shd w:val="clear" w:color="auto" w:fill="FFFFFF"/>
            <w:noWrap/>
            <w:vAlign w:val="center"/>
          </w:tcPr>
          <w:p w14:paraId="08799E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抗旱</w:t>
            </w:r>
          </w:p>
        </w:tc>
        <w:tc>
          <w:tcPr>
            <w:tcW w:w="1275" w:type="dxa"/>
            <w:tcBorders>
              <w:top w:val="nil"/>
              <w:left w:val="single" w:color="000000" w:sz="4" w:space="0"/>
              <w:bottom w:val="nil"/>
              <w:right w:val="single" w:color="000000" w:sz="4" w:space="0"/>
            </w:tcBorders>
            <w:shd w:val="clear" w:color="auto" w:fill="FFFFFF"/>
            <w:noWrap/>
            <w:vAlign w:val="center"/>
          </w:tcPr>
          <w:p w14:paraId="6A7EC1B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365" w:type="dxa"/>
            <w:tcBorders>
              <w:top w:val="nil"/>
              <w:left w:val="single" w:color="000000" w:sz="4" w:space="0"/>
              <w:bottom w:val="nil"/>
              <w:right w:val="single" w:color="000000" w:sz="4" w:space="0"/>
            </w:tcBorders>
            <w:shd w:val="clear" w:color="auto" w:fill="FFFFFF"/>
            <w:noWrap/>
            <w:vAlign w:val="center"/>
          </w:tcPr>
          <w:p w14:paraId="70AD762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365" w:type="dxa"/>
            <w:tcBorders>
              <w:top w:val="nil"/>
              <w:left w:val="single" w:color="000000" w:sz="4" w:space="0"/>
              <w:bottom w:val="nil"/>
              <w:right w:val="single" w:color="000000" w:sz="4" w:space="0"/>
            </w:tcBorders>
            <w:shd w:val="clear" w:color="auto" w:fill="FFFFFF"/>
            <w:noWrap/>
            <w:vAlign w:val="center"/>
          </w:tcPr>
          <w:p w14:paraId="535F519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095" w:type="dxa"/>
            <w:tcBorders>
              <w:top w:val="nil"/>
              <w:left w:val="single" w:color="000000" w:sz="4" w:space="0"/>
              <w:bottom w:val="nil"/>
              <w:right w:val="nil"/>
            </w:tcBorders>
            <w:shd w:val="clear" w:color="auto" w:fill="FFFFFF"/>
            <w:vAlign w:val="center"/>
          </w:tcPr>
          <w:p w14:paraId="5585BA5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CB0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F0A3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2130316</w:t>
            </w:r>
          </w:p>
        </w:tc>
        <w:tc>
          <w:tcPr>
            <w:tcW w:w="3803" w:type="dxa"/>
            <w:tcBorders>
              <w:top w:val="nil"/>
              <w:left w:val="single" w:color="000000" w:sz="4" w:space="0"/>
              <w:bottom w:val="nil"/>
              <w:right w:val="single" w:color="000000" w:sz="4" w:space="0"/>
            </w:tcBorders>
            <w:shd w:val="clear" w:color="auto" w:fill="FFFFFF"/>
            <w:noWrap/>
            <w:vAlign w:val="center"/>
          </w:tcPr>
          <w:p w14:paraId="341AA9C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农村水利</w:t>
            </w:r>
          </w:p>
        </w:tc>
        <w:tc>
          <w:tcPr>
            <w:tcW w:w="1275" w:type="dxa"/>
            <w:tcBorders>
              <w:top w:val="nil"/>
              <w:left w:val="single" w:color="000000" w:sz="4" w:space="0"/>
              <w:bottom w:val="nil"/>
              <w:right w:val="single" w:color="000000" w:sz="4" w:space="0"/>
            </w:tcBorders>
            <w:shd w:val="clear" w:color="auto" w:fill="FFFFFF"/>
            <w:noWrap/>
            <w:vAlign w:val="center"/>
          </w:tcPr>
          <w:p w14:paraId="75304E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81224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63916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D96476">
            <w:pPr>
              <w:jc w:val="right"/>
              <w:rPr>
                <w:rFonts w:hint="eastAsia" w:ascii="仿宋_GB2312" w:hAnsi="仿宋_GB2312" w:eastAsia="仿宋_GB2312" w:cs="仿宋_GB2312"/>
                <w:i w:val="0"/>
                <w:iCs w:val="0"/>
                <w:color w:val="000000"/>
                <w:sz w:val="20"/>
                <w:szCs w:val="20"/>
                <w:u w:val="none"/>
              </w:rPr>
            </w:pPr>
          </w:p>
        </w:tc>
      </w:tr>
      <w:tr w14:paraId="2509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E8EFB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2130317</w:t>
            </w:r>
          </w:p>
        </w:tc>
        <w:tc>
          <w:tcPr>
            <w:tcW w:w="3803" w:type="dxa"/>
            <w:tcBorders>
              <w:top w:val="nil"/>
              <w:left w:val="single" w:color="000000" w:sz="4" w:space="0"/>
              <w:bottom w:val="nil"/>
              <w:right w:val="single" w:color="000000" w:sz="4" w:space="0"/>
            </w:tcBorders>
            <w:shd w:val="clear" w:color="auto" w:fill="FFFFFF"/>
            <w:noWrap/>
            <w:vAlign w:val="center"/>
          </w:tcPr>
          <w:p w14:paraId="0E42082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水利技术推广</w:t>
            </w:r>
          </w:p>
        </w:tc>
        <w:tc>
          <w:tcPr>
            <w:tcW w:w="1275" w:type="dxa"/>
            <w:tcBorders>
              <w:top w:val="nil"/>
              <w:left w:val="single" w:color="000000" w:sz="4" w:space="0"/>
              <w:bottom w:val="nil"/>
              <w:right w:val="single" w:color="000000" w:sz="4" w:space="0"/>
            </w:tcBorders>
            <w:shd w:val="clear" w:color="auto" w:fill="FFFFFF"/>
            <w:noWrap/>
            <w:vAlign w:val="center"/>
          </w:tcPr>
          <w:p w14:paraId="590E68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58CB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DF262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376839">
            <w:pPr>
              <w:jc w:val="right"/>
              <w:rPr>
                <w:rFonts w:hint="eastAsia" w:ascii="仿宋_GB2312" w:hAnsi="仿宋_GB2312" w:eastAsia="仿宋_GB2312" w:cs="仿宋_GB2312"/>
                <w:i w:val="0"/>
                <w:iCs w:val="0"/>
                <w:color w:val="000000"/>
                <w:sz w:val="20"/>
                <w:szCs w:val="20"/>
                <w:u w:val="none"/>
              </w:rPr>
            </w:pPr>
          </w:p>
        </w:tc>
      </w:tr>
      <w:tr w14:paraId="2C00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9CDD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2130318</w:t>
            </w:r>
          </w:p>
        </w:tc>
        <w:tc>
          <w:tcPr>
            <w:tcW w:w="3803" w:type="dxa"/>
            <w:tcBorders>
              <w:top w:val="nil"/>
              <w:left w:val="single" w:color="000000" w:sz="4" w:space="0"/>
              <w:bottom w:val="nil"/>
              <w:right w:val="single" w:color="000000" w:sz="4" w:space="0"/>
            </w:tcBorders>
            <w:shd w:val="clear" w:color="auto" w:fill="FFFFFF"/>
            <w:noWrap/>
            <w:vAlign w:val="center"/>
          </w:tcPr>
          <w:p w14:paraId="78F5E7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国际河流治理与管理</w:t>
            </w:r>
          </w:p>
        </w:tc>
        <w:tc>
          <w:tcPr>
            <w:tcW w:w="1275" w:type="dxa"/>
            <w:tcBorders>
              <w:top w:val="nil"/>
              <w:left w:val="single" w:color="000000" w:sz="4" w:space="0"/>
              <w:bottom w:val="nil"/>
              <w:right w:val="single" w:color="000000" w:sz="4" w:space="0"/>
            </w:tcBorders>
            <w:shd w:val="clear" w:color="auto" w:fill="FFFFFF"/>
            <w:noWrap/>
            <w:vAlign w:val="center"/>
          </w:tcPr>
          <w:p w14:paraId="78E7B5F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905E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FE811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677B047">
            <w:pPr>
              <w:jc w:val="right"/>
              <w:rPr>
                <w:rFonts w:hint="eastAsia" w:ascii="仿宋_GB2312" w:hAnsi="仿宋_GB2312" w:eastAsia="仿宋_GB2312" w:cs="仿宋_GB2312"/>
                <w:i w:val="0"/>
                <w:iCs w:val="0"/>
                <w:color w:val="000000"/>
                <w:sz w:val="20"/>
                <w:szCs w:val="20"/>
                <w:u w:val="none"/>
              </w:rPr>
            </w:pPr>
          </w:p>
        </w:tc>
      </w:tr>
      <w:tr w14:paraId="5A44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785A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2130319</w:t>
            </w:r>
          </w:p>
        </w:tc>
        <w:tc>
          <w:tcPr>
            <w:tcW w:w="3803" w:type="dxa"/>
            <w:tcBorders>
              <w:top w:val="nil"/>
              <w:left w:val="single" w:color="000000" w:sz="4" w:space="0"/>
              <w:bottom w:val="nil"/>
              <w:right w:val="single" w:color="000000" w:sz="4" w:space="0"/>
            </w:tcBorders>
            <w:shd w:val="clear" w:color="auto" w:fill="FFFFFF"/>
            <w:noWrap/>
            <w:vAlign w:val="center"/>
          </w:tcPr>
          <w:p w14:paraId="62D3EB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江河湖库水系综合整治</w:t>
            </w:r>
          </w:p>
        </w:tc>
        <w:tc>
          <w:tcPr>
            <w:tcW w:w="1275" w:type="dxa"/>
            <w:tcBorders>
              <w:top w:val="nil"/>
              <w:left w:val="single" w:color="000000" w:sz="4" w:space="0"/>
              <w:bottom w:val="nil"/>
              <w:right w:val="single" w:color="000000" w:sz="4" w:space="0"/>
            </w:tcBorders>
            <w:shd w:val="clear" w:color="auto" w:fill="FFFFFF"/>
            <w:noWrap/>
            <w:vAlign w:val="center"/>
          </w:tcPr>
          <w:p w14:paraId="5D882F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4A92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EE49F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7F4DA59">
            <w:pPr>
              <w:jc w:val="right"/>
              <w:rPr>
                <w:rFonts w:hint="eastAsia" w:ascii="仿宋_GB2312" w:hAnsi="仿宋_GB2312" w:eastAsia="仿宋_GB2312" w:cs="仿宋_GB2312"/>
                <w:i w:val="0"/>
                <w:iCs w:val="0"/>
                <w:color w:val="000000"/>
                <w:sz w:val="20"/>
                <w:szCs w:val="20"/>
                <w:u w:val="none"/>
              </w:rPr>
            </w:pPr>
          </w:p>
        </w:tc>
      </w:tr>
      <w:tr w14:paraId="79C8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5E09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2130321</w:t>
            </w:r>
          </w:p>
        </w:tc>
        <w:tc>
          <w:tcPr>
            <w:tcW w:w="3803" w:type="dxa"/>
            <w:tcBorders>
              <w:top w:val="nil"/>
              <w:left w:val="single" w:color="000000" w:sz="4" w:space="0"/>
              <w:bottom w:val="nil"/>
              <w:right w:val="single" w:color="000000" w:sz="4" w:space="0"/>
            </w:tcBorders>
            <w:shd w:val="clear" w:color="auto" w:fill="FFFFFF"/>
            <w:noWrap/>
            <w:vAlign w:val="center"/>
          </w:tcPr>
          <w:p w14:paraId="4CB09F4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大中型水库移民后期扶持专项支出</w:t>
            </w:r>
          </w:p>
        </w:tc>
        <w:tc>
          <w:tcPr>
            <w:tcW w:w="1275" w:type="dxa"/>
            <w:tcBorders>
              <w:top w:val="nil"/>
              <w:left w:val="single" w:color="000000" w:sz="4" w:space="0"/>
              <w:bottom w:val="nil"/>
              <w:right w:val="single" w:color="000000" w:sz="4" w:space="0"/>
            </w:tcBorders>
            <w:shd w:val="clear" w:color="auto" w:fill="FFFFFF"/>
            <w:noWrap/>
            <w:vAlign w:val="center"/>
          </w:tcPr>
          <w:p w14:paraId="7981CA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0DF6B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DEFD9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AD09268">
            <w:pPr>
              <w:jc w:val="right"/>
              <w:rPr>
                <w:rFonts w:hint="eastAsia" w:ascii="仿宋_GB2312" w:hAnsi="仿宋_GB2312" w:eastAsia="仿宋_GB2312" w:cs="仿宋_GB2312"/>
                <w:i w:val="0"/>
                <w:iCs w:val="0"/>
                <w:color w:val="000000"/>
                <w:sz w:val="20"/>
                <w:szCs w:val="20"/>
                <w:u w:val="none"/>
              </w:rPr>
            </w:pPr>
          </w:p>
        </w:tc>
      </w:tr>
      <w:tr w14:paraId="7BED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BD81B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2130322</w:t>
            </w:r>
          </w:p>
        </w:tc>
        <w:tc>
          <w:tcPr>
            <w:tcW w:w="3803" w:type="dxa"/>
            <w:tcBorders>
              <w:top w:val="nil"/>
              <w:left w:val="single" w:color="000000" w:sz="4" w:space="0"/>
              <w:bottom w:val="nil"/>
              <w:right w:val="single" w:color="000000" w:sz="4" w:space="0"/>
            </w:tcBorders>
            <w:shd w:val="clear" w:color="auto" w:fill="FFFFFF"/>
            <w:noWrap/>
            <w:vAlign w:val="center"/>
          </w:tcPr>
          <w:p w14:paraId="682AB96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水利安全监督</w:t>
            </w:r>
          </w:p>
        </w:tc>
        <w:tc>
          <w:tcPr>
            <w:tcW w:w="1275" w:type="dxa"/>
            <w:tcBorders>
              <w:top w:val="nil"/>
              <w:left w:val="single" w:color="000000" w:sz="4" w:space="0"/>
              <w:bottom w:val="nil"/>
              <w:right w:val="single" w:color="000000" w:sz="4" w:space="0"/>
            </w:tcBorders>
            <w:shd w:val="clear" w:color="auto" w:fill="FFFFFF"/>
            <w:noWrap/>
            <w:vAlign w:val="center"/>
          </w:tcPr>
          <w:p w14:paraId="41DAFB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89B48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179BC2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80BAF5">
            <w:pPr>
              <w:jc w:val="right"/>
              <w:rPr>
                <w:rFonts w:hint="eastAsia" w:ascii="仿宋_GB2312" w:hAnsi="仿宋_GB2312" w:eastAsia="仿宋_GB2312" w:cs="仿宋_GB2312"/>
                <w:i w:val="0"/>
                <w:iCs w:val="0"/>
                <w:color w:val="000000"/>
                <w:sz w:val="20"/>
                <w:szCs w:val="20"/>
                <w:u w:val="none"/>
              </w:rPr>
            </w:pPr>
          </w:p>
        </w:tc>
      </w:tr>
      <w:tr w14:paraId="70AA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7AD3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2130333</w:t>
            </w:r>
          </w:p>
        </w:tc>
        <w:tc>
          <w:tcPr>
            <w:tcW w:w="3803" w:type="dxa"/>
            <w:tcBorders>
              <w:top w:val="nil"/>
              <w:left w:val="single" w:color="000000" w:sz="4" w:space="0"/>
              <w:bottom w:val="nil"/>
              <w:right w:val="single" w:color="000000" w:sz="4" w:space="0"/>
            </w:tcBorders>
            <w:shd w:val="clear" w:color="auto" w:fill="FFFFFF"/>
            <w:noWrap/>
            <w:vAlign w:val="center"/>
          </w:tcPr>
          <w:p w14:paraId="62594D5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信息管理</w:t>
            </w:r>
          </w:p>
        </w:tc>
        <w:tc>
          <w:tcPr>
            <w:tcW w:w="1275" w:type="dxa"/>
            <w:tcBorders>
              <w:top w:val="nil"/>
              <w:left w:val="single" w:color="000000" w:sz="4" w:space="0"/>
              <w:bottom w:val="nil"/>
              <w:right w:val="single" w:color="000000" w:sz="4" w:space="0"/>
            </w:tcBorders>
            <w:shd w:val="clear" w:color="auto" w:fill="FFFFFF"/>
            <w:noWrap/>
            <w:vAlign w:val="center"/>
          </w:tcPr>
          <w:p w14:paraId="1693BF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587A5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62685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EEE7B0F">
            <w:pPr>
              <w:jc w:val="right"/>
              <w:rPr>
                <w:rFonts w:hint="eastAsia" w:ascii="仿宋_GB2312" w:hAnsi="仿宋_GB2312" w:eastAsia="仿宋_GB2312" w:cs="仿宋_GB2312"/>
                <w:i w:val="0"/>
                <w:iCs w:val="0"/>
                <w:color w:val="000000"/>
                <w:sz w:val="20"/>
                <w:szCs w:val="20"/>
                <w:u w:val="none"/>
              </w:rPr>
            </w:pPr>
          </w:p>
        </w:tc>
      </w:tr>
      <w:tr w14:paraId="442E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971A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2130334</w:t>
            </w:r>
          </w:p>
        </w:tc>
        <w:tc>
          <w:tcPr>
            <w:tcW w:w="3803" w:type="dxa"/>
            <w:tcBorders>
              <w:top w:val="nil"/>
              <w:left w:val="single" w:color="000000" w:sz="4" w:space="0"/>
              <w:bottom w:val="nil"/>
              <w:right w:val="single" w:color="000000" w:sz="4" w:space="0"/>
            </w:tcBorders>
            <w:shd w:val="clear" w:color="auto" w:fill="FFFFFF"/>
            <w:noWrap/>
            <w:vAlign w:val="center"/>
          </w:tcPr>
          <w:p w14:paraId="30D279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水利建设征地及移民支出</w:t>
            </w:r>
          </w:p>
        </w:tc>
        <w:tc>
          <w:tcPr>
            <w:tcW w:w="1275" w:type="dxa"/>
            <w:tcBorders>
              <w:top w:val="nil"/>
              <w:left w:val="single" w:color="000000" w:sz="4" w:space="0"/>
              <w:bottom w:val="nil"/>
              <w:right w:val="single" w:color="000000" w:sz="4" w:space="0"/>
            </w:tcBorders>
            <w:shd w:val="clear" w:color="auto" w:fill="FFFFFF"/>
            <w:noWrap/>
            <w:vAlign w:val="center"/>
          </w:tcPr>
          <w:p w14:paraId="678FB6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9AA0C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D92DF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1099234">
            <w:pPr>
              <w:jc w:val="right"/>
              <w:rPr>
                <w:rFonts w:hint="eastAsia" w:ascii="仿宋_GB2312" w:hAnsi="仿宋_GB2312" w:eastAsia="仿宋_GB2312" w:cs="仿宋_GB2312"/>
                <w:i w:val="0"/>
                <w:iCs w:val="0"/>
                <w:color w:val="000000"/>
                <w:sz w:val="20"/>
                <w:szCs w:val="20"/>
                <w:u w:val="none"/>
              </w:rPr>
            </w:pPr>
          </w:p>
        </w:tc>
      </w:tr>
      <w:tr w14:paraId="5195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FFCA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2130335</w:t>
            </w:r>
          </w:p>
        </w:tc>
        <w:tc>
          <w:tcPr>
            <w:tcW w:w="3803" w:type="dxa"/>
            <w:tcBorders>
              <w:top w:val="nil"/>
              <w:left w:val="single" w:color="000000" w:sz="4" w:space="0"/>
              <w:bottom w:val="nil"/>
              <w:right w:val="single" w:color="000000" w:sz="4" w:space="0"/>
            </w:tcBorders>
            <w:shd w:val="clear" w:color="auto" w:fill="FFFFFF"/>
            <w:noWrap/>
            <w:vAlign w:val="center"/>
          </w:tcPr>
          <w:p w14:paraId="780E28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农村人畜饮水</w:t>
            </w:r>
          </w:p>
        </w:tc>
        <w:tc>
          <w:tcPr>
            <w:tcW w:w="1275" w:type="dxa"/>
            <w:tcBorders>
              <w:top w:val="nil"/>
              <w:left w:val="single" w:color="000000" w:sz="4" w:space="0"/>
              <w:bottom w:val="nil"/>
              <w:right w:val="single" w:color="000000" w:sz="4" w:space="0"/>
            </w:tcBorders>
            <w:shd w:val="clear" w:color="auto" w:fill="FFFFFF"/>
            <w:noWrap/>
            <w:vAlign w:val="center"/>
          </w:tcPr>
          <w:p w14:paraId="203D110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1365" w:type="dxa"/>
            <w:tcBorders>
              <w:top w:val="nil"/>
              <w:left w:val="single" w:color="000000" w:sz="4" w:space="0"/>
              <w:bottom w:val="nil"/>
              <w:right w:val="single" w:color="000000" w:sz="4" w:space="0"/>
            </w:tcBorders>
            <w:shd w:val="clear" w:color="auto" w:fill="FFFFFF"/>
            <w:noWrap/>
            <w:vAlign w:val="center"/>
          </w:tcPr>
          <w:p w14:paraId="53BD0D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736</w:t>
            </w:r>
          </w:p>
        </w:tc>
        <w:tc>
          <w:tcPr>
            <w:tcW w:w="1365" w:type="dxa"/>
            <w:tcBorders>
              <w:top w:val="nil"/>
              <w:left w:val="single" w:color="000000" w:sz="4" w:space="0"/>
              <w:bottom w:val="nil"/>
              <w:right w:val="single" w:color="000000" w:sz="4" w:space="0"/>
            </w:tcBorders>
            <w:shd w:val="clear" w:color="auto" w:fill="FFFFFF"/>
            <w:noWrap/>
            <w:vAlign w:val="center"/>
          </w:tcPr>
          <w:p w14:paraId="630109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736</w:t>
            </w:r>
          </w:p>
        </w:tc>
        <w:tc>
          <w:tcPr>
            <w:tcW w:w="1095" w:type="dxa"/>
            <w:tcBorders>
              <w:top w:val="nil"/>
              <w:left w:val="single" w:color="000000" w:sz="4" w:space="0"/>
              <w:bottom w:val="nil"/>
              <w:right w:val="nil"/>
            </w:tcBorders>
            <w:shd w:val="clear" w:color="auto" w:fill="FFFFFF"/>
            <w:vAlign w:val="center"/>
          </w:tcPr>
          <w:p w14:paraId="6A60E14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8CD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8FB9E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2130336</w:t>
            </w:r>
          </w:p>
        </w:tc>
        <w:tc>
          <w:tcPr>
            <w:tcW w:w="3803" w:type="dxa"/>
            <w:tcBorders>
              <w:top w:val="nil"/>
              <w:left w:val="single" w:color="000000" w:sz="4" w:space="0"/>
              <w:bottom w:val="nil"/>
              <w:right w:val="single" w:color="000000" w:sz="4" w:space="0"/>
            </w:tcBorders>
            <w:shd w:val="clear" w:color="auto" w:fill="FFFFFF"/>
            <w:noWrap/>
            <w:vAlign w:val="center"/>
          </w:tcPr>
          <w:p w14:paraId="38EB07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南水北调工程建设</w:t>
            </w:r>
          </w:p>
        </w:tc>
        <w:tc>
          <w:tcPr>
            <w:tcW w:w="1275" w:type="dxa"/>
            <w:tcBorders>
              <w:top w:val="nil"/>
              <w:left w:val="single" w:color="000000" w:sz="4" w:space="0"/>
              <w:bottom w:val="nil"/>
              <w:right w:val="single" w:color="000000" w:sz="4" w:space="0"/>
            </w:tcBorders>
            <w:shd w:val="clear" w:color="auto" w:fill="FFFFFF"/>
            <w:noWrap/>
            <w:vAlign w:val="center"/>
          </w:tcPr>
          <w:p w14:paraId="3CB28D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365" w:type="dxa"/>
            <w:tcBorders>
              <w:top w:val="nil"/>
              <w:left w:val="single" w:color="000000" w:sz="4" w:space="0"/>
              <w:bottom w:val="nil"/>
              <w:right w:val="single" w:color="000000" w:sz="4" w:space="0"/>
            </w:tcBorders>
            <w:shd w:val="clear" w:color="auto" w:fill="FFFFFF"/>
            <w:noWrap/>
            <w:vAlign w:val="center"/>
          </w:tcPr>
          <w:p w14:paraId="7BE5CC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365" w:type="dxa"/>
            <w:tcBorders>
              <w:top w:val="nil"/>
              <w:left w:val="single" w:color="000000" w:sz="4" w:space="0"/>
              <w:bottom w:val="nil"/>
              <w:right w:val="single" w:color="000000" w:sz="4" w:space="0"/>
            </w:tcBorders>
            <w:shd w:val="clear" w:color="auto" w:fill="FFFFFF"/>
            <w:noWrap/>
            <w:vAlign w:val="center"/>
          </w:tcPr>
          <w:p w14:paraId="4F9A95F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095" w:type="dxa"/>
            <w:tcBorders>
              <w:top w:val="nil"/>
              <w:left w:val="single" w:color="000000" w:sz="4" w:space="0"/>
              <w:bottom w:val="nil"/>
              <w:right w:val="nil"/>
            </w:tcBorders>
            <w:shd w:val="clear" w:color="auto" w:fill="FFFFFF"/>
            <w:vAlign w:val="center"/>
          </w:tcPr>
          <w:p w14:paraId="0D59963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010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72AE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2130337</w:t>
            </w:r>
          </w:p>
        </w:tc>
        <w:tc>
          <w:tcPr>
            <w:tcW w:w="3803" w:type="dxa"/>
            <w:tcBorders>
              <w:top w:val="nil"/>
              <w:left w:val="single" w:color="000000" w:sz="4" w:space="0"/>
              <w:bottom w:val="nil"/>
              <w:right w:val="single" w:color="000000" w:sz="4" w:space="0"/>
            </w:tcBorders>
            <w:shd w:val="clear" w:color="auto" w:fill="FFFFFF"/>
            <w:noWrap/>
            <w:vAlign w:val="center"/>
          </w:tcPr>
          <w:p w14:paraId="5BAEAB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南水北调工程管理</w:t>
            </w:r>
          </w:p>
        </w:tc>
        <w:tc>
          <w:tcPr>
            <w:tcW w:w="1275" w:type="dxa"/>
            <w:tcBorders>
              <w:top w:val="nil"/>
              <w:left w:val="single" w:color="000000" w:sz="4" w:space="0"/>
              <w:bottom w:val="nil"/>
              <w:right w:val="single" w:color="000000" w:sz="4" w:space="0"/>
            </w:tcBorders>
            <w:shd w:val="clear" w:color="auto" w:fill="FFFFFF"/>
            <w:noWrap/>
            <w:vAlign w:val="center"/>
          </w:tcPr>
          <w:p w14:paraId="7A5011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D93D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6C0C9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0D70F3A">
            <w:pPr>
              <w:jc w:val="right"/>
              <w:rPr>
                <w:rFonts w:hint="eastAsia" w:ascii="仿宋_GB2312" w:hAnsi="仿宋_GB2312" w:eastAsia="仿宋_GB2312" w:cs="仿宋_GB2312"/>
                <w:i w:val="0"/>
                <w:iCs w:val="0"/>
                <w:color w:val="000000"/>
                <w:sz w:val="20"/>
                <w:szCs w:val="20"/>
                <w:u w:val="none"/>
              </w:rPr>
            </w:pPr>
          </w:p>
        </w:tc>
      </w:tr>
      <w:tr w14:paraId="4B00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0E7F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2130399</w:t>
            </w:r>
          </w:p>
        </w:tc>
        <w:tc>
          <w:tcPr>
            <w:tcW w:w="3803" w:type="dxa"/>
            <w:tcBorders>
              <w:top w:val="nil"/>
              <w:left w:val="single" w:color="000000" w:sz="4" w:space="0"/>
              <w:bottom w:val="nil"/>
              <w:right w:val="single" w:color="000000" w:sz="4" w:space="0"/>
            </w:tcBorders>
            <w:shd w:val="clear" w:color="auto" w:fill="FFFFFF"/>
            <w:noWrap/>
            <w:vAlign w:val="center"/>
          </w:tcPr>
          <w:p w14:paraId="2D865A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其他水利支出</w:t>
            </w:r>
          </w:p>
        </w:tc>
        <w:tc>
          <w:tcPr>
            <w:tcW w:w="1275" w:type="dxa"/>
            <w:tcBorders>
              <w:top w:val="nil"/>
              <w:left w:val="single" w:color="000000" w:sz="4" w:space="0"/>
              <w:bottom w:val="nil"/>
              <w:right w:val="single" w:color="000000" w:sz="4" w:space="0"/>
            </w:tcBorders>
            <w:shd w:val="clear" w:color="auto" w:fill="FFFFFF"/>
            <w:noWrap/>
            <w:vAlign w:val="center"/>
          </w:tcPr>
          <w:p w14:paraId="0D6492C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2268</w:t>
            </w:r>
          </w:p>
        </w:tc>
        <w:tc>
          <w:tcPr>
            <w:tcW w:w="1365" w:type="dxa"/>
            <w:tcBorders>
              <w:top w:val="nil"/>
              <w:left w:val="single" w:color="000000" w:sz="4" w:space="0"/>
              <w:bottom w:val="nil"/>
              <w:right w:val="single" w:color="000000" w:sz="4" w:space="0"/>
            </w:tcBorders>
            <w:shd w:val="clear" w:color="auto" w:fill="FFFFFF"/>
            <w:noWrap/>
            <w:vAlign w:val="center"/>
          </w:tcPr>
          <w:p w14:paraId="36CB2D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1809</w:t>
            </w:r>
          </w:p>
        </w:tc>
        <w:tc>
          <w:tcPr>
            <w:tcW w:w="1365" w:type="dxa"/>
            <w:tcBorders>
              <w:top w:val="nil"/>
              <w:left w:val="single" w:color="000000" w:sz="4" w:space="0"/>
              <w:bottom w:val="nil"/>
              <w:right w:val="single" w:color="000000" w:sz="4" w:space="0"/>
            </w:tcBorders>
            <w:shd w:val="clear" w:color="auto" w:fill="FFFFFF"/>
            <w:noWrap/>
            <w:vAlign w:val="center"/>
          </w:tcPr>
          <w:p w14:paraId="14CB450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1809</w:t>
            </w:r>
          </w:p>
        </w:tc>
        <w:tc>
          <w:tcPr>
            <w:tcW w:w="1095" w:type="dxa"/>
            <w:tcBorders>
              <w:top w:val="nil"/>
              <w:left w:val="single" w:color="000000" w:sz="4" w:space="0"/>
              <w:bottom w:val="nil"/>
              <w:right w:val="nil"/>
            </w:tcBorders>
            <w:shd w:val="clear" w:color="auto" w:fill="FFFFFF"/>
            <w:vAlign w:val="center"/>
          </w:tcPr>
          <w:p w14:paraId="5B3A79C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C97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6223C5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21305</w:t>
            </w:r>
          </w:p>
        </w:tc>
        <w:tc>
          <w:tcPr>
            <w:tcW w:w="3803" w:type="dxa"/>
            <w:tcBorders>
              <w:top w:val="nil"/>
              <w:left w:val="single" w:color="000000" w:sz="4" w:space="0"/>
              <w:bottom w:val="nil"/>
              <w:right w:val="single" w:color="000000" w:sz="4" w:space="0"/>
            </w:tcBorders>
            <w:shd w:val="clear" w:color="auto" w:fill="FFFFFF"/>
            <w:noWrap/>
            <w:vAlign w:val="center"/>
          </w:tcPr>
          <w:p w14:paraId="37E9CBE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扶贫</w:t>
            </w:r>
          </w:p>
        </w:tc>
        <w:tc>
          <w:tcPr>
            <w:tcW w:w="1275" w:type="dxa"/>
            <w:tcBorders>
              <w:top w:val="nil"/>
              <w:left w:val="single" w:color="000000" w:sz="4" w:space="0"/>
              <w:bottom w:val="nil"/>
              <w:right w:val="single" w:color="000000" w:sz="4" w:space="0"/>
            </w:tcBorders>
            <w:shd w:val="clear" w:color="auto" w:fill="FFFFFF"/>
            <w:noWrap/>
            <w:vAlign w:val="center"/>
          </w:tcPr>
          <w:p w14:paraId="34109C6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2576</w:t>
            </w:r>
          </w:p>
        </w:tc>
        <w:tc>
          <w:tcPr>
            <w:tcW w:w="1365" w:type="dxa"/>
            <w:tcBorders>
              <w:top w:val="nil"/>
              <w:left w:val="single" w:color="000000" w:sz="4" w:space="0"/>
              <w:bottom w:val="nil"/>
              <w:right w:val="single" w:color="000000" w:sz="4" w:space="0"/>
            </w:tcBorders>
            <w:shd w:val="clear" w:color="auto" w:fill="FFFFFF"/>
            <w:noWrap/>
            <w:vAlign w:val="center"/>
          </w:tcPr>
          <w:p w14:paraId="5045546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4835</w:t>
            </w:r>
          </w:p>
        </w:tc>
        <w:tc>
          <w:tcPr>
            <w:tcW w:w="1365" w:type="dxa"/>
            <w:tcBorders>
              <w:top w:val="nil"/>
              <w:left w:val="single" w:color="000000" w:sz="4" w:space="0"/>
              <w:bottom w:val="nil"/>
              <w:right w:val="single" w:color="000000" w:sz="4" w:space="0"/>
            </w:tcBorders>
            <w:shd w:val="clear" w:color="auto" w:fill="FFFFFF"/>
            <w:noWrap/>
            <w:vAlign w:val="center"/>
          </w:tcPr>
          <w:p w14:paraId="71C56E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4835</w:t>
            </w:r>
          </w:p>
        </w:tc>
        <w:tc>
          <w:tcPr>
            <w:tcW w:w="1095" w:type="dxa"/>
            <w:tcBorders>
              <w:top w:val="nil"/>
              <w:left w:val="single" w:color="000000" w:sz="4" w:space="0"/>
              <w:bottom w:val="nil"/>
              <w:right w:val="nil"/>
            </w:tcBorders>
            <w:shd w:val="clear" w:color="auto" w:fill="FFFFFF"/>
            <w:vAlign w:val="center"/>
          </w:tcPr>
          <w:p w14:paraId="520BC44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F87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80BA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2130501</w:t>
            </w:r>
          </w:p>
        </w:tc>
        <w:tc>
          <w:tcPr>
            <w:tcW w:w="3803" w:type="dxa"/>
            <w:tcBorders>
              <w:top w:val="nil"/>
              <w:left w:val="single" w:color="000000" w:sz="4" w:space="0"/>
              <w:bottom w:val="nil"/>
              <w:right w:val="single" w:color="000000" w:sz="4" w:space="0"/>
            </w:tcBorders>
            <w:shd w:val="clear" w:color="auto" w:fill="FFFFFF"/>
            <w:noWrap/>
            <w:vAlign w:val="center"/>
          </w:tcPr>
          <w:p w14:paraId="615CA9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F252C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94B8E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65" w:type="dxa"/>
            <w:tcBorders>
              <w:top w:val="nil"/>
              <w:left w:val="single" w:color="000000" w:sz="4" w:space="0"/>
              <w:bottom w:val="nil"/>
              <w:right w:val="single" w:color="000000" w:sz="4" w:space="0"/>
            </w:tcBorders>
            <w:shd w:val="clear" w:color="auto" w:fill="FFFFFF"/>
            <w:noWrap/>
            <w:vAlign w:val="center"/>
          </w:tcPr>
          <w:p w14:paraId="7AB6384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95" w:type="dxa"/>
            <w:tcBorders>
              <w:top w:val="nil"/>
              <w:left w:val="single" w:color="000000" w:sz="4" w:space="0"/>
              <w:bottom w:val="nil"/>
              <w:right w:val="nil"/>
            </w:tcBorders>
            <w:shd w:val="clear" w:color="auto" w:fill="FFFFFF"/>
            <w:vAlign w:val="center"/>
          </w:tcPr>
          <w:p w14:paraId="4C3504F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434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CBE6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2130502</w:t>
            </w:r>
          </w:p>
        </w:tc>
        <w:tc>
          <w:tcPr>
            <w:tcW w:w="3803" w:type="dxa"/>
            <w:tcBorders>
              <w:top w:val="nil"/>
              <w:left w:val="single" w:color="000000" w:sz="4" w:space="0"/>
              <w:bottom w:val="nil"/>
              <w:right w:val="single" w:color="000000" w:sz="4" w:space="0"/>
            </w:tcBorders>
            <w:shd w:val="clear" w:color="auto" w:fill="FFFFFF"/>
            <w:noWrap/>
            <w:vAlign w:val="center"/>
          </w:tcPr>
          <w:p w14:paraId="65A71F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586B22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FAF48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FDB67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8B4E8B">
            <w:pPr>
              <w:jc w:val="right"/>
              <w:rPr>
                <w:rFonts w:hint="eastAsia" w:ascii="仿宋_GB2312" w:hAnsi="仿宋_GB2312" w:eastAsia="仿宋_GB2312" w:cs="仿宋_GB2312"/>
                <w:i w:val="0"/>
                <w:iCs w:val="0"/>
                <w:color w:val="000000"/>
                <w:sz w:val="20"/>
                <w:szCs w:val="20"/>
                <w:u w:val="none"/>
              </w:rPr>
            </w:pPr>
          </w:p>
        </w:tc>
      </w:tr>
      <w:tr w14:paraId="43A3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D4D64F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2130503</w:t>
            </w:r>
          </w:p>
        </w:tc>
        <w:tc>
          <w:tcPr>
            <w:tcW w:w="3803" w:type="dxa"/>
            <w:tcBorders>
              <w:top w:val="nil"/>
              <w:left w:val="single" w:color="000000" w:sz="4" w:space="0"/>
              <w:bottom w:val="nil"/>
              <w:right w:val="single" w:color="000000" w:sz="4" w:space="0"/>
            </w:tcBorders>
            <w:shd w:val="clear" w:color="auto" w:fill="FFFFFF"/>
            <w:noWrap/>
            <w:vAlign w:val="center"/>
          </w:tcPr>
          <w:p w14:paraId="11F048B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6FFAB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DEEFB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5C1D2E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6287951">
            <w:pPr>
              <w:jc w:val="right"/>
              <w:rPr>
                <w:rFonts w:hint="eastAsia" w:ascii="仿宋_GB2312" w:hAnsi="仿宋_GB2312" w:eastAsia="仿宋_GB2312" w:cs="仿宋_GB2312"/>
                <w:i w:val="0"/>
                <w:iCs w:val="0"/>
                <w:color w:val="000000"/>
                <w:sz w:val="20"/>
                <w:szCs w:val="20"/>
                <w:u w:val="none"/>
              </w:rPr>
            </w:pPr>
          </w:p>
        </w:tc>
      </w:tr>
      <w:tr w14:paraId="50E4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5F99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2130504</w:t>
            </w:r>
          </w:p>
        </w:tc>
        <w:tc>
          <w:tcPr>
            <w:tcW w:w="3803" w:type="dxa"/>
            <w:tcBorders>
              <w:top w:val="nil"/>
              <w:left w:val="single" w:color="000000" w:sz="4" w:space="0"/>
              <w:bottom w:val="nil"/>
              <w:right w:val="single" w:color="000000" w:sz="4" w:space="0"/>
            </w:tcBorders>
            <w:shd w:val="clear" w:color="auto" w:fill="FFFFFF"/>
            <w:noWrap/>
            <w:vAlign w:val="center"/>
          </w:tcPr>
          <w:p w14:paraId="7D82C4D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农村基础设施建设</w:t>
            </w:r>
          </w:p>
        </w:tc>
        <w:tc>
          <w:tcPr>
            <w:tcW w:w="1275" w:type="dxa"/>
            <w:tcBorders>
              <w:top w:val="nil"/>
              <w:left w:val="single" w:color="000000" w:sz="4" w:space="0"/>
              <w:bottom w:val="nil"/>
              <w:right w:val="single" w:color="000000" w:sz="4" w:space="0"/>
            </w:tcBorders>
            <w:shd w:val="clear" w:color="auto" w:fill="FFFFFF"/>
            <w:noWrap/>
            <w:vAlign w:val="center"/>
          </w:tcPr>
          <w:p w14:paraId="56F291C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05085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1365" w:type="dxa"/>
            <w:tcBorders>
              <w:top w:val="nil"/>
              <w:left w:val="single" w:color="000000" w:sz="4" w:space="0"/>
              <w:bottom w:val="nil"/>
              <w:right w:val="single" w:color="000000" w:sz="4" w:space="0"/>
            </w:tcBorders>
            <w:shd w:val="clear" w:color="auto" w:fill="FFFFFF"/>
            <w:noWrap/>
            <w:vAlign w:val="center"/>
          </w:tcPr>
          <w:p w14:paraId="737DAC9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1095" w:type="dxa"/>
            <w:tcBorders>
              <w:top w:val="nil"/>
              <w:left w:val="single" w:color="000000" w:sz="4" w:space="0"/>
              <w:bottom w:val="nil"/>
              <w:right w:val="nil"/>
            </w:tcBorders>
            <w:shd w:val="clear" w:color="auto" w:fill="FFFFFF"/>
            <w:vAlign w:val="center"/>
          </w:tcPr>
          <w:p w14:paraId="7D22EF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B4B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FF941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2130505</w:t>
            </w:r>
          </w:p>
        </w:tc>
        <w:tc>
          <w:tcPr>
            <w:tcW w:w="3803" w:type="dxa"/>
            <w:tcBorders>
              <w:top w:val="nil"/>
              <w:left w:val="single" w:color="000000" w:sz="4" w:space="0"/>
              <w:bottom w:val="nil"/>
              <w:right w:val="single" w:color="000000" w:sz="4" w:space="0"/>
            </w:tcBorders>
            <w:shd w:val="clear" w:color="auto" w:fill="FFFFFF"/>
            <w:noWrap/>
            <w:vAlign w:val="center"/>
          </w:tcPr>
          <w:p w14:paraId="3F7C28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生产发展</w:t>
            </w:r>
          </w:p>
        </w:tc>
        <w:tc>
          <w:tcPr>
            <w:tcW w:w="1275" w:type="dxa"/>
            <w:tcBorders>
              <w:top w:val="nil"/>
              <w:left w:val="single" w:color="000000" w:sz="4" w:space="0"/>
              <w:bottom w:val="nil"/>
              <w:right w:val="single" w:color="000000" w:sz="4" w:space="0"/>
            </w:tcBorders>
            <w:shd w:val="clear" w:color="auto" w:fill="FFFFFF"/>
            <w:noWrap/>
            <w:vAlign w:val="center"/>
          </w:tcPr>
          <w:p w14:paraId="041FCE8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2745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09148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99B806B">
            <w:pPr>
              <w:jc w:val="right"/>
              <w:rPr>
                <w:rFonts w:hint="eastAsia" w:ascii="仿宋_GB2312" w:hAnsi="仿宋_GB2312" w:eastAsia="仿宋_GB2312" w:cs="仿宋_GB2312"/>
                <w:i w:val="0"/>
                <w:iCs w:val="0"/>
                <w:color w:val="000000"/>
                <w:sz w:val="20"/>
                <w:szCs w:val="20"/>
                <w:u w:val="none"/>
              </w:rPr>
            </w:pPr>
          </w:p>
        </w:tc>
      </w:tr>
      <w:tr w14:paraId="4130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C27C57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2130506</w:t>
            </w:r>
          </w:p>
        </w:tc>
        <w:tc>
          <w:tcPr>
            <w:tcW w:w="3803" w:type="dxa"/>
            <w:tcBorders>
              <w:top w:val="nil"/>
              <w:left w:val="single" w:color="000000" w:sz="4" w:space="0"/>
              <w:bottom w:val="nil"/>
              <w:right w:val="single" w:color="000000" w:sz="4" w:space="0"/>
            </w:tcBorders>
            <w:shd w:val="clear" w:color="auto" w:fill="FFFFFF"/>
            <w:noWrap/>
            <w:vAlign w:val="center"/>
          </w:tcPr>
          <w:p w14:paraId="7D9443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社会发展</w:t>
            </w:r>
          </w:p>
        </w:tc>
        <w:tc>
          <w:tcPr>
            <w:tcW w:w="1275" w:type="dxa"/>
            <w:tcBorders>
              <w:top w:val="nil"/>
              <w:left w:val="single" w:color="000000" w:sz="4" w:space="0"/>
              <w:bottom w:val="nil"/>
              <w:right w:val="single" w:color="000000" w:sz="4" w:space="0"/>
            </w:tcBorders>
            <w:shd w:val="clear" w:color="auto" w:fill="FFFFFF"/>
            <w:noWrap/>
            <w:vAlign w:val="center"/>
          </w:tcPr>
          <w:p w14:paraId="41A354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0FAE2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F4CB6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D6DEA3">
            <w:pPr>
              <w:jc w:val="right"/>
              <w:rPr>
                <w:rFonts w:hint="eastAsia" w:ascii="仿宋_GB2312" w:hAnsi="仿宋_GB2312" w:eastAsia="仿宋_GB2312" w:cs="仿宋_GB2312"/>
                <w:i w:val="0"/>
                <w:iCs w:val="0"/>
                <w:color w:val="000000"/>
                <w:sz w:val="20"/>
                <w:szCs w:val="20"/>
                <w:u w:val="none"/>
              </w:rPr>
            </w:pPr>
          </w:p>
        </w:tc>
      </w:tr>
      <w:tr w14:paraId="5A46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7538F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2130507</w:t>
            </w:r>
          </w:p>
        </w:tc>
        <w:tc>
          <w:tcPr>
            <w:tcW w:w="3803" w:type="dxa"/>
            <w:tcBorders>
              <w:top w:val="nil"/>
              <w:left w:val="single" w:color="000000" w:sz="4" w:space="0"/>
              <w:bottom w:val="nil"/>
              <w:right w:val="single" w:color="000000" w:sz="4" w:space="0"/>
            </w:tcBorders>
            <w:shd w:val="clear" w:color="auto" w:fill="FFFFFF"/>
            <w:noWrap/>
            <w:vAlign w:val="center"/>
          </w:tcPr>
          <w:p w14:paraId="54F268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扶贫贷款奖补和贴息</w:t>
            </w:r>
          </w:p>
        </w:tc>
        <w:tc>
          <w:tcPr>
            <w:tcW w:w="1275" w:type="dxa"/>
            <w:tcBorders>
              <w:top w:val="nil"/>
              <w:left w:val="single" w:color="000000" w:sz="4" w:space="0"/>
              <w:bottom w:val="nil"/>
              <w:right w:val="single" w:color="000000" w:sz="4" w:space="0"/>
            </w:tcBorders>
            <w:shd w:val="clear" w:color="auto" w:fill="FFFFFF"/>
            <w:noWrap/>
            <w:vAlign w:val="center"/>
          </w:tcPr>
          <w:p w14:paraId="17632E6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365" w:type="dxa"/>
            <w:tcBorders>
              <w:top w:val="nil"/>
              <w:left w:val="single" w:color="000000" w:sz="4" w:space="0"/>
              <w:bottom w:val="nil"/>
              <w:right w:val="single" w:color="000000" w:sz="4" w:space="0"/>
            </w:tcBorders>
            <w:shd w:val="clear" w:color="auto" w:fill="FFFFFF"/>
            <w:noWrap/>
            <w:vAlign w:val="center"/>
          </w:tcPr>
          <w:p w14:paraId="0F7450E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365" w:type="dxa"/>
            <w:tcBorders>
              <w:top w:val="nil"/>
              <w:left w:val="single" w:color="000000" w:sz="4" w:space="0"/>
              <w:bottom w:val="nil"/>
              <w:right w:val="single" w:color="000000" w:sz="4" w:space="0"/>
            </w:tcBorders>
            <w:shd w:val="clear" w:color="auto" w:fill="FFFFFF"/>
            <w:noWrap/>
            <w:vAlign w:val="center"/>
          </w:tcPr>
          <w:p w14:paraId="7B45BF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095" w:type="dxa"/>
            <w:tcBorders>
              <w:top w:val="nil"/>
              <w:left w:val="single" w:color="000000" w:sz="4" w:space="0"/>
              <w:bottom w:val="nil"/>
              <w:right w:val="nil"/>
            </w:tcBorders>
            <w:shd w:val="clear" w:color="auto" w:fill="FFFFFF"/>
            <w:vAlign w:val="center"/>
          </w:tcPr>
          <w:p w14:paraId="6007C5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E8B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010A4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2130508</w:t>
            </w:r>
          </w:p>
        </w:tc>
        <w:tc>
          <w:tcPr>
            <w:tcW w:w="3803" w:type="dxa"/>
            <w:tcBorders>
              <w:top w:val="nil"/>
              <w:left w:val="single" w:color="000000" w:sz="4" w:space="0"/>
              <w:bottom w:val="nil"/>
              <w:right w:val="single" w:color="000000" w:sz="4" w:space="0"/>
            </w:tcBorders>
            <w:shd w:val="clear" w:color="auto" w:fill="FFFFFF"/>
            <w:noWrap/>
            <w:vAlign w:val="center"/>
          </w:tcPr>
          <w:p w14:paraId="40178F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“三西”农业建设专项补助</w:t>
            </w:r>
          </w:p>
        </w:tc>
        <w:tc>
          <w:tcPr>
            <w:tcW w:w="1275" w:type="dxa"/>
            <w:tcBorders>
              <w:top w:val="nil"/>
              <w:left w:val="single" w:color="000000" w:sz="4" w:space="0"/>
              <w:bottom w:val="nil"/>
              <w:right w:val="single" w:color="000000" w:sz="4" w:space="0"/>
            </w:tcBorders>
            <w:shd w:val="clear" w:color="auto" w:fill="FFFFFF"/>
            <w:noWrap/>
            <w:vAlign w:val="center"/>
          </w:tcPr>
          <w:p w14:paraId="0711212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87D3C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F98E4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FB3F9D">
            <w:pPr>
              <w:jc w:val="right"/>
              <w:rPr>
                <w:rFonts w:hint="eastAsia" w:ascii="仿宋_GB2312" w:hAnsi="仿宋_GB2312" w:eastAsia="仿宋_GB2312" w:cs="仿宋_GB2312"/>
                <w:i w:val="0"/>
                <w:iCs w:val="0"/>
                <w:color w:val="000000"/>
                <w:sz w:val="20"/>
                <w:szCs w:val="20"/>
                <w:u w:val="none"/>
              </w:rPr>
            </w:pPr>
          </w:p>
        </w:tc>
      </w:tr>
      <w:tr w14:paraId="59DF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BBF9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2130550</w:t>
            </w:r>
          </w:p>
        </w:tc>
        <w:tc>
          <w:tcPr>
            <w:tcW w:w="3803" w:type="dxa"/>
            <w:tcBorders>
              <w:top w:val="nil"/>
              <w:left w:val="single" w:color="000000" w:sz="4" w:space="0"/>
              <w:bottom w:val="nil"/>
              <w:right w:val="single" w:color="000000" w:sz="4" w:space="0"/>
            </w:tcBorders>
            <w:shd w:val="clear" w:color="auto" w:fill="FFFFFF"/>
            <w:noWrap/>
            <w:vAlign w:val="center"/>
          </w:tcPr>
          <w:p w14:paraId="5B4D5B0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扶贫事业机构</w:t>
            </w:r>
          </w:p>
        </w:tc>
        <w:tc>
          <w:tcPr>
            <w:tcW w:w="1275" w:type="dxa"/>
            <w:tcBorders>
              <w:top w:val="nil"/>
              <w:left w:val="single" w:color="000000" w:sz="4" w:space="0"/>
              <w:bottom w:val="nil"/>
              <w:right w:val="single" w:color="000000" w:sz="4" w:space="0"/>
            </w:tcBorders>
            <w:shd w:val="clear" w:color="auto" w:fill="FFFFFF"/>
            <w:noWrap/>
            <w:vAlign w:val="center"/>
          </w:tcPr>
          <w:p w14:paraId="614E06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A1DF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365" w:type="dxa"/>
            <w:tcBorders>
              <w:top w:val="nil"/>
              <w:left w:val="single" w:color="000000" w:sz="4" w:space="0"/>
              <w:bottom w:val="nil"/>
              <w:right w:val="single" w:color="000000" w:sz="4" w:space="0"/>
            </w:tcBorders>
            <w:shd w:val="clear" w:color="auto" w:fill="FFFFFF"/>
            <w:noWrap/>
            <w:vAlign w:val="center"/>
          </w:tcPr>
          <w:p w14:paraId="661651B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095" w:type="dxa"/>
            <w:tcBorders>
              <w:top w:val="nil"/>
              <w:left w:val="single" w:color="000000" w:sz="4" w:space="0"/>
              <w:bottom w:val="nil"/>
              <w:right w:val="nil"/>
            </w:tcBorders>
            <w:shd w:val="clear" w:color="auto" w:fill="FFFFFF"/>
            <w:vAlign w:val="center"/>
          </w:tcPr>
          <w:p w14:paraId="63E0B5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071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08B36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2130599</w:t>
            </w:r>
          </w:p>
        </w:tc>
        <w:tc>
          <w:tcPr>
            <w:tcW w:w="3803" w:type="dxa"/>
            <w:tcBorders>
              <w:top w:val="nil"/>
              <w:left w:val="single" w:color="000000" w:sz="4" w:space="0"/>
              <w:bottom w:val="nil"/>
              <w:right w:val="single" w:color="000000" w:sz="4" w:space="0"/>
            </w:tcBorders>
            <w:shd w:val="clear" w:color="auto" w:fill="FFFFFF"/>
            <w:noWrap/>
            <w:vAlign w:val="center"/>
          </w:tcPr>
          <w:p w14:paraId="6E29C1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其他扶贫支出</w:t>
            </w:r>
          </w:p>
        </w:tc>
        <w:tc>
          <w:tcPr>
            <w:tcW w:w="1275" w:type="dxa"/>
            <w:tcBorders>
              <w:top w:val="nil"/>
              <w:left w:val="single" w:color="000000" w:sz="4" w:space="0"/>
              <w:bottom w:val="nil"/>
              <w:right w:val="single" w:color="000000" w:sz="4" w:space="0"/>
            </w:tcBorders>
            <w:shd w:val="clear" w:color="auto" w:fill="FFFFFF"/>
            <w:noWrap/>
            <w:vAlign w:val="center"/>
          </w:tcPr>
          <w:p w14:paraId="4EE57F2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2546</w:t>
            </w:r>
          </w:p>
        </w:tc>
        <w:tc>
          <w:tcPr>
            <w:tcW w:w="1365" w:type="dxa"/>
            <w:tcBorders>
              <w:top w:val="nil"/>
              <w:left w:val="single" w:color="000000" w:sz="4" w:space="0"/>
              <w:bottom w:val="nil"/>
              <w:right w:val="single" w:color="000000" w:sz="4" w:space="0"/>
            </w:tcBorders>
            <w:shd w:val="clear" w:color="auto" w:fill="FFFFFF"/>
            <w:noWrap/>
            <w:vAlign w:val="center"/>
          </w:tcPr>
          <w:p w14:paraId="7DD0278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4517</w:t>
            </w:r>
          </w:p>
        </w:tc>
        <w:tc>
          <w:tcPr>
            <w:tcW w:w="1365" w:type="dxa"/>
            <w:tcBorders>
              <w:top w:val="nil"/>
              <w:left w:val="single" w:color="000000" w:sz="4" w:space="0"/>
              <w:bottom w:val="nil"/>
              <w:right w:val="single" w:color="000000" w:sz="4" w:space="0"/>
            </w:tcBorders>
            <w:shd w:val="clear" w:color="auto" w:fill="FFFFFF"/>
            <w:noWrap/>
            <w:vAlign w:val="center"/>
          </w:tcPr>
          <w:p w14:paraId="1AE534C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4517</w:t>
            </w:r>
          </w:p>
        </w:tc>
        <w:tc>
          <w:tcPr>
            <w:tcW w:w="1095" w:type="dxa"/>
            <w:tcBorders>
              <w:top w:val="nil"/>
              <w:left w:val="single" w:color="000000" w:sz="4" w:space="0"/>
              <w:bottom w:val="nil"/>
              <w:right w:val="nil"/>
            </w:tcBorders>
            <w:shd w:val="clear" w:color="auto" w:fill="FFFFFF"/>
            <w:vAlign w:val="center"/>
          </w:tcPr>
          <w:p w14:paraId="27CF611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87A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DBB04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21307</w:t>
            </w:r>
          </w:p>
        </w:tc>
        <w:tc>
          <w:tcPr>
            <w:tcW w:w="3803" w:type="dxa"/>
            <w:tcBorders>
              <w:top w:val="nil"/>
              <w:left w:val="single" w:color="000000" w:sz="4" w:space="0"/>
              <w:bottom w:val="nil"/>
              <w:right w:val="single" w:color="000000" w:sz="4" w:space="0"/>
            </w:tcBorders>
            <w:shd w:val="clear" w:color="auto" w:fill="FFFFFF"/>
            <w:noWrap/>
            <w:vAlign w:val="center"/>
          </w:tcPr>
          <w:p w14:paraId="3248772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农村综合改革</w:t>
            </w:r>
          </w:p>
        </w:tc>
        <w:tc>
          <w:tcPr>
            <w:tcW w:w="1275" w:type="dxa"/>
            <w:tcBorders>
              <w:top w:val="nil"/>
              <w:left w:val="single" w:color="000000" w:sz="4" w:space="0"/>
              <w:bottom w:val="nil"/>
              <w:right w:val="single" w:color="000000" w:sz="4" w:space="0"/>
            </w:tcBorders>
            <w:shd w:val="clear" w:color="auto" w:fill="FFFFFF"/>
            <w:noWrap/>
            <w:vAlign w:val="center"/>
          </w:tcPr>
          <w:p w14:paraId="02893A5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10576</w:t>
            </w:r>
          </w:p>
        </w:tc>
        <w:tc>
          <w:tcPr>
            <w:tcW w:w="1365" w:type="dxa"/>
            <w:tcBorders>
              <w:top w:val="nil"/>
              <w:left w:val="single" w:color="000000" w:sz="4" w:space="0"/>
              <w:bottom w:val="nil"/>
              <w:right w:val="single" w:color="000000" w:sz="4" w:space="0"/>
            </w:tcBorders>
            <w:shd w:val="clear" w:color="auto" w:fill="FFFFFF"/>
            <w:noWrap/>
            <w:vAlign w:val="center"/>
          </w:tcPr>
          <w:p w14:paraId="3A5F761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8164</w:t>
            </w:r>
          </w:p>
        </w:tc>
        <w:tc>
          <w:tcPr>
            <w:tcW w:w="1365" w:type="dxa"/>
            <w:tcBorders>
              <w:top w:val="nil"/>
              <w:left w:val="single" w:color="000000" w:sz="4" w:space="0"/>
              <w:bottom w:val="nil"/>
              <w:right w:val="single" w:color="000000" w:sz="4" w:space="0"/>
            </w:tcBorders>
            <w:shd w:val="clear" w:color="auto" w:fill="FFFFFF"/>
            <w:noWrap/>
            <w:vAlign w:val="center"/>
          </w:tcPr>
          <w:p w14:paraId="056916C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8164</w:t>
            </w:r>
          </w:p>
        </w:tc>
        <w:tc>
          <w:tcPr>
            <w:tcW w:w="1095" w:type="dxa"/>
            <w:tcBorders>
              <w:top w:val="nil"/>
              <w:left w:val="single" w:color="000000" w:sz="4" w:space="0"/>
              <w:bottom w:val="nil"/>
              <w:right w:val="nil"/>
            </w:tcBorders>
            <w:shd w:val="clear" w:color="auto" w:fill="FFFFFF"/>
            <w:vAlign w:val="center"/>
          </w:tcPr>
          <w:p w14:paraId="09D717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F1A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EA59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2130701</w:t>
            </w:r>
          </w:p>
        </w:tc>
        <w:tc>
          <w:tcPr>
            <w:tcW w:w="3803" w:type="dxa"/>
            <w:tcBorders>
              <w:top w:val="nil"/>
              <w:left w:val="single" w:color="000000" w:sz="4" w:space="0"/>
              <w:bottom w:val="nil"/>
              <w:right w:val="single" w:color="000000" w:sz="4" w:space="0"/>
            </w:tcBorders>
            <w:shd w:val="clear" w:color="auto" w:fill="FFFFFF"/>
            <w:noWrap/>
            <w:vAlign w:val="center"/>
          </w:tcPr>
          <w:p w14:paraId="440C10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对村级公益事业建设的补助</w:t>
            </w:r>
          </w:p>
        </w:tc>
        <w:tc>
          <w:tcPr>
            <w:tcW w:w="1275" w:type="dxa"/>
            <w:tcBorders>
              <w:top w:val="nil"/>
              <w:left w:val="single" w:color="000000" w:sz="4" w:space="0"/>
              <w:bottom w:val="nil"/>
              <w:right w:val="single" w:color="000000" w:sz="4" w:space="0"/>
            </w:tcBorders>
            <w:shd w:val="clear" w:color="auto" w:fill="FFFFFF"/>
            <w:noWrap/>
            <w:vAlign w:val="center"/>
          </w:tcPr>
          <w:p w14:paraId="72D2C4B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985</w:t>
            </w:r>
          </w:p>
        </w:tc>
        <w:tc>
          <w:tcPr>
            <w:tcW w:w="1365" w:type="dxa"/>
            <w:tcBorders>
              <w:top w:val="nil"/>
              <w:left w:val="single" w:color="000000" w:sz="4" w:space="0"/>
              <w:bottom w:val="nil"/>
              <w:right w:val="single" w:color="000000" w:sz="4" w:space="0"/>
            </w:tcBorders>
            <w:shd w:val="clear" w:color="auto" w:fill="FFFFFF"/>
            <w:noWrap/>
            <w:vAlign w:val="center"/>
          </w:tcPr>
          <w:p w14:paraId="1BE4E3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668</w:t>
            </w:r>
          </w:p>
        </w:tc>
        <w:tc>
          <w:tcPr>
            <w:tcW w:w="1365" w:type="dxa"/>
            <w:tcBorders>
              <w:top w:val="nil"/>
              <w:left w:val="single" w:color="000000" w:sz="4" w:space="0"/>
              <w:bottom w:val="nil"/>
              <w:right w:val="single" w:color="000000" w:sz="4" w:space="0"/>
            </w:tcBorders>
            <w:shd w:val="clear" w:color="auto" w:fill="FFFFFF"/>
            <w:noWrap/>
            <w:vAlign w:val="center"/>
          </w:tcPr>
          <w:p w14:paraId="780480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668</w:t>
            </w:r>
          </w:p>
        </w:tc>
        <w:tc>
          <w:tcPr>
            <w:tcW w:w="1095" w:type="dxa"/>
            <w:tcBorders>
              <w:top w:val="nil"/>
              <w:left w:val="single" w:color="000000" w:sz="4" w:space="0"/>
              <w:bottom w:val="nil"/>
              <w:right w:val="nil"/>
            </w:tcBorders>
            <w:shd w:val="clear" w:color="auto" w:fill="FFFFFF"/>
            <w:vAlign w:val="center"/>
          </w:tcPr>
          <w:p w14:paraId="457A1E5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59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A4A7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2130704</w:t>
            </w:r>
          </w:p>
        </w:tc>
        <w:tc>
          <w:tcPr>
            <w:tcW w:w="3803" w:type="dxa"/>
            <w:tcBorders>
              <w:top w:val="nil"/>
              <w:left w:val="single" w:color="000000" w:sz="4" w:space="0"/>
              <w:bottom w:val="nil"/>
              <w:right w:val="single" w:color="000000" w:sz="4" w:space="0"/>
            </w:tcBorders>
            <w:shd w:val="clear" w:color="auto" w:fill="FFFFFF"/>
            <w:noWrap/>
            <w:vAlign w:val="center"/>
          </w:tcPr>
          <w:p w14:paraId="7D1396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国有农场办社会职能改革补助</w:t>
            </w:r>
          </w:p>
        </w:tc>
        <w:tc>
          <w:tcPr>
            <w:tcW w:w="1275" w:type="dxa"/>
            <w:tcBorders>
              <w:top w:val="nil"/>
              <w:left w:val="single" w:color="000000" w:sz="4" w:space="0"/>
              <w:bottom w:val="nil"/>
              <w:right w:val="single" w:color="000000" w:sz="4" w:space="0"/>
            </w:tcBorders>
            <w:shd w:val="clear" w:color="auto" w:fill="FFFFFF"/>
            <w:noWrap/>
            <w:vAlign w:val="center"/>
          </w:tcPr>
          <w:p w14:paraId="1813C69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F754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81137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253B32">
            <w:pPr>
              <w:jc w:val="right"/>
              <w:rPr>
                <w:rFonts w:hint="eastAsia" w:ascii="仿宋_GB2312" w:hAnsi="仿宋_GB2312" w:eastAsia="仿宋_GB2312" w:cs="仿宋_GB2312"/>
                <w:i w:val="0"/>
                <w:iCs w:val="0"/>
                <w:color w:val="000000"/>
                <w:sz w:val="20"/>
                <w:szCs w:val="20"/>
                <w:u w:val="none"/>
              </w:rPr>
            </w:pPr>
          </w:p>
        </w:tc>
      </w:tr>
      <w:tr w14:paraId="3CCC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D4E914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2130705</w:t>
            </w:r>
          </w:p>
        </w:tc>
        <w:tc>
          <w:tcPr>
            <w:tcW w:w="3803" w:type="dxa"/>
            <w:tcBorders>
              <w:top w:val="nil"/>
              <w:left w:val="single" w:color="000000" w:sz="4" w:space="0"/>
              <w:bottom w:val="nil"/>
              <w:right w:val="single" w:color="000000" w:sz="4" w:space="0"/>
            </w:tcBorders>
            <w:shd w:val="clear" w:color="auto" w:fill="FFFFFF"/>
            <w:noWrap/>
            <w:vAlign w:val="center"/>
          </w:tcPr>
          <w:p w14:paraId="19EAD26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对村民委员会和村党支部的补助</w:t>
            </w:r>
          </w:p>
        </w:tc>
        <w:tc>
          <w:tcPr>
            <w:tcW w:w="1275" w:type="dxa"/>
            <w:tcBorders>
              <w:top w:val="nil"/>
              <w:left w:val="single" w:color="000000" w:sz="4" w:space="0"/>
              <w:bottom w:val="nil"/>
              <w:right w:val="single" w:color="000000" w:sz="4" w:space="0"/>
            </w:tcBorders>
            <w:shd w:val="clear" w:color="auto" w:fill="FFFFFF"/>
            <w:noWrap/>
            <w:vAlign w:val="center"/>
          </w:tcPr>
          <w:p w14:paraId="53476E1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7753</w:t>
            </w:r>
          </w:p>
        </w:tc>
        <w:tc>
          <w:tcPr>
            <w:tcW w:w="1365" w:type="dxa"/>
            <w:tcBorders>
              <w:top w:val="nil"/>
              <w:left w:val="single" w:color="000000" w:sz="4" w:space="0"/>
              <w:bottom w:val="nil"/>
              <w:right w:val="single" w:color="000000" w:sz="4" w:space="0"/>
            </w:tcBorders>
            <w:shd w:val="clear" w:color="auto" w:fill="FFFFFF"/>
            <w:noWrap/>
            <w:vAlign w:val="center"/>
          </w:tcPr>
          <w:p w14:paraId="03894EF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6777</w:t>
            </w:r>
          </w:p>
        </w:tc>
        <w:tc>
          <w:tcPr>
            <w:tcW w:w="1365" w:type="dxa"/>
            <w:tcBorders>
              <w:top w:val="nil"/>
              <w:left w:val="single" w:color="000000" w:sz="4" w:space="0"/>
              <w:bottom w:val="nil"/>
              <w:right w:val="single" w:color="000000" w:sz="4" w:space="0"/>
            </w:tcBorders>
            <w:shd w:val="clear" w:color="auto" w:fill="FFFFFF"/>
            <w:noWrap/>
            <w:vAlign w:val="center"/>
          </w:tcPr>
          <w:p w14:paraId="7EEB94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6777</w:t>
            </w:r>
          </w:p>
        </w:tc>
        <w:tc>
          <w:tcPr>
            <w:tcW w:w="1095" w:type="dxa"/>
            <w:tcBorders>
              <w:top w:val="nil"/>
              <w:left w:val="single" w:color="000000" w:sz="4" w:space="0"/>
              <w:bottom w:val="nil"/>
              <w:right w:val="nil"/>
            </w:tcBorders>
            <w:shd w:val="clear" w:color="auto" w:fill="FFFFFF"/>
            <w:vAlign w:val="center"/>
          </w:tcPr>
          <w:p w14:paraId="577255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742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C0C5B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2130706</w:t>
            </w:r>
          </w:p>
        </w:tc>
        <w:tc>
          <w:tcPr>
            <w:tcW w:w="3803" w:type="dxa"/>
            <w:tcBorders>
              <w:top w:val="nil"/>
              <w:left w:val="single" w:color="000000" w:sz="4" w:space="0"/>
              <w:bottom w:val="nil"/>
              <w:right w:val="single" w:color="000000" w:sz="4" w:space="0"/>
            </w:tcBorders>
            <w:shd w:val="clear" w:color="auto" w:fill="FFFFFF"/>
            <w:noWrap/>
            <w:vAlign w:val="center"/>
          </w:tcPr>
          <w:p w14:paraId="2100A1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对村集体经济组织的补助</w:t>
            </w:r>
          </w:p>
        </w:tc>
        <w:tc>
          <w:tcPr>
            <w:tcW w:w="1275" w:type="dxa"/>
            <w:tcBorders>
              <w:top w:val="nil"/>
              <w:left w:val="single" w:color="000000" w:sz="4" w:space="0"/>
              <w:bottom w:val="nil"/>
              <w:right w:val="single" w:color="000000" w:sz="4" w:space="0"/>
            </w:tcBorders>
            <w:shd w:val="clear" w:color="auto" w:fill="FFFFFF"/>
            <w:noWrap/>
            <w:vAlign w:val="center"/>
          </w:tcPr>
          <w:p w14:paraId="12B87BB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751</w:t>
            </w:r>
          </w:p>
        </w:tc>
        <w:tc>
          <w:tcPr>
            <w:tcW w:w="1365" w:type="dxa"/>
            <w:tcBorders>
              <w:top w:val="nil"/>
              <w:left w:val="single" w:color="000000" w:sz="4" w:space="0"/>
              <w:bottom w:val="nil"/>
              <w:right w:val="single" w:color="000000" w:sz="4" w:space="0"/>
            </w:tcBorders>
            <w:shd w:val="clear" w:color="auto" w:fill="FFFFFF"/>
            <w:noWrap/>
            <w:vAlign w:val="center"/>
          </w:tcPr>
          <w:p w14:paraId="0A87DF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1365" w:type="dxa"/>
            <w:tcBorders>
              <w:top w:val="nil"/>
              <w:left w:val="single" w:color="000000" w:sz="4" w:space="0"/>
              <w:bottom w:val="nil"/>
              <w:right w:val="single" w:color="000000" w:sz="4" w:space="0"/>
            </w:tcBorders>
            <w:shd w:val="clear" w:color="auto" w:fill="FFFFFF"/>
            <w:noWrap/>
            <w:vAlign w:val="center"/>
          </w:tcPr>
          <w:p w14:paraId="06D3780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1095" w:type="dxa"/>
            <w:tcBorders>
              <w:top w:val="nil"/>
              <w:left w:val="single" w:color="000000" w:sz="4" w:space="0"/>
              <w:bottom w:val="nil"/>
              <w:right w:val="nil"/>
            </w:tcBorders>
            <w:shd w:val="clear" w:color="auto" w:fill="FFFFFF"/>
            <w:vAlign w:val="center"/>
          </w:tcPr>
          <w:p w14:paraId="31056E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961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C9E17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2130707</w:t>
            </w:r>
          </w:p>
        </w:tc>
        <w:tc>
          <w:tcPr>
            <w:tcW w:w="3803" w:type="dxa"/>
            <w:tcBorders>
              <w:top w:val="nil"/>
              <w:left w:val="single" w:color="000000" w:sz="4" w:space="0"/>
              <w:bottom w:val="nil"/>
              <w:right w:val="single" w:color="000000" w:sz="4" w:space="0"/>
            </w:tcBorders>
            <w:shd w:val="clear" w:color="auto" w:fill="FFFFFF"/>
            <w:noWrap/>
            <w:vAlign w:val="center"/>
          </w:tcPr>
          <w:p w14:paraId="225BE8D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农村综合改革示范试点补助</w:t>
            </w:r>
          </w:p>
        </w:tc>
        <w:tc>
          <w:tcPr>
            <w:tcW w:w="1275" w:type="dxa"/>
            <w:tcBorders>
              <w:top w:val="nil"/>
              <w:left w:val="single" w:color="000000" w:sz="4" w:space="0"/>
              <w:bottom w:val="nil"/>
              <w:right w:val="single" w:color="000000" w:sz="4" w:space="0"/>
            </w:tcBorders>
            <w:shd w:val="clear" w:color="auto" w:fill="FFFFFF"/>
            <w:noWrap/>
            <w:vAlign w:val="center"/>
          </w:tcPr>
          <w:p w14:paraId="1E0810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365" w:type="dxa"/>
            <w:tcBorders>
              <w:top w:val="nil"/>
              <w:left w:val="single" w:color="000000" w:sz="4" w:space="0"/>
              <w:bottom w:val="nil"/>
              <w:right w:val="single" w:color="000000" w:sz="4" w:space="0"/>
            </w:tcBorders>
            <w:shd w:val="clear" w:color="auto" w:fill="FFFFFF"/>
            <w:noWrap/>
            <w:vAlign w:val="center"/>
          </w:tcPr>
          <w:p w14:paraId="6D0308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1365" w:type="dxa"/>
            <w:tcBorders>
              <w:top w:val="nil"/>
              <w:left w:val="single" w:color="000000" w:sz="4" w:space="0"/>
              <w:bottom w:val="nil"/>
              <w:right w:val="single" w:color="000000" w:sz="4" w:space="0"/>
            </w:tcBorders>
            <w:shd w:val="clear" w:color="auto" w:fill="FFFFFF"/>
            <w:noWrap/>
            <w:vAlign w:val="center"/>
          </w:tcPr>
          <w:p w14:paraId="562773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1095" w:type="dxa"/>
            <w:tcBorders>
              <w:top w:val="nil"/>
              <w:left w:val="single" w:color="000000" w:sz="4" w:space="0"/>
              <w:bottom w:val="nil"/>
              <w:right w:val="nil"/>
            </w:tcBorders>
            <w:shd w:val="clear" w:color="auto" w:fill="FFFFFF"/>
            <w:vAlign w:val="center"/>
          </w:tcPr>
          <w:p w14:paraId="3547BDA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022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9F948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2130799</w:t>
            </w:r>
          </w:p>
        </w:tc>
        <w:tc>
          <w:tcPr>
            <w:tcW w:w="3803" w:type="dxa"/>
            <w:tcBorders>
              <w:top w:val="nil"/>
              <w:left w:val="single" w:color="000000" w:sz="4" w:space="0"/>
              <w:bottom w:val="nil"/>
              <w:right w:val="single" w:color="000000" w:sz="4" w:space="0"/>
            </w:tcBorders>
            <w:shd w:val="clear" w:color="auto" w:fill="FFFFFF"/>
            <w:noWrap/>
            <w:vAlign w:val="center"/>
          </w:tcPr>
          <w:p w14:paraId="487450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其他农村综合改革支出</w:t>
            </w:r>
          </w:p>
        </w:tc>
        <w:tc>
          <w:tcPr>
            <w:tcW w:w="1275" w:type="dxa"/>
            <w:tcBorders>
              <w:top w:val="nil"/>
              <w:left w:val="single" w:color="000000" w:sz="4" w:space="0"/>
              <w:bottom w:val="nil"/>
              <w:right w:val="single" w:color="000000" w:sz="4" w:space="0"/>
            </w:tcBorders>
            <w:shd w:val="clear" w:color="auto" w:fill="FFFFFF"/>
            <w:noWrap/>
            <w:vAlign w:val="center"/>
          </w:tcPr>
          <w:p w14:paraId="6FB9558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674</w:t>
            </w:r>
          </w:p>
        </w:tc>
        <w:tc>
          <w:tcPr>
            <w:tcW w:w="1365" w:type="dxa"/>
            <w:tcBorders>
              <w:top w:val="nil"/>
              <w:left w:val="single" w:color="000000" w:sz="4" w:space="0"/>
              <w:bottom w:val="nil"/>
              <w:right w:val="single" w:color="000000" w:sz="4" w:space="0"/>
            </w:tcBorders>
            <w:shd w:val="clear" w:color="auto" w:fill="FFFFFF"/>
            <w:noWrap/>
            <w:vAlign w:val="center"/>
          </w:tcPr>
          <w:p w14:paraId="4A6EFDD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w:t>
            </w:r>
          </w:p>
        </w:tc>
        <w:tc>
          <w:tcPr>
            <w:tcW w:w="1365" w:type="dxa"/>
            <w:tcBorders>
              <w:top w:val="nil"/>
              <w:left w:val="single" w:color="000000" w:sz="4" w:space="0"/>
              <w:bottom w:val="nil"/>
              <w:right w:val="single" w:color="000000" w:sz="4" w:space="0"/>
            </w:tcBorders>
            <w:shd w:val="clear" w:color="auto" w:fill="FFFFFF"/>
            <w:noWrap/>
            <w:vAlign w:val="center"/>
          </w:tcPr>
          <w:p w14:paraId="706989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w:t>
            </w:r>
          </w:p>
        </w:tc>
        <w:tc>
          <w:tcPr>
            <w:tcW w:w="1095" w:type="dxa"/>
            <w:tcBorders>
              <w:top w:val="nil"/>
              <w:left w:val="single" w:color="000000" w:sz="4" w:space="0"/>
              <w:bottom w:val="nil"/>
              <w:right w:val="nil"/>
            </w:tcBorders>
            <w:shd w:val="clear" w:color="auto" w:fill="FFFFFF"/>
            <w:vAlign w:val="center"/>
          </w:tcPr>
          <w:p w14:paraId="3C68C25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54A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FC2BD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21308</w:t>
            </w:r>
          </w:p>
        </w:tc>
        <w:tc>
          <w:tcPr>
            <w:tcW w:w="3803" w:type="dxa"/>
            <w:tcBorders>
              <w:top w:val="nil"/>
              <w:left w:val="single" w:color="000000" w:sz="4" w:space="0"/>
              <w:bottom w:val="nil"/>
              <w:right w:val="single" w:color="000000" w:sz="4" w:space="0"/>
            </w:tcBorders>
            <w:shd w:val="clear" w:color="auto" w:fill="FFFFFF"/>
            <w:noWrap/>
            <w:vAlign w:val="center"/>
          </w:tcPr>
          <w:p w14:paraId="3FC4637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普惠金融发展支出</w:t>
            </w:r>
          </w:p>
        </w:tc>
        <w:tc>
          <w:tcPr>
            <w:tcW w:w="1275" w:type="dxa"/>
            <w:tcBorders>
              <w:top w:val="nil"/>
              <w:left w:val="single" w:color="000000" w:sz="4" w:space="0"/>
              <w:bottom w:val="nil"/>
              <w:right w:val="single" w:color="000000" w:sz="4" w:space="0"/>
            </w:tcBorders>
            <w:shd w:val="clear" w:color="auto" w:fill="FFFFFF"/>
            <w:noWrap/>
            <w:vAlign w:val="center"/>
          </w:tcPr>
          <w:p w14:paraId="2B5EDFE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2364</w:t>
            </w:r>
          </w:p>
        </w:tc>
        <w:tc>
          <w:tcPr>
            <w:tcW w:w="1365" w:type="dxa"/>
            <w:tcBorders>
              <w:top w:val="nil"/>
              <w:left w:val="single" w:color="000000" w:sz="4" w:space="0"/>
              <w:bottom w:val="nil"/>
              <w:right w:val="single" w:color="000000" w:sz="4" w:space="0"/>
            </w:tcBorders>
            <w:shd w:val="clear" w:color="auto" w:fill="FFFFFF"/>
            <w:noWrap/>
            <w:vAlign w:val="center"/>
          </w:tcPr>
          <w:p w14:paraId="29C5F8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1819</w:t>
            </w:r>
          </w:p>
        </w:tc>
        <w:tc>
          <w:tcPr>
            <w:tcW w:w="1365" w:type="dxa"/>
            <w:tcBorders>
              <w:top w:val="nil"/>
              <w:left w:val="single" w:color="000000" w:sz="4" w:space="0"/>
              <w:bottom w:val="nil"/>
              <w:right w:val="single" w:color="000000" w:sz="4" w:space="0"/>
            </w:tcBorders>
            <w:shd w:val="clear" w:color="auto" w:fill="FFFFFF"/>
            <w:noWrap/>
            <w:vAlign w:val="center"/>
          </w:tcPr>
          <w:p w14:paraId="5F2D0D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1819</w:t>
            </w:r>
          </w:p>
        </w:tc>
        <w:tc>
          <w:tcPr>
            <w:tcW w:w="1095" w:type="dxa"/>
            <w:tcBorders>
              <w:top w:val="nil"/>
              <w:left w:val="single" w:color="000000" w:sz="4" w:space="0"/>
              <w:bottom w:val="nil"/>
              <w:right w:val="nil"/>
            </w:tcBorders>
            <w:shd w:val="clear" w:color="auto" w:fill="FFFFFF"/>
            <w:vAlign w:val="center"/>
          </w:tcPr>
          <w:p w14:paraId="544DF7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C13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93C5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2130801</w:t>
            </w:r>
          </w:p>
        </w:tc>
        <w:tc>
          <w:tcPr>
            <w:tcW w:w="3803" w:type="dxa"/>
            <w:tcBorders>
              <w:top w:val="nil"/>
              <w:left w:val="single" w:color="000000" w:sz="4" w:space="0"/>
              <w:bottom w:val="nil"/>
              <w:right w:val="single" w:color="000000" w:sz="4" w:space="0"/>
            </w:tcBorders>
            <w:shd w:val="clear" w:color="auto" w:fill="FFFFFF"/>
            <w:noWrap/>
            <w:vAlign w:val="center"/>
          </w:tcPr>
          <w:p w14:paraId="1208D0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支持农村金融机构</w:t>
            </w:r>
          </w:p>
        </w:tc>
        <w:tc>
          <w:tcPr>
            <w:tcW w:w="1275" w:type="dxa"/>
            <w:tcBorders>
              <w:top w:val="nil"/>
              <w:left w:val="single" w:color="000000" w:sz="4" w:space="0"/>
              <w:bottom w:val="nil"/>
              <w:right w:val="single" w:color="000000" w:sz="4" w:space="0"/>
            </w:tcBorders>
            <w:shd w:val="clear" w:color="auto" w:fill="FFFFFF"/>
            <w:noWrap/>
            <w:vAlign w:val="center"/>
          </w:tcPr>
          <w:p w14:paraId="67653D8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C207E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318BB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27A76FE">
            <w:pPr>
              <w:jc w:val="right"/>
              <w:rPr>
                <w:rFonts w:hint="eastAsia" w:ascii="仿宋_GB2312" w:hAnsi="仿宋_GB2312" w:eastAsia="仿宋_GB2312" w:cs="仿宋_GB2312"/>
                <w:i w:val="0"/>
                <w:iCs w:val="0"/>
                <w:color w:val="000000"/>
                <w:sz w:val="20"/>
                <w:szCs w:val="20"/>
                <w:u w:val="none"/>
              </w:rPr>
            </w:pPr>
          </w:p>
        </w:tc>
      </w:tr>
      <w:tr w14:paraId="5475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C9897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2130802</w:t>
            </w:r>
          </w:p>
        </w:tc>
        <w:tc>
          <w:tcPr>
            <w:tcW w:w="3803" w:type="dxa"/>
            <w:tcBorders>
              <w:top w:val="nil"/>
              <w:left w:val="single" w:color="000000" w:sz="4" w:space="0"/>
              <w:bottom w:val="nil"/>
              <w:right w:val="single" w:color="000000" w:sz="4" w:space="0"/>
            </w:tcBorders>
            <w:shd w:val="clear" w:color="auto" w:fill="FFFFFF"/>
            <w:noWrap/>
            <w:vAlign w:val="center"/>
          </w:tcPr>
          <w:p w14:paraId="52FFDD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涉农贷款增量奖励</w:t>
            </w:r>
          </w:p>
        </w:tc>
        <w:tc>
          <w:tcPr>
            <w:tcW w:w="1275" w:type="dxa"/>
            <w:tcBorders>
              <w:top w:val="nil"/>
              <w:left w:val="single" w:color="000000" w:sz="4" w:space="0"/>
              <w:bottom w:val="nil"/>
              <w:right w:val="single" w:color="000000" w:sz="4" w:space="0"/>
            </w:tcBorders>
            <w:shd w:val="clear" w:color="auto" w:fill="FFFFFF"/>
            <w:noWrap/>
            <w:vAlign w:val="center"/>
          </w:tcPr>
          <w:p w14:paraId="747D8E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80E8B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715AA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47B5A80">
            <w:pPr>
              <w:jc w:val="right"/>
              <w:rPr>
                <w:rFonts w:hint="eastAsia" w:ascii="仿宋_GB2312" w:hAnsi="仿宋_GB2312" w:eastAsia="仿宋_GB2312" w:cs="仿宋_GB2312"/>
                <w:i w:val="0"/>
                <w:iCs w:val="0"/>
                <w:color w:val="000000"/>
                <w:sz w:val="20"/>
                <w:szCs w:val="20"/>
                <w:u w:val="none"/>
              </w:rPr>
            </w:pPr>
          </w:p>
        </w:tc>
      </w:tr>
      <w:tr w14:paraId="773C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6D54D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2130803</w:t>
            </w:r>
          </w:p>
        </w:tc>
        <w:tc>
          <w:tcPr>
            <w:tcW w:w="3803" w:type="dxa"/>
            <w:tcBorders>
              <w:top w:val="nil"/>
              <w:left w:val="single" w:color="000000" w:sz="4" w:space="0"/>
              <w:bottom w:val="nil"/>
              <w:right w:val="single" w:color="000000" w:sz="4" w:space="0"/>
            </w:tcBorders>
            <w:shd w:val="clear" w:color="auto" w:fill="FFFFFF"/>
            <w:noWrap/>
            <w:vAlign w:val="center"/>
          </w:tcPr>
          <w:p w14:paraId="4B04D6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农业保险保费补贴</w:t>
            </w:r>
          </w:p>
        </w:tc>
        <w:tc>
          <w:tcPr>
            <w:tcW w:w="1275" w:type="dxa"/>
            <w:tcBorders>
              <w:top w:val="nil"/>
              <w:left w:val="single" w:color="000000" w:sz="4" w:space="0"/>
              <w:bottom w:val="nil"/>
              <w:right w:val="single" w:color="000000" w:sz="4" w:space="0"/>
            </w:tcBorders>
            <w:shd w:val="clear" w:color="auto" w:fill="FFFFFF"/>
            <w:noWrap/>
            <w:vAlign w:val="center"/>
          </w:tcPr>
          <w:p w14:paraId="1E638A7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2314</w:t>
            </w:r>
          </w:p>
        </w:tc>
        <w:tc>
          <w:tcPr>
            <w:tcW w:w="1365" w:type="dxa"/>
            <w:tcBorders>
              <w:top w:val="nil"/>
              <w:left w:val="single" w:color="000000" w:sz="4" w:space="0"/>
              <w:bottom w:val="nil"/>
              <w:right w:val="single" w:color="000000" w:sz="4" w:space="0"/>
            </w:tcBorders>
            <w:shd w:val="clear" w:color="auto" w:fill="FFFFFF"/>
            <w:noWrap/>
            <w:vAlign w:val="center"/>
          </w:tcPr>
          <w:p w14:paraId="3615D17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1788</w:t>
            </w:r>
          </w:p>
        </w:tc>
        <w:tc>
          <w:tcPr>
            <w:tcW w:w="1365" w:type="dxa"/>
            <w:tcBorders>
              <w:top w:val="nil"/>
              <w:left w:val="single" w:color="000000" w:sz="4" w:space="0"/>
              <w:bottom w:val="nil"/>
              <w:right w:val="single" w:color="000000" w:sz="4" w:space="0"/>
            </w:tcBorders>
            <w:shd w:val="clear" w:color="auto" w:fill="FFFFFF"/>
            <w:noWrap/>
            <w:vAlign w:val="center"/>
          </w:tcPr>
          <w:p w14:paraId="6C67038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1788</w:t>
            </w:r>
          </w:p>
        </w:tc>
        <w:tc>
          <w:tcPr>
            <w:tcW w:w="1095" w:type="dxa"/>
            <w:tcBorders>
              <w:top w:val="nil"/>
              <w:left w:val="single" w:color="000000" w:sz="4" w:space="0"/>
              <w:bottom w:val="nil"/>
              <w:right w:val="nil"/>
            </w:tcBorders>
            <w:shd w:val="clear" w:color="auto" w:fill="FFFFFF"/>
            <w:vAlign w:val="center"/>
          </w:tcPr>
          <w:p w14:paraId="631711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E28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3412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2130804</w:t>
            </w:r>
          </w:p>
        </w:tc>
        <w:tc>
          <w:tcPr>
            <w:tcW w:w="3803" w:type="dxa"/>
            <w:tcBorders>
              <w:top w:val="nil"/>
              <w:left w:val="single" w:color="000000" w:sz="4" w:space="0"/>
              <w:bottom w:val="nil"/>
              <w:right w:val="single" w:color="000000" w:sz="4" w:space="0"/>
            </w:tcBorders>
            <w:shd w:val="clear" w:color="auto" w:fill="FFFFFF"/>
            <w:noWrap/>
            <w:vAlign w:val="center"/>
          </w:tcPr>
          <w:p w14:paraId="02B8EC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创业担保贷款贴息</w:t>
            </w:r>
          </w:p>
        </w:tc>
        <w:tc>
          <w:tcPr>
            <w:tcW w:w="1275" w:type="dxa"/>
            <w:tcBorders>
              <w:top w:val="nil"/>
              <w:left w:val="single" w:color="000000" w:sz="4" w:space="0"/>
              <w:bottom w:val="nil"/>
              <w:right w:val="single" w:color="000000" w:sz="4" w:space="0"/>
            </w:tcBorders>
            <w:shd w:val="clear" w:color="auto" w:fill="FFFFFF"/>
            <w:noWrap/>
            <w:vAlign w:val="center"/>
          </w:tcPr>
          <w:p w14:paraId="47731C3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365" w:type="dxa"/>
            <w:tcBorders>
              <w:top w:val="nil"/>
              <w:left w:val="single" w:color="000000" w:sz="4" w:space="0"/>
              <w:bottom w:val="nil"/>
              <w:right w:val="single" w:color="000000" w:sz="4" w:space="0"/>
            </w:tcBorders>
            <w:shd w:val="clear" w:color="auto" w:fill="FFFFFF"/>
            <w:noWrap/>
            <w:vAlign w:val="center"/>
          </w:tcPr>
          <w:p w14:paraId="4B2245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365" w:type="dxa"/>
            <w:tcBorders>
              <w:top w:val="nil"/>
              <w:left w:val="single" w:color="000000" w:sz="4" w:space="0"/>
              <w:bottom w:val="nil"/>
              <w:right w:val="single" w:color="000000" w:sz="4" w:space="0"/>
            </w:tcBorders>
            <w:shd w:val="clear" w:color="auto" w:fill="FFFFFF"/>
            <w:noWrap/>
            <w:vAlign w:val="center"/>
          </w:tcPr>
          <w:p w14:paraId="7B1E06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095" w:type="dxa"/>
            <w:tcBorders>
              <w:top w:val="nil"/>
              <w:left w:val="single" w:color="000000" w:sz="4" w:space="0"/>
              <w:bottom w:val="nil"/>
              <w:right w:val="nil"/>
            </w:tcBorders>
            <w:shd w:val="clear" w:color="auto" w:fill="FFFFFF"/>
            <w:vAlign w:val="center"/>
          </w:tcPr>
          <w:p w14:paraId="14F278C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D00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472A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2130805</w:t>
            </w:r>
          </w:p>
        </w:tc>
        <w:tc>
          <w:tcPr>
            <w:tcW w:w="3803" w:type="dxa"/>
            <w:tcBorders>
              <w:top w:val="nil"/>
              <w:left w:val="single" w:color="000000" w:sz="4" w:space="0"/>
              <w:bottom w:val="nil"/>
              <w:right w:val="single" w:color="000000" w:sz="4" w:space="0"/>
            </w:tcBorders>
            <w:shd w:val="clear" w:color="auto" w:fill="FFFFFF"/>
            <w:noWrap/>
            <w:vAlign w:val="center"/>
          </w:tcPr>
          <w:p w14:paraId="47FD1A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补充创业担保贷款基金</w:t>
            </w:r>
          </w:p>
        </w:tc>
        <w:tc>
          <w:tcPr>
            <w:tcW w:w="1275" w:type="dxa"/>
            <w:tcBorders>
              <w:top w:val="nil"/>
              <w:left w:val="single" w:color="000000" w:sz="4" w:space="0"/>
              <w:bottom w:val="nil"/>
              <w:right w:val="single" w:color="000000" w:sz="4" w:space="0"/>
            </w:tcBorders>
            <w:shd w:val="clear" w:color="auto" w:fill="FFFFFF"/>
            <w:noWrap/>
            <w:vAlign w:val="center"/>
          </w:tcPr>
          <w:p w14:paraId="7D8358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35C36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83C75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D4F96D">
            <w:pPr>
              <w:jc w:val="right"/>
              <w:rPr>
                <w:rFonts w:hint="eastAsia" w:ascii="仿宋_GB2312" w:hAnsi="仿宋_GB2312" w:eastAsia="仿宋_GB2312" w:cs="仿宋_GB2312"/>
                <w:i w:val="0"/>
                <w:iCs w:val="0"/>
                <w:color w:val="000000"/>
                <w:sz w:val="20"/>
                <w:szCs w:val="20"/>
                <w:u w:val="none"/>
              </w:rPr>
            </w:pPr>
          </w:p>
        </w:tc>
      </w:tr>
      <w:tr w14:paraId="7ED1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3A4B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2130899</w:t>
            </w:r>
          </w:p>
        </w:tc>
        <w:tc>
          <w:tcPr>
            <w:tcW w:w="3803" w:type="dxa"/>
            <w:tcBorders>
              <w:top w:val="nil"/>
              <w:left w:val="single" w:color="000000" w:sz="4" w:space="0"/>
              <w:bottom w:val="nil"/>
              <w:right w:val="single" w:color="000000" w:sz="4" w:space="0"/>
            </w:tcBorders>
            <w:shd w:val="clear" w:color="auto" w:fill="FFFFFF"/>
            <w:noWrap/>
            <w:vAlign w:val="center"/>
          </w:tcPr>
          <w:p w14:paraId="6DF99F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其他普惠金融发展支出</w:t>
            </w:r>
          </w:p>
        </w:tc>
        <w:tc>
          <w:tcPr>
            <w:tcW w:w="1275" w:type="dxa"/>
            <w:tcBorders>
              <w:top w:val="nil"/>
              <w:left w:val="single" w:color="000000" w:sz="4" w:space="0"/>
              <w:bottom w:val="nil"/>
              <w:right w:val="single" w:color="000000" w:sz="4" w:space="0"/>
            </w:tcBorders>
            <w:shd w:val="clear" w:color="auto" w:fill="FFFFFF"/>
            <w:noWrap/>
            <w:vAlign w:val="center"/>
          </w:tcPr>
          <w:p w14:paraId="3E777E3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27A6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2B677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8C6885E">
            <w:pPr>
              <w:jc w:val="right"/>
              <w:rPr>
                <w:rFonts w:hint="eastAsia" w:ascii="仿宋_GB2312" w:hAnsi="仿宋_GB2312" w:eastAsia="仿宋_GB2312" w:cs="仿宋_GB2312"/>
                <w:i w:val="0"/>
                <w:iCs w:val="0"/>
                <w:color w:val="000000"/>
                <w:sz w:val="20"/>
                <w:szCs w:val="20"/>
                <w:u w:val="none"/>
              </w:rPr>
            </w:pPr>
          </w:p>
        </w:tc>
      </w:tr>
      <w:tr w14:paraId="4454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BDB6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21309</w:t>
            </w:r>
          </w:p>
        </w:tc>
        <w:tc>
          <w:tcPr>
            <w:tcW w:w="3803" w:type="dxa"/>
            <w:tcBorders>
              <w:top w:val="nil"/>
              <w:left w:val="single" w:color="000000" w:sz="4" w:space="0"/>
              <w:bottom w:val="nil"/>
              <w:right w:val="single" w:color="000000" w:sz="4" w:space="0"/>
            </w:tcBorders>
            <w:shd w:val="clear" w:color="auto" w:fill="FFFFFF"/>
            <w:noWrap/>
            <w:vAlign w:val="center"/>
          </w:tcPr>
          <w:p w14:paraId="5435261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目标价格补贴</w:t>
            </w:r>
          </w:p>
        </w:tc>
        <w:tc>
          <w:tcPr>
            <w:tcW w:w="1275" w:type="dxa"/>
            <w:tcBorders>
              <w:top w:val="nil"/>
              <w:left w:val="single" w:color="000000" w:sz="4" w:space="0"/>
              <w:bottom w:val="nil"/>
              <w:right w:val="single" w:color="000000" w:sz="4" w:space="0"/>
            </w:tcBorders>
            <w:shd w:val="clear" w:color="auto" w:fill="FFFFFF"/>
            <w:noWrap/>
            <w:vAlign w:val="center"/>
          </w:tcPr>
          <w:p w14:paraId="6979986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3701</w:t>
            </w:r>
          </w:p>
        </w:tc>
        <w:tc>
          <w:tcPr>
            <w:tcW w:w="1365" w:type="dxa"/>
            <w:tcBorders>
              <w:top w:val="nil"/>
              <w:left w:val="single" w:color="000000" w:sz="4" w:space="0"/>
              <w:bottom w:val="nil"/>
              <w:right w:val="single" w:color="000000" w:sz="4" w:space="0"/>
            </w:tcBorders>
            <w:shd w:val="clear" w:color="auto" w:fill="FFFFFF"/>
            <w:noWrap/>
            <w:vAlign w:val="center"/>
          </w:tcPr>
          <w:p w14:paraId="5F39BC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4018</w:t>
            </w:r>
          </w:p>
        </w:tc>
        <w:tc>
          <w:tcPr>
            <w:tcW w:w="1365" w:type="dxa"/>
            <w:tcBorders>
              <w:top w:val="nil"/>
              <w:left w:val="single" w:color="000000" w:sz="4" w:space="0"/>
              <w:bottom w:val="nil"/>
              <w:right w:val="single" w:color="000000" w:sz="4" w:space="0"/>
            </w:tcBorders>
            <w:shd w:val="clear" w:color="auto" w:fill="FFFFFF"/>
            <w:noWrap/>
            <w:vAlign w:val="center"/>
          </w:tcPr>
          <w:p w14:paraId="1B19A4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4018</w:t>
            </w:r>
          </w:p>
        </w:tc>
        <w:tc>
          <w:tcPr>
            <w:tcW w:w="1095" w:type="dxa"/>
            <w:tcBorders>
              <w:top w:val="nil"/>
              <w:left w:val="single" w:color="000000" w:sz="4" w:space="0"/>
              <w:bottom w:val="nil"/>
              <w:right w:val="nil"/>
            </w:tcBorders>
            <w:shd w:val="clear" w:color="auto" w:fill="FFFFFF"/>
            <w:vAlign w:val="center"/>
          </w:tcPr>
          <w:p w14:paraId="3549F1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894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4D476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2130901</w:t>
            </w:r>
          </w:p>
        </w:tc>
        <w:tc>
          <w:tcPr>
            <w:tcW w:w="3803" w:type="dxa"/>
            <w:tcBorders>
              <w:top w:val="nil"/>
              <w:left w:val="single" w:color="000000" w:sz="4" w:space="0"/>
              <w:bottom w:val="nil"/>
              <w:right w:val="single" w:color="000000" w:sz="4" w:space="0"/>
            </w:tcBorders>
            <w:shd w:val="clear" w:color="auto" w:fill="FFFFFF"/>
            <w:noWrap/>
            <w:vAlign w:val="center"/>
          </w:tcPr>
          <w:p w14:paraId="1EEDD8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棉花目标价格补贴</w:t>
            </w:r>
          </w:p>
        </w:tc>
        <w:tc>
          <w:tcPr>
            <w:tcW w:w="1275" w:type="dxa"/>
            <w:tcBorders>
              <w:top w:val="nil"/>
              <w:left w:val="single" w:color="000000" w:sz="4" w:space="0"/>
              <w:bottom w:val="nil"/>
              <w:right w:val="single" w:color="000000" w:sz="4" w:space="0"/>
            </w:tcBorders>
            <w:shd w:val="clear" w:color="auto" w:fill="FFFFFF"/>
            <w:noWrap/>
            <w:vAlign w:val="center"/>
          </w:tcPr>
          <w:p w14:paraId="5674CAF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3701</w:t>
            </w:r>
          </w:p>
        </w:tc>
        <w:tc>
          <w:tcPr>
            <w:tcW w:w="1365" w:type="dxa"/>
            <w:tcBorders>
              <w:top w:val="nil"/>
              <w:left w:val="single" w:color="000000" w:sz="4" w:space="0"/>
              <w:bottom w:val="nil"/>
              <w:right w:val="single" w:color="000000" w:sz="4" w:space="0"/>
            </w:tcBorders>
            <w:shd w:val="clear" w:color="auto" w:fill="FFFFFF"/>
            <w:noWrap/>
            <w:vAlign w:val="center"/>
          </w:tcPr>
          <w:p w14:paraId="0D9EBF8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4018</w:t>
            </w:r>
          </w:p>
        </w:tc>
        <w:tc>
          <w:tcPr>
            <w:tcW w:w="1365" w:type="dxa"/>
            <w:tcBorders>
              <w:top w:val="nil"/>
              <w:left w:val="single" w:color="000000" w:sz="4" w:space="0"/>
              <w:bottom w:val="nil"/>
              <w:right w:val="single" w:color="000000" w:sz="4" w:space="0"/>
            </w:tcBorders>
            <w:shd w:val="clear" w:color="auto" w:fill="FFFFFF"/>
            <w:noWrap/>
            <w:vAlign w:val="center"/>
          </w:tcPr>
          <w:p w14:paraId="6725C7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4018</w:t>
            </w:r>
          </w:p>
        </w:tc>
        <w:tc>
          <w:tcPr>
            <w:tcW w:w="1095" w:type="dxa"/>
            <w:tcBorders>
              <w:top w:val="nil"/>
              <w:left w:val="single" w:color="000000" w:sz="4" w:space="0"/>
              <w:bottom w:val="nil"/>
              <w:right w:val="nil"/>
            </w:tcBorders>
            <w:shd w:val="clear" w:color="auto" w:fill="FFFFFF"/>
            <w:vAlign w:val="center"/>
          </w:tcPr>
          <w:p w14:paraId="50413E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BD3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39D6B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2130999</w:t>
            </w:r>
          </w:p>
        </w:tc>
        <w:tc>
          <w:tcPr>
            <w:tcW w:w="3803" w:type="dxa"/>
            <w:tcBorders>
              <w:top w:val="nil"/>
              <w:left w:val="single" w:color="000000" w:sz="4" w:space="0"/>
              <w:bottom w:val="nil"/>
              <w:right w:val="single" w:color="000000" w:sz="4" w:space="0"/>
            </w:tcBorders>
            <w:shd w:val="clear" w:color="auto" w:fill="FFFFFF"/>
            <w:noWrap/>
            <w:vAlign w:val="center"/>
          </w:tcPr>
          <w:p w14:paraId="03D258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其他目标价格补贴</w:t>
            </w:r>
          </w:p>
        </w:tc>
        <w:tc>
          <w:tcPr>
            <w:tcW w:w="1275" w:type="dxa"/>
            <w:tcBorders>
              <w:top w:val="nil"/>
              <w:left w:val="single" w:color="000000" w:sz="4" w:space="0"/>
              <w:bottom w:val="nil"/>
              <w:right w:val="single" w:color="000000" w:sz="4" w:space="0"/>
            </w:tcBorders>
            <w:shd w:val="clear" w:color="auto" w:fill="FFFFFF"/>
            <w:noWrap/>
            <w:vAlign w:val="center"/>
          </w:tcPr>
          <w:p w14:paraId="44C041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A4CF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A9E77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69BD2E2">
            <w:pPr>
              <w:jc w:val="right"/>
              <w:rPr>
                <w:rFonts w:hint="eastAsia" w:ascii="仿宋_GB2312" w:hAnsi="仿宋_GB2312" w:eastAsia="仿宋_GB2312" w:cs="仿宋_GB2312"/>
                <w:i w:val="0"/>
                <w:iCs w:val="0"/>
                <w:color w:val="000000"/>
                <w:sz w:val="20"/>
                <w:szCs w:val="20"/>
                <w:u w:val="none"/>
              </w:rPr>
            </w:pPr>
          </w:p>
        </w:tc>
      </w:tr>
      <w:tr w14:paraId="0A92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50901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21399</w:t>
            </w:r>
          </w:p>
        </w:tc>
        <w:tc>
          <w:tcPr>
            <w:tcW w:w="3803" w:type="dxa"/>
            <w:tcBorders>
              <w:top w:val="nil"/>
              <w:left w:val="single" w:color="000000" w:sz="4" w:space="0"/>
              <w:bottom w:val="nil"/>
              <w:right w:val="single" w:color="000000" w:sz="4" w:space="0"/>
            </w:tcBorders>
            <w:shd w:val="clear" w:color="auto" w:fill="FFFFFF"/>
            <w:noWrap/>
            <w:vAlign w:val="center"/>
          </w:tcPr>
          <w:p w14:paraId="3CADDFE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其他农林水支出(款)</w:t>
            </w:r>
          </w:p>
        </w:tc>
        <w:tc>
          <w:tcPr>
            <w:tcW w:w="1275" w:type="dxa"/>
            <w:tcBorders>
              <w:top w:val="nil"/>
              <w:left w:val="single" w:color="000000" w:sz="4" w:space="0"/>
              <w:bottom w:val="nil"/>
              <w:right w:val="single" w:color="000000" w:sz="4" w:space="0"/>
            </w:tcBorders>
            <w:shd w:val="clear" w:color="auto" w:fill="FFFFFF"/>
            <w:noWrap/>
            <w:vAlign w:val="center"/>
          </w:tcPr>
          <w:p w14:paraId="3901FA4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65" w:type="dxa"/>
            <w:tcBorders>
              <w:top w:val="nil"/>
              <w:left w:val="single" w:color="000000" w:sz="4" w:space="0"/>
              <w:bottom w:val="nil"/>
              <w:right w:val="single" w:color="000000" w:sz="4" w:space="0"/>
            </w:tcBorders>
            <w:shd w:val="clear" w:color="auto" w:fill="FFFFFF"/>
            <w:noWrap/>
            <w:vAlign w:val="center"/>
          </w:tcPr>
          <w:p w14:paraId="42C5719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365" w:type="dxa"/>
            <w:tcBorders>
              <w:top w:val="nil"/>
              <w:left w:val="single" w:color="000000" w:sz="4" w:space="0"/>
              <w:bottom w:val="nil"/>
              <w:right w:val="single" w:color="000000" w:sz="4" w:space="0"/>
            </w:tcBorders>
            <w:shd w:val="clear" w:color="auto" w:fill="FFFFFF"/>
            <w:noWrap/>
            <w:vAlign w:val="center"/>
          </w:tcPr>
          <w:p w14:paraId="664817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095" w:type="dxa"/>
            <w:tcBorders>
              <w:top w:val="nil"/>
              <w:left w:val="single" w:color="000000" w:sz="4" w:space="0"/>
              <w:bottom w:val="nil"/>
              <w:right w:val="nil"/>
            </w:tcBorders>
            <w:shd w:val="clear" w:color="auto" w:fill="FFFFFF"/>
            <w:vAlign w:val="center"/>
          </w:tcPr>
          <w:p w14:paraId="7F24F12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FD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BD39F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2139901</w:t>
            </w:r>
          </w:p>
        </w:tc>
        <w:tc>
          <w:tcPr>
            <w:tcW w:w="3803" w:type="dxa"/>
            <w:tcBorders>
              <w:top w:val="nil"/>
              <w:left w:val="single" w:color="000000" w:sz="4" w:space="0"/>
              <w:bottom w:val="nil"/>
              <w:right w:val="single" w:color="000000" w:sz="4" w:space="0"/>
            </w:tcBorders>
            <w:shd w:val="clear" w:color="auto" w:fill="FFFFFF"/>
            <w:noWrap/>
            <w:vAlign w:val="center"/>
          </w:tcPr>
          <w:p w14:paraId="5B43E9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化解其他公益性乡村债务支出</w:t>
            </w:r>
          </w:p>
        </w:tc>
        <w:tc>
          <w:tcPr>
            <w:tcW w:w="1275" w:type="dxa"/>
            <w:tcBorders>
              <w:top w:val="nil"/>
              <w:left w:val="single" w:color="000000" w:sz="4" w:space="0"/>
              <w:bottom w:val="nil"/>
              <w:right w:val="single" w:color="000000" w:sz="4" w:space="0"/>
            </w:tcBorders>
            <w:shd w:val="clear" w:color="auto" w:fill="FFFFFF"/>
            <w:noWrap/>
            <w:vAlign w:val="center"/>
          </w:tcPr>
          <w:p w14:paraId="3B14277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9B9F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2C7C7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39A552">
            <w:pPr>
              <w:jc w:val="right"/>
              <w:rPr>
                <w:rFonts w:hint="eastAsia" w:ascii="仿宋_GB2312" w:hAnsi="仿宋_GB2312" w:eastAsia="仿宋_GB2312" w:cs="仿宋_GB2312"/>
                <w:i w:val="0"/>
                <w:iCs w:val="0"/>
                <w:color w:val="000000"/>
                <w:sz w:val="20"/>
                <w:szCs w:val="20"/>
                <w:u w:val="none"/>
              </w:rPr>
            </w:pPr>
          </w:p>
        </w:tc>
      </w:tr>
      <w:tr w14:paraId="7353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09C4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2139999</w:t>
            </w:r>
          </w:p>
        </w:tc>
        <w:tc>
          <w:tcPr>
            <w:tcW w:w="3803" w:type="dxa"/>
            <w:tcBorders>
              <w:top w:val="nil"/>
              <w:left w:val="single" w:color="000000" w:sz="4" w:space="0"/>
              <w:bottom w:val="nil"/>
              <w:right w:val="single" w:color="000000" w:sz="4" w:space="0"/>
            </w:tcBorders>
            <w:shd w:val="clear" w:color="auto" w:fill="FFFFFF"/>
            <w:noWrap/>
            <w:vAlign w:val="center"/>
          </w:tcPr>
          <w:p w14:paraId="06E16E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其他农林水支出(项)</w:t>
            </w:r>
          </w:p>
        </w:tc>
        <w:tc>
          <w:tcPr>
            <w:tcW w:w="1275" w:type="dxa"/>
            <w:tcBorders>
              <w:top w:val="nil"/>
              <w:left w:val="single" w:color="000000" w:sz="4" w:space="0"/>
              <w:bottom w:val="nil"/>
              <w:right w:val="single" w:color="000000" w:sz="4" w:space="0"/>
            </w:tcBorders>
            <w:shd w:val="clear" w:color="auto" w:fill="FFFFFF"/>
            <w:noWrap/>
            <w:vAlign w:val="center"/>
          </w:tcPr>
          <w:p w14:paraId="006A432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65" w:type="dxa"/>
            <w:tcBorders>
              <w:top w:val="nil"/>
              <w:left w:val="single" w:color="000000" w:sz="4" w:space="0"/>
              <w:bottom w:val="nil"/>
              <w:right w:val="single" w:color="000000" w:sz="4" w:space="0"/>
            </w:tcBorders>
            <w:shd w:val="clear" w:color="auto" w:fill="FFFFFF"/>
            <w:noWrap/>
            <w:vAlign w:val="center"/>
          </w:tcPr>
          <w:p w14:paraId="765EF62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365" w:type="dxa"/>
            <w:tcBorders>
              <w:top w:val="nil"/>
              <w:left w:val="single" w:color="000000" w:sz="4" w:space="0"/>
              <w:bottom w:val="nil"/>
              <w:right w:val="single" w:color="000000" w:sz="4" w:space="0"/>
            </w:tcBorders>
            <w:shd w:val="clear" w:color="auto" w:fill="FFFFFF"/>
            <w:noWrap/>
            <w:vAlign w:val="center"/>
          </w:tcPr>
          <w:p w14:paraId="0D1B12C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095" w:type="dxa"/>
            <w:tcBorders>
              <w:top w:val="nil"/>
              <w:left w:val="single" w:color="000000" w:sz="4" w:space="0"/>
              <w:bottom w:val="nil"/>
              <w:right w:val="nil"/>
            </w:tcBorders>
            <w:shd w:val="clear" w:color="auto" w:fill="FFFFFF"/>
            <w:vAlign w:val="center"/>
          </w:tcPr>
          <w:p w14:paraId="2AD7879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3B2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BDBD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w:t>
            </w:r>
          </w:p>
        </w:tc>
        <w:tc>
          <w:tcPr>
            <w:tcW w:w="3803" w:type="dxa"/>
            <w:tcBorders>
              <w:top w:val="nil"/>
              <w:left w:val="single" w:color="000000" w:sz="4" w:space="0"/>
              <w:bottom w:val="nil"/>
              <w:right w:val="single" w:color="000000" w:sz="4" w:space="0"/>
            </w:tcBorders>
            <w:shd w:val="clear" w:color="auto" w:fill="FFFFFF"/>
            <w:noWrap/>
            <w:vAlign w:val="center"/>
          </w:tcPr>
          <w:p w14:paraId="30E220C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交通运输支出</w:t>
            </w:r>
          </w:p>
        </w:tc>
        <w:tc>
          <w:tcPr>
            <w:tcW w:w="1275" w:type="dxa"/>
            <w:tcBorders>
              <w:top w:val="nil"/>
              <w:left w:val="single" w:color="000000" w:sz="4" w:space="0"/>
              <w:bottom w:val="nil"/>
              <w:right w:val="single" w:color="000000" w:sz="4" w:space="0"/>
            </w:tcBorders>
            <w:shd w:val="clear" w:color="auto" w:fill="FFFFFF"/>
            <w:noWrap/>
            <w:vAlign w:val="center"/>
          </w:tcPr>
          <w:p w14:paraId="3AEE92F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5780</w:t>
            </w:r>
          </w:p>
        </w:tc>
        <w:tc>
          <w:tcPr>
            <w:tcW w:w="1365" w:type="dxa"/>
            <w:tcBorders>
              <w:top w:val="nil"/>
              <w:left w:val="single" w:color="000000" w:sz="4" w:space="0"/>
              <w:bottom w:val="nil"/>
              <w:right w:val="single" w:color="000000" w:sz="4" w:space="0"/>
            </w:tcBorders>
            <w:shd w:val="clear" w:color="auto" w:fill="FFFFFF"/>
            <w:noWrap/>
            <w:vAlign w:val="center"/>
          </w:tcPr>
          <w:p w14:paraId="1841D0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9461</w:t>
            </w:r>
          </w:p>
        </w:tc>
        <w:tc>
          <w:tcPr>
            <w:tcW w:w="1365" w:type="dxa"/>
            <w:tcBorders>
              <w:top w:val="nil"/>
              <w:left w:val="single" w:color="000000" w:sz="4" w:space="0"/>
              <w:bottom w:val="nil"/>
              <w:right w:val="single" w:color="000000" w:sz="4" w:space="0"/>
            </w:tcBorders>
            <w:shd w:val="clear" w:color="auto" w:fill="FFFFFF"/>
            <w:noWrap/>
            <w:vAlign w:val="center"/>
          </w:tcPr>
          <w:p w14:paraId="7CDE02F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9461</w:t>
            </w:r>
          </w:p>
        </w:tc>
        <w:tc>
          <w:tcPr>
            <w:tcW w:w="1095" w:type="dxa"/>
            <w:tcBorders>
              <w:top w:val="nil"/>
              <w:left w:val="single" w:color="000000" w:sz="4" w:space="0"/>
              <w:bottom w:val="nil"/>
              <w:right w:val="nil"/>
            </w:tcBorders>
            <w:shd w:val="clear" w:color="auto" w:fill="FFFFFF"/>
            <w:vAlign w:val="center"/>
          </w:tcPr>
          <w:p w14:paraId="0EAD165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A87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C91E1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21401</w:t>
            </w:r>
          </w:p>
        </w:tc>
        <w:tc>
          <w:tcPr>
            <w:tcW w:w="3803" w:type="dxa"/>
            <w:tcBorders>
              <w:top w:val="nil"/>
              <w:left w:val="single" w:color="000000" w:sz="4" w:space="0"/>
              <w:bottom w:val="nil"/>
              <w:right w:val="single" w:color="000000" w:sz="4" w:space="0"/>
            </w:tcBorders>
            <w:shd w:val="clear" w:color="auto" w:fill="FFFFFF"/>
            <w:noWrap/>
            <w:vAlign w:val="center"/>
          </w:tcPr>
          <w:p w14:paraId="7544AF7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公路水路运输</w:t>
            </w:r>
          </w:p>
        </w:tc>
        <w:tc>
          <w:tcPr>
            <w:tcW w:w="1275" w:type="dxa"/>
            <w:tcBorders>
              <w:top w:val="nil"/>
              <w:left w:val="single" w:color="000000" w:sz="4" w:space="0"/>
              <w:bottom w:val="nil"/>
              <w:right w:val="single" w:color="000000" w:sz="4" w:space="0"/>
            </w:tcBorders>
            <w:shd w:val="clear" w:color="auto" w:fill="FFFFFF"/>
            <w:noWrap/>
            <w:vAlign w:val="center"/>
          </w:tcPr>
          <w:p w14:paraId="62EE396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5672</w:t>
            </w:r>
          </w:p>
        </w:tc>
        <w:tc>
          <w:tcPr>
            <w:tcW w:w="1365" w:type="dxa"/>
            <w:tcBorders>
              <w:top w:val="nil"/>
              <w:left w:val="single" w:color="000000" w:sz="4" w:space="0"/>
              <w:bottom w:val="nil"/>
              <w:right w:val="single" w:color="000000" w:sz="4" w:space="0"/>
            </w:tcBorders>
            <w:shd w:val="clear" w:color="auto" w:fill="FFFFFF"/>
            <w:noWrap/>
            <w:vAlign w:val="center"/>
          </w:tcPr>
          <w:p w14:paraId="21A31F5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4537</w:t>
            </w:r>
          </w:p>
        </w:tc>
        <w:tc>
          <w:tcPr>
            <w:tcW w:w="1365" w:type="dxa"/>
            <w:tcBorders>
              <w:top w:val="nil"/>
              <w:left w:val="single" w:color="000000" w:sz="4" w:space="0"/>
              <w:bottom w:val="nil"/>
              <w:right w:val="single" w:color="000000" w:sz="4" w:space="0"/>
            </w:tcBorders>
            <w:shd w:val="clear" w:color="auto" w:fill="FFFFFF"/>
            <w:noWrap/>
            <w:vAlign w:val="center"/>
          </w:tcPr>
          <w:p w14:paraId="3FEB229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4537</w:t>
            </w:r>
          </w:p>
        </w:tc>
        <w:tc>
          <w:tcPr>
            <w:tcW w:w="1095" w:type="dxa"/>
            <w:tcBorders>
              <w:top w:val="nil"/>
              <w:left w:val="single" w:color="000000" w:sz="4" w:space="0"/>
              <w:bottom w:val="nil"/>
              <w:right w:val="nil"/>
            </w:tcBorders>
            <w:shd w:val="clear" w:color="auto" w:fill="FFFFFF"/>
            <w:vAlign w:val="center"/>
          </w:tcPr>
          <w:p w14:paraId="6220E36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67B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FB07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2140101</w:t>
            </w:r>
          </w:p>
        </w:tc>
        <w:tc>
          <w:tcPr>
            <w:tcW w:w="3803" w:type="dxa"/>
            <w:tcBorders>
              <w:top w:val="nil"/>
              <w:left w:val="single" w:color="000000" w:sz="4" w:space="0"/>
              <w:bottom w:val="nil"/>
              <w:right w:val="single" w:color="000000" w:sz="4" w:space="0"/>
            </w:tcBorders>
            <w:shd w:val="clear" w:color="auto" w:fill="FFFFFF"/>
            <w:noWrap/>
            <w:vAlign w:val="center"/>
          </w:tcPr>
          <w:p w14:paraId="60F640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D8079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3213</w:t>
            </w:r>
          </w:p>
        </w:tc>
        <w:tc>
          <w:tcPr>
            <w:tcW w:w="1365" w:type="dxa"/>
            <w:tcBorders>
              <w:top w:val="nil"/>
              <w:left w:val="single" w:color="000000" w:sz="4" w:space="0"/>
              <w:bottom w:val="nil"/>
              <w:right w:val="single" w:color="000000" w:sz="4" w:space="0"/>
            </w:tcBorders>
            <w:shd w:val="clear" w:color="auto" w:fill="FFFFFF"/>
            <w:noWrap/>
            <w:vAlign w:val="center"/>
          </w:tcPr>
          <w:p w14:paraId="1FF2308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3001</w:t>
            </w:r>
          </w:p>
        </w:tc>
        <w:tc>
          <w:tcPr>
            <w:tcW w:w="1365" w:type="dxa"/>
            <w:tcBorders>
              <w:top w:val="nil"/>
              <w:left w:val="single" w:color="000000" w:sz="4" w:space="0"/>
              <w:bottom w:val="nil"/>
              <w:right w:val="single" w:color="000000" w:sz="4" w:space="0"/>
            </w:tcBorders>
            <w:shd w:val="clear" w:color="auto" w:fill="FFFFFF"/>
            <w:noWrap/>
            <w:vAlign w:val="center"/>
          </w:tcPr>
          <w:p w14:paraId="56B197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3001</w:t>
            </w:r>
          </w:p>
        </w:tc>
        <w:tc>
          <w:tcPr>
            <w:tcW w:w="1095" w:type="dxa"/>
            <w:tcBorders>
              <w:top w:val="nil"/>
              <w:left w:val="single" w:color="000000" w:sz="4" w:space="0"/>
              <w:bottom w:val="nil"/>
              <w:right w:val="nil"/>
            </w:tcBorders>
            <w:shd w:val="clear" w:color="auto" w:fill="FFFFFF"/>
            <w:vAlign w:val="center"/>
          </w:tcPr>
          <w:p w14:paraId="3E9C3B4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5E3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3DB88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2140102</w:t>
            </w:r>
          </w:p>
        </w:tc>
        <w:tc>
          <w:tcPr>
            <w:tcW w:w="3803" w:type="dxa"/>
            <w:tcBorders>
              <w:top w:val="nil"/>
              <w:left w:val="single" w:color="000000" w:sz="4" w:space="0"/>
              <w:bottom w:val="nil"/>
              <w:right w:val="single" w:color="000000" w:sz="4" w:space="0"/>
            </w:tcBorders>
            <w:shd w:val="clear" w:color="auto" w:fill="FFFFFF"/>
            <w:noWrap/>
            <w:vAlign w:val="center"/>
          </w:tcPr>
          <w:p w14:paraId="750E4F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39EAE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E150F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365" w:type="dxa"/>
            <w:tcBorders>
              <w:top w:val="nil"/>
              <w:left w:val="single" w:color="000000" w:sz="4" w:space="0"/>
              <w:bottom w:val="nil"/>
              <w:right w:val="single" w:color="000000" w:sz="4" w:space="0"/>
            </w:tcBorders>
            <w:shd w:val="clear" w:color="auto" w:fill="FFFFFF"/>
            <w:noWrap/>
            <w:vAlign w:val="center"/>
          </w:tcPr>
          <w:p w14:paraId="1E0A0CE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095" w:type="dxa"/>
            <w:tcBorders>
              <w:top w:val="nil"/>
              <w:left w:val="single" w:color="000000" w:sz="4" w:space="0"/>
              <w:bottom w:val="nil"/>
              <w:right w:val="nil"/>
            </w:tcBorders>
            <w:shd w:val="clear" w:color="auto" w:fill="FFFFFF"/>
            <w:vAlign w:val="center"/>
          </w:tcPr>
          <w:p w14:paraId="02C103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CA2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6AAB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2140103</w:t>
            </w:r>
          </w:p>
        </w:tc>
        <w:tc>
          <w:tcPr>
            <w:tcW w:w="3803" w:type="dxa"/>
            <w:tcBorders>
              <w:top w:val="nil"/>
              <w:left w:val="single" w:color="000000" w:sz="4" w:space="0"/>
              <w:bottom w:val="nil"/>
              <w:right w:val="single" w:color="000000" w:sz="4" w:space="0"/>
            </w:tcBorders>
            <w:shd w:val="clear" w:color="auto" w:fill="FFFFFF"/>
            <w:noWrap/>
            <w:vAlign w:val="center"/>
          </w:tcPr>
          <w:p w14:paraId="23D2B2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B579B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3360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FED9E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FC1531">
            <w:pPr>
              <w:jc w:val="right"/>
              <w:rPr>
                <w:rFonts w:hint="eastAsia" w:ascii="仿宋_GB2312" w:hAnsi="仿宋_GB2312" w:eastAsia="仿宋_GB2312" w:cs="仿宋_GB2312"/>
                <w:i w:val="0"/>
                <w:iCs w:val="0"/>
                <w:color w:val="000000"/>
                <w:sz w:val="20"/>
                <w:szCs w:val="20"/>
                <w:u w:val="none"/>
              </w:rPr>
            </w:pPr>
          </w:p>
        </w:tc>
      </w:tr>
      <w:tr w14:paraId="6CCE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0824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2140104</w:t>
            </w:r>
          </w:p>
        </w:tc>
        <w:tc>
          <w:tcPr>
            <w:tcW w:w="3803" w:type="dxa"/>
            <w:tcBorders>
              <w:top w:val="nil"/>
              <w:left w:val="single" w:color="000000" w:sz="4" w:space="0"/>
              <w:bottom w:val="nil"/>
              <w:right w:val="single" w:color="000000" w:sz="4" w:space="0"/>
            </w:tcBorders>
            <w:shd w:val="clear" w:color="auto" w:fill="FFFFFF"/>
            <w:noWrap/>
            <w:vAlign w:val="center"/>
          </w:tcPr>
          <w:p w14:paraId="6F708C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公路建设</w:t>
            </w:r>
          </w:p>
        </w:tc>
        <w:tc>
          <w:tcPr>
            <w:tcW w:w="1275" w:type="dxa"/>
            <w:tcBorders>
              <w:top w:val="nil"/>
              <w:left w:val="single" w:color="000000" w:sz="4" w:space="0"/>
              <w:bottom w:val="nil"/>
              <w:right w:val="single" w:color="000000" w:sz="4" w:space="0"/>
            </w:tcBorders>
            <w:shd w:val="clear" w:color="auto" w:fill="FFFFFF"/>
            <w:noWrap/>
            <w:vAlign w:val="center"/>
          </w:tcPr>
          <w:p w14:paraId="4869E8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1660</w:t>
            </w:r>
          </w:p>
        </w:tc>
        <w:tc>
          <w:tcPr>
            <w:tcW w:w="1365" w:type="dxa"/>
            <w:tcBorders>
              <w:top w:val="nil"/>
              <w:left w:val="single" w:color="000000" w:sz="4" w:space="0"/>
              <w:bottom w:val="nil"/>
              <w:right w:val="single" w:color="000000" w:sz="4" w:space="0"/>
            </w:tcBorders>
            <w:shd w:val="clear" w:color="auto" w:fill="FFFFFF"/>
            <w:noWrap/>
            <w:vAlign w:val="center"/>
          </w:tcPr>
          <w:p w14:paraId="0CBBC2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352C5CF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95" w:type="dxa"/>
            <w:tcBorders>
              <w:top w:val="nil"/>
              <w:left w:val="single" w:color="000000" w:sz="4" w:space="0"/>
              <w:bottom w:val="nil"/>
              <w:right w:val="nil"/>
            </w:tcBorders>
            <w:shd w:val="clear" w:color="auto" w:fill="FFFFFF"/>
            <w:vAlign w:val="center"/>
          </w:tcPr>
          <w:p w14:paraId="370C78F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26E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F8D77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2140106</w:t>
            </w:r>
          </w:p>
        </w:tc>
        <w:tc>
          <w:tcPr>
            <w:tcW w:w="3803" w:type="dxa"/>
            <w:tcBorders>
              <w:top w:val="nil"/>
              <w:left w:val="single" w:color="000000" w:sz="4" w:space="0"/>
              <w:bottom w:val="nil"/>
              <w:right w:val="single" w:color="000000" w:sz="4" w:space="0"/>
            </w:tcBorders>
            <w:shd w:val="clear" w:color="auto" w:fill="FFFFFF"/>
            <w:noWrap/>
            <w:vAlign w:val="center"/>
          </w:tcPr>
          <w:p w14:paraId="4D70F4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公路养护</w:t>
            </w:r>
          </w:p>
        </w:tc>
        <w:tc>
          <w:tcPr>
            <w:tcW w:w="1275" w:type="dxa"/>
            <w:tcBorders>
              <w:top w:val="nil"/>
              <w:left w:val="single" w:color="000000" w:sz="4" w:space="0"/>
              <w:bottom w:val="nil"/>
              <w:right w:val="single" w:color="000000" w:sz="4" w:space="0"/>
            </w:tcBorders>
            <w:shd w:val="clear" w:color="auto" w:fill="FFFFFF"/>
            <w:noWrap/>
            <w:vAlign w:val="center"/>
          </w:tcPr>
          <w:p w14:paraId="0BC4B0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w:t>
            </w:r>
          </w:p>
        </w:tc>
        <w:tc>
          <w:tcPr>
            <w:tcW w:w="1365" w:type="dxa"/>
            <w:tcBorders>
              <w:top w:val="nil"/>
              <w:left w:val="single" w:color="000000" w:sz="4" w:space="0"/>
              <w:bottom w:val="nil"/>
              <w:right w:val="single" w:color="000000" w:sz="4" w:space="0"/>
            </w:tcBorders>
            <w:shd w:val="clear" w:color="auto" w:fill="FFFFFF"/>
            <w:noWrap/>
            <w:vAlign w:val="center"/>
          </w:tcPr>
          <w:p w14:paraId="379D2C9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1072</w:t>
            </w:r>
          </w:p>
        </w:tc>
        <w:tc>
          <w:tcPr>
            <w:tcW w:w="1365" w:type="dxa"/>
            <w:tcBorders>
              <w:top w:val="nil"/>
              <w:left w:val="single" w:color="000000" w:sz="4" w:space="0"/>
              <w:bottom w:val="nil"/>
              <w:right w:val="single" w:color="000000" w:sz="4" w:space="0"/>
            </w:tcBorders>
            <w:shd w:val="clear" w:color="auto" w:fill="FFFFFF"/>
            <w:noWrap/>
            <w:vAlign w:val="center"/>
          </w:tcPr>
          <w:p w14:paraId="6F064ED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1072</w:t>
            </w:r>
          </w:p>
        </w:tc>
        <w:tc>
          <w:tcPr>
            <w:tcW w:w="1095" w:type="dxa"/>
            <w:tcBorders>
              <w:top w:val="nil"/>
              <w:left w:val="single" w:color="000000" w:sz="4" w:space="0"/>
              <w:bottom w:val="nil"/>
              <w:right w:val="nil"/>
            </w:tcBorders>
            <w:shd w:val="clear" w:color="auto" w:fill="FFFFFF"/>
            <w:vAlign w:val="center"/>
          </w:tcPr>
          <w:p w14:paraId="7293F1A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996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3FA9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2140109</w:t>
            </w:r>
          </w:p>
        </w:tc>
        <w:tc>
          <w:tcPr>
            <w:tcW w:w="3803" w:type="dxa"/>
            <w:tcBorders>
              <w:top w:val="nil"/>
              <w:left w:val="single" w:color="000000" w:sz="4" w:space="0"/>
              <w:bottom w:val="nil"/>
              <w:right w:val="single" w:color="000000" w:sz="4" w:space="0"/>
            </w:tcBorders>
            <w:shd w:val="clear" w:color="auto" w:fill="FFFFFF"/>
            <w:noWrap/>
            <w:vAlign w:val="center"/>
          </w:tcPr>
          <w:p w14:paraId="3D93F3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交通运输信息化建设</w:t>
            </w:r>
          </w:p>
        </w:tc>
        <w:tc>
          <w:tcPr>
            <w:tcW w:w="1275" w:type="dxa"/>
            <w:tcBorders>
              <w:top w:val="nil"/>
              <w:left w:val="single" w:color="000000" w:sz="4" w:space="0"/>
              <w:bottom w:val="nil"/>
              <w:right w:val="single" w:color="000000" w:sz="4" w:space="0"/>
            </w:tcBorders>
            <w:shd w:val="clear" w:color="auto" w:fill="FFFFFF"/>
            <w:noWrap/>
            <w:vAlign w:val="center"/>
          </w:tcPr>
          <w:p w14:paraId="7D69FDD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A4616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09AD2F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40DF35B">
            <w:pPr>
              <w:jc w:val="right"/>
              <w:rPr>
                <w:rFonts w:hint="eastAsia" w:ascii="仿宋_GB2312" w:hAnsi="仿宋_GB2312" w:eastAsia="仿宋_GB2312" w:cs="仿宋_GB2312"/>
                <w:i w:val="0"/>
                <w:iCs w:val="0"/>
                <w:color w:val="000000"/>
                <w:sz w:val="20"/>
                <w:szCs w:val="20"/>
                <w:u w:val="none"/>
              </w:rPr>
            </w:pPr>
          </w:p>
        </w:tc>
      </w:tr>
      <w:tr w14:paraId="3681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7E79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2140110</w:t>
            </w:r>
          </w:p>
        </w:tc>
        <w:tc>
          <w:tcPr>
            <w:tcW w:w="3803" w:type="dxa"/>
            <w:tcBorders>
              <w:top w:val="nil"/>
              <w:left w:val="single" w:color="000000" w:sz="4" w:space="0"/>
              <w:bottom w:val="nil"/>
              <w:right w:val="single" w:color="000000" w:sz="4" w:space="0"/>
            </w:tcBorders>
            <w:shd w:val="clear" w:color="auto" w:fill="FFFFFF"/>
            <w:noWrap/>
            <w:vAlign w:val="center"/>
          </w:tcPr>
          <w:p w14:paraId="22183C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公路和运输安全</w:t>
            </w:r>
          </w:p>
        </w:tc>
        <w:tc>
          <w:tcPr>
            <w:tcW w:w="1275" w:type="dxa"/>
            <w:tcBorders>
              <w:top w:val="nil"/>
              <w:left w:val="single" w:color="000000" w:sz="4" w:space="0"/>
              <w:bottom w:val="nil"/>
              <w:right w:val="single" w:color="000000" w:sz="4" w:space="0"/>
            </w:tcBorders>
            <w:shd w:val="clear" w:color="auto" w:fill="FFFFFF"/>
            <w:noWrap/>
            <w:vAlign w:val="center"/>
          </w:tcPr>
          <w:p w14:paraId="2E0CC2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65" w:type="dxa"/>
            <w:tcBorders>
              <w:top w:val="nil"/>
              <w:left w:val="single" w:color="000000" w:sz="4" w:space="0"/>
              <w:bottom w:val="nil"/>
              <w:right w:val="single" w:color="000000" w:sz="4" w:space="0"/>
            </w:tcBorders>
            <w:shd w:val="clear" w:color="auto" w:fill="FFFFFF"/>
            <w:noWrap/>
            <w:vAlign w:val="center"/>
          </w:tcPr>
          <w:p w14:paraId="0FF072A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65" w:type="dxa"/>
            <w:tcBorders>
              <w:top w:val="nil"/>
              <w:left w:val="single" w:color="000000" w:sz="4" w:space="0"/>
              <w:bottom w:val="nil"/>
              <w:right w:val="single" w:color="000000" w:sz="4" w:space="0"/>
            </w:tcBorders>
            <w:shd w:val="clear" w:color="auto" w:fill="FFFFFF"/>
            <w:noWrap/>
            <w:vAlign w:val="center"/>
          </w:tcPr>
          <w:p w14:paraId="49A379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13B7A8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5F8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14FD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2140111</w:t>
            </w:r>
          </w:p>
        </w:tc>
        <w:tc>
          <w:tcPr>
            <w:tcW w:w="3803" w:type="dxa"/>
            <w:tcBorders>
              <w:top w:val="nil"/>
              <w:left w:val="single" w:color="000000" w:sz="4" w:space="0"/>
              <w:bottom w:val="nil"/>
              <w:right w:val="single" w:color="000000" w:sz="4" w:space="0"/>
            </w:tcBorders>
            <w:shd w:val="clear" w:color="auto" w:fill="FFFFFF"/>
            <w:noWrap/>
            <w:vAlign w:val="center"/>
          </w:tcPr>
          <w:p w14:paraId="3955EB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公路还贷专项</w:t>
            </w:r>
          </w:p>
        </w:tc>
        <w:tc>
          <w:tcPr>
            <w:tcW w:w="1275" w:type="dxa"/>
            <w:tcBorders>
              <w:top w:val="nil"/>
              <w:left w:val="single" w:color="000000" w:sz="4" w:space="0"/>
              <w:bottom w:val="nil"/>
              <w:right w:val="single" w:color="000000" w:sz="4" w:space="0"/>
            </w:tcBorders>
            <w:shd w:val="clear" w:color="auto" w:fill="FFFFFF"/>
            <w:noWrap/>
            <w:vAlign w:val="center"/>
          </w:tcPr>
          <w:p w14:paraId="0B6DA3B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8940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2F5DF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B26D8C">
            <w:pPr>
              <w:jc w:val="right"/>
              <w:rPr>
                <w:rFonts w:hint="eastAsia" w:ascii="仿宋_GB2312" w:hAnsi="仿宋_GB2312" w:eastAsia="仿宋_GB2312" w:cs="仿宋_GB2312"/>
                <w:i w:val="0"/>
                <w:iCs w:val="0"/>
                <w:color w:val="000000"/>
                <w:sz w:val="20"/>
                <w:szCs w:val="20"/>
                <w:u w:val="none"/>
              </w:rPr>
            </w:pPr>
          </w:p>
        </w:tc>
      </w:tr>
      <w:tr w14:paraId="5707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9ACC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2140112</w:t>
            </w:r>
          </w:p>
        </w:tc>
        <w:tc>
          <w:tcPr>
            <w:tcW w:w="3803" w:type="dxa"/>
            <w:tcBorders>
              <w:top w:val="nil"/>
              <w:left w:val="single" w:color="000000" w:sz="4" w:space="0"/>
              <w:bottom w:val="nil"/>
              <w:right w:val="single" w:color="000000" w:sz="4" w:space="0"/>
            </w:tcBorders>
            <w:shd w:val="clear" w:color="auto" w:fill="FFFFFF"/>
            <w:noWrap/>
            <w:vAlign w:val="center"/>
          </w:tcPr>
          <w:p w14:paraId="353448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公路运输管理</w:t>
            </w:r>
          </w:p>
        </w:tc>
        <w:tc>
          <w:tcPr>
            <w:tcW w:w="1275" w:type="dxa"/>
            <w:tcBorders>
              <w:top w:val="nil"/>
              <w:left w:val="single" w:color="000000" w:sz="4" w:space="0"/>
              <w:bottom w:val="nil"/>
              <w:right w:val="single" w:color="000000" w:sz="4" w:space="0"/>
            </w:tcBorders>
            <w:shd w:val="clear" w:color="auto" w:fill="FFFFFF"/>
            <w:noWrap/>
            <w:vAlign w:val="center"/>
          </w:tcPr>
          <w:p w14:paraId="2AF979D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1E018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51945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017933">
            <w:pPr>
              <w:jc w:val="right"/>
              <w:rPr>
                <w:rFonts w:hint="eastAsia" w:ascii="仿宋_GB2312" w:hAnsi="仿宋_GB2312" w:eastAsia="仿宋_GB2312" w:cs="仿宋_GB2312"/>
                <w:i w:val="0"/>
                <w:iCs w:val="0"/>
                <w:color w:val="000000"/>
                <w:sz w:val="20"/>
                <w:szCs w:val="20"/>
                <w:u w:val="none"/>
              </w:rPr>
            </w:pPr>
          </w:p>
        </w:tc>
      </w:tr>
      <w:tr w14:paraId="1BD6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B38EF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2140114</w:t>
            </w:r>
          </w:p>
        </w:tc>
        <w:tc>
          <w:tcPr>
            <w:tcW w:w="3803" w:type="dxa"/>
            <w:tcBorders>
              <w:top w:val="nil"/>
              <w:left w:val="single" w:color="000000" w:sz="4" w:space="0"/>
              <w:bottom w:val="nil"/>
              <w:right w:val="single" w:color="000000" w:sz="4" w:space="0"/>
            </w:tcBorders>
            <w:shd w:val="clear" w:color="auto" w:fill="FFFFFF"/>
            <w:noWrap/>
            <w:vAlign w:val="center"/>
          </w:tcPr>
          <w:p w14:paraId="3A88A68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公路和运输技术标准化建设</w:t>
            </w:r>
          </w:p>
        </w:tc>
        <w:tc>
          <w:tcPr>
            <w:tcW w:w="1275" w:type="dxa"/>
            <w:tcBorders>
              <w:top w:val="nil"/>
              <w:left w:val="single" w:color="000000" w:sz="4" w:space="0"/>
              <w:bottom w:val="nil"/>
              <w:right w:val="single" w:color="000000" w:sz="4" w:space="0"/>
            </w:tcBorders>
            <w:shd w:val="clear" w:color="auto" w:fill="FFFFFF"/>
            <w:noWrap/>
            <w:vAlign w:val="center"/>
          </w:tcPr>
          <w:p w14:paraId="52BC42C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955C3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44A7B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F8C36E8">
            <w:pPr>
              <w:jc w:val="right"/>
              <w:rPr>
                <w:rFonts w:hint="eastAsia" w:ascii="仿宋_GB2312" w:hAnsi="仿宋_GB2312" w:eastAsia="仿宋_GB2312" w:cs="仿宋_GB2312"/>
                <w:i w:val="0"/>
                <w:iCs w:val="0"/>
                <w:color w:val="000000"/>
                <w:sz w:val="20"/>
                <w:szCs w:val="20"/>
                <w:u w:val="none"/>
              </w:rPr>
            </w:pPr>
          </w:p>
        </w:tc>
      </w:tr>
      <w:tr w14:paraId="7842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473F7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2140122</w:t>
            </w:r>
          </w:p>
        </w:tc>
        <w:tc>
          <w:tcPr>
            <w:tcW w:w="3803" w:type="dxa"/>
            <w:tcBorders>
              <w:top w:val="nil"/>
              <w:left w:val="single" w:color="000000" w:sz="4" w:space="0"/>
              <w:bottom w:val="nil"/>
              <w:right w:val="single" w:color="000000" w:sz="4" w:space="0"/>
            </w:tcBorders>
            <w:shd w:val="clear" w:color="auto" w:fill="FFFFFF"/>
            <w:noWrap/>
            <w:vAlign w:val="center"/>
          </w:tcPr>
          <w:p w14:paraId="36121C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港口设施</w:t>
            </w:r>
          </w:p>
        </w:tc>
        <w:tc>
          <w:tcPr>
            <w:tcW w:w="1275" w:type="dxa"/>
            <w:tcBorders>
              <w:top w:val="nil"/>
              <w:left w:val="single" w:color="000000" w:sz="4" w:space="0"/>
              <w:bottom w:val="nil"/>
              <w:right w:val="single" w:color="000000" w:sz="4" w:space="0"/>
            </w:tcBorders>
            <w:shd w:val="clear" w:color="auto" w:fill="FFFFFF"/>
            <w:noWrap/>
            <w:vAlign w:val="center"/>
          </w:tcPr>
          <w:p w14:paraId="7C0BFB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F5242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BC936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C484FF">
            <w:pPr>
              <w:jc w:val="right"/>
              <w:rPr>
                <w:rFonts w:hint="eastAsia" w:ascii="仿宋_GB2312" w:hAnsi="仿宋_GB2312" w:eastAsia="仿宋_GB2312" w:cs="仿宋_GB2312"/>
                <w:i w:val="0"/>
                <w:iCs w:val="0"/>
                <w:color w:val="000000"/>
                <w:sz w:val="20"/>
                <w:szCs w:val="20"/>
                <w:u w:val="none"/>
              </w:rPr>
            </w:pPr>
          </w:p>
        </w:tc>
      </w:tr>
      <w:tr w14:paraId="67E4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533C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2140123</w:t>
            </w:r>
          </w:p>
        </w:tc>
        <w:tc>
          <w:tcPr>
            <w:tcW w:w="3803" w:type="dxa"/>
            <w:tcBorders>
              <w:top w:val="nil"/>
              <w:left w:val="single" w:color="000000" w:sz="4" w:space="0"/>
              <w:bottom w:val="nil"/>
              <w:right w:val="single" w:color="000000" w:sz="4" w:space="0"/>
            </w:tcBorders>
            <w:shd w:val="clear" w:color="auto" w:fill="FFFFFF"/>
            <w:noWrap/>
            <w:vAlign w:val="center"/>
          </w:tcPr>
          <w:p w14:paraId="7BCA976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航道维护</w:t>
            </w:r>
          </w:p>
        </w:tc>
        <w:tc>
          <w:tcPr>
            <w:tcW w:w="1275" w:type="dxa"/>
            <w:tcBorders>
              <w:top w:val="nil"/>
              <w:left w:val="single" w:color="000000" w:sz="4" w:space="0"/>
              <w:bottom w:val="nil"/>
              <w:right w:val="single" w:color="000000" w:sz="4" w:space="0"/>
            </w:tcBorders>
            <w:shd w:val="clear" w:color="auto" w:fill="FFFFFF"/>
            <w:noWrap/>
            <w:vAlign w:val="center"/>
          </w:tcPr>
          <w:p w14:paraId="219C91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606FA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868C8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0B44533">
            <w:pPr>
              <w:jc w:val="right"/>
              <w:rPr>
                <w:rFonts w:hint="eastAsia" w:ascii="仿宋_GB2312" w:hAnsi="仿宋_GB2312" w:eastAsia="仿宋_GB2312" w:cs="仿宋_GB2312"/>
                <w:i w:val="0"/>
                <w:iCs w:val="0"/>
                <w:color w:val="000000"/>
                <w:sz w:val="20"/>
                <w:szCs w:val="20"/>
                <w:u w:val="none"/>
              </w:rPr>
            </w:pPr>
          </w:p>
        </w:tc>
      </w:tr>
      <w:tr w14:paraId="5C29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FA9B2E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2140127</w:t>
            </w:r>
          </w:p>
        </w:tc>
        <w:tc>
          <w:tcPr>
            <w:tcW w:w="3803" w:type="dxa"/>
            <w:tcBorders>
              <w:top w:val="nil"/>
              <w:left w:val="single" w:color="000000" w:sz="4" w:space="0"/>
              <w:bottom w:val="nil"/>
              <w:right w:val="single" w:color="000000" w:sz="4" w:space="0"/>
            </w:tcBorders>
            <w:shd w:val="clear" w:color="auto" w:fill="FFFFFF"/>
            <w:noWrap/>
            <w:vAlign w:val="center"/>
          </w:tcPr>
          <w:p w14:paraId="551919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船舶检验</w:t>
            </w:r>
          </w:p>
        </w:tc>
        <w:tc>
          <w:tcPr>
            <w:tcW w:w="1275" w:type="dxa"/>
            <w:tcBorders>
              <w:top w:val="nil"/>
              <w:left w:val="single" w:color="000000" w:sz="4" w:space="0"/>
              <w:bottom w:val="nil"/>
              <w:right w:val="single" w:color="000000" w:sz="4" w:space="0"/>
            </w:tcBorders>
            <w:shd w:val="clear" w:color="auto" w:fill="FFFFFF"/>
            <w:noWrap/>
            <w:vAlign w:val="center"/>
          </w:tcPr>
          <w:p w14:paraId="7D6A21D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5ADA9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4F28A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9553C8">
            <w:pPr>
              <w:jc w:val="right"/>
              <w:rPr>
                <w:rFonts w:hint="eastAsia" w:ascii="仿宋_GB2312" w:hAnsi="仿宋_GB2312" w:eastAsia="仿宋_GB2312" w:cs="仿宋_GB2312"/>
                <w:i w:val="0"/>
                <w:iCs w:val="0"/>
                <w:color w:val="000000"/>
                <w:sz w:val="20"/>
                <w:szCs w:val="20"/>
                <w:u w:val="none"/>
              </w:rPr>
            </w:pPr>
          </w:p>
        </w:tc>
      </w:tr>
      <w:tr w14:paraId="66A4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97058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2140128</w:t>
            </w:r>
          </w:p>
        </w:tc>
        <w:tc>
          <w:tcPr>
            <w:tcW w:w="3803" w:type="dxa"/>
            <w:tcBorders>
              <w:top w:val="nil"/>
              <w:left w:val="single" w:color="000000" w:sz="4" w:space="0"/>
              <w:bottom w:val="nil"/>
              <w:right w:val="single" w:color="000000" w:sz="4" w:space="0"/>
            </w:tcBorders>
            <w:shd w:val="clear" w:color="auto" w:fill="FFFFFF"/>
            <w:noWrap/>
            <w:vAlign w:val="center"/>
          </w:tcPr>
          <w:p w14:paraId="2748755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救助打捞</w:t>
            </w:r>
          </w:p>
        </w:tc>
        <w:tc>
          <w:tcPr>
            <w:tcW w:w="1275" w:type="dxa"/>
            <w:tcBorders>
              <w:top w:val="nil"/>
              <w:left w:val="single" w:color="000000" w:sz="4" w:space="0"/>
              <w:bottom w:val="nil"/>
              <w:right w:val="single" w:color="000000" w:sz="4" w:space="0"/>
            </w:tcBorders>
            <w:shd w:val="clear" w:color="auto" w:fill="FFFFFF"/>
            <w:noWrap/>
            <w:vAlign w:val="center"/>
          </w:tcPr>
          <w:p w14:paraId="0963BB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835F2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C725C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A869305">
            <w:pPr>
              <w:jc w:val="right"/>
              <w:rPr>
                <w:rFonts w:hint="eastAsia" w:ascii="仿宋_GB2312" w:hAnsi="仿宋_GB2312" w:eastAsia="仿宋_GB2312" w:cs="仿宋_GB2312"/>
                <w:i w:val="0"/>
                <w:iCs w:val="0"/>
                <w:color w:val="000000"/>
                <w:sz w:val="20"/>
                <w:szCs w:val="20"/>
                <w:u w:val="none"/>
              </w:rPr>
            </w:pPr>
          </w:p>
        </w:tc>
      </w:tr>
      <w:tr w14:paraId="566E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ECE4B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2140129</w:t>
            </w:r>
          </w:p>
        </w:tc>
        <w:tc>
          <w:tcPr>
            <w:tcW w:w="3803" w:type="dxa"/>
            <w:tcBorders>
              <w:top w:val="nil"/>
              <w:left w:val="single" w:color="000000" w:sz="4" w:space="0"/>
              <w:bottom w:val="nil"/>
              <w:right w:val="single" w:color="000000" w:sz="4" w:space="0"/>
            </w:tcBorders>
            <w:shd w:val="clear" w:color="auto" w:fill="FFFFFF"/>
            <w:noWrap/>
            <w:vAlign w:val="center"/>
          </w:tcPr>
          <w:p w14:paraId="6FE93DE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内河运输</w:t>
            </w:r>
          </w:p>
        </w:tc>
        <w:tc>
          <w:tcPr>
            <w:tcW w:w="1275" w:type="dxa"/>
            <w:tcBorders>
              <w:top w:val="nil"/>
              <w:left w:val="single" w:color="000000" w:sz="4" w:space="0"/>
              <w:bottom w:val="nil"/>
              <w:right w:val="single" w:color="000000" w:sz="4" w:space="0"/>
            </w:tcBorders>
            <w:shd w:val="clear" w:color="auto" w:fill="FFFFFF"/>
            <w:noWrap/>
            <w:vAlign w:val="center"/>
          </w:tcPr>
          <w:p w14:paraId="598E446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D907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EE49C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F58C2E">
            <w:pPr>
              <w:jc w:val="right"/>
              <w:rPr>
                <w:rFonts w:hint="eastAsia" w:ascii="仿宋_GB2312" w:hAnsi="仿宋_GB2312" w:eastAsia="仿宋_GB2312" w:cs="仿宋_GB2312"/>
                <w:i w:val="0"/>
                <w:iCs w:val="0"/>
                <w:color w:val="000000"/>
                <w:sz w:val="20"/>
                <w:szCs w:val="20"/>
                <w:u w:val="none"/>
              </w:rPr>
            </w:pPr>
          </w:p>
        </w:tc>
      </w:tr>
      <w:tr w14:paraId="5607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A5DE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2140130</w:t>
            </w:r>
          </w:p>
        </w:tc>
        <w:tc>
          <w:tcPr>
            <w:tcW w:w="3803" w:type="dxa"/>
            <w:tcBorders>
              <w:top w:val="nil"/>
              <w:left w:val="single" w:color="000000" w:sz="4" w:space="0"/>
              <w:bottom w:val="nil"/>
              <w:right w:val="single" w:color="000000" w:sz="4" w:space="0"/>
            </w:tcBorders>
            <w:shd w:val="clear" w:color="auto" w:fill="FFFFFF"/>
            <w:noWrap/>
            <w:vAlign w:val="center"/>
          </w:tcPr>
          <w:p w14:paraId="23E8EDD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远洋运输</w:t>
            </w:r>
          </w:p>
        </w:tc>
        <w:tc>
          <w:tcPr>
            <w:tcW w:w="1275" w:type="dxa"/>
            <w:tcBorders>
              <w:top w:val="nil"/>
              <w:left w:val="single" w:color="000000" w:sz="4" w:space="0"/>
              <w:bottom w:val="nil"/>
              <w:right w:val="single" w:color="000000" w:sz="4" w:space="0"/>
            </w:tcBorders>
            <w:shd w:val="clear" w:color="auto" w:fill="FFFFFF"/>
            <w:noWrap/>
            <w:vAlign w:val="center"/>
          </w:tcPr>
          <w:p w14:paraId="7343AF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13F3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D71DE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EB79116">
            <w:pPr>
              <w:jc w:val="right"/>
              <w:rPr>
                <w:rFonts w:hint="eastAsia" w:ascii="仿宋_GB2312" w:hAnsi="仿宋_GB2312" w:eastAsia="仿宋_GB2312" w:cs="仿宋_GB2312"/>
                <w:i w:val="0"/>
                <w:iCs w:val="0"/>
                <w:color w:val="000000"/>
                <w:sz w:val="20"/>
                <w:szCs w:val="20"/>
                <w:u w:val="none"/>
              </w:rPr>
            </w:pPr>
          </w:p>
        </w:tc>
      </w:tr>
      <w:tr w14:paraId="068C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FAFD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2140131</w:t>
            </w:r>
          </w:p>
        </w:tc>
        <w:tc>
          <w:tcPr>
            <w:tcW w:w="3803" w:type="dxa"/>
            <w:tcBorders>
              <w:top w:val="nil"/>
              <w:left w:val="single" w:color="000000" w:sz="4" w:space="0"/>
              <w:bottom w:val="nil"/>
              <w:right w:val="single" w:color="000000" w:sz="4" w:space="0"/>
            </w:tcBorders>
            <w:shd w:val="clear" w:color="auto" w:fill="FFFFFF"/>
            <w:noWrap/>
            <w:vAlign w:val="center"/>
          </w:tcPr>
          <w:p w14:paraId="6C40F4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海事管理</w:t>
            </w:r>
          </w:p>
        </w:tc>
        <w:tc>
          <w:tcPr>
            <w:tcW w:w="1275" w:type="dxa"/>
            <w:tcBorders>
              <w:top w:val="nil"/>
              <w:left w:val="single" w:color="000000" w:sz="4" w:space="0"/>
              <w:bottom w:val="nil"/>
              <w:right w:val="single" w:color="000000" w:sz="4" w:space="0"/>
            </w:tcBorders>
            <w:shd w:val="clear" w:color="auto" w:fill="FFFFFF"/>
            <w:noWrap/>
            <w:vAlign w:val="center"/>
          </w:tcPr>
          <w:p w14:paraId="280ED63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A67C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7A54E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FF1E88">
            <w:pPr>
              <w:jc w:val="right"/>
              <w:rPr>
                <w:rFonts w:hint="eastAsia" w:ascii="仿宋_GB2312" w:hAnsi="仿宋_GB2312" w:eastAsia="仿宋_GB2312" w:cs="仿宋_GB2312"/>
                <w:i w:val="0"/>
                <w:iCs w:val="0"/>
                <w:color w:val="000000"/>
                <w:sz w:val="20"/>
                <w:szCs w:val="20"/>
                <w:u w:val="none"/>
              </w:rPr>
            </w:pPr>
          </w:p>
        </w:tc>
      </w:tr>
      <w:tr w14:paraId="7A77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E498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2140133</w:t>
            </w:r>
          </w:p>
        </w:tc>
        <w:tc>
          <w:tcPr>
            <w:tcW w:w="3803" w:type="dxa"/>
            <w:tcBorders>
              <w:top w:val="nil"/>
              <w:left w:val="single" w:color="000000" w:sz="4" w:space="0"/>
              <w:bottom w:val="nil"/>
              <w:right w:val="single" w:color="000000" w:sz="4" w:space="0"/>
            </w:tcBorders>
            <w:shd w:val="clear" w:color="auto" w:fill="FFFFFF"/>
            <w:noWrap/>
            <w:vAlign w:val="center"/>
          </w:tcPr>
          <w:p w14:paraId="6A9CA3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航标事业发展支出</w:t>
            </w:r>
          </w:p>
        </w:tc>
        <w:tc>
          <w:tcPr>
            <w:tcW w:w="1275" w:type="dxa"/>
            <w:tcBorders>
              <w:top w:val="nil"/>
              <w:left w:val="single" w:color="000000" w:sz="4" w:space="0"/>
              <w:bottom w:val="nil"/>
              <w:right w:val="single" w:color="000000" w:sz="4" w:space="0"/>
            </w:tcBorders>
            <w:shd w:val="clear" w:color="auto" w:fill="FFFFFF"/>
            <w:noWrap/>
            <w:vAlign w:val="center"/>
          </w:tcPr>
          <w:p w14:paraId="481B452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26CC21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5FC38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77BCF44">
            <w:pPr>
              <w:jc w:val="right"/>
              <w:rPr>
                <w:rFonts w:hint="eastAsia" w:ascii="仿宋_GB2312" w:hAnsi="仿宋_GB2312" w:eastAsia="仿宋_GB2312" w:cs="仿宋_GB2312"/>
                <w:i w:val="0"/>
                <w:iCs w:val="0"/>
                <w:color w:val="000000"/>
                <w:sz w:val="20"/>
                <w:szCs w:val="20"/>
                <w:u w:val="none"/>
              </w:rPr>
            </w:pPr>
          </w:p>
        </w:tc>
      </w:tr>
      <w:tr w14:paraId="3A64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C3A68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2140136</w:t>
            </w:r>
          </w:p>
        </w:tc>
        <w:tc>
          <w:tcPr>
            <w:tcW w:w="3803" w:type="dxa"/>
            <w:tcBorders>
              <w:top w:val="nil"/>
              <w:left w:val="single" w:color="000000" w:sz="4" w:space="0"/>
              <w:bottom w:val="nil"/>
              <w:right w:val="single" w:color="000000" w:sz="4" w:space="0"/>
            </w:tcBorders>
            <w:shd w:val="clear" w:color="auto" w:fill="FFFFFF"/>
            <w:noWrap/>
            <w:vAlign w:val="center"/>
          </w:tcPr>
          <w:p w14:paraId="6EB315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水路运输管理支出</w:t>
            </w:r>
          </w:p>
        </w:tc>
        <w:tc>
          <w:tcPr>
            <w:tcW w:w="1275" w:type="dxa"/>
            <w:tcBorders>
              <w:top w:val="nil"/>
              <w:left w:val="single" w:color="000000" w:sz="4" w:space="0"/>
              <w:bottom w:val="nil"/>
              <w:right w:val="single" w:color="000000" w:sz="4" w:space="0"/>
            </w:tcBorders>
            <w:shd w:val="clear" w:color="auto" w:fill="FFFFFF"/>
            <w:noWrap/>
            <w:vAlign w:val="center"/>
          </w:tcPr>
          <w:p w14:paraId="2FBFDBE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B040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E7E49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9460FDE">
            <w:pPr>
              <w:jc w:val="right"/>
              <w:rPr>
                <w:rFonts w:hint="eastAsia" w:ascii="仿宋_GB2312" w:hAnsi="仿宋_GB2312" w:eastAsia="仿宋_GB2312" w:cs="仿宋_GB2312"/>
                <w:i w:val="0"/>
                <w:iCs w:val="0"/>
                <w:color w:val="000000"/>
                <w:sz w:val="20"/>
                <w:szCs w:val="20"/>
                <w:u w:val="none"/>
              </w:rPr>
            </w:pPr>
          </w:p>
        </w:tc>
      </w:tr>
      <w:tr w14:paraId="1539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7231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2140138</w:t>
            </w:r>
          </w:p>
        </w:tc>
        <w:tc>
          <w:tcPr>
            <w:tcW w:w="3803" w:type="dxa"/>
            <w:tcBorders>
              <w:top w:val="nil"/>
              <w:left w:val="single" w:color="000000" w:sz="4" w:space="0"/>
              <w:bottom w:val="nil"/>
              <w:right w:val="single" w:color="000000" w:sz="4" w:space="0"/>
            </w:tcBorders>
            <w:shd w:val="clear" w:color="auto" w:fill="FFFFFF"/>
            <w:noWrap/>
            <w:vAlign w:val="center"/>
          </w:tcPr>
          <w:p w14:paraId="71DD65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口岸建设</w:t>
            </w:r>
          </w:p>
        </w:tc>
        <w:tc>
          <w:tcPr>
            <w:tcW w:w="1275" w:type="dxa"/>
            <w:tcBorders>
              <w:top w:val="nil"/>
              <w:left w:val="single" w:color="000000" w:sz="4" w:space="0"/>
              <w:bottom w:val="nil"/>
              <w:right w:val="single" w:color="000000" w:sz="4" w:space="0"/>
            </w:tcBorders>
            <w:shd w:val="clear" w:color="auto" w:fill="FFFFFF"/>
            <w:noWrap/>
            <w:vAlign w:val="center"/>
          </w:tcPr>
          <w:p w14:paraId="439202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15E60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95386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969E6E0">
            <w:pPr>
              <w:jc w:val="right"/>
              <w:rPr>
                <w:rFonts w:hint="eastAsia" w:ascii="仿宋_GB2312" w:hAnsi="仿宋_GB2312" w:eastAsia="仿宋_GB2312" w:cs="仿宋_GB2312"/>
                <w:i w:val="0"/>
                <w:iCs w:val="0"/>
                <w:color w:val="000000"/>
                <w:sz w:val="20"/>
                <w:szCs w:val="20"/>
                <w:u w:val="none"/>
              </w:rPr>
            </w:pPr>
          </w:p>
        </w:tc>
      </w:tr>
      <w:tr w14:paraId="0977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0CB3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2140139</w:t>
            </w:r>
          </w:p>
        </w:tc>
        <w:tc>
          <w:tcPr>
            <w:tcW w:w="3803" w:type="dxa"/>
            <w:tcBorders>
              <w:top w:val="nil"/>
              <w:left w:val="single" w:color="000000" w:sz="4" w:space="0"/>
              <w:bottom w:val="nil"/>
              <w:right w:val="single" w:color="000000" w:sz="4" w:space="0"/>
            </w:tcBorders>
            <w:shd w:val="clear" w:color="auto" w:fill="FFFFFF"/>
            <w:noWrap/>
            <w:vAlign w:val="center"/>
          </w:tcPr>
          <w:p w14:paraId="6EB3E9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取消政府还贷二级公路收费专项支出</w:t>
            </w:r>
          </w:p>
        </w:tc>
        <w:tc>
          <w:tcPr>
            <w:tcW w:w="1275" w:type="dxa"/>
            <w:tcBorders>
              <w:top w:val="nil"/>
              <w:left w:val="single" w:color="000000" w:sz="4" w:space="0"/>
              <w:bottom w:val="nil"/>
              <w:right w:val="single" w:color="000000" w:sz="4" w:space="0"/>
            </w:tcBorders>
            <w:shd w:val="clear" w:color="auto" w:fill="FFFFFF"/>
            <w:noWrap/>
            <w:vAlign w:val="center"/>
          </w:tcPr>
          <w:p w14:paraId="4B18948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D831A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7C199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C14AB17">
            <w:pPr>
              <w:jc w:val="right"/>
              <w:rPr>
                <w:rFonts w:hint="eastAsia" w:ascii="仿宋_GB2312" w:hAnsi="仿宋_GB2312" w:eastAsia="仿宋_GB2312" w:cs="仿宋_GB2312"/>
                <w:i w:val="0"/>
                <w:iCs w:val="0"/>
                <w:color w:val="000000"/>
                <w:sz w:val="20"/>
                <w:szCs w:val="20"/>
                <w:u w:val="none"/>
              </w:rPr>
            </w:pPr>
          </w:p>
        </w:tc>
      </w:tr>
      <w:tr w14:paraId="3693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CDF5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2140199</w:t>
            </w:r>
          </w:p>
        </w:tc>
        <w:tc>
          <w:tcPr>
            <w:tcW w:w="3803" w:type="dxa"/>
            <w:tcBorders>
              <w:top w:val="nil"/>
              <w:left w:val="single" w:color="000000" w:sz="4" w:space="0"/>
              <w:bottom w:val="nil"/>
              <w:right w:val="single" w:color="000000" w:sz="4" w:space="0"/>
            </w:tcBorders>
            <w:shd w:val="clear" w:color="auto" w:fill="FFFFFF"/>
            <w:noWrap/>
            <w:vAlign w:val="center"/>
          </w:tcPr>
          <w:p w14:paraId="487417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其他公路水路运输支出</w:t>
            </w:r>
          </w:p>
        </w:tc>
        <w:tc>
          <w:tcPr>
            <w:tcW w:w="1275" w:type="dxa"/>
            <w:tcBorders>
              <w:top w:val="nil"/>
              <w:left w:val="single" w:color="000000" w:sz="4" w:space="0"/>
              <w:bottom w:val="nil"/>
              <w:right w:val="single" w:color="000000" w:sz="4" w:space="0"/>
            </w:tcBorders>
            <w:shd w:val="clear" w:color="auto" w:fill="FFFFFF"/>
            <w:noWrap/>
            <w:vAlign w:val="center"/>
          </w:tcPr>
          <w:p w14:paraId="332940F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365" w:type="dxa"/>
            <w:tcBorders>
              <w:top w:val="nil"/>
              <w:left w:val="single" w:color="000000" w:sz="4" w:space="0"/>
              <w:bottom w:val="nil"/>
              <w:right w:val="single" w:color="000000" w:sz="4" w:space="0"/>
            </w:tcBorders>
            <w:shd w:val="clear" w:color="auto" w:fill="FFFFFF"/>
            <w:noWrap/>
            <w:vAlign w:val="center"/>
          </w:tcPr>
          <w:p w14:paraId="25F56C9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337</w:t>
            </w:r>
          </w:p>
        </w:tc>
        <w:tc>
          <w:tcPr>
            <w:tcW w:w="1365" w:type="dxa"/>
            <w:tcBorders>
              <w:top w:val="nil"/>
              <w:left w:val="single" w:color="000000" w:sz="4" w:space="0"/>
              <w:bottom w:val="nil"/>
              <w:right w:val="single" w:color="000000" w:sz="4" w:space="0"/>
            </w:tcBorders>
            <w:shd w:val="clear" w:color="auto" w:fill="FFFFFF"/>
            <w:noWrap/>
            <w:vAlign w:val="center"/>
          </w:tcPr>
          <w:p w14:paraId="713E52F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337</w:t>
            </w:r>
          </w:p>
        </w:tc>
        <w:tc>
          <w:tcPr>
            <w:tcW w:w="1095" w:type="dxa"/>
            <w:tcBorders>
              <w:top w:val="nil"/>
              <w:left w:val="single" w:color="000000" w:sz="4" w:space="0"/>
              <w:bottom w:val="nil"/>
              <w:right w:val="nil"/>
            </w:tcBorders>
            <w:shd w:val="clear" w:color="auto" w:fill="FFFFFF"/>
            <w:vAlign w:val="center"/>
          </w:tcPr>
          <w:p w14:paraId="6DC551E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4E6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DBE9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21402</w:t>
            </w:r>
          </w:p>
        </w:tc>
        <w:tc>
          <w:tcPr>
            <w:tcW w:w="3803" w:type="dxa"/>
            <w:tcBorders>
              <w:top w:val="nil"/>
              <w:left w:val="single" w:color="000000" w:sz="4" w:space="0"/>
              <w:bottom w:val="nil"/>
              <w:right w:val="single" w:color="000000" w:sz="4" w:space="0"/>
            </w:tcBorders>
            <w:shd w:val="clear" w:color="auto" w:fill="FFFFFF"/>
            <w:noWrap/>
            <w:vAlign w:val="center"/>
          </w:tcPr>
          <w:p w14:paraId="091A697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铁路运输</w:t>
            </w:r>
          </w:p>
        </w:tc>
        <w:tc>
          <w:tcPr>
            <w:tcW w:w="1275" w:type="dxa"/>
            <w:tcBorders>
              <w:top w:val="nil"/>
              <w:left w:val="single" w:color="000000" w:sz="4" w:space="0"/>
              <w:bottom w:val="nil"/>
              <w:right w:val="single" w:color="000000" w:sz="4" w:space="0"/>
            </w:tcBorders>
            <w:shd w:val="clear" w:color="auto" w:fill="FFFFFF"/>
            <w:noWrap/>
            <w:vAlign w:val="center"/>
          </w:tcPr>
          <w:p w14:paraId="3CE7C46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E87F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79BDC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FB5400E">
            <w:pPr>
              <w:jc w:val="right"/>
              <w:rPr>
                <w:rFonts w:hint="eastAsia" w:ascii="仿宋_GB2312" w:hAnsi="仿宋_GB2312" w:eastAsia="仿宋_GB2312" w:cs="仿宋_GB2312"/>
                <w:i w:val="0"/>
                <w:iCs w:val="0"/>
                <w:color w:val="000000"/>
                <w:sz w:val="20"/>
                <w:szCs w:val="20"/>
                <w:u w:val="none"/>
              </w:rPr>
            </w:pPr>
          </w:p>
        </w:tc>
      </w:tr>
      <w:tr w14:paraId="05E2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569B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2140201</w:t>
            </w:r>
          </w:p>
        </w:tc>
        <w:tc>
          <w:tcPr>
            <w:tcW w:w="3803" w:type="dxa"/>
            <w:tcBorders>
              <w:top w:val="nil"/>
              <w:left w:val="single" w:color="000000" w:sz="4" w:space="0"/>
              <w:bottom w:val="nil"/>
              <w:right w:val="single" w:color="000000" w:sz="4" w:space="0"/>
            </w:tcBorders>
            <w:shd w:val="clear" w:color="auto" w:fill="FFFFFF"/>
            <w:noWrap/>
            <w:vAlign w:val="center"/>
          </w:tcPr>
          <w:p w14:paraId="78F9C69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D9998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0BFE7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E6FFB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ACB1957">
            <w:pPr>
              <w:jc w:val="right"/>
              <w:rPr>
                <w:rFonts w:hint="eastAsia" w:ascii="仿宋_GB2312" w:hAnsi="仿宋_GB2312" w:eastAsia="仿宋_GB2312" w:cs="仿宋_GB2312"/>
                <w:i w:val="0"/>
                <w:iCs w:val="0"/>
                <w:color w:val="000000"/>
                <w:sz w:val="20"/>
                <w:szCs w:val="20"/>
                <w:u w:val="none"/>
              </w:rPr>
            </w:pPr>
          </w:p>
        </w:tc>
      </w:tr>
      <w:tr w14:paraId="7EB3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A92E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2140202</w:t>
            </w:r>
          </w:p>
        </w:tc>
        <w:tc>
          <w:tcPr>
            <w:tcW w:w="3803" w:type="dxa"/>
            <w:tcBorders>
              <w:top w:val="nil"/>
              <w:left w:val="single" w:color="000000" w:sz="4" w:space="0"/>
              <w:bottom w:val="nil"/>
              <w:right w:val="single" w:color="000000" w:sz="4" w:space="0"/>
            </w:tcBorders>
            <w:shd w:val="clear" w:color="auto" w:fill="FFFFFF"/>
            <w:noWrap/>
            <w:vAlign w:val="center"/>
          </w:tcPr>
          <w:p w14:paraId="20E7CE4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DDBE27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C65FC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0AF68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B53BB6">
            <w:pPr>
              <w:jc w:val="right"/>
              <w:rPr>
                <w:rFonts w:hint="eastAsia" w:ascii="仿宋_GB2312" w:hAnsi="仿宋_GB2312" w:eastAsia="仿宋_GB2312" w:cs="仿宋_GB2312"/>
                <w:i w:val="0"/>
                <w:iCs w:val="0"/>
                <w:color w:val="000000"/>
                <w:sz w:val="20"/>
                <w:szCs w:val="20"/>
                <w:u w:val="none"/>
              </w:rPr>
            </w:pPr>
          </w:p>
        </w:tc>
      </w:tr>
      <w:tr w14:paraId="668A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4D53E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2140203</w:t>
            </w:r>
          </w:p>
        </w:tc>
        <w:tc>
          <w:tcPr>
            <w:tcW w:w="3803" w:type="dxa"/>
            <w:tcBorders>
              <w:top w:val="nil"/>
              <w:left w:val="single" w:color="000000" w:sz="4" w:space="0"/>
              <w:bottom w:val="nil"/>
              <w:right w:val="single" w:color="000000" w:sz="4" w:space="0"/>
            </w:tcBorders>
            <w:shd w:val="clear" w:color="auto" w:fill="FFFFFF"/>
            <w:noWrap/>
            <w:vAlign w:val="center"/>
          </w:tcPr>
          <w:p w14:paraId="776233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6EA24C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A14A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2F8F5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9F198C7">
            <w:pPr>
              <w:jc w:val="right"/>
              <w:rPr>
                <w:rFonts w:hint="eastAsia" w:ascii="仿宋_GB2312" w:hAnsi="仿宋_GB2312" w:eastAsia="仿宋_GB2312" w:cs="仿宋_GB2312"/>
                <w:i w:val="0"/>
                <w:iCs w:val="0"/>
                <w:color w:val="000000"/>
                <w:sz w:val="20"/>
                <w:szCs w:val="20"/>
                <w:u w:val="none"/>
              </w:rPr>
            </w:pPr>
          </w:p>
        </w:tc>
      </w:tr>
      <w:tr w14:paraId="42B2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E3F39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2140204</w:t>
            </w:r>
          </w:p>
        </w:tc>
        <w:tc>
          <w:tcPr>
            <w:tcW w:w="3803" w:type="dxa"/>
            <w:tcBorders>
              <w:top w:val="nil"/>
              <w:left w:val="single" w:color="000000" w:sz="4" w:space="0"/>
              <w:bottom w:val="nil"/>
              <w:right w:val="single" w:color="000000" w:sz="4" w:space="0"/>
            </w:tcBorders>
            <w:shd w:val="clear" w:color="auto" w:fill="FFFFFF"/>
            <w:noWrap/>
            <w:vAlign w:val="center"/>
          </w:tcPr>
          <w:p w14:paraId="7BA82C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铁路路网建设</w:t>
            </w:r>
          </w:p>
        </w:tc>
        <w:tc>
          <w:tcPr>
            <w:tcW w:w="1275" w:type="dxa"/>
            <w:tcBorders>
              <w:top w:val="nil"/>
              <w:left w:val="single" w:color="000000" w:sz="4" w:space="0"/>
              <w:bottom w:val="nil"/>
              <w:right w:val="single" w:color="000000" w:sz="4" w:space="0"/>
            </w:tcBorders>
            <w:shd w:val="clear" w:color="auto" w:fill="FFFFFF"/>
            <w:noWrap/>
            <w:vAlign w:val="center"/>
          </w:tcPr>
          <w:p w14:paraId="1A924C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719D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47EBB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B05772C">
            <w:pPr>
              <w:jc w:val="right"/>
              <w:rPr>
                <w:rFonts w:hint="eastAsia" w:ascii="仿宋_GB2312" w:hAnsi="仿宋_GB2312" w:eastAsia="仿宋_GB2312" w:cs="仿宋_GB2312"/>
                <w:i w:val="0"/>
                <w:iCs w:val="0"/>
                <w:color w:val="000000"/>
                <w:sz w:val="20"/>
                <w:szCs w:val="20"/>
                <w:u w:val="none"/>
              </w:rPr>
            </w:pPr>
          </w:p>
        </w:tc>
      </w:tr>
      <w:tr w14:paraId="0384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5C1BC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2140205</w:t>
            </w:r>
          </w:p>
        </w:tc>
        <w:tc>
          <w:tcPr>
            <w:tcW w:w="3803" w:type="dxa"/>
            <w:tcBorders>
              <w:top w:val="nil"/>
              <w:left w:val="single" w:color="000000" w:sz="4" w:space="0"/>
              <w:bottom w:val="nil"/>
              <w:right w:val="single" w:color="000000" w:sz="4" w:space="0"/>
            </w:tcBorders>
            <w:shd w:val="clear" w:color="auto" w:fill="FFFFFF"/>
            <w:noWrap/>
            <w:vAlign w:val="center"/>
          </w:tcPr>
          <w:p w14:paraId="0E1C06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铁路还贷专项</w:t>
            </w:r>
          </w:p>
        </w:tc>
        <w:tc>
          <w:tcPr>
            <w:tcW w:w="1275" w:type="dxa"/>
            <w:tcBorders>
              <w:top w:val="nil"/>
              <w:left w:val="single" w:color="000000" w:sz="4" w:space="0"/>
              <w:bottom w:val="nil"/>
              <w:right w:val="single" w:color="000000" w:sz="4" w:space="0"/>
            </w:tcBorders>
            <w:shd w:val="clear" w:color="auto" w:fill="FFFFFF"/>
            <w:noWrap/>
            <w:vAlign w:val="center"/>
          </w:tcPr>
          <w:p w14:paraId="37B0075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5DB3A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2478A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E90B9FD">
            <w:pPr>
              <w:jc w:val="right"/>
              <w:rPr>
                <w:rFonts w:hint="eastAsia" w:ascii="仿宋_GB2312" w:hAnsi="仿宋_GB2312" w:eastAsia="仿宋_GB2312" w:cs="仿宋_GB2312"/>
                <w:i w:val="0"/>
                <w:iCs w:val="0"/>
                <w:color w:val="000000"/>
                <w:sz w:val="20"/>
                <w:szCs w:val="20"/>
                <w:u w:val="none"/>
              </w:rPr>
            </w:pPr>
          </w:p>
        </w:tc>
      </w:tr>
      <w:tr w14:paraId="0DB5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69AA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2140206</w:t>
            </w:r>
          </w:p>
        </w:tc>
        <w:tc>
          <w:tcPr>
            <w:tcW w:w="3803" w:type="dxa"/>
            <w:tcBorders>
              <w:top w:val="nil"/>
              <w:left w:val="single" w:color="000000" w:sz="4" w:space="0"/>
              <w:bottom w:val="nil"/>
              <w:right w:val="single" w:color="000000" w:sz="4" w:space="0"/>
            </w:tcBorders>
            <w:shd w:val="clear" w:color="auto" w:fill="FFFFFF"/>
            <w:noWrap/>
            <w:vAlign w:val="center"/>
          </w:tcPr>
          <w:p w14:paraId="25FF1D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铁路安全</w:t>
            </w:r>
          </w:p>
        </w:tc>
        <w:tc>
          <w:tcPr>
            <w:tcW w:w="1275" w:type="dxa"/>
            <w:tcBorders>
              <w:top w:val="nil"/>
              <w:left w:val="single" w:color="000000" w:sz="4" w:space="0"/>
              <w:bottom w:val="nil"/>
              <w:right w:val="single" w:color="000000" w:sz="4" w:space="0"/>
            </w:tcBorders>
            <w:shd w:val="clear" w:color="auto" w:fill="FFFFFF"/>
            <w:noWrap/>
            <w:vAlign w:val="center"/>
          </w:tcPr>
          <w:p w14:paraId="785798A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EE0A2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F8F49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6992494">
            <w:pPr>
              <w:jc w:val="right"/>
              <w:rPr>
                <w:rFonts w:hint="eastAsia" w:ascii="仿宋_GB2312" w:hAnsi="仿宋_GB2312" w:eastAsia="仿宋_GB2312" w:cs="仿宋_GB2312"/>
                <w:i w:val="0"/>
                <w:iCs w:val="0"/>
                <w:color w:val="000000"/>
                <w:sz w:val="20"/>
                <w:szCs w:val="20"/>
                <w:u w:val="none"/>
              </w:rPr>
            </w:pPr>
          </w:p>
        </w:tc>
      </w:tr>
      <w:tr w14:paraId="6511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4EBAD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2140207</w:t>
            </w:r>
          </w:p>
        </w:tc>
        <w:tc>
          <w:tcPr>
            <w:tcW w:w="3803" w:type="dxa"/>
            <w:tcBorders>
              <w:top w:val="nil"/>
              <w:left w:val="single" w:color="000000" w:sz="4" w:space="0"/>
              <w:bottom w:val="nil"/>
              <w:right w:val="single" w:color="000000" w:sz="4" w:space="0"/>
            </w:tcBorders>
            <w:shd w:val="clear" w:color="auto" w:fill="FFFFFF"/>
            <w:noWrap/>
            <w:vAlign w:val="center"/>
          </w:tcPr>
          <w:p w14:paraId="77F12BA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铁路专项运输</w:t>
            </w:r>
          </w:p>
        </w:tc>
        <w:tc>
          <w:tcPr>
            <w:tcW w:w="1275" w:type="dxa"/>
            <w:tcBorders>
              <w:top w:val="nil"/>
              <w:left w:val="single" w:color="000000" w:sz="4" w:space="0"/>
              <w:bottom w:val="nil"/>
              <w:right w:val="single" w:color="000000" w:sz="4" w:space="0"/>
            </w:tcBorders>
            <w:shd w:val="clear" w:color="auto" w:fill="FFFFFF"/>
            <w:noWrap/>
            <w:vAlign w:val="center"/>
          </w:tcPr>
          <w:p w14:paraId="0F0B35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A8D7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F204F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27DDE9">
            <w:pPr>
              <w:jc w:val="right"/>
              <w:rPr>
                <w:rFonts w:hint="eastAsia" w:ascii="仿宋_GB2312" w:hAnsi="仿宋_GB2312" w:eastAsia="仿宋_GB2312" w:cs="仿宋_GB2312"/>
                <w:i w:val="0"/>
                <w:iCs w:val="0"/>
                <w:color w:val="000000"/>
                <w:sz w:val="20"/>
                <w:szCs w:val="20"/>
                <w:u w:val="none"/>
              </w:rPr>
            </w:pPr>
          </w:p>
        </w:tc>
      </w:tr>
      <w:tr w14:paraId="2C8D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B83CE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2140208</w:t>
            </w:r>
          </w:p>
        </w:tc>
        <w:tc>
          <w:tcPr>
            <w:tcW w:w="3803" w:type="dxa"/>
            <w:tcBorders>
              <w:top w:val="nil"/>
              <w:left w:val="single" w:color="000000" w:sz="4" w:space="0"/>
              <w:bottom w:val="nil"/>
              <w:right w:val="single" w:color="000000" w:sz="4" w:space="0"/>
            </w:tcBorders>
            <w:shd w:val="clear" w:color="auto" w:fill="FFFFFF"/>
            <w:noWrap/>
            <w:vAlign w:val="center"/>
          </w:tcPr>
          <w:p w14:paraId="6B4AE15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行业监管</w:t>
            </w:r>
          </w:p>
        </w:tc>
        <w:tc>
          <w:tcPr>
            <w:tcW w:w="1275" w:type="dxa"/>
            <w:tcBorders>
              <w:top w:val="nil"/>
              <w:left w:val="single" w:color="000000" w:sz="4" w:space="0"/>
              <w:bottom w:val="nil"/>
              <w:right w:val="single" w:color="000000" w:sz="4" w:space="0"/>
            </w:tcBorders>
            <w:shd w:val="clear" w:color="auto" w:fill="FFFFFF"/>
            <w:noWrap/>
            <w:vAlign w:val="center"/>
          </w:tcPr>
          <w:p w14:paraId="3F0637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703C0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92C07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229C3D">
            <w:pPr>
              <w:jc w:val="right"/>
              <w:rPr>
                <w:rFonts w:hint="eastAsia" w:ascii="仿宋_GB2312" w:hAnsi="仿宋_GB2312" w:eastAsia="仿宋_GB2312" w:cs="仿宋_GB2312"/>
                <w:i w:val="0"/>
                <w:iCs w:val="0"/>
                <w:color w:val="000000"/>
                <w:sz w:val="20"/>
                <w:szCs w:val="20"/>
                <w:u w:val="none"/>
              </w:rPr>
            </w:pPr>
          </w:p>
        </w:tc>
      </w:tr>
      <w:tr w14:paraId="5C5C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8EBFE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2140299</w:t>
            </w:r>
          </w:p>
        </w:tc>
        <w:tc>
          <w:tcPr>
            <w:tcW w:w="3803" w:type="dxa"/>
            <w:tcBorders>
              <w:top w:val="nil"/>
              <w:left w:val="single" w:color="000000" w:sz="4" w:space="0"/>
              <w:bottom w:val="nil"/>
              <w:right w:val="single" w:color="000000" w:sz="4" w:space="0"/>
            </w:tcBorders>
            <w:shd w:val="clear" w:color="auto" w:fill="FFFFFF"/>
            <w:noWrap/>
            <w:vAlign w:val="center"/>
          </w:tcPr>
          <w:p w14:paraId="474A28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其他铁路运输支出</w:t>
            </w:r>
          </w:p>
        </w:tc>
        <w:tc>
          <w:tcPr>
            <w:tcW w:w="1275" w:type="dxa"/>
            <w:tcBorders>
              <w:top w:val="nil"/>
              <w:left w:val="single" w:color="000000" w:sz="4" w:space="0"/>
              <w:bottom w:val="nil"/>
              <w:right w:val="single" w:color="000000" w:sz="4" w:space="0"/>
            </w:tcBorders>
            <w:shd w:val="clear" w:color="auto" w:fill="FFFFFF"/>
            <w:noWrap/>
            <w:vAlign w:val="center"/>
          </w:tcPr>
          <w:p w14:paraId="7109DD2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9EF96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E2DD9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4C8BC8C">
            <w:pPr>
              <w:jc w:val="right"/>
              <w:rPr>
                <w:rFonts w:hint="eastAsia" w:ascii="仿宋_GB2312" w:hAnsi="仿宋_GB2312" w:eastAsia="仿宋_GB2312" w:cs="仿宋_GB2312"/>
                <w:i w:val="0"/>
                <w:iCs w:val="0"/>
                <w:color w:val="000000"/>
                <w:sz w:val="20"/>
                <w:szCs w:val="20"/>
                <w:u w:val="none"/>
              </w:rPr>
            </w:pPr>
          </w:p>
        </w:tc>
      </w:tr>
      <w:tr w14:paraId="6915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B334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21403</w:t>
            </w:r>
          </w:p>
        </w:tc>
        <w:tc>
          <w:tcPr>
            <w:tcW w:w="3803" w:type="dxa"/>
            <w:tcBorders>
              <w:top w:val="nil"/>
              <w:left w:val="single" w:color="000000" w:sz="4" w:space="0"/>
              <w:bottom w:val="nil"/>
              <w:right w:val="single" w:color="000000" w:sz="4" w:space="0"/>
            </w:tcBorders>
            <w:shd w:val="clear" w:color="auto" w:fill="FFFFFF"/>
            <w:noWrap/>
            <w:vAlign w:val="center"/>
          </w:tcPr>
          <w:p w14:paraId="202AD48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民用航空运输</w:t>
            </w:r>
          </w:p>
        </w:tc>
        <w:tc>
          <w:tcPr>
            <w:tcW w:w="1275" w:type="dxa"/>
            <w:tcBorders>
              <w:top w:val="nil"/>
              <w:left w:val="single" w:color="000000" w:sz="4" w:space="0"/>
              <w:bottom w:val="nil"/>
              <w:right w:val="single" w:color="000000" w:sz="4" w:space="0"/>
            </w:tcBorders>
            <w:shd w:val="clear" w:color="auto" w:fill="FFFFFF"/>
            <w:noWrap/>
            <w:vAlign w:val="center"/>
          </w:tcPr>
          <w:p w14:paraId="667B9B9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DF6C6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9EDF3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39CF988">
            <w:pPr>
              <w:jc w:val="right"/>
              <w:rPr>
                <w:rFonts w:hint="eastAsia" w:ascii="仿宋_GB2312" w:hAnsi="仿宋_GB2312" w:eastAsia="仿宋_GB2312" w:cs="仿宋_GB2312"/>
                <w:i w:val="0"/>
                <w:iCs w:val="0"/>
                <w:color w:val="000000"/>
                <w:sz w:val="20"/>
                <w:szCs w:val="20"/>
                <w:u w:val="none"/>
              </w:rPr>
            </w:pPr>
          </w:p>
        </w:tc>
      </w:tr>
      <w:tr w14:paraId="3303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908B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2140301</w:t>
            </w:r>
          </w:p>
        </w:tc>
        <w:tc>
          <w:tcPr>
            <w:tcW w:w="3803" w:type="dxa"/>
            <w:tcBorders>
              <w:top w:val="nil"/>
              <w:left w:val="single" w:color="000000" w:sz="4" w:space="0"/>
              <w:bottom w:val="nil"/>
              <w:right w:val="single" w:color="000000" w:sz="4" w:space="0"/>
            </w:tcBorders>
            <w:shd w:val="clear" w:color="auto" w:fill="FFFFFF"/>
            <w:noWrap/>
            <w:vAlign w:val="center"/>
          </w:tcPr>
          <w:p w14:paraId="37918E6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B1949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AFC6E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54DF1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C424A6">
            <w:pPr>
              <w:jc w:val="right"/>
              <w:rPr>
                <w:rFonts w:hint="eastAsia" w:ascii="仿宋_GB2312" w:hAnsi="仿宋_GB2312" w:eastAsia="仿宋_GB2312" w:cs="仿宋_GB2312"/>
                <w:i w:val="0"/>
                <w:iCs w:val="0"/>
                <w:color w:val="000000"/>
                <w:sz w:val="20"/>
                <w:szCs w:val="20"/>
                <w:u w:val="none"/>
              </w:rPr>
            </w:pPr>
          </w:p>
        </w:tc>
      </w:tr>
      <w:tr w14:paraId="1676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7F0B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2140302</w:t>
            </w:r>
          </w:p>
        </w:tc>
        <w:tc>
          <w:tcPr>
            <w:tcW w:w="3803" w:type="dxa"/>
            <w:tcBorders>
              <w:top w:val="nil"/>
              <w:left w:val="single" w:color="000000" w:sz="4" w:space="0"/>
              <w:bottom w:val="nil"/>
              <w:right w:val="single" w:color="000000" w:sz="4" w:space="0"/>
            </w:tcBorders>
            <w:shd w:val="clear" w:color="auto" w:fill="FFFFFF"/>
            <w:noWrap/>
            <w:vAlign w:val="center"/>
          </w:tcPr>
          <w:p w14:paraId="55EDC6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D48211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8C695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228DC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319B04C">
            <w:pPr>
              <w:jc w:val="right"/>
              <w:rPr>
                <w:rFonts w:hint="eastAsia" w:ascii="仿宋_GB2312" w:hAnsi="仿宋_GB2312" w:eastAsia="仿宋_GB2312" w:cs="仿宋_GB2312"/>
                <w:i w:val="0"/>
                <w:iCs w:val="0"/>
                <w:color w:val="000000"/>
                <w:sz w:val="20"/>
                <w:szCs w:val="20"/>
                <w:u w:val="none"/>
              </w:rPr>
            </w:pPr>
          </w:p>
        </w:tc>
      </w:tr>
      <w:tr w14:paraId="65DC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A4A1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2140303</w:t>
            </w:r>
          </w:p>
        </w:tc>
        <w:tc>
          <w:tcPr>
            <w:tcW w:w="3803" w:type="dxa"/>
            <w:tcBorders>
              <w:top w:val="nil"/>
              <w:left w:val="single" w:color="000000" w:sz="4" w:space="0"/>
              <w:bottom w:val="nil"/>
              <w:right w:val="single" w:color="000000" w:sz="4" w:space="0"/>
            </w:tcBorders>
            <w:shd w:val="clear" w:color="auto" w:fill="FFFFFF"/>
            <w:noWrap/>
            <w:vAlign w:val="center"/>
          </w:tcPr>
          <w:p w14:paraId="0393F8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85B375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CA688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7B9AE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3882E8B">
            <w:pPr>
              <w:jc w:val="right"/>
              <w:rPr>
                <w:rFonts w:hint="eastAsia" w:ascii="仿宋_GB2312" w:hAnsi="仿宋_GB2312" w:eastAsia="仿宋_GB2312" w:cs="仿宋_GB2312"/>
                <w:i w:val="0"/>
                <w:iCs w:val="0"/>
                <w:color w:val="000000"/>
                <w:sz w:val="20"/>
                <w:szCs w:val="20"/>
                <w:u w:val="none"/>
              </w:rPr>
            </w:pPr>
          </w:p>
        </w:tc>
      </w:tr>
      <w:tr w14:paraId="1EF8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1AED9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2140304</w:t>
            </w:r>
          </w:p>
        </w:tc>
        <w:tc>
          <w:tcPr>
            <w:tcW w:w="3803" w:type="dxa"/>
            <w:tcBorders>
              <w:top w:val="nil"/>
              <w:left w:val="single" w:color="000000" w:sz="4" w:space="0"/>
              <w:bottom w:val="nil"/>
              <w:right w:val="single" w:color="000000" w:sz="4" w:space="0"/>
            </w:tcBorders>
            <w:shd w:val="clear" w:color="auto" w:fill="FFFFFF"/>
            <w:noWrap/>
            <w:vAlign w:val="center"/>
          </w:tcPr>
          <w:p w14:paraId="0E9E29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机场建设</w:t>
            </w:r>
          </w:p>
        </w:tc>
        <w:tc>
          <w:tcPr>
            <w:tcW w:w="1275" w:type="dxa"/>
            <w:tcBorders>
              <w:top w:val="nil"/>
              <w:left w:val="single" w:color="000000" w:sz="4" w:space="0"/>
              <w:bottom w:val="nil"/>
              <w:right w:val="single" w:color="000000" w:sz="4" w:space="0"/>
            </w:tcBorders>
            <w:shd w:val="clear" w:color="auto" w:fill="FFFFFF"/>
            <w:noWrap/>
            <w:vAlign w:val="center"/>
          </w:tcPr>
          <w:p w14:paraId="53E83EF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AC30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9960F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0B32282">
            <w:pPr>
              <w:jc w:val="right"/>
              <w:rPr>
                <w:rFonts w:hint="eastAsia" w:ascii="仿宋_GB2312" w:hAnsi="仿宋_GB2312" w:eastAsia="仿宋_GB2312" w:cs="仿宋_GB2312"/>
                <w:i w:val="0"/>
                <w:iCs w:val="0"/>
                <w:color w:val="000000"/>
                <w:sz w:val="20"/>
                <w:szCs w:val="20"/>
                <w:u w:val="none"/>
              </w:rPr>
            </w:pPr>
          </w:p>
        </w:tc>
      </w:tr>
      <w:tr w14:paraId="65C1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1AFF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2140305</w:t>
            </w:r>
          </w:p>
        </w:tc>
        <w:tc>
          <w:tcPr>
            <w:tcW w:w="3803" w:type="dxa"/>
            <w:tcBorders>
              <w:top w:val="nil"/>
              <w:left w:val="single" w:color="000000" w:sz="4" w:space="0"/>
              <w:bottom w:val="nil"/>
              <w:right w:val="single" w:color="000000" w:sz="4" w:space="0"/>
            </w:tcBorders>
            <w:shd w:val="clear" w:color="auto" w:fill="FFFFFF"/>
            <w:noWrap/>
            <w:vAlign w:val="center"/>
          </w:tcPr>
          <w:p w14:paraId="7DA97A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空管系统建设</w:t>
            </w:r>
          </w:p>
        </w:tc>
        <w:tc>
          <w:tcPr>
            <w:tcW w:w="1275" w:type="dxa"/>
            <w:tcBorders>
              <w:top w:val="nil"/>
              <w:left w:val="single" w:color="000000" w:sz="4" w:space="0"/>
              <w:bottom w:val="nil"/>
              <w:right w:val="single" w:color="000000" w:sz="4" w:space="0"/>
            </w:tcBorders>
            <w:shd w:val="clear" w:color="auto" w:fill="FFFFFF"/>
            <w:noWrap/>
            <w:vAlign w:val="center"/>
          </w:tcPr>
          <w:p w14:paraId="70880AB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D235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3FE1F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46BBE1">
            <w:pPr>
              <w:jc w:val="right"/>
              <w:rPr>
                <w:rFonts w:hint="eastAsia" w:ascii="仿宋_GB2312" w:hAnsi="仿宋_GB2312" w:eastAsia="仿宋_GB2312" w:cs="仿宋_GB2312"/>
                <w:i w:val="0"/>
                <w:iCs w:val="0"/>
                <w:color w:val="000000"/>
                <w:sz w:val="20"/>
                <w:szCs w:val="20"/>
                <w:u w:val="none"/>
              </w:rPr>
            </w:pPr>
          </w:p>
        </w:tc>
      </w:tr>
      <w:tr w14:paraId="0E69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5470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2140306</w:t>
            </w:r>
          </w:p>
        </w:tc>
        <w:tc>
          <w:tcPr>
            <w:tcW w:w="3803" w:type="dxa"/>
            <w:tcBorders>
              <w:top w:val="nil"/>
              <w:left w:val="single" w:color="000000" w:sz="4" w:space="0"/>
              <w:bottom w:val="nil"/>
              <w:right w:val="single" w:color="000000" w:sz="4" w:space="0"/>
            </w:tcBorders>
            <w:shd w:val="clear" w:color="auto" w:fill="FFFFFF"/>
            <w:noWrap/>
            <w:vAlign w:val="center"/>
          </w:tcPr>
          <w:p w14:paraId="065F1F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民航还贷专项支出</w:t>
            </w:r>
          </w:p>
        </w:tc>
        <w:tc>
          <w:tcPr>
            <w:tcW w:w="1275" w:type="dxa"/>
            <w:tcBorders>
              <w:top w:val="nil"/>
              <w:left w:val="single" w:color="000000" w:sz="4" w:space="0"/>
              <w:bottom w:val="nil"/>
              <w:right w:val="single" w:color="000000" w:sz="4" w:space="0"/>
            </w:tcBorders>
            <w:shd w:val="clear" w:color="auto" w:fill="FFFFFF"/>
            <w:noWrap/>
            <w:vAlign w:val="center"/>
          </w:tcPr>
          <w:p w14:paraId="3AAAF1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D4CC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BC27E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7F65939">
            <w:pPr>
              <w:jc w:val="right"/>
              <w:rPr>
                <w:rFonts w:hint="eastAsia" w:ascii="仿宋_GB2312" w:hAnsi="仿宋_GB2312" w:eastAsia="仿宋_GB2312" w:cs="仿宋_GB2312"/>
                <w:i w:val="0"/>
                <w:iCs w:val="0"/>
                <w:color w:val="000000"/>
                <w:sz w:val="20"/>
                <w:szCs w:val="20"/>
                <w:u w:val="none"/>
              </w:rPr>
            </w:pPr>
          </w:p>
        </w:tc>
      </w:tr>
      <w:tr w14:paraId="2771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20ED22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2140307</w:t>
            </w:r>
          </w:p>
        </w:tc>
        <w:tc>
          <w:tcPr>
            <w:tcW w:w="3803" w:type="dxa"/>
            <w:tcBorders>
              <w:top w:val="nil"/>
              <w:left w:val="single" w:color="000000" w:sz="4" w:space="0"/>
              <w:bottom w:val="nil"/>
              <w:right w:val="single" w:color="000000" w:sz="4" w:space="0"/>
            </w:tcBorders>
            <w:shd w:val="clear" w:color="auto" w:fill="FFFFFF"/>
            <w:noWrap/>
            <w:vAlign w:val="center"/>
          </w:tcPr>
          <w:p w14:paraId="1FCD68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民用航空安全</w:t>
            </w:r>
          </w:p>
        </w:tc>
        <w:tc>
          <w:tcPr>
            <w:tcW w:w="1275" w:type="dxa"/>
            <w:tcBorders>
              <w:top w:val="nil"/>
              <w:left w:val="single" w:color="000000" w:sz="4" w:space="0"/>
              <w:bottom w:val="nil"/>
              <w:right w:val="single" w:color="000000" w:sz="4" w:space="0"/>
            </w:tcBorders>
            <w:shd w:val="clear" w:color="auto" w:fill="FFFFFF"/>
            <w:noWrap/>
            <w:vAlign w:val="center"/>
          </w:tcPr>
          <w:p w14:paraId="38BE4CC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72A92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C17BB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5992D98">
            <w:pPr>
              <w:jc w:val="right"/>
              <w:rPr>
                <w:rFonts w:hint="eastAsia" w:ascii="仿宋_GB2312" w:hAnsi="仿宋_GB2312" w:eastAsia="仿宋_GB2312" w:cs="仿宋_GB2312"/>
                <w:i w:val="0"/>
                <w:iCs w:val="0"/>
                <w:color w:val="000000"/>
                <w:sz w:val="20"/>
                <w:szCs w:val="20"/>
                <w:u w:val="none"/>
              </w:rPr>
            </w:pPr>
          </w:p>
        </w:tc>
      </w:tr>
      <w:tr w14:paraId="51E5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653C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2140308</w:t>
            </w:r>
          </w:p>
        </w:tc>
        <w:tc>
          <w:tcPr>
            <w:tcW w:w="3803" w:type="dxa"/>
            <w:tcBorders>
              <w:top w:val="nil"/>
              <w:left w:val="single" w:color="000000" w:sz="4" w:space="0"/>
              <w:bottom w:val="nil"/>
              <w:right w:val="single" w:color="000000" w:sz="4" w:space="0"/>
            </w:tcBorders>
            <w:shd w:val="clear" w:color="auto" w:fill="FFFFFF"/>
            <w:noWrap/>
            <w:vAlign w:val="center"/>
          </w:tcPr>
          <w:p w14:paraId="4D0DF5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民航专项运输</w:t>
            </w:r>
          </w:p>
        </w:tc>
        <w:tc>
          <w:tcPr>
            <w:tcW w:w="1275" w:type="dxa"/>
            <w:tcBorders>
              <w:top w:val="nil"/>
              <w:left w:val="single" w:color="000000" w:sz="4" w:space="0"/>
              <w:bottom w:val="nil"/>
              <w:right w:val="single" w:color="000000" w:sz="4" w:space="0"/>
            </w:tcBorders>
            <w:shd w:val="clear" w:color="auto" w:fill="FFFFFF"/>
            <w:noWrap/>
            <w:vAlign w:val="center"/>
          </w:tcPr>
          <w:p w14:paraId="543DC0A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B8263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822D6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8202274">
            <w:pPr>
              <w:jc w:val="right"/>
              <w:rPr>
                <w:rFonts w:hint="eastAsia" w:ascii="仿宋_GB2312" w:hAnsi="仿宋_GB2312" w:eastAsia="仿宋_GB2312" w:cs="仿宋_GB2312"/>
                <w:i w:val="0"/>
                <w:iCs w:val="0"/>
                <w:color w:val="000000"/>
                <w:sz w:val="20"/>
                <w:szCs w:val="20"/>
                <w:u w:val="none"/>
              </w:rPr>
            </w:pPr>
          </w:p>
        </w:tc>
      </w:tr>
      <w:tr w14:paraId="3BF9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D172A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2140399</w:t>
            </w:r>
          </w:p>
        </w:tc>
        <w:tc>
          <w:tcPr>
            <w:tcW w:w="3803" w:type="dxa"/>
            <w:tcBorders>
              <w:top w:val="nil"/>
              <w:left w:val="single" w:color="000000" w:sz="4" w:space="0"/>
              <w:bottom w:val="nil"/>
              <w:right w:val="single" w:color="000000" w:sz="4" w:space="0"/>
            </w:tcBorders>
            <w:shd w:val="clear" w:color="auto" w:fill="FFFFFF"/>
            <w:noWrap/>
            <w:vAlign w:val="center"/>
          </w:tcPr>
          <w:p w14:paraId="31821B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其他民用航空运输支出</w:t>
            </w:r>
          </w:p>
        </w:tc>
        <w:tc>
          <w:tcPr>
            <w:tcW w:w="1275" w:type="dxa"/>
            <w:tcBorders>
              <w:top w:val="nil"/>
              <w:left w:val="single" w:color="000000" w:sz="4" w:space="0"/>
              <w:bottom w:val="nil"/>
              <w:right w:val="single" w:color="000000" w:sz="4" w:space="0"/>
            </w:tcBorders>
            <w:shd w:val="clear" w:color="auto" w:fill="FFFFFF"/>
            <w:noWrap/>
            <w:vAlign w:val="center"/>
          </w:tcPr>
          <w:p w14:paraId="7A39814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801D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47F90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4F030C">
            <w:pPr>
              <w:jc w:val="right"/>
              <w:rPr>
                <w:rFonts w:hint="eastAsia" w:ascii="仿宋_GB2312" w:hAnsi="仿宋_GB2312" w:eastAsia="仿宋_GB2312" w:cs="仿宋_GB2312"/>
                <w:i w:val="0"/>
                <w:iCs w:val="0"/>
                <w:color w:val="000000"/>
                <w:sz w:val="20"/>
                <w:szCs w:val="20"/>
                <w:u w:val="none"/>
              </w:rPr>
            </w:pPr>
          </w:p>
        </w:tc>
      </w:tr>
      <w:tr w14:paraId="0390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3D1E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21404</w:t>
            </w:r>
          </w:p>
        </w:tc>
        <w:tc>
          <w:tcPr>
            <w:tcW w:w="3803" w:type="dxa"/>
            <w:tcBorders>
              <w:top w:val="nil"/>
              <w:left w:val="single" w:color="000000" w:sz="4" w:space="0"/>
              <w:bottom w:val="nil"/>
              <w:right w:val="single" w:color="000000" w:sz="4" w:space="0"/>
            </w:tcBorders>
            <w:shd w:val="clear" w:color="auto" w:fill="FFFFFF"/>
            <w:noWrap/>
            <w:vAlign w:val="center"/>
          </w:tcPr>
          <w:p w14:paraId="566B4A1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成品油价格改革对交通运输的补贴</w:t>
            </w:r>
          </w:p>
        </w:tc>
        <w:tc>
          <w:tcPr>
            <w:tcW w:w="1275" w:type="dxa"/>
            <w:tcBorders>
              <w:top w:val="nil"/>
              <w:left w:val="single" w:color="000000" w:sz="4" w:space="0"/>
              <w:bottom w:val="nil"/>
              <w:right w:val="single" w:color="000000" w:sz="4" w:space="0"/>
            </w:tcBorders>
            <w:shd w:val="clear" w:color="auto" w:fill="FFFFFF"/>
            <w:noWrap/>
            <w:vAlign w:val="center"/>
          </w:tcPr>
          <w:p w14:paraId="0D397BB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1298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FD927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5536E3">
            <w:pPr>
              <w:jc w:val="right"/>
              <w:rPr>
                <w:rFonts w:hint="eastAsia" w:ascii="仿宋_GB2312" w:hAnsi="仿宋_GB2312" w:eastAsia="仿宋_GB2312" w:cs="仿宋_GB2312"/>
                <w:i w:val="0"/>
                <w:iCs w:val="0"/>
                <w:color w:val="000000"/>
                <w:sz w:val="20"/>
                <w:szCs w:val="20"/>
                <w:u w:val="none"/>
              </w:rPr>
            </w:pPr>
          </w:p>
        </w:tc>
      </w:tr>
      <w:tr w14:paraId="313E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509B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2140401</w:t>
            </w:r>
          </w:p>
        </w:tc>
        <w:tc>
          <w:tcPr>
            <w:tcW w:w="3803" w:type="dxa"/>
            <w:tcBorders>
              <w:top w:val="nil"/>
              <w:left w:val="single" w:color="000000" w:sz="4" w:space="0"/>
              <w:bottom w:val="nil"/>
              <w:right w:val="single" w:color="000000" w:sz="4" w:space="0"/>
            </w:tcBorders>
            <w:shd w:val="clear" w:color="auto" w:fill="FFFFFF"/>
            <w:noWrap/>
            <w:vAlign w:val="center"/>
          </w:tcPr>
          <w:p w14:paraId="646128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对城市公交的补贴</w:t>
            </w:r>
          </w:p>
        </w:tc>
        <w:tc>
          <w:tcPr>
            <w:tcW w:w="1275" w:type="dxa"/>
            <w:tcBorders>
              <w:top w:val="nil"/>
              <w:left w:val="single" w:color="000000" w:sz="4" w:space="0"/>
              <w:bottom w:val="nil"/>
              <w:right w:val="single" w:color="000000" w:sz="4" w:space="0"/>
            </w:tcBorders>
            <w:shd w:val="clear" w:color="auto" w:fill="FFFFFF"/>
            <w:noWrap/>
            <w:vAlign w:val="center"/>
          </w:tcPr>
          <w:p w14:paraId="0828588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4BB99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E5835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3007623">
            <w:pPr>
              <w:jc w:val="right"/>
              <w:rPr>
                <w:rFonts w:hint="eastAsia" w:ascii="仿宋_GB2312" w:hAnsi="仿宋_GB2312" w:eastAsia="仿宋_GB2312" w:cs="仿宋_GB2312"/>
                <w:i w:val="0"/>
                <w:iCs w:val="0"/>
                <w:color w:val="000000"/>
                <w:sz w:val="20"/>
                <w:szCs w:val="20"/>
                <w:u w:val="none"/>
              </w:rPr>
            </w:pPr>
          </w:p>
        </w:tc>
      </w:tr>
      <w:tr w14:paraId="17DB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5F2F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2140402</w:t>
            </w:r>
          </w:p>
        </w:tc>
        <w:tc>
          <w:tcPr>
            <w:tcW w:w="3803" w:type="dxa"/>
            <w:tcBorders>
              <w:top w:val="nil"/>
              <w:left w:val="single" w:color="000000" w:sz="4" w:space="0"/>
              <w:bottom w:val="nil"/>
              <w:right w:val="single" w:color="000000" w:sz="4" w:space="0"/>
            </w:tcBorders>
            <w:shd w:val="clear" w:color="auto" w:fill="FFFFFF"/>
            <w:noWrap/>
            <w:vAlign w:val="center"/>
          </w:tcPr>
          <w:p w14:paraId="61450B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对农村道路客运的补贴</w:t>
            </w:r>
          </w:p>
        </w:tc>
        <w:tc>
          <w:tcPr>
            <w:tcW w:w="1275" w:type="dxa"/>
            <w:tcBorders>
              <w:top w:val="nil"/>
              <w:left w:val="single" w:color="000000" w:sz="4" w:space="0"/>
              <w:bottom w:val="nil"/>
              <w:right w:val="single" w:color="000000" w:sz="4" w:space="0"/>
            </w:tcBorders>
            <w:shd w:val="clear" w:color="auto" w:fill="FFFFFF"/>
            <w:noWrap/>
            <w:vAlign w:val="center"/>
          </w:tcPr>
          <w:p w14:paraId="6A6C5E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A5602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C1883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12764C">
            <w:pPr>
              <w:jc w:val="right"/>
              <w:rPr>
                <w:rFonts w:hint="eastAsia" w:ascii="仿宋_GB2312" w:hAnsi="仿宋_GB2312" w:eastAsia="仿宋_GB2312" w:cs="仿宋_GB2312"/>
                <w:i w:val="0"/>
                <w:iCs w:val="0"/>
                <w:color w:val="000000"/>
                <w:sz w:val="20"/>
                <w:szCs w:val="20"/>
                <w:u w:val="none"/>
              </w:rPr>
            </w:pPr>
          </w:p>
        </w:tc>
      </w:tr>
      <w:tr w14:paraId="4251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2639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2140403</w:t>
            </w:r>
          </w:p>
        </w:tc>
        <w:tc>
          <w:tcPr>
            <w:tcW w:w="3803" w:type="dxa"/>
            <w:tcBorders>
              <w:top w:val="nil"/>
              <w:left w:val="single" w:color="000000" w:sz="4" w:space="0"/>
              <w:bottom w:val="nil"/>
              <w:right w:val="single" w:color="000000" w:sz="4" w:space="0"/>
            </w:tcBorders>
            <w:shd w:val="clear" w:color="auto" w:fill="FFFFFF"/>
            <w:noWrap/>
            <w:vAlign w:val="center"/>
          </w:tcPr>
          <w:p w14:paraId="3F2383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对出租车的补贴</w:t>
            </w:r>
          </w:p>
        </w:tc>
        <w:tc>
          <w:tcPr>
            <w:tcW w:w="1275" w:type="dxa"/>
            <w:tcBorders>
              <w:top w:val="nil"/>
              <w:left w:val="single" w:color="000000" w:sz="4" w:space="0"/>
              <w:bottom w:val="nil"/>
              <w:right w:val="single" w:color="000000" w:sz="4" w:space="0"/>
            </w:tcBorders>
            <w:shd w:val="clear" w:color="auto" w:fill="FFFFFF"/>
            <w:noWrap/>
            <w:vAlign w:val="center"/>
          </w:tcPr>
          <w:p w14:paraId="72F26C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0CD4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A06B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2D763E4">
            <w:pPr>
              <w:jc w:val="right"/>
              <w:rPr>
                <w:rFonts w:hint="eastAsia" w:ascii="仿宋_GB2312" w:hAnsi="仿宋_GB2312" w:eastAsia="仿宋_GB2312" w:cs="仿宋_GB2312"/>
                <w:i w:val="0"/>
                <w:iCs w:val="0"/>
                <w:color w:val="000000"/>
                <w:sz w:val="20"/>
                <w:szCs w:val="20"/>
                <w:u w:val="none"/>
              </w:rPr>
            </w:pPr>
          </w:p>
        </w:tc>
      </w:tr>
      <w:tr w14:paraId="2300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A871C7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2140499</w:t>
            </w:r>
          </w:p>
        </w:tc>
        <w:tc>
          <w:tcPr>
            <w:tcW w:w="3803" w:type="dxa"/>
            <w:tcBorders>
              <w:top w:val="nil"/>
              <w:left w:val="single" w:color="000000" w:sz="4" w:space="0"/>
              <w:bottom w:val="nil"/>
              <w:right w:val="single" w:color="000000" w:sz="4" w:space="0"/>
            </w:tcBorders>
            <w:shd w:val="clear" w:color="auto" w:fill="FFFFFF"/>
            <w:noWrap/>
            <w:vAlign w:val="center"/>
          </w:tcPr>
          <w:p w14:paraId="56F2FF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成品油价格改革补贴其他支出</w:t>
            </w:r>
          </w:p>
        </w:tc>
        <w:tc>
          <w:tcPr>
            <w:tcW w:w="1275" w:type="dxa"/>
            <w:tcBorders>
              <w:top w:val="nil"/>
              <w:left w:val="single" w:color="000000" w:sz="4" w:space="0"/>
              <w:bottom w:val="nil"/>
              <w:right w:val="single" w:color="000000" w:sz="4" w:space="0"/>
            </w:tcBorders>
            <w:shd w:val="clear" w:color="auto" w:fill="FFFFFF"/>
            <w:noWrap/>
            <w:vAlign w:val="center"/>
          </w:tcPr>
          <w:p w14:paraId="028C24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12D48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2B210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227BA6">
            <w:pPr>
              <w:jc w:val="right"/>
              <w:rPr>
                <w:rFonts w:hint="eastAsia" w:ascii="仿宋_GB2312" w:hAnsi="仿宋_GB2312" w:eastAsia="仿宋_GB2312" w:cs="仿宋_GB2312"/>
                <w:i w:val="0"/>
                <w:iCs w:val="0"/>
                <w:color w:val="000000"/>
                <w:sz w:val="20"/>
                <w:szCs w:val="20"/>
                <w:u w:val="none"/>
              </w:rPr>
            </w:pPr>
          </w:p>
        </w:tc>
      </w:tr>
      <w:tr w14:paraId="2764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90A08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21405</w:t>
            </w:r>
          </w:p>
        </w:tc>
        <w:tc>
          <w:tcPr>
            <w:tcW w:w="3803" w:type="dxa"/>
            <w:tcBorders>
              <w:top w:val="nil"/>
              <w:left w:val="single" w:color="000000" w:sz="4" w:space="0"/>
              <w:bottom w:val="nil"/>
              <w:right w:val="single" w:color="000000" w:sz="4" w:space="0"/>
            </w:tcBorders>
            <w:shd w:val="clear" w:color="auto" w:fill="FFFFFF"/>
            <w:noWrap/>
            <w:vAlign w:val="center"/>
          </w:tcPr>
          <w:p w14:paraId="286747D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邮政业支出</w:t>
            </w:r>
          </w:p>
        </w:tc>
        <w:tc>
          <w:tcPr>
            <w:tcW w:w="1275" w:type="dxa"/>
            <w:tcBorders>
              <w:top w:val="nil"/>
              <w:left w:val="single" w:color="000000" w:sz="4" w:space="0"/>
              <w:bottom w:val="nil"/>
              <w:right w:val="single" w:color="000000" w:sz="4" w:space="0"/>
            </w:tcBorders>
            <w:shd w:val="clear" w:color="auto" w:fill="FFFFFF"/>
            <w:noWrap/>
            <w:vAlign w:val="center"/>
          </w:tcPr>
          <w:p w14:paraId="4C1E86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B3DE1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E2C51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3AE42E">
            <w:pPr>
              <w:jc w:val="right"/>
              <w:rPr>
                <w:rFonts w:hint="eastAsia" w:ascii="仿宋_GB2312" w:hAnsi="仿宋_GB2312" w:eastAsia="仿宋_GB2312" w:cs="仿宋_GB2312"/>
                <w:i w:val="0"/>
                <w:iCs w:val="0"/>
                <w:color w:val="000000"/>
                <w:sz w:val="20"/>
                <w:szCs w:val="20"/>
                <w:u w:val="none"/>
              </w:rPr>
            </w:pPr>
          </w:p>
        </w:tc>
      </w:tr>
      <w:tr w14:paraId="6289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01D93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2140501</w:t>
            </w:r>
          </w:p>
        </w:tc>
        <w:tc>
          <w:tcPr>
            <w:tcW w:w="3803" w:type="dxa"/>
            <w:tcBorders>
              <w:top w:val="nil"/>
              <w:left w:val="single" w:color="000000" w:sz="4" w:space="0"/>
              <w:bottom w:val="nil"/>
              <w:right w:val="single" w:color="000000" w:sz="4" w:space="0"/>
            </w:tcBorders>
            <w:shd w:val="clear" w:color="auto" w:fill="FFFFFF"/>
            <w:noWrap/>
            <w:vAlign w:val="center"/>
          </w:tcPr>
          <w:p w14:paraId="0C62F2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609087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452C0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09AAC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6FFAE73">
            <w:pPr>
              <w:jc w:val="right"/>
              <w:rPr>
                <w:rFonts w:hint="eastAsia" w:ascii="仿宋_GB2312" w:hAnsi="仿宋_GB2312" w:eastAsia="仿宋_GB2312" w:cs="仿宋_GB2312"/>
                <w:i w:val="0"/>
                <w:iCs w:val="0"/>
                <w:color w:val="000000"/>
                <w:sz w:val="20"/>
                <w:szCs w:val="20"/>
                <w:u w:val="none"/>
              </w:rPr>
            </w:pPr>
          </w:p>
        </w:tc>
      </w:tr>
      <w:tr w14:paraId="4887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D9CCE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2140502</w:t>
            </w:r>
          </w:p>
        </w:tc>
        <w:tc>
          <w:tcPr>
            <w:tcW w:w="3803" w:type="dxa"/>
            <w:tcBorders>
              <w:top w:val="nil"/>
              <w:left w:val="single" w:color="000000" w:sz="4" w:space="0"/>
              <w:bottom w:val="nil"/>
              <w:right w:val="single" w:color="000000" w:sz="4" w:space="0"/>
            </w:tcBorders>
            <w:shd w:val="clear" w:color="auto" w:fill="FFFFFF"/>
            <w:noWrap/>
            <w:vAlign w:val="center"/>
          </w:tcPr>
          <w:p w14:paraId="5E914C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7257C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E219E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961BB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6F3734A">
            <w:pPr>
              <w:jc w:val="right"/>
              <w:rPr>
                <w:rFonts w:hint="eastAsia" w:ascii="仿宋_GB2312" w:hAnsi="仿宋_GB2312" w:eastAsia="仿宋_GB2312" w:cs="仿宋_GB2312"/>
                <w:i w:val="0"/>
                <w:iCs w:val="0"/>
                <w:color w:val="000000"/>
                <w:sz w:val="20"/>
                <w:szCs w:val="20"/>
                <w:u w:val="none"/>
              </w:rPr>
            </w:pPr>
          </w:p>
        </w:tc>
      </w:tr>
      <w:tr w14:paraId="3972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3B52F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2140503</w:t>
            </w:r>
          </w:p>
        </w:tc>
        <w:tc>
          <w:tcPr>
            <w:tcW w:w="3803" w:type="dxa"/>
            <w:tcBorders>
              <w:top w:val="nil"/>
              <w:left w:val="single" w:color="000000" w:sz="4" w:space="0"/>
              <w:bottom w:val="nil"/>
              <w:right w:val="single" w:color="000000" w:sz="4" w:space="0"/>
            </w:tcBorders>
            <w:shd w:val="clear" w:color="auto" w:fill="FFFFFF"/>
            <w:noWrap/>
            <w:vAlign w:val="center"/>
          </w:tcPr>
          <w:p w14:paraId="5D5BDE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9C8B17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4D94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43302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5722FC9">
            <w:pPr>
              <w:jc w:val="right"/>
              <w:rPr>
                <w:rFonts w:hint="eastAsia" w:ascii="仿宋_GB2312" w:hAnsi="仿宋_GB2312" w:eastAsia="仿宋_GB2312" w:cs="仿宋_GB2312"/>
                <w:i w:val="0"/>
                <w:iCs w:val="0"/>
                <w:color w:val="000000"/>
                <w:sz w:val="20"/>
                <w:szCs w:val="20"/>
                <w:u w:val="none"/>
              </w:rPr>
            </w:pPr>
          </w:p>
        </w:tc>
      </w:tr>
      <w:tr w14:paraId="1D01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9B0C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2140504</w:t>
            </w:r>
          </w:p>
        </w:tc>
        <w:tc>
          <w:tcPr>
            <w:tcW w:w="3803" w:type="dxa"/>
            <w:tcBorders>
              <w:top w:val="nil"/>
              <w:left w:val="single" w:color="000000" w:sz="4" w:space="0"/>
              <w:bottom w:val="nil"/>
              <w:right w:val="single" w:color="000000" w:sz="4" w:space="0"/>
            </w:tcBorders>
            <w:shd w:val="clear" w:color="auto" w:fill="FFFFFF"/>
            <w:noWrap/>
            <w:vAlign w:val="center"/>
          </w:tcPr>
          <w:p w14:paraId="718078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行业监管</w:t>
            </w:r>
          </w:p>
        </w:tc>
        <w:tc>
          <w:tcPr>
            <w:tcW w:w="1275" w:type="dxa"/>
            <w:tcBorders>
              <w:top w:val="nil"/>
              <w:left w:val="single" w:color="000000" w:sz="4" w:space="0"/>
              <w:bottom w:val="nil"/>
              <w:right w:val="single" w:color="000000" w:sz="4" w:space="0"/>
            </w:tcBorders>
            <w:shd w:val="clear" w:color="auto" w:fill="FFFFFF"/>
            <w:noWrap/>
            <w:vAlign w:val="center"/>
          </w:tcPr>
          <w:p w14:paraId="3D57A6F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7C4AE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C14F6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A26AB81">
            <w:pPr>
              <w:jc w:val="right"/>
              <w:rPr>
                <w:rFonts w:hint="eastAsia" w:ascii="仿宋_GB2312" w:hAnsi="仿宋_GB2312" w:eastAsia="仿宋_GB2312" w:cs="仿宋_GB2312"/>
                <w:i w:val="0"/>
                <w:iCs w:val="0"/>
                <w:color w:val="000000"/>
                <w:sz w:val="20"/>
                <w:szCs w:val="20"/>
                <w:u w:val="none"/>
              </w:rPr>
            </w:pPr>
          </w:p>
        </w:tc>
      </w:tr>
      <w:tr w14:paraId="52F2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2B21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2140505</w:t>
            </w:r>
          </w:p>
        </w:tc>
        <w:tc>
          <w:tcPr>
            <w:tcW w:w="3803" w:type="dxa"/>
            <w:tcBorders>
              <w:top w:val="nil"/>
              <w:left w:val="single" w:color="000000" w:sz="4" w:space="0"/>
              <w:bottom w:val="nil"/>
              <w:right w:val="single" w:color="000000" w:sz="4" w:space="0"/>
            </w:tcBorders>
            <w:shd w:val="clear" w:color="auto" w:fill="FFFFFF"/>
            <w:noWrap/>
            <w:vAlign w:val="center"/>
          </w:tcPr>
          <w:p w14:paraId="030A8C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邮政普遍服务与特殊服务</w:t>
            </w:r>
          </w:p>
        </w:tc>
        <w:tc>
          <w:tcPr>
            <w:tcW w:w="1275" w:type="dxa"/>
            <w:tcBorders>
              <w:top w:val="nil"/>
              <w:left w:val="single" w:color="000000" w:sz="4" w:space="0"/>
              <w:bottom w:val="nil"/>
              <w:right w:val="single" w:color="000000" w:sz="4" w:space="0"/>
            </w:tcBorders>
            <w:shd w:val="clear" w:color="auto" w:fill="FFFFFF"/>
            <w:noWrap/>
            <w:vAlign w:val="center"/>
          </w:tcPr>
          <w:p w14:paraId="58AF6D6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4F917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C107D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F69382">
            <w:pPr>
              <w:jc w:val="right"/>
              <w:rPr>
                <w:rFonts w:hint="eastAsia" w:ascii="仿宋_GB2312" w:hAnsi="仿宋_GB2312" w:eastAsia="仿宋_GB2312" w:cs="仿宋_GB2312"/>
                <w:i w:val="0"/>
                <w:iCs w:val="0"/>
                <w:color w:val="000000"/>
                <w:sz w:val="20"/>
                <w:szCs w:val="20"/>
                <w:u w:val="none"/>
              </w:rPr>
            </w:pPr>
          </w:p>
        </w:tc>
      </w:tr>
      <w:tr w14:paraId="1FF6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88513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2140599</w:t>
            </w:r>
          </w:p>
        </w:tc>
        <w:tc>
          <w:tcPr>
            <w:tcW w:w="3803" w:type="dxa"/>
            <w:tcBorders>
              <w:top w:val="nil"/>
              <w:left w:val="single" w:color="000000" w:sz="4" w:space="0"/>
              <w:bottom w:val="nil"/>
              <w:right w:val="single" w:color="000000" w:sz="4" w:space="0"/>
            </w:tcBorders>
            <w:shd w:val="clear" w:color="auto" w:fill="FFFFFF"/>
            <w:noWrap/>
            <w:vAlign w:val="center"/>
          </w:tcPr>
          <w:p w14:paraId="63807D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其他邮政业支出</w:t>
            </w:r>
          </w:p>
        </w:tc>
        <w:tc>
          <w:tcPr>
            <w:tcW w:w="1275" w:type="dxa"/>
            <w:tcBorders>
              <w:top w:val="nil"/>
              <w:left w:val="single" w:color="000000" w:sz="4" w:space="0"/>
              <w:bottom w:val="nil"/>
              <w:right w:val="single" w:color="000000" w:sz="4" w:space="0"/>
            </w:tcBorders>
            <w:shd w:val="clear" w:color="auto" w:fill="FFFFFF"/>
            <w:noWrap/>
            <w:vAlign w:val="center"/>
          </w:tcPr>
          <w:p w14:paraId="39C8817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8B9A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C044E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8F5F3AA">
            <w:pPr>
              <w:jc w:val="right"/>
              <w:rPr>
                <w:rFonts w:hint="eastAsia" w:ascii="仿宋_GB2312" w:hAnsi="仿宋_GB2312" w:eastAsia="仿宋_GB2312" w:cs="仿宋_GB2312"/>
                <w:i w:val="0"/>
                <w:iCs w:val="0"/>
                <w:color w:val="000000"/>
                <w:sz w:val="20"/>
                <w:szCs w:val="20"/>
                <w:u w:val="none"/>
              </w:rPr>
            </w:pPr>
          </w:p>
        </w:tc>
      </w:tr>
      <w:tr w14:paraId="6E84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2B7C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21406</w:t>
            </w:r>
          </w:p>
        </w:tc>
        <w:tc>
          <w:tcPr>
            <w:tcW w:w="3803" w:type="dxa"/>
            <w:tcBorders>
              <w:top w:val="nil"/>
              <w:left w:val="single" w:color="000000" w:sz="4" w:space="0"/>
              <w:bottom w:val="nil"/>
              <w:right w:val="single" w:color="000000" w:sz="4" w:space="0"/>
            </w:tcBorders>
            <w:shd w:val="clear" w:color="auto" w:fill="FFFFFF"/>
            <w:noWrap/>
            <w:vAlign w:val="center"/>
          </w:tcPr>
          <w:p w14:paraId="19591E0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车辆购置税支出</w:t>
            </w:r>
          </w:p>
        </w:tc>
        <w:tc>
          <w:tcPr>
            <w:tcW w:w="1275" w:type="dxa"/>
            <w:tcBorders>
              <w:top w:val="nil"/>
              <w:left w:val="single" w:color="000000" w:sz="4" w:space="0"/>
              <w:bottom w:val="nil"/>
              <w:right w:val="single" w:color="000000" w:sz="4" w:space="0"/>
            </w:tcBorders>
            <w:shd w:val="clear" w:color="auto" w:fill="FFFFFF"/>
            <w:noWrap/>
            <w:vAlign w:val="center"/>
          </w:tcPr>
          <w:p w14:paraId="13223C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9013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94965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516351">
            <w:pPr>
              <w:jc w:val="right"/>
              <w:rPr>
                <w:rFonts w:hint="eastAsia" w:ascii="仿宋_GB2312" w:hAnsi="仿宋_GB2312" w:eastAsia="仿宋_GB2312" w:cs="仿宋_GB2312"/>
                <w:i w:val="0"/>
                <w:iCs w:val="0"/>
                <w:color w:val="000000"/>
                <w:sz w:val="20"/>
                <w:szCs w:val="20"/>
                <w:u w:val="none"/>
              </w:rPr>
            </w:pPr>
          </w:p>
        </w:tc>
      </w:tr>
      <w:tr w14:paraId="73BC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4B9D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2140601</w:t>
            </w:r>
          </w:p>
        </w:tc>
        <w:tc>
          <w:tcPr>
            <w:tcW w:w="3803" w:type="dxa"/>
            <w:tcBorders>
              <w:top w:val="nil"/>
              <w:left w:val="single" w:color="000000" w:sz="4" w:space="0"/>
              <w:bottom w:val="nil"/>
              <w:right w:val="single" w:color="000000" w:sz="4" w:space="0"/>
            </w:tcBorders>
            <w:shd w:val="clear" w:color="auto" w:fill="FFFFFF"/>
            <w:noWrap/>
            <w:vAlign w:val="center"/>
          </w:tcPr>
          <w:p w14:paraId="3B9CBDE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车辆购置税用于公路等基础设施建设支出</w:t>
            </w:r>
          </w:p>
        </w:tc>
        <w:tc>
          <w:tcPr>
            <w:tcW w:w="1275" w:type="dxa"/>
            <w:tcBorders>
              <w:top w:val="nil"/>
              <w:left w:val="single" w:color="000000" w:sz="4" w:space="0"/>
              <w:bottom w:val="nil"/>
              <w:right w:val="single" w:color="000000" w:sz="4" w:space="0"/>
            </w:tcBorders>
            <w:shd w:val="clear" w:color="auto" w:fill="FFFFFF"/>
            <w:noWrap/>
            <w:vAlign w:val="center"/>
          </w:tcPr>
          <w:p w14:paraId="17B12A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587B3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83063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C4E612">
            <w:pPr>
              <w:jc w:val="right"/>
              <w:rPr>
                <w:rFonts w:hint="eastAsia" w:ascii="仿宋_GB2312" w:hAnsi="仿宋_GB2312" w:eastAsia="仿宋_GB2312" w:cs="仿宋_GB2312"/>
                <w:i w:val="0"/>
                <w:iCs w:val="0"/>
                <w:color w:val="000000"/>
                <w:sz w:val="20"/>
                <w:szCs w:val="20"/>
                <w:u w:val="none"/>
              </w:rPr>
            </w:pPr>
          </w:p>
        </w:tc>
      </w:tr>
      <w:tr w14:paraId="02D9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F6EAA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2140602</w:t>
            </w:r>
          </w:p>
        </w:tc>
        <w:tc>
          <w:tcPr>
            <w:tcW w:w="3803" w:type="dxa"/>
            <w:tcBorders>
              <w:top w:val="nil"/>
              <w:left w:val="single" w:color="000000" w:sz="4" w:space="0"/>
              <w:bottom w:val="nil"/>
              <w:right w:val="single" w:color="000000" w:sz="4" w:space="0"/>
            </w:tcBorders>
            <w:shd w:val="clear" w:color="auto" w:fill="FFFFFF"/>
            <w:noWrap/>
            <w:vAlign w:val="center"/>
          </w:tcPr>
          <w:p w14:paraId="6D8020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车辆购置税用于农村公路建设支出</w:t>
            </w:r>
          </w:p>
        </w:tc>
        <w:tc>
          <w:tcPr>
            <w:tcW w:w="1275" w:type="dxa"/>
            <w:tcBorders>
              <w:top w:val="nil"/>
              <w:left w:val="single" w:color="000000" w:sz="4" w:space="0"/>
              <w:bottom w:val="nil"/>
              <w:right w:val="single" w:color="000000" w:sz="4" w:space="0"/>
            </w:tcBorders>
            <w:shd w:val="clear" w:color="auto" w:fill="FFFFFF"/>
            <w:noWrap/>
            <w:vAlign w:val="center"/>
          </w:tcPr>
          <w:p w14:paraId="09E501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DD5E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6AB0B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5D6611">
            <w:pPr>
              <w:jc w:val="right"/>
              <w:rPr>
                <w:rFonts w:hint="eastAsia" w:ascii="仿宋_GB2312" w:hAnsi="仿宋_GB2312" w:eastAsia="仿宋_GB2312" w:cs="仿宋_GB2312"/>
                <w:i w:val="0"/>
                <w:iCs w:val="0"/>
                <w:color w:val="000000"/>
                <w:sz w:val="20"/>
                <w:szCs w:val="20"/>
                <w:u w:val="none"/>
              </w:rPr>
            </w:pPr>
          </w:p>
        </w:tc>
      </w:tr>
      <w:tr w14:paraId="3B45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C32EF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2140603</w:t>
            </w:r>
          </w:p>
        </w:tc>
        <w:tc>
          <w:tcPr>
            <w:tcW w:w="3803" w:type="dxa"/>
            <w:tcBorders>
              <w:top w:val="nil"/>
              <w:left w:val="single" w:color="000000" w:sz="4" w:space="0"/>
              <w:bottom w:val="nil"/>
              <w:right w:val="single" w:color="000000" w:sz="4" w:space="0"/>
            </w:tcBorders>
            <w:shd w:val="clear" w:color="auto" w:fill="FFFFFF"/>
            <w:noWrap/>
            <w:vAlign w:val="center"/>
          </w:tcPr>
          <w:p w14:paraId="00F7BF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车辆购置税用于老旧汽车报废更新补贴</w:t>
            </w:r>
          </w:p>
        </w:tc>
        <w:tc>
          <w:tcPr>
            <w:tcW w:w="1275" w:type="dxa"/>
            <w:tcBorders>
              <w:top w:val="nil"/>
              <w:left w:val="single" w:color="000000" w:sz="4" w:space="0"/>
              <w:bottom w:val="nil"/>
              <w:right w:val="single" w:color="000000" w:sz="4" w:space="0"/>
            </w:tcBorders>
            <w:shd w:val="clear" w:color="auto" w:fill="FFFFFF"/>
            <w:noWrap/>
            <w:vAlign w:val="center"/>
          </w:tcPr>
          <w:p w14:paraId="66D5C32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2CCB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493C0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BCEBC50">
            <w:pPr>
              <w:jc w:val="right"/>
              <w:rPr>
                <w:rFonts w:hint="eastAsia" w:ascii="仿宋_GB2312" w:hAnsi="仿宋_GB2312" w:eastAsia="仿宋_GB2312" w:cs="仿宋_GB2312"/>
                <w:i w:val="0"/>
                <w:iCs w:val="0"/>
                <w:color w:val="000000"/>
                <w:sz w:val="20"/>
                <w:szCs w:val="20"/>
                <w:u w:val="none"/>
              </w:rPr>
            </w:pPr>
          </w:p>
        </w:tc>
      </w:tr>
      <w:tr w14:paraId="5747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5CDB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2140699</w:t>
            </w:r>
          </w:p>
        </w:tc>
        <w:tc>
          <w:tcPr>
            <w:tcW w:w="3803" w:type="dxa"/>
            <w:tcBorders>
              <w:top w:val="nil"/>
              <w:left w:val="single" w:color="000000" w:sz="4" w:space="0"/>
              <w:bottom w:val="nil"/>
              <w:right w:val="single" w:color="000000" w:sz="4" w:space="0"/>
            </w:tcBorders>
            <w:shd w:val="clear" w:color="auto" w:fill="FFFFFF"/>
            <w:noWrap/>
            <w:vAlign w:val="center"/>
          </w:tcPr>
          <w:p w14:paraId="5F5828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车辆购置税其他支出</w:t>
            </w:r>
          </w:p>
        </w:tc>
        <w:tc>
          <w:tcPr>
            <w:tcW w:w="1275" w:type="dxa"/>
            <w:tcBorders>
              <w:top w:val="nil"/>
              <w:left w:val="single" w:color="000000" w:sz="4" w:space="0"/>
              <w:bottom w:val="nil"/>
              <w:right w:val="single" w:color="000000" w:sz="4" w:space="0"/>
            </w:tcBorders>
            <w:shd w:val="clear" w:color="auto" w:fill="FFFFFF"/>
            <w:noWrap/>
            <w:vAlign w:val="center"/>
          </w:tcPr>
          <w:p w14:paraId="175AEB9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7935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996E4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34ACE1">
            <w:pPr>
              <w:jc w:val="right"/>
              <w:rPr>
                <w:rFonts w:hint="eastAsia" w:ascii="仿宋_GB2312" w:hAnsi="仿宋_GB2312" w:eastAsia="仿宋_GB2312" w:cs="仿宋_GB2312"/>
                <w:i w:val="0"/>
                <w:iCs w:val="0"/>
                <w:color w:val="000000"/>
                <w:sz w:val="20"/>
                <w:szCs w:val="20"/>
                <w:u w:val="none"/>
              </w:rPr>
            </w:pPr>
          </w:p>
        </w:tc>
      </w:tr>
      <w:tr w14:paraId="2CA8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58A6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21499</w:t>
            </w:r>
          </w:p>
        </w:tc>
        <w:tc>
          <w:tcPr>
            <w:tcW w:w="3803" w:type="dxa"/>
            <w:tcBorders>
              <w:top w:val="nil"/>
              <w:left w:val="single" w:color="000000" w:sz="4" w:space="0"/>
              <w:bottom w:val="nil"/>
              <w:right w:val="single" w:color="000000" w:sz="4" w:space="0"/>
            </w:tcBorders>
            <w:shd w:val="clear" w:color="auto" w:fill="FFFFFF"/>
            <w:noWrap/>
            <w:vAlign w:val="center"/>
          </w:tcPr>
          <w:p w14:paraId="6DBCC5A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其他交通运输支出(款)</w:t>
            </w:r>
          </w:p>
        </w:tc>
        <w:tc>
          <w:tcPr>
            <w:tcW w:w="1275" w:type="dxa"/>
            <w:tcBorders>
              <w:top w:val="nil"/>
              <w:left w:val="single" w:color="000000" w:sz="4" w:space="0"/>
              <w:bottom w:val="nil"/>
              <w:right w:val="single" w:color="000000" w:sz="4" w:space="0"/>
            </w:tcBorders>
            <w:shd w:val="clear" w:color="auto" w:fill="FFFFFF"/>
            <w:noWrap/>
            <w:vAlign w:val="center"/>
          </w:tcPr>
          <w:p w14:paraId="3D7E576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365" w:type="dxa"/>
            <w:tcBorders>
              <w:top w:val="nil"/>
              <w:left w:val="single" w:color="000000" w:sz="4" w:space="0"/>
              <w:bottom w:val="nil"/>
              <w:right w:val="single" w:color="000000" w:sz="4" w:space="0"/>
            </w:tcBorders>
            <w:shd w:val="clear" w:color="auto" w:fill="FFFFFF"/>
            <w:noWrap/>
            <w:vAlign w:val="center"/>
          </w:tcPr>
          <w:p w14:paraId="47B73C8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4924</w:t>
            </w:r>
          </w:p>
        </w:tc>
        <w:tc>
          <w:tcPr>
            <w:tcW w:w="1365" w:type="dxa"/>
            <w:tcBorders>
              <w:top w:val="nil"/>
              <w:left w:val="single" w:color="000000" w:sz="4" w:space="0"/>
              <w:bottom w:val="nil"/>
              <w:right w:val="single" w:color="000000" w:sz="4" w:space="0"/>
            </w:tcBorders>
            <w:shd w:val="clear" w:color="auto" w:fill="FFFFFF"/>
            <w:noWrap/>
            <w:vAlign w:val="center"/>
          </w:tcPr>
          <w:p w14:paraId="69A8866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4924</w:t>
            </w:r>
          </w:p>
        </w:tc>
        <w:tc>
          <w:tcPr>
            <w:tcW w:w="1095" w:type="dxa"/>
            <w:tcBorders>
              <w:top w:val="nil"/>
              <w:left w:val="single" w:color="000000" w:sz="4" w:space="0"/>
              <w:bottom w:val="nil"/>
              <w:right w:val="nil"/>
            </w:tcBorders>
            <w:shd w:val="clear" w:color="auto" w:fill="FFFFFF"/>
            <w:vAlign w:val="center"/>
          </w:tcPr>
          <w:p w14:paraId="6EE86C4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FA4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D004A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2149901</w:t>
            </w:r>
          </w:p>
        </w:tc>
        <w:tc>
          <w:tcPr>
            <w:tcW w:w="3803" w:type="dxa"/>
            <w:tcBorders>
              <w:top w:val="nil"/>
              <w:left w:val="single" w:color="000000" w:sz="4" w:space="0"/>
              <w:bottom w:val="nil"/>
              <w:right w:val="single" w:color="000000" w:sz="4" w:space="0"/>
            </w:tcBorders>
            <w:shd w:val="clear" w:color="auto" w:fill="FFFFFF"/>
            <w:noWrap/>
            <w:vAlign w:val="center"/>
          </w:tcPr>
          <w:p w14:paraId="5F081B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公共交通运营补助</w:t>
            </w:r>
          </w:p>
        </w:tc>
        <w:tc>
          <w:tcPr>
            <w:tcW w:w="1275" w:type="dxa"/>
            <w:tcBorders>
              <w:top w:val="nil"/>
              <w:left w:val="single" w:color="000000" w:sz="4" w:space="0"/>
              <w:bottom w:val="nil"/>
              <w:right w:val="single" w:color="000000" w:sz="4" w:space="0"/>
            </w:tcBorders>
            <w:shd w:val="clear" w:color="auto" w:fill="FFFFFF"/>
            <w:noWrap/>
            <w:vAlign w:val="center"/>
          </w:tcPr>
          <w:p w14:paraId="41840C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55650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365" w:type="dxa"/>
            <w:tcBorders>
              <w:top w:val="nil"/>
              <w:left w:val="single" w:color="000000" w:sz="4" w:space="0"/>
              <w:bottom w:val="nil"/>
              <w:right w:val="single" w:color="000000" w:sz="4" w:space="0"/>
            </w:tcBorders>
            <w:shd w:val="clear" w:color="auto" w:fill="FFFFFF"/>
            <w:noWrap/>
            <w:vAlign w:val="center"/>
          </w:tcPr>
          <w:p w14:paraId="64E98C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095" w:type="dxa"/>
            <w:tcBorders>
              <w:top w:val="nil"/>
              <w:left w:val="single" w:color="000000" w:sz="4" w:space="0"/>
              <w:bottom w:val="nil"/>
              <w:right w:val="nil"/>
            </w:tcBorders>
            <w:shd w:val="clear" w:color="auto" w:fill="FFFFFF"/>
            <w:vAlign w:val="center"/>
          </w:tcPr>
          <w:p w14:paraId="53846E9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514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49B7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2149999</w:t>
            </w:r>
          </w:p>
        </w:tc>
        <w:tc>
          <w:tcPr>
            <w:tcW w:w="3803" w:type="dxa"/>
            <w:tcBorders>
              <w:top w:val="nil"/>
              <w:left w:val="single" w:color="000000" w:sz="4" w:space="0"/>
              <w:bottom w:val="nil"/>
              <w:right w:val="single" w:color="000000" w:sz="4" w:space="0"/>
            </w:tcBorders>
            <w:shd w:val="clear" w:color="auto" w:fill="FFFFFF"/>
            <w:noWrap/>
            <w:vAlign w:val="center"/>
          </w:tcPr>
          <w:p w14:paraId="73C7C5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其他交通运输支出(项)</w:t>
            </w:r>
          </w:p>
        </w:tc>
        <w:tc>
          <w:tcPr>
            <w:tcW w:w="1275" w:type="dxa"/>
            <w:tcBorders>
              <w:top w:val="nil"/>
              <w:left w:val="single" w:color="000000" w:sz="4" w:space="0"/>
              <w:bottom w:val="nil"/>
              <w:right w:val="single" w:color="000000" w:sz="4" w:space="0"/>
            </w:tcBorders>
            <w:shd w:val="clear" w:color="auto" w:fill="FFFFFF"/>
            <w:noWrap/>
            <w:vAlign w:val="center"/>
          </w:tcPr>
          <w:p w14:paraId="09E0D78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365" w:type="dxa"/>
            <w:tcBorders>
              <w:top w:val="nil"/>
              <w:left w:val="single" w:color="000000" w:sz="4" w:space="0"/>
              <w:bottom w:val="nil"/>
              <w:right w:val="single" w:color="000000" w:sz="4" w:space="0"/>
            </w:tcBorders>
            <w:shd w:val="clear" w:color="auto" w:fill="FFFFFF"/>
            <w:noWrap/>
            <w:vAlign w:val="center"/>
          </w:tcPr>
          <w:p w14:paraId="02854C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4854</w:t>
            </w:r>
          </w:p>
        </w:tc>
        <w:tc>
          <w:tcPr>
            <w:tcW w:w="1365" w:type="dxa"/>
            <w:tcBorders>
              <w:top w:val="nil"/>
              <w:left w:val="single" w:color="000000" w:sz="4" w:space="0"/>
              <w:bottom w:val="nil"/>
              <w:right w:val="single" w:color="000000" w:sz="4" w:space="0"/>
            </w:tcBorders>
            <w:shd w:val="clear" w:color="auto" w:fill="FFFFFF"/>
            <w:noWrap/>
            <w:vAlign w:val="center"/>
          </w:tcPr>
          <w:p w14:paraId="1FB526E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4854</w:t>
            </w:r>
          </w:p>
        </w:tc>
        <w:tc>
          <w:tcPr>
            <w:tcW w:w="1095" w:type="dxa"/>
            <w:tcBorders>
              <w:top w:val="nil"/>
              <w:left w:val="single" w:color="000000" w:sz="4" w:space="0"/>
              <w:bottom w:val="nil"/>
              <w:right w:val="nil"/>
            </w:tcBorders>
            <w:shd w:val="clear" w:color="auto" w:fill="FFFFFF"/>
            <w:vAlign w:val="center"/>
          </w:tcPr>
          <w:p w14:paraId="2B0B4F5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057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C642C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w:t>
            </w:r>
          </w:p>
        </w:tc>
        <w:tc>
          <w:tcPr>
            <w:tcW w:w="3803" w:type="dxa"/>
            <w:tcBorders>
              <w:top w:val="nil"/>
              <w:left w:val="single" w:color="000000" w:sz="4" w:space="0"/>
              <w:bottom w:val="nil"/>
              <w:right w:val="single" w:color="000000" w:sz="4" w:space="0"/>
            </w:tcBorders>
            <w:shd w:val="clear" w:color="auto" w:fill="FFFFFF"/>
            <w:noWrap/>
            <w:vAlign w:val="center"/>
          </w:tcPr>
          <w:p w14:paraId="46917FA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资源勘探工业信息等支出</w:t>
            </w:r>
          </w:p>
        </w:tc>
        <w:tc>
          <w:tcPr>
            <w:tcW w:w="1275" w:type="dxa"/>
            <w:tcBorders>
              <w:top w:val="nil"/>
              <w:left w:val="single" w:color="000000" w:sz="4" w:space="0"/>
              <w:bottom w:val="nil"/>
              <w:right w:val="single" w:color="000000" w:sz="4" w:space="0"/>
            </w:tcBorders>
            <w:shd w:val="clear" w:color="auto" w:fill="FFFFFF"/>
            <w:noWrap/>
            <w:vAlign w:val="center"/>
          </w:tcPr>
          <w:p w14:paraId="5602CA8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365" w:type="dxa"/>
            <w:tcBorders>
              <w:top w:val="nil"/>
              <w:left w:val="single" w:color="000000" w:sz="4" w:space="0"/>
              <w:bottom w:val="nil"/>
              <w:right w:val="single" w:color="000000" w:sz="4" w:space="0"/>
            </w:tcBorders>
            <w:shd w:val="clear" w:color="auto" w:fill="FFFFFF"/>
            <w:noWrap/>
            <w:vAlign w:val="center"/>
          </w:tcPr>
          <w:p w14:paraId="3AA43C8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19850</w:t>
            </w:r>
          </w:p>
        </w:tc>
        <w:tc>
          <w:tcPr>
            <w:tcW w:w="1365" w:type="dxa"/>
            <w:tcBorders>
              <w:top w:val="nil"/>
              <w:left w:val="single" w:color="000000" w:sz="4" w:space="0"/>
              <w:bottom w:val="nil"/>
              <w:right w:val="single" w:color="000000" w:sz="4" w:space="0"/>
            </w:tcBorders>
            <w:shd w:val="clear" w:color="auto" w:fill="FFFFFF"/>
            <w:noWrap/>
            <w:vAlign w:val="center"/>
          </w:tcPr>
          <w:p w14:paraId="77E942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19850</w:t>
            </w:r>
          </w:p>
        </w:tc>
        <w:tc>
          <w:tcPr>
            <w:tcW w:w="1095" w:type="dxa"/>
            <w:tcBorders>
              <w:top w:val="nil"/>
              <w:left w:val="single" w:color="000000" w:sz="4" w:space="0"/>
              <w:bottom w:val="nil"/>
              <w:right w:val="nil"/>
            </w:tcBorders>
            <w:shd w:val="clear" w:color="auto" w:fill="FFFFFF"/>
            <w:vAlign w:val="center"/>
          </w:tcPr>
          <w:p w14:paraId="14EB438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C1B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DB9C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21501</w:t>
            </w:r>
          </w:p>
        </w:tc>
        <w:tc>
          <w:tcPr>
            <w:tcW w:w="3803" w:type="dxa"/>
            <w:tcBorders>
              <w:top w:val="nil"/>
              <w:left w:val="single" w:color="000000" w:sz="4" w:space="0"/>
              <w:bottom w:val="nil"/>
              <w:right w:val="single" w:color="000000" w:sz="4" w:space="0"/>
            </w:tcBorders>
            <w:shd w:val="clear" w:color="auto" w:fill="FFFFFF"/>
            <w:noWrap/>
            <w:vAlign w:val="center"/>
          </w:tcPr>
          <w:p w14:paraId="25995BD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资源勘探开发</w:t>
            </w:r>
          </w:p>
        </w:tc>
        <w:tc>
          <w:tcPr>
            <w:tcW w:w="1275" w:type="dxa"/>
            <w:tcBorders>
              <w:top w:val="nil"/>
              <w:left w:val="single" w:color="000000" w:sz="4" w:space="0"/>
              <w:bottom w:val="nil"/>
              <w:right w:val="single" w:color="000000" w:sz="4" w:space="0"/>
            </w:tcBorders>
            <w:shd w:val="clear" w:color="auto" w:fill="FFFFFF"/>
            <w:noWrap/>
            <w:vAlign w:val="center"/>
          </w:tcPr>
          <w:p w14:paraId="7741D24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913D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A46EF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B16C0C">
            <w:pPr>
              <w:jc w:val="right"/>
              <w:rPr>
                <w:rFonts w:hint="eastAsia" w:ascii="仿宋_GB2312" w:hAnsi="仿宋_GB2312" w:eastAsia="仿宋_GB2312" w:cs="仿宋_GB2312"/>
                <w:i w:val="0"/>
                <w:iCs w:val="0"/>
                <w:color w:val="000000"/>
                <w:sz w:val="20"/>
                <w:szCs w:val="20"/>
                <w:u w:val="none"/>
              </w:rPr>
            </w:pPr>
          </w:p>
        </w:tc>
      </w:tr>
      <w:tr w14:paraId="4BC2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9A021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2150101</w:t>
            </w:r>
          </w:p>
        </w:tc>
        <w:tc>
          <w:tcPr>
            <w:tcW w:w="3803" w:type="dxa"/>
            <w:tcBorders>
              <w:top w:val="nil"/>
              <w:left w:val="single" w:color="000000" w:sz="4" w:space="0"/>
              <w:bottom w:val="nil"/>
              <w:right w:val="single" w:color="000000" w:sz="4" w:space="0"/>
            </w:tcBorders>
            <w:shd w:val="clear" w:color="auto" w:fill="FFFFFF"/>
            <w:noWrap/>
            <w:vAlign w:val="center"/>
          </w:tcPr>
          <w:p w14:paraId="400C4C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BE5EB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1A4E4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54A53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18FEFB3">
            <w:pPr>
              <w:jc w:val="right"/>
              <w:rPr>
                <w:rFonts w:hint="eastAsia" w:ascii="仿宋_GB2312" w:hAnsi="仿宋_GB2312" w:eastAsia="仿宋_GB2312" w:cs="仿宋_GB2312"/>
                <w:i w:val="0"/>
                <w:iCs w:val="0"/>
                <w:color w:val="000000"/>
                <w:sz w:val="20"/>
                <w:szCs w:val="20"/>
                <w:u w:val="none"/>
              </w:rPr>
            </w:pPr>
          </w:p>
        </w:tc>
      </w:tr>
      <w:tr w14:paraId="0424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3B17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2150102</w:t>
            </w:r>
          </w:p>
        </w:tc>
        <w:tc>
          <w:tcPr>
            <w:tcW w:w="3803" w:type="dxa"/>
            <w:tcBorders>
              <w:top w:val="nil"/>
              <w:left w:val="single" w:color="000000" w:sz="4" w:space="0"/>
              <w:bottom w:val="nil"/>
              <w:right w:val="single" w:color="000000" w:sz="4" w:space="0"/>
            </w:tcBorders>
            <w:shd w:val="clear" w:color="auto" w:fill="FFFFFF"/>
            <w:noWrap/>
            <w:vAlign w:val="center"/>
          </w:tcPr>
          <w:p w14:paraId="44BEDD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615E5B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C1826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2AFE8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575C7EC">
            <w:pPr>
              <w:jc w:val="right"/>
              <w:rPr>
                <w:rFonts w:hint="eastAsia" w:ascii="仿宋_GB2312" w:hAnsi="仿宋_GB2312" w:eastAsia="仿宋_GB2312" w:cs="仿宋_GB2312"/>
                <w:i w:val="0"/>
                <w:iCs w:val="0"/>
                <w:color w:val="000000"/>
                <w:sz w:val="20"/>
                <w:szCs w:val="20"/>
                <w:u w:val="none"/>
              </w:rPr>
            </w:pPr>
          </w:p>
        </w:tc>
      </w:tr>
      <w:tr w14:paraId="12FF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4D1036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2150103</w:t>
            </w:r>
          </w:p>
        </w:tc>
        <w:tc>
          <w:tcPr>
            <w:tcW w:w="3803" w:type="dxa"/>
            <w:tcBorders>
              <w:top w:val="nil"/>
              <w:left w:val="single" w:color="000000" w:sz="4" w:space="0"/>
              <w:bottom w:val="nil"/>
              <w:right w:val="single" w:color="000000" w:sz="4" w:space="0"/>
            </w:tcBorders>
            <w:shd w:val="clear" w:color="auto" w:fill="FFFFFF"/>
            <w:noWrap/>
            <w:vAlign w:val="center"/>
          </w:tcPr>
          <w:p w14:paraId="31AB60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3EF0C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2D059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F5ADE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46D1F3">
            <w:pPr>
              <w:jc w:val="right"/>
              <w:rPr>
                <w:rFonts w:hint="eastAsia" w:ascii="仿宋_GB2312" w:hAnsi="仿宋_GB2312" w:eastAsia="仿宋_GB2312" w:cs="仿宋_GB2312"/>
                <w:i w:val="0"/>
                <w:iCs w:val="0"/>
                <w:color w:val="000000"/>
                <w:sz w:val="20"/>
                <w:szCs w:val="20"/>
                <w:u w:val="none"/>
              </w:rPr>
            </w:pPr>
          </w:p>
        </w:tc>
      </w:tr>
      <w:tr w14:paraId="5718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9767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2150104</w:t>
            </w:r>
          </w:p>
        </w:tc>
        <w:tc>
          <w:tcPr>
            <w:tcW w:w="3803" w:type="dxa"/>
            <w:tcBorders>
              <w:top w:val="nil"/>
              <w:left w:val="single" w:color="000000" w:sz="4" w:space="0"/>
              <w:bottom w:val="nil"/>
              <w:right w:val="single" w:color="000000" w:sz="4" w:space="0"/>
            </w:tcBorders>
            <w:shd w:val="clear" w:color="auto" w:fill="FFFFFF"/>
            <w:noWrap/>
            <w:vAlign w:val="center"/>
          </w:tcPr>
          <w:p w14:paraId="3DB13E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煤炭勘探开采和洗选</w:t>
            </w:r>
          </w:p>
        </w:tc>
        <w:tc>
          <w:tcPr>
            <w:tcW w:w="1275" w:type="dxa"/>
            <w:tcBorders>
              <w:top w:val="nil"/>
              <w:left w:val="single" w:color="000000" w:sz="4" w:space="0"/>
              <w:bottom w:val="nil"/>
              <w:right w:val="single" w:color="000000" w:sz="4" w:space="0"/>
            </w:tcBorders>
            <w:shd w:val="clear" w:color="auto" w:fill="FFFFFF"/>
            <w:noWrap/>
            <w:vAlign w:val="center"/>
          </w:tcPr>
          <w:p w14:paraId="62D9F79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7799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2D2AA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427E657">
            <w:pPr>
              <w:jc w:val="right"/>
              <w:rPr>
                <w:rFonts w:hint="eastAsia" w:ascii="仿宋_GB2312" w:hAnsi="仿宋_GB2312" w:eastAsia="仿宋_GB2312" w:cs="仿宋_GB2312"/>
                <w:i w:val="0"/>
                <w:iCs w:val="0"/>
                <w:color w:val="000000"/>
                <w:sz w:val="20"/>
                <w:szCs w:val="20"/>
                <w:u w:val="none"/>
              </w:rPr>
            </w:pPr>
          </w:p>
        </w:tc>
      </w:tr>
      <w:tr w14:paraId="68B4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AE63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2150105</w:t>
            </w:r>
          </w:p>
        </w:tc>
        <w:tc>
          <w:tcPr>
            <w:tcW w:w="3803" w:type="dxa"/>
            <w:tcBorders>
              <w:top w:val="nil"/>
              <w:left w:val="single" w:color="000000" w:sz="4" w:space="0"/>
              <w:bottom w:val="nil"/>
              <w:right w:val="single" w:color="000000" w:sz="4" w:space="0"/>
            </w:tcBorders>
            <w:shd w:val="clear" w:color="auto" w:fill="FFFFFF"/>
            <w:noWrap/>
            <w:vAlign w:val="center"/>
          </w:tcPr>
          <w:p w14:paraId="393AD6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石油和天然气勘探开采</w:t>
            </w:r>
          </w:p>
        </w:tc>
        <w:tc>
          <w:tcPr>
            <w:tcW w:w="1275" w:type="dxa"/>
            <w:tcBorders>
              <w:top w:val="nil"/>
              <w:left w:val="single" w:color="000000" w:sz="4" w:space="0"/>
              <w:bottom w:val="nil"/>
              <w:right w:val="single" w:color="000000" w:sz="4" w:space="0"/>
            </w:tcBorders>
            <w:shd w:val="clear" w:color="auto" w:fill="FFFFFF"/>
            <w:noWrap/>
            <w:vAlign w:val="center"/>
          </w:tcPr>
          <w:p w14:paraId="371CF0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14B0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83EDC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32D7F14">
            <w:pPr>
              <w:jc w:val="right"/>
              <w:rPr>
                <w:rFonts w:hint="eastAsia" w:ascii="仿宋_GB2312" w:hAnsi="仿宋_GB2312" w:eastAsia="仿宋_GB2312" w:cs="仿宋_GB2312"/>
                <w:i w:val="0"/>
                <w:iCs w:val="0"/>
                <w:color w:val="000000"/>
                <w:sz w:val="20"/>
                <w:szCs w:val="20"/>
                <w:u w:val="none"/>
              </w:rPr>
            </w:pPr>
          </w:p>
        </w:tc>
      </w:tr>
      <w:tr w14:paraId="3D07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2D41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2150106</w:t>
            </w:r>
          </w:p>
        </w:tc>
        <w:tc>
          <w:tcPr>
            <w:tcW w:w="3803" w:type="dxa"/>
            <w:tcBorders>
              <w:top w:val="nil"/>
              <w:left w:val="single" w:color="000000" w:sz="4" w:space="0"/>
              <w:bottom w:val="nil"/>
              <w:right w:val="single" w:color="000000" w:sz="4" w:space="0"/>
            </w:tcBorders>
            <w:shd w:val="clear" w:color="auto" w:fill="FFFFFF"/>
            <w:noWrap/>
            <w:vAlign w:val="center"/>
          </w:tcPr>
          <w:p w14:paraId="6CC317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黑色金属矿勘探和采选</w:t>
            </w:r>
          </w:p>
        </w:tc>
        <w:tc>
          <w:tcPr>
            <w:tcW w:w="1275" w:type="dxa"/>
            <w:tcBorders>
              <w:top w:val="nil"/>
              <w:left w:val="single" w:color="000000" w:sz="4" w:space="0"/>
              <w:bottom w:val="nil"/>
              <w:right w:val="single" w:color="000000" w:sz="4" w:space="0"/>
            </w:tcBorders>
            <w:shd w:val="clear" w:color="auto" w:fill="FFFFFF"/>
            <w:noWrap/>
            <w:vAlign w:val="center"/>
          </w:tcPr>
          <w:p w14:paraId="0C89E77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5B9A6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3A8F9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F12624F">
            <w:pPr>
              <w:jc w:val="right"/>
              <w:rPr>
                <w:rFonts w:hint="eastAsia" w:ascii="仿宋_GB2312" w:hAnsi="仿宋_GB2312" w:eastAsia="仿宋_GB2312" w:cs="仿宋_GB2312"/>
                <w:i w:val="0"/>
                <w:iCs w:val="0"/>
                <w:color w:val="000000"/>
                <w:sz w:val="20"/>
                <w:szCs w:val="20"/>
                <w:u w:val="none"/>
              </w:rPr>
            </w:pPr>
          </w:p>
        </w:tc>
      </w:tr>
      <w:tr w14:paraId="5CB3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2FA13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2150107</w:t>
            </w:r>
          </w:p>
        </w:tc>
        <w:tc>
          <w:tcPr>
            <w:tcW w:w="3803" w:type="dxa"/>
            <w:tcBorders>
              <w:top w:val="nil"/>
              <w:left w:val="single" w:color="000000" w:sz="4" w:space="0"/>
              <w:bottom w:val="nil"/>
              <w:right w:val="single" w:color="000000" w:sz="4" w:space="0"/>
            </w:tcBorders>
            <w:shd w:val="clear" w:color="auto" w:fill="FFFFFF"/>
            <w:noWrap/>
            <w:vAlign w:val="center"/>
          </w:tcPr>
          <w:p w14:paraId="2A3B465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有色金属矿勘探和采选</w:t>
            </w:r>
          </w:p>
        </w:tc>
        <w:tc>
          <w:tcPr>
            <w:tcW w:w="1275" w:type="dxa"/>
            <w:tcBorders>
              <w:top w:val="nil"/>
              <w:left w:val="single" w:color="000000" w:sz="4" w:space="0"/>
              <w:bottom w:val="nil"/>
              <w:right w:val="single" w:color="000000" w:sz="4" w:space="0"/>
            </w:tcBorders>
            <w:shd w:val="clear" w:color="auto" w:fill="FFFFFF"/>
            <w:noWrap/>
            <w:vAlign w:val="center"/>
          </w:tcPr>
          <w:p w14:paraId="7ACE230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ECA1E9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75081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22BA089">
            <w:pPr>
              <w:jc w:val="right"/>
              <w:rPr>
                <w:rFonts w:hint="eastAsia" w:ascii="仿宋_GB2312" w:hAnsi="仿宋_GB2312" w:eastAsia="仿宋_GB2312" w:cs="仿宋_GB2312"/>
                <w:i w:val="0"/>
                <w:iCs w:val="0"/>
                <w:color w:val="000000"/>
                <w:sz w:val="20"/>
                <w:szCs w:val="20"/>
                <w:u w:val="none"/>
              </w:rPr>
            </w:pPr>
          </w:p>
        </w:tc>
      </w:tr>
      <w:tr w14:paraId="5930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54AC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2150108</w:t>
            </w:r>
          </w:p>
        </w:tc>
        <w:tc>
          <w:tcPr>
            <w:tcW w:w="3803" w:type="dxa"/>
            <w:tcBorders>
              <w:top w:val="nil"/>
              <w:left w:val="single" w:color="000000" w:sz="4" w:space="0"/>
              <w:bottom w:val="nil"/>
              <w:right w:val="single" w:color="000000" w:sz="4" w:space="0"/>
            </w:tcBorders>
            <w:shd w:val="clear" w:color="auto" w:fill="FFFFFF"/>
            <w:noWrap/>
            <w:vAlign w:val="center"/>
          </w:tcPr>
          <w:p w14:paraId="645293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非金属矿勘探和采选</w:t>
            </w:r>
          </w:p>
        </w:tc>
        <w:tc>
          <w:tcPr>
            <w:tcW w:w="1275" w:type="dxa"/>
            <w:tcBorders>
              <w:top w:val="nil"/>
              <w:left w:val="single" w:color="000000" w:sz="4" w:space="0"/>
              <w:bottom w:val="nil"/>
              <w:right w:val="single" w:color="000000" w:sz="4" w:space="0"/>
            </w:tcBorders>
            <w:shd w:val="clear" w:color="auto" w:fill="FFFFFF"/>
            <w:noWrap/>
            <w:vAlign w:val="center"/>
          </w:tcPr>
          <w:p w14:paraId="00AA26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EF3EE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9F506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3A5DC36">
            <w:pPr>
              <w:jc w:val="right"/>
              <w:rPr>
                <w:rFonts w:hint="eastAsia" w:ascii="仿宋_GB2312" w:hAnsi="仿宋_GB2312" w:eastAsia="仿宋_GB2312" w:cs="仿宋_GB2312"/>
                <w:i w:val="0"/>
                <w:iCs w:val="0"/>
                <w:color w:val="000000"/>
                <w:sz w:val="20"/>
                <w:szCs w:val="20"/>
                <w:u w:val="none"/>
              </w:rPr>
            </w:pPr>
          </w:p>
        </w:tc>
      </w:tr>
      <w:tr w14:paraId="158C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C7DC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2150199</w:t>
            </w:r>
          </w:p>
        </w:tc>
        <w:tc>
          <w:tcPr>
            <w:tcW w:w="3803" w:type="dxa"/>
            <w:tcBorders>
              <w:top w:val="nil"/>
              <w:left w:val="single" w:color="000000" w:sz="4" w:space="0"/>
              <w:bottom w:val="nil"/>
              <w:right w:val="single" w:color="000000" w:sz="4" w:space="0"/>
            </w:tcBorders>
            <w:shd w:val="clear" w:color="auto" w:fill="FFFFFF"/>
            <w:noWrap/>
            <w:vAlign w:val="center"/>
          </w:tcPr>
          <w:p w14:paraId="49D209A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其他资源勘探业支出</w:t>
            </w:r>
          </w:p>
        </w:tc>
        <w:tc>
          <w:tcPr>
            <w:tcW w:w="1275" w:type="dxa"/>
            <w:tcBorders>
              <w:top w:val="nil"/>
              <w:left w:val="single" w:color="000000" w:sz="4" w:space="0"/>
              <w:bottom w:val="nil"/>
              <w:right w:val="single" w:color="000000" w:sz="4" w:space="0"/>
            </w:tcBorders>
            <w:shd w:val="clear" w:color="auto" w:fill="FFFFFF"/>
            <w:noWrap/>
            <w:vAlign w:val="center"/>
          </w:tcPr>
          <w:p w14:paraId="292D667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B52C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58F65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9492BE">
            <w:pPr>
              <w:jc w:val="right"/>
              <w:rPr>
                <w:rFonts w:hint="eastAsia" w:ascii="仿宋_GB2312" w:hAnsi="仿宋_GB2312" w:eastAsia="仿宋_GB2312" w:cs="仿宋_GB2312"/>
                <w:i w:val="0"/>
                <w:iCs w:val="0"/>
                <w:color w:val="000000"/>
                <w:sz w:val="20"/>
                <w:szCs w:val="20"/>
                <w:u w:val="none"/>
              </w:rPr>
            </w:pPr>
          </w:p>
        </w:tc>
      </w:tr>
      <w:tr w14:paraId="0F83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DAD3E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21502</w:t>
            </w:r>
          </w:p>
        </w:tc>
        <w:tc>
          <w:tcPr>
            <w:tcW w:w="3803" w:type="dxa"/>
            <w:tcBorders>
              <w:top w:val="nil"/>
              <w:left w:val="single" w:color="000000" w:sz="4" w:space="0"/>
              <w:bottom w:val="nil"/>
              <w:right w:val="single" w:color="000000" w:sz="4" w:space="0"/>
            </w:tcBorders>
            <w:shd w:val="clear" w:color="auto" w:fill="FFFFFF"/>
            <w:noWrap/>
            <w:vAlign w:val="center"/>
          </w:tcPr>
          <w:p w14:paraId="6969AB8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制造业</w:t>
            </w:r>
          </w:p>
        </w:tc>
        <w:tc>
          <w:tcPr>
            <w:tcW w:w="1275" w:type="dxa"/>
            <w:tcBorders>
              <w:top w:val="nil"/>
              <w:left w:val="single" w:color="000000" w:sz="4" w:space="0"/>
              <w:bottom w:val="nil"/>
              <w:right w:val="single" w:color="000000" w:sz="4" w:space="0"/>
            </w:tcBorders>
            <w:shd w:val="clear" w:color="auto" w:fill="FFFFFF"/>
            <w:noWrap/>
            <w:vAlign w:val="center"/>
          </w:tcPr>
          <w:p w14:paraId="6335858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4078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7177B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E4938F4">
            <w:pPr>
              <w:jc w:val="right"/>
              <w:rPr>
                <w:rFonts w:hint="eastAsia" w:ascii="仿宋_GB2312" w:hAnsi="仿宋_GB2312" w:eastAsia="仿宋_GB2312" w:cs="仿宋_GB2312"/>
                <w:i w:val="0"/>
                <w:iCs w:val="0"/>
                <w:color w:val="000000"/>
                <w:sz w:val="20"/>
                <w:szCs w:val="20"/>
                <w:u w:val="none"/>
              </w:rPr>
            </w:pPr>
          </w:p>
        </w:tc>
      </w:tr>
      <w:tr w14:paraId="3A77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A026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2150201</w:t>
            </w:r>
          </w:p>
        </w:tc>
        <w:tc>
          <w:tcPr>
            <w:tcW w:w="3803" w:type="dxa"/>
            <w:tcBorders>
              <w:top w:val="nil"/>
              <w:left w:val="single" w:color="000000" w:sz="4" w:space="0"/>
              <w:bottom w:val="nil"/>
              <w:right w:val="single" w:color="000000" w:sz="4" w:space="0"/>
            </w:tcBorders>
            <w:shd w:val="clear" w:color="auto" w:fill="FFFFFF"/>
            <w:noWrap/>
            <w:vAlign w:val="center"/>
          </w:tcPr>
          <w:p w14:paraId="0FFA98D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EACC49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227E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61926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BCD6CC">
            <w:pPr>
              <w:jc w:val="right"/>
              <w:rPr>
                <w:rFonts w:hint="eastAsia" w:ascii="仿宋_GB2312" w:hAnsi="仿宋_GB2312" w:eastAsia="仿宋_GB2312" w:cs="仿宋_GB2312"/>
                <w:i w:val="0"/>
                <w:iCs w:val="0"/>
                <w:color w:val="000000"/>
                <w:sz w:val="20"/>
                <w:szCs w:val="20"/>
                <w:u w:val="none"/>
              </w:rPr>
            </w:pPr>
          </w:p>
        </w:tc>
      </w:tr>
      <w:tr w14:paraId="4E0E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436E2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2150202</w:t>
            </w:r>
          </w:p>
        </w:tc>
        <w:tc>
          <w:tcPr>
            <w:tcW w:w="3803" w:type="dxa"/>
            <w:tcBorders>
              <w:top w:val="nil"/>
              <w:left w:val="single" w:color="000000" w:sz="4" w:space="0"/>
              <w:bottom w:val="nil"/>
              <w:right w:val="single" w:color="000000" w:sz="4" w:space="0"/>
            </w:tcBorders>
            <w:shd w:val="clear" w:color="auto" w:fill="FFFFFF"/>
            <w:noWrap/>
            <w:vAlign w:val="center"/>
          </w:tcPr>
          <w:p w14:paraId="465BBB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27DD5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EC231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BFCEE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E2F0024">
            <w:pPr>
              <w:jc w:val="right"/>
              <w:rPr>
                <w:rFonts w:hint="eastAsia" w:ascii="仿宋_GB2312" w:hAnsi="仿宋_GB2312" w:eastAsia="仿宋_GB2312" w:cs="仿宋_GB2312"/>
                <w:i w:val="0"/>
                <w:iCs w:val="0"/>
                <w:color w:val="000000"/>
                <w:sz w:val="20"/>
                <w:szCs w:val="20"/>
                <w:u w:val="none"/>
              </w:rPr>
            </w:pPr>
          </w:p>
        </w:tc>
      </w:tr>
      <w:tr w14:paraId="748B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8EA8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2150203</w:t>
            </w:r>
          </w:p>
        </w:tc>
        <w:tc>
          <w:tcPr>
            <w:tcW w:w="3803" w:type="dxa"/>
            <w:tcBorders>
              <w:top w:val="nil"/>
              <w:left w:val="single" w:color="000000" w:sz="4" w:space="0"/>
              <w:bottom w:val="nil"/>
              <w:right w:val="single" w:color="000000" w:sz="4" w:space="0"/>
            </w:tcBorders>
            <w:shd w:val="clear" w:color="auto" w:fill="FFFFFF"/>
            <w:noWrap/>
            <w:vAlign w:val="center"/>
          </w:tcPr>
          <w:p w14:paraId="0F3060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B22CF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7EA38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4E8E3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51B91D5">
            <w:pPr>
              <w:jc w:val="right"/>
              <w:rPr>
                <w:rFonts w:hint="eastAsia" w:ascii="仿宋_GB2312" w:hAnsi="仿宋_GB2312" w:eastAsia="仿宋_GB2312" w:cs="仿宋_GB2312"/>
                <w:i w:val="0"/>
                <w:iCs w:val="0"/>
                <w:color w:val="000000"/>
                <w:sz w:val="20"/>
                <w:szCs w:val="20"/>
                <w:u w:val="none"/>
              </w:rPr>
            </w:pPr>
          </w:p>
        </w:tc>
      </w:tr>
      <w:tr w14:paraId="61F7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880D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2150204</w:t>
            </w:r>
          </w:p>
        </w:tc>
        <w:tc>
          <w:tcPr>
            <w:tcW w:w="3803" w:type="dxa"/>
            <w:tcBorders>
              <w:top w:val="nil"/>
              <w:left w:val="single" w:color="000000" w:sz="4" w:space="0"/>
              <w:bottom w:val="nil"/>
              <w:right w:val="single" w:color="000000" w:sz="4" w:space="0"/>
            </w:tcBorders>
            <w:shd w:val="clear" w:color="auto" w:fill="FFFFFF"/>
            <w:noWrap/>
            <w:vAlign w:val="center"/>
          </w:tcPr>
          <w:p w14:paraId="323AEAC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纺织业</w:t>
            </w:r>
          </w:p>
        </w:tc>
        <w:tc>
          <w:tcPr>
            <w:tcW w:w="1275" w:type="dxa"/>
            <w:tcBorders>
              <w:top w:val="nil"/>
              <w:left w:val="single" w:color="000000" w:sz="4" w:space="0"/>
              <w:bottom w:val="nil"/>
              <w:right w:val="single" w:color="000000" w:sz="4" w:space="0"/>
            </w:tcBorders>
            <w:shd w:val="clear" w:color="auto" w:fill="FFFFFF"/>
            <w:noWrap/>
            <w:vAlign w:val="center"/>
          </w:tcPr>
          <w:p w14:paraId="36A750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3536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87858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8DFF18">
            <w:pPr>
              <w:jc w:val="right"/>
              <w:rPr>
                <w:rFonts w:hint="eastAsia" w:ascii="仿宋_GB2312" w:hAnsi="仿宋_GB2312" w:eastAsia="仿宋_GB2312" w:cs="仿宋_GB2312"/>
                <w:i w:val="0"/>
                <w:iCs w:val="0"/>
                <w:color w:val="000000"/>
                <w:sz w:val="20"/>
                <w:szCs w:val="20"/>
                <w:u w:val="none"/>
              </w:rPr>
            </w:pPr>
          </w:p>
        </w:tc>
      </w:tr>
      <w:tr w14:paraId="5796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94157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2150205</w:t>
            </w:r>
          </w:p>
        </w:tc>
        <w:tc>
          <w:tcPr>
            <w:tcW w:w="3803" w:type="dxa"/>
            <w:tcBorders>
              <w:top w:val="nil"/>
              <w:left w:val="single" w:color="000000" w:sz="4" w:space="0"/>
              <w:bottom w:val="nil"/>
              <w:right w:val="single" w:color="000000" w:sz="4" w:space="0"/>
            </w:tcBorders>
            <w:shd w:val="clear" w:color="auto" w:fill="FFFFFF"/>
            <w:noWrap/>
            <w:vAlign w:val="center"/>
          </w:tcPr>
          <w:p w14:paraId="67BF9B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医药制造业</w:t>
            </w:r>
          </w:p>
        </w:tc>
        <w:tc>
          <w:tcPr>
            <w:tcW w:w="1275" w:type="dxa"/>
            <w:tcBorders>
              <w:top w:val="nil"/>
              <w:left w:val="single" w:color="000000" w:sz="4" w:space="0"/>
              <w:bottom w:val="nil"/>
              <w:right w:val="single" w:color="000000" w:sz="4" w:space="0"/>
            </w:tcBorders>
            <w:shd w:val="clear" w:color="auto" w:fill="FFFFFF"/>
            <w:noWrap/>
            <w:vAlign w:val="center"/>
          </w:tcPr>
          <w:p w14:paraId="0B059A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10856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8E1F5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6797514">
            <w:pPr>
              <w:jc w:val="right"/>
              <w:rPr>
                <w:rFonts w:hint="eastAsia" w:ascii="仿宋_GB2312" w:hAnsi="仿宋_GB2312" w:eastAsia="仿宋_GB2312" w:cs="仿宋_GB2312"/>
                <w:i w:val="0"/>
                <w:iCs w:val="0"/>
                <w:color w:val="000000"/>
                <w:sz w:val="20"/>
                <w:szCs w:val="20"/>
                <w:u w:val="none"/>
              </w:rPr>
            </w:pPr>
          </w:p>
        </w:tc>
      </w:tr>
      <w:tr w14:paraId="0573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50095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2150206</w:t>
            </w:r>
          </w:p>
        </w:tc>
        <w:tc>
          <w:tcPr>
            <w:tcW w:w="3803" w:type="dxa"/>
            <w:tcBorders>
              <w:top w:val="nil"/>
              <w:left w:val="single" w:color="000000" w:sz="4" w:space="0"/>
              <w:bottom w:val="nil"/>
              <w:right w:val="single" w:color="000000" w:sz="4" w:space="0"/>
            </w:tcBorders>
            <w:shd w:val="clear" w:color="auto" w:fill="FFFFFF"/>
            <w:noWrap/>
            <w:vAlign w:val="center"/>
          </w:tcPr>
          <w:p w14:paraId="1D735F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非金属矿物制品业</w:t>
            </w:r>
          </w:p>
        </w:tc>
        <w:tc>
          <w:tcPr>
            <w:tcW w:w="1275" w:type="dxa"/>
            <w:tcBorders>
              <w:top w:val="nil"/>
              <w:left w:val="single" w:color="000000" w:sz="4" w:space="0"/>
              <w:bottom w:val="nil"/>
              <w:right w:val="single" w:color="000000" w:sz="4" w:space="0"/>
            </w:tcBorders>
            <w:shd w:val="clear" w:color="auto" w:fill="FFFFFF"/>
            <w:noWrap/>
            <w:vAlign w:val="center"/>
          </w:tcPr>
          <w:p w14:paraId="2B314EB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DF123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8B3E5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C04009">
            <w:pPr>
              <w:jc w:val="right"/>
              <w:rPr>
                <w:rFonts w:hint="eastAsia" w:ascii="仿宋_GB2312" w:hAnsi="仿宋_GB2312" w:eastAsia="仿宋_GB2312" w:cs="仿宋_GB2312"/>
                <w:i w:val="0"/>
                <w:iCs w:val="0"/>
                <w:color w:val="000000"/>
                <w:sz w:val="20"/>
                <w:szCs w:val="20"/>
                <w:u w:val="none"/>
              </w:rPr>
            </w:pPr>
          </w:p>
        </w:tc>
      </w:tr>
      <w:tr w14:paraId="2504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DDD27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2150207</w:t>
            </w:r>
          </w:p>
        </w:tc>
        <w:tc>
          <w:tcPr>
            <w:tcW w:w="3803" w:type="dxa"/>
            <w:tcBorders>
              <w:top w:val="nil"/>
              <w:left w:val="single" w:color="000000" w:sz="4" w:space="0"/>
              <w:bottom w:val="nil"/>
              <w:right w:val="single" w:color="000000" w:sz="4" w:space="0"/>
            </w:tcBorders>
            <w:shd w:val="clear" w:color="auto" w:fill="FFFFFF"/>
            <w:noWrap/>
            <w:vAlign w:val="center"/>
          </w:tcPr>
          <w:p w14:paraId="1400E7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通信设备、计算机及其他电子设备制造业</w:t>
            </w:r>
          </w:p>
        </w:tc>
        <w:tc>
          <w:tcPr>
            <w:tcW w:w="1275" w:type="dxa"/>
            <w:tcBorders>
              <w:top w:val="nil"/>
              <w:left w:val="single" w:color="000000" w:sz="4" w:space="0"/>
              <w:bottom w:val="nil"/>
              <w:right w:val="single" w:color="000000" w:sz="4" w:space="0"/>
            </w:tcBorders>
            <w:shd w:val="clear" w:color="auto" w:fill="FFFFFF"/>
            <w:noWrap/>
            <w:vAlign w:val="center"/>
          </w:tcPr>
          <w:p w14:paraId="34389E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381BB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3848B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88A4028">
            <w:pPr>
              <w:jc w:val="right"/>
              <w:rPr>
                <w:rFonts w:hint="eastAsia" w:ascii="仿宋_GB2312" w:hAnsi="仿宋_GB2312" w:eastAsia="仿宋_GB2312" w:cs="仿宋_GB2312"/>
                <w:i w:val="0"/>
                <w:iCs w:val="0"/>
                <w:color w:val="000000"/>
                <w:sz w:val="20"/>
                <w:szCs w:val="20"/>
                <w:u w:val="none"/>
              </w:rPr>
            </w:pPr>
          </w:p>
        </w:tc>
      </w:tr>
      <w:tr w14:paraId="0E59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A48BE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2150208</w:t>
            </w:r>
          </w:p>
        </w:tc>
        <w:tc>
          <w:tcPr>
            <w:tcW w:w="3803" w:type="dxa"/>
            <w:tcBorders>
              <w:top w:val="nil"/>
              <w:left w:val="single" w:color="000000" w:sz="4" w:space="0"/>
              <w:bottom w:val="nil"/>
              <w:right w:val="single" w:color="000000" w:sz="4" w:space="0"/>
            </w:tcBorders>
            <w:shd w:val="clear" w:color="auto" w:fill="FFFFFF"/>
            <w:noWrap/>
            <w:vAlign w:val="center"/>
          </w:tcPr>
          <w:p w14:paraId="64B5D99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交通运输设备制造业</w:t>
            </w:r>
          </w:p>
        </w:tc>
        <w:tc>
          <w:tcPr>
            <w:tcW w:w="1275" w:type="dxa"/>
            <w:tcBorders>
              <w:top w:val="nil"/>
              <w:left w:val="single" w:color="000000" w:sz="4" w:space="0"/>
              <w:bottom w:val="nil"/>
              <w:right w:val="single" w:color="000000" w:sz="4" w:space="0"/>
            </w:tcBorders>
            <w:shd w:val="clear" w:color="auto" w:fill="FFFFFF"/>
            <w:noWrap/>
            <w:vAlign w:val="center"/>
          </w:tcPr>
          <w:p w14:paraId="63FE9D6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F8852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0AACD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3790EC">
            <w:pPr>
              <w:jc w:val="right"/>
              <w:rPr>
                <w:rFonts w:hint="eastAsia" w:ascii="仿宋_GB2312" w:hAnsi="仿宋_GB2312" w:eastAsia="仿宋_GB2312" w:cs="仿宋_GB2312"/>
                <w:i w:val="0"/>
                <w:iCs w:val="0"/>
                <w:color w:val="000000"/>
                <w:sz w:val="20"/>
                <w:szCs w:val="20"/>
                <w:u w:val="none"/>
              </w:rPr>
            </w:pPr>
          </w:p>
        </w:tc>
      </w:tr>
      <w:tr w14:paraId="2C36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3D414A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2150209</w:t>
            </w:r>
          </w:p>
        </w:tc>
        <w:tc>
          <w:tcPr>
            <w:tcW w:w="3803" w:type="dxa"/>
            <w:tcBorders>
              <w:top w:val="nil"/>
              <w:left w:val="single" w:color="000000" w:sz="4" w:space="0"/>
              <w:bottom w:val="nil"/>
              <w:right w:val="single" w:color="000000" w:sz="4" w:space="0"/>
            </w:tcBorders>
            <w:shd w:val="clear" w:color="auto" w:fill="FFFFFF"/>
            <w:noWrap/>
            <w:vAlign w:val="center"/>
          </w:tcPr>
          <w:p w14:paraId="4ED9AC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电气机械及器材制造业</w:t>
            </w:r>
          </w:p>
        </w:tc>
        <w:tc>
          <w:tcPr>
            <w:tcW w:w="1275" w:type="dxa"/>
            <w:tcBorders>
              <w:top w:val="nil"/>
              <w:left w:val="single" w:color="000000" w:sz="4" w:space="0"/>
              <w:bottom w:val="nil"/>
              <w:right w:val="single" w:color="000000" w:sz="4" w:space="0"/>
            </w:tcBorders>
            <w:shd w:val="clear" w:color="auto" w:fill="FFFFFF"/>
            <w:noWrap/>
            <w:vAlign w:val="center"/>
          </w:tcPr>
          <w:p w14:paraId="28F1E71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EC66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F215AD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5728CBA">
            <w:pPr>
              <w:jc w:val="right"/>
              <w:rPr>
                <w:rFonts w:hint="eastAsia" w:ascii="仿宋_GB2312" w:hAnsi="仿宋_GB2312" w:eastAsia="仿宋_GB2312" w:cs="仿宋_GB2312"/>
                <w:i w:val="0"/>
                <w:iCs w:val="0"/>
                <w:color w:val="000000"/>
                <w:sz w:val="20"/>
                <w:szCs w:val="20"/>
                <w:u w:val="none"/>
              </w:rPr>
            </w:pPr>
          </w:p>
        </w:tc>
      </w:tr>
      <w:tr w14:paraId="036F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D7F7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2150210</w:t>
            </w:r>
          </w:p>
        </w:tc>
        <w:tc>
          <w:tcPr>
            <w:tcW w:w="3803" w:type="dxa"/>
            <w:tcBorders>
              <w:top w:val="nil"/>
              <w:left w:val="single" w:color="000000" w:sz="4" w:space="0"/>
              <w:bottom w:val="nil"/>
              <w:right w:val="single" w:color="000000" w:sz="4" w:space="0"/>
            </w:tcBorders>
            <w:shd w:val="clear" w:color="auto" w:fill="FFFFFF"/>
            <w:noWrap/>
            <w:vAlign w:val="center"/>
          </w:tcPr>
          <w:p w14:paraId="27A540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工艺品及其他制造业</w:t>
            </w:r>
          </w:p>
        </w:tc>
        <w:tc>
          <w:tcPr>
            <w:tcW w:w="1275" w:type="dxa"/>
            <w:tcBorders>
              <w:top w:val="nil"/>
              <w:left w:val="single" w:color="000000" w:sz="4" w:space="0"/>
              <w:bottom w:val="nil"/>
              <w:right w:val="single" w:color="000000" w:sz="4" w:space="0"/>
            </w:tcBorders>
            <w:shd w:val="clear" w:color="auto" w:fill="FFFFFF"/>
            <w:noWrap/>
            <w:vAlign w:val="center"/>
          </w:tcPr>
          <w:p w14:paraId="5DB8F1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C4F9E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2B593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927A07">
            <w:pPr>
              <w:jc w:val="right"/>
              <w:rPr>
                <w:rFonts w:hint="eastAsia" w:ascii="仿宋_GB2312" w:hAnsi="仿宋_GB2312" w:eastAsia="仿宋_GB2312" w:cs="仿宋_GB2312"/>
                <w:i w:val="0"/>
                <w:iCs w:val="0"/>
                <w:color w:val="000000"/>
                <w:sz w:val="20"/>
                <w:szCs w:val="20"/>
                <w:u w:val="none"/>
              </w:rPr>
            </w:pPr>
          </w:p>
        </w:tc>
      </w:tr>
      <w:tr w14:paraId="598A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17D5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2150212</w:t>
            </w:r>
          </w:p>
        </w:tc>
        <w:tc>
          <w:tcPr>
            <w:tcW w:w="3803" w:type="dxa"/>
            <w:tcBorders>
              <w:top w:val="nil"/>
              <w:left w:val="single" w:color="000000" w:sz="4" w:space="0"/>
              <w:bottom w:val="nil"/>
              <w:right w:val="single" w:color="000000" w:sz="4" w:space="0"/>
            </w:tcBorders>
            <w:shd w:val="clear" w:color="auto" w:fill="FFFFFF"/>
            <w:noWrap/>
            <w:vAlign w:val="center"/>
          </w:tcPr>
          <w:p w14:paraId="560EDB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石油加工、炼焦及核燃料加工业</w:t>
            </w:r>
          </w:p>
        </w:tc>
        <w:tc>
          <w:tcPr>
            <w:tcW w:w="1275" w:type="dxa"/>
            <w:tcBorders>
              <w:top w:val="nil"/>
              <w:left w:val="single" w:color="000000" w:sz="4" w:space="0"/>
              <w:bottom w:val="nil"/>
              <w:right w:val="single" w:color="000000" w:sz="4" w:space="0"/>
            </w:tcBorders>
            <w:shd w:val="clear" w:color="auto" w:fill="FFFFFF"/>
            <w:noWrap/>
            <w:vAlign w:val="center"/>
          </w:tcPr>
          <w:p w14:paraId="07C7E18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A3106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3C13B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6FBA99C">
            <w:pPr>
              <w:jc w:val="right"/>
              <w:rPr>
                <w:rFonts w:hint="eastAsia" w:ascii="仿宋_GB2312" w:hAnsi="仿宋_GB2312" w:eastAsia="仿宋_GB2312" w:cs="仿宋_GB2312"/>
                <w:i w:val="0"/>
                <w:iCs w:val="0"/>
                <w:color w:val="000000"/>
                <w:sz w:val="20"/>
                <w:szCs w:val="20"/>
                <w:u w:val="none"/>
              </w:rPr>
            </w:pPr>
          </w:p>
        </w:tc>
      </w:tr>
      <w:tr w14:paraId="320C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9A6B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2150213</w:t>
            </w:r>
          </w:p>
        </w:tc>
        <w:tc>
          <w:tcPr>
            <w:tcW w:w="3803" w:type="dxa"/>
            <w:tcBorders>
              <w:top w:val="nil"/>
              <w:left w:val="single" w:color="000000" w:sz="4" w:space="0"/>
              <w:bottom w:val="nil"/>
              <w:right w:val="single" w:color="000000" w:sz="4" w:space="0"/>
            </w:tcBorders>
            <w:shd w:val="clear" w:color="auto" w:fill="FFFFFF"/>
            <w:noWrap/>
            <w:vAlign w:val="center"/>
          </w:tcPr>
          <w:p w14:paraId="5C420B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化学原料及化学制品制造业</w:t>
            </w:r>
          </w:p>
        </w:tc>
        <w:tc>
          <w:tcPr>
            <w:tcW w:w="1275" w:type="dxa"/>
            <w:tcBorders>
              <w:top w:val="nil"/>
              <w:left w:val="single" w:color="000000" w:sz="4" w:space="0"/>
              <w:bottom w:val="nil"/>
              <w:right w:val="single" w:color="000000" w:sz="4" w:space="0"/>
            </w:tcBorders>
            <w:shd w:val="clear" w:color="auto" w:fill="FFFFFF"/>
            <w:noWrap/>
            <w:vAlign w:val="center"/>
          </w:tcPr>
          <w:p w14:paraId="6A8292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20D8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7FB82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9824AEF">
            <w:pPr>
              <w:jc w:val="right"/>
              <w:rPr>
                <w:rFonts w:hint="eastAsia" w:ascii="仿宋_GB2312" w:hAnsi="仿宋_GB2312" w:eastAsia="仿宋_GB2312" w:cs="仿宋_GB2312"/>
                <w:i w:val="0"/>
                <w:iCs w:val="0"/>
                <w:color w:val="000000"/>
                <w:sz w:val="20"/>
                <w:szCs w:val="20"/>
                <w:u w:val="none"/>
              </w:rPr>
            </w:pPr>
          </w:p>
        </w:tc>
      </w:tr>
      <w:tr w14:paraId="4E22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6CCB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2150214</w:t>
            </w:r>
          </w:p>
        </w:tc>
        <w:tc>
          <w:tcPr>
            <w:tcW w:w="3803" w:type="dxa"/>
            <w:tcBorders>
              <w:top w:val="nil"/>
              <w:left w:val="single" w:color="000000" w:sz="4" w:space="0"/>
              <w:bottom w:val="nil"/>
              <w:right w:val="single" w:color="000000" w:sz="4" w:space="0"/>
            </w:tcBorders>
            <w:shd w:val="clear" w:color="auto" w:fill="FFFFFF"/>
            <w:noWrap/>
            <w:vAlign w:val="center"/>
          </w:tcPr>
          <w:p w14:paraId="547B9E6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黑色金属冶炼及压延加工业</w:t>
            </w:r>
          </w:p>
        </w:tc>
        <w:tc>
          <w:tcPr>
            <w:tcW w:w="1275" w:type="dxa"/>
            <w:tcBorders>
              <w:top w:val="nil"/>
              <w:left w:val="single" w:color="000000" w:sz="4" w:space="0"/>
              <w:bottom w:val="nil"/>
              <w:right w:val="single" w:color="000000" w:sz="4" w:space="0"/>
            </w:tcBorders>
            <w:shd w:val="clear" w:color="auto" w:fill="FFFFFF"/>
            <w:noWrap/>
            <w:vAlign w:val="center"/>
          </w:tcPr>
          <w:p w14:paraId="55A6B2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E8FB0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F842A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B299FD">
            <w:pPr>
              <w:jc w:val="right"/>
              <w:rPr>
                <w:rFonts w:hint="eastAsia" w:ascii="仿宋_GB2312" w:hAnsi="仿宋_GB2312" w:eastAsia="仿宋_GB2312" w:cs="仿宋_GB2312"/>
                <w:i w:val="0"/>
                <w:iCs w:val="0"/>
                <w:color w:val="000000"/>
                <w:sz w:val="20"/>
                <w:szCs w:val="20"/>
                <w:u w:val="none"/>
              </w:rPr>
            </w:pPr>
          </w:p>
        </w:tc>
      </w:tr>
      <w:tr w14:paraId="3293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A34D3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2150215</w:t>
            </w:r>
          </w:p>
        </w:tc>
        <w:tc>
          <w:tcPr>
            <w:tcW w:w="3803" w:type="dxa"/>
            <w:tcBorders>
              <w:top w:val="nil"/>
              <w:left w:val="single" w:color="000000" w:sz="4" w:space="0"/>
              <w:bottom w:val="nil"/>
              <w:right w:val="single" w:color="000000" w:sz="4" w:space="0"/>
            </w:tcBorders>
            <w:shd w:val="clear" w:color="auto" w:fill="FFFFFF"/>
            <w:noWrap/>
            <w:vAlign w:val="center"/>
          </w:tcPr>
          <w:p w14:paraId="644FEB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有色金属冶炼及压延加工业</w:t>
            </w:r>
          </w:p>
        </w:tc>
        <w:tc>
          <w:tcPr>
            <w:tcW w:w="1275" w:type="dxa"/>
            <w:tcBorders>
              <w:top w:val="nil"/>
              <w:left w:val="single" w:color="000000" w:sz="4" w:space="0"/>
              <w:bottom w:val="nil"/>
              <w:right w:val="single" w:color="000000" w:sz="4" w:space="0"/>
            </w:tcBorders>
            <w:shd w:val="clear" w:color="auto" w:fill="FFFFFF"/>
            <w:noWrap/>
            <w:vAlign w:val="center"/>
          </w:tcPr>
          <w:p w14:paraId="5DD9D46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6E939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1EEB0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08BCC65">
            <w:pPr>
              <w:jc w:val="right"/>
              <w:rPr>
                <w:rFonts w:hint="eastAsia" w:ascii="仿宋_GB2312" w:hAnsi="仿宋_GB2312" w:eastAsia="仿宋_GB2312" w:cs="仿宋_GB2312"/>
                <w:i w:val="0"/>
                <w:iCs w:val="0"/>
                <w:color w:val="000000"/>
                <w:sz w:val="20"/>
                <w:szCs w:val="20"/>
                <w:u w:val="none"/>
              </w:rPr>
            </w:pPr>
          </w:p>
        </w:tc>
      </w:tr>
      <w:tr w14:paraId="4726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6D82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2150299</w:t>
            </w:r>
          </w:p>
        </w:tc>
        <w:tc>
          <w:tcPr>
            <w:tcW w:w="3803" w:type="dxa"/>
            <w:tcBorders>
              <w:top w:val="nil"/>
              <w:left w:val="single" w:color="000000" w:sz="4" w:space="0"/>
              <w:bottom w:val="nil"/>
              <w:right w:val="single" w:color="000000" w:sz="4" w:space="0"/>
            </w:tcBorders>
            <w:shd w:val="clear" w:color="auto" w:fill="FFFFFF"/>
            <w:noWrap/>
            <w:vAlign w:val="center"/>
          </w:tcPr>
          <w:p w14:paraId="72669E8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其他制造业支出</w:t>
            </w:r>
          </w:p>
        </w:tc>
        <w:tc>
          <w:tcPr>
            <w:tcW w:w="1275" w:type="dxa"/>
            <w:tcBorders>
              <w:top w:val="nil"/>
              <w:left w:val="single" w:color="000000" w:sz="4" w:space="0"/>
              <w:bottom w:val="nil"/>
              <w:right w:val="single" w:color="000000" w:sz="4" w:space="0"/>
            </w:tcBorders>
            <w:shd w:val="clear" w:color="auto" w:fill="FFFFFF"/>
            <w:noWrap/>
            <w:vAlign w:val="center"/>
          </w:tcPr>
          <w:p w14:paraId="2C6C19E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9400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42756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4F9F311">
            <w:pPr>
              <w:jc w:val="right"/>
              <w:rPr>
                <w:rFonts w:hint="eastAsia" w:ascii="仿宋_GB2312" w:hAnsi="仿宋_GB2312" w:eastAsia="仿宋_GB2312" w:cs="仿宋_GB2312"/>
                <w:i w:val="0"/>
                <w:iCs w:val="0"/>
                <w:color w:val="000000"/>
                <w:sz w:val="20"/>
                <w:szCs w:val="20"/>
                <w:u w:val="none"/>
              </w:rPr>
            </w:pPr>
          </w:p>
        </w:tc>
      </w:tr>
      <w:tr w14:paraId="73BA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4E5E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21503</w:t>
            </w:r>
          </w:p>
        </w:tc>
        <w:tc>
          <w:tcPr>
            <w:tcW w:w="3803" w:type="dxa"/>
            <w:tcBorders>
              <w:top w:val="nil"/>
              <w:left w:val="single" w:color="000000" w:sz="4" w:space="0"/>
              <w:bottom w:val="nil"/>
              <w:right w:val="single" w:color="000000" w:sz="4" w:space="0"/>
            </w:tcBorders>
            <w:shd w:val="clear" w:color="auto" w:fill="FFFFFF"/>
            <w:noWrap/>
            <w:vAlign w:val="center"/>
          </w:tcPr>
          <w:p w14:paraId="65D97B4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建筑业</w:t>
            </w:r>
          </w:p>
        </w:tc>
        <w:tc>
          <w:tcPr>
            <w:tcW w:w="1275" w:type="dxa"/>
            <w:tcBorders>
              <w:top w:val="nil"/>
              <w:left w:val="single" w:color="000000" w:sz="4" w:space="0"/>
              <w:bottom w:val="nil"/>
              <w:right w:val="single" w:color="000000" w:sz="4" w:space="0"/>
            </w:tcBorders>
            <w:shd w:val="clear" w:color="auto" w:fill="FFFFFF"/>
            <w:noWrap/>
            <w:vAlign w:val="center"/>
          </w:tcPr>
          <w:p w14:paraId="50DA7BE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5FD89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E3A9D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EACFED">
            <w:pPr>
              <w:jc w:val="right"/>
              <w:rPr>
                <w:rFonts w:hint="eastAsia" w:ascii="仿宋_GB2312" w:hAnsi="仿宋_GB2312" w:eastAsia="仿宋_GB2312" w:cs="仿宋_GB2312"/>
                <w:i w:val="0"/>
                <w:iCs w:val="0"/>
                <w:color w:val="000000"/>
                <w:sz w:val="20"/>
                <w:szCs w:val="20"/>
                <w:u w:val="none"/>
              </w:rPr>
            </w:pPr>
          </w:p>
        </w:tc>
      </w:tr>
      <w:tr w14:paraId="436B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C12E2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2150301</w:t>
            </w:r>
          </w:p>
        </w:tc>
        <w:tc>
          <w:tcPr>
            <w:tcW w:w="3803" w:type="dxa"/>
            <w:tcBorders>
              <w:top w:val="nil"/>
              <w:left w:val="single" w:color="000000" w:sz="4" w:space="0"/>
              <w:bottom w:val="nil"/>
              <w:right w:val="single" w:color="000000" w:sz="4" w:space="0"/>
            </w:tcBorders>
            <w:shd w:val="clear" w:color="auto" w:fill="FFFFFF"/>
            <w:noWrap/>
            <w:vAlign w:val="center"/>
          </w:tcPr>
          <w:p w14:paraId="62EC8D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99FE39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42A76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230FD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DB9945E">
            <w:pPr>
              <w:jc w:val="right"/>
              <w:rPr>
                <w:rFonts w:hint="eastAsia" w:ascii="仿宋_GB2312" w:hAnsi="仿宋_GB2312" w:eastAsia="仿宋_GB2312" w:cs="仿宋_GB2312"/>
                <w:i w:val="0"/>
                <w:iCs w:val="0"/>
                <w:color w:val="000000"/>
                <w:sz w:val="20"/>
                <w:szCs w:val="20"/>
                <w:u w:val="none"/>
              </w:rPr>
            </w:pPr>
          </w:p>
        </w:tc>
      </w:tr>
      <w:tr w14:paraId="7F12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8BA1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2150302</w:t>
            </w:r>
          </w:p>
        </w:tc>
        <w:tc>
          <w:tcPr>
            <w:tcW w:w="3803" w:type="dxa"/>
            <w:tcBorders>
              <w:top w:val="nil"/>
              <w:left w:val="single" w:color="000000" w:sz="4" w:space="0"/>
              <w:bottom w:val="nil"/>
              <w:right w:val="single" w:color="000000" w:sz="4" w:space="0"/>
            </w:tcBorders>
            <w:shd w:val="clear" w:color="auto" w:fill="FFFFFF"/>
            <w:noWrap/>
            <w:vAlign w:val="center"/>
          </w:tcPr>
          <w:p w14:paraId="15F93B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E38BFF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A8B5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81D02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8387842">
            <w:pPr>
              <w:jc w:val="right"/>
              <w:rPr>
                <w:rFonts w:hint="eastAsia" w:ascii="仿宋_GB2312" w:hAnsi="仿宋_GB2312" w:eastAsia="仿宋_GB2312" w:cs="仿宋_GB2312"/>
                <w:i w:val="0"/>
                <w:iCs w:val="0"/>
                <w:color w:val="000000"/>
                <w:sz w:val="20"/>
                <w:szCs w:val="20"/>
                <w:u w:val="none"/>
              </w:rPr>
            </w:pPr>
          </w:p>
        </w:tc>
      </w:tr>
      <w:tr w14:paraId="5677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9A3A4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2150303</w:t>
            </w:r>
          </w:p>
        </w:tc>
        <w:tc>
          <w:tcPr>
            <w:tcW w:w="3803" w:type="dxa"/>
            <w:tcBorders>
              <w:top w:val="nil"/>
              <w:left w:val="single" w:color="000000" w:sz="4" w:space="0"/>
              <w:bottom w:val="nil"/>
              <w:right w:val="single" w:color="000000" w:sz="4" w:space="0"/>
            </w:tcBorders>
            <w:shd w:val="clear" w:color="auto" w:fill="FFFFFF"/>
            <w:noWrap/>
            <w:vAlign w:val="center"/>
          </w:tcPr>
          <w:p w14:paraId="68F9EE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5B805C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0BCA4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03972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B5BE8D">
            <w:pPr>
              <w:jc w:val="right"/>
              <w:rPr>
                <w:rFonts w:hint="eastAsia" w:ascii="仿宋_GB2312" w:hAnsi="仿宋_GB2312" w:eastAsia="仿宋_GB2312" w:cs="仿宋_GB2312"/>
                <w:i w:val="0"/>
                <w:iCs w:val="0"/>
                <w:color w:val="000000"/>
                <w:sz w:val="20"/>
                <w:szCs w:val="20"/>
                <w:u w:val="none"/>
              </w:rPr>
            </w:pPr>
          </w:p>
        </w:tc>
      </w:tr>
      <w:tr w14:paraId="2D2B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5E18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2150399</w:t>
            </w:r>
          </w:p>
        </w:tc>
        <w:tc>
          <w:tcPr>
            <w:tcW w:w="3803" w:type="dxa"/>
            <w:tcBorders>
              <w:top w:val="nil"/>
              <w:left w:val="single" w:color="000000" w:sz="4" w:space="0"/>
              <w:bottom w:val="nil"/>
              <w:right w:val="single" w:color="000000" w:sz="4" w:space="0"/>
            </w:tcBorders>
            <w:shd w:val="clear" w:color="auto" w:fill="FFFFFF"/>
            <w:noWrap/>
            <w:vAlign w:val="center"/>
          </w:tcPr>
          <w:p w14:paraId="3F151DB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其他建筑业支出</w:t>
            </w:r>
          </w:p>
        </w:tc>
        <w:tc>
          <w:tcPr>
            <w:tcW w:w="1275" w:type="dxa"/>
            <w:tcBorders>
              <w:top w:val="nil"/>
              <w:left w:val="single" w:color="000000" w:sz="4" w:space="0"/>
              <w:bottom w:val="nil"/>
              <w:right w:val="single" w:color="000000" w:sz="4" w:space="0"/>
            </w:tcBorders>
            <w:shd w:val="clear" w:color="auto" w:fill="FFFFFF"/>
            <w:noWrap/>
            <w:vAlign w:val="center"/>
          </w:tcPr>
          <w:p w14:paraId="7D8750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01589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4CDB1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C4435A0">
            <w:pPr>
              <w:jc w:val="right"/>
              <w:rPr>
                <w:rFonts w:hint="eastAsia" w:ascii="仿宋_GB2312" w:hAnsi="仿宋_GB2312" w:eastAsia="仿宋_GB2312" w:cs="仿宋_GB2312"/>
                <w:i w:val="0"/>
                <w:iCs w:val="0"/>
                <w:color w:val="000000"/>
                <w:sz w:val="20"/>
                <w:szCs w:val="20"/>
                <w:u w:val="none"/>
              </w:rPr>
            </w:pPr>
          </w:p>
        </w:tc>
      </w:tr>
      <w:tr w14:paraId="4065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08EF6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21505</w:t>
            </w:r>
          </w:p>
        </w:tc>
        <w:tc>
          <w:tcPr>
            <w:tcW w:w="3803" w:type="dxa"/>
            <w:tcBorders>
              <w:top w:val="nil"/>
              <w:left w:val="single" w:color="000000" w:sz="4" w:space="0"/>
              <w:bottom w:val="nil"/>
              <w:right w:val="single" w:color="000000" w:sz="4" w:space="0"/>
            </w:tcBorders>
            <w:shd w:val="clear" w:color="auto" w:fill="FFFFFF"/>
            <w:noWrap/>
            <w:vAlign w:val="center"/>
          </w:tcPr>
          <w:p w14:paraId="6EEDE47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工业和信息产业监管</w:t>
            </w:r>
          </w:p>
        </w:tc>
        <w:tc>
          <w:tcPr>
            <w:tcW w:w="1275" w:type="dxa"/>
            <w:tcBorders>
              <w:top w:val="nil"/>
              <w:left w:val="single" w:color="000000" w:sz="4" w:space="0"/>
              <w:bottom w:val="nil"/>
              <w:right w:val="single" w:color="000000" w:sz="4" w:space="0"/>
            </w:tcBorders>
            <w:shd w:val="clear" w:color="auto" w:fill="FFFFFF"/>
            <w:noWrap/>
            <w:vAlign w:val="center"/>
          </w:tcPr>
          <w:p w14:paraId="220F36E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1365" w:type="dxa"/>
            <w:tcBorders>
              <w:top w:val="nil"/>
              <w:left w:val="single" w:color="000000" w:sz="4" w:space="0"/>
              <w:bottom w:val="nil"/>
              <w:right w:val="single" w:color="000000" w:sz="4" w:space="0"/>
            </w:tcBorders>
            <w:shd w:val="clear" w:color="auto" w:fill="FFFFFF"/>
            <w:noWrap/>
            <w:vAlign w:val="center"/>
          </w:tcPr>
          <w:p w14:paraId="67739A7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365" w:type="dxa"/>
            <w:tcBorders>
              <w:top w:val="nil"/>
              <w:left w:val="single" w:color="000000" w:sz="4" w:space="0"/>
              <w:bottom w:val="nil"/>
              <w:right w:val="single" w:color="000000" w:sz="4" w:space="0"/>
            </w:tcBorders>
            <w:shd w:val="clear" w:color="auto" w:fill="FFFFFF"/>
            <w:noWrap/>
            <w:vAlign w:val="center"/>
          </w:tcPr>
          <w:p w14:paraId="03F33C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095" w:type="dxa"/>
            <w:tcBorders>
              <w:top w:val="nil"/>
              <w:left w:val="single" w:color="000000" w:sz="4" w:space="0"/>
              <w:bottom w:val="nil"/>
              <w:right w:val="nil"/>
            </w:tcBorders>
            <w:shd w:val="clear" w:color="auto" w:fill="FFFFFF"/>
            <w:vAlign w:val="center"/>
          </w:tcPr>
          <w:p w14:paraId="0F2A620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817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7CBC2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2150501</w:t>
            </w:r>
          </w:p>
        </w:tc>
        <w:tc>
          <w:tcPr>
            <w:tcW w:w="3803" w:type="dxa"/>
            <w:tcBorders>
              <w:top w:val="nil"/>
              <w:left w:val="single" w:color="000000" w:sz="4" w:space="0"/>
              <w:bottom w:val="nil"/>
              <w:right w:val="single" w:color="000000" w:sz="4" w:space="0"/>
            </w:tcBorders>
            <w:shd w:val="clear" w:color="auto" w:fill="FFFFFF"/>
            <w:noWrap/>
            <w:vAlign w:val="center"/>
          </w:tcPr>
          <w:p w14:paraId="3F3AE1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3BFC72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C09C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A544F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B60D73">
            <w:pPr>
              <w:jc w:val="right"/>
              <w:rPr>
                <w:rFonts w:hint="eastAsia" w:ascii="仿宋_GB2312" w:hAnsi="仿宋_GB2312" w:eastAsia="仿宋_GB2312" w:cs="仿宋_GB2312"/>
                <w:i w:val="0"/>
                <w:iCs w:val="0"/>
                <w:color w:val="000000"/>
                <w:sz w:val="20"/>
                <w:szCs w:val="20"/>
                <w:u w:val="none"/>
              </w:rPr>
            </w:pPr>
          </w:p>
        </w:tc>
      </w:tr>
      <w:tr w14:paraId="6D0A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DAC3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2150502</w:t>
            </w:r>
          </w:p>
        </w:tc>
        <w:tc>
          <w:tcPr>
            <w:tcW w:w="3803" w:type="dxa"/>
            <w:tcBorders>
              <w:top w:val="nil"/>
              <w:left w:val="single" w:color="000000" w:sz="4" w:space="0"/>
              <w:bottom w:val="nil"/>
              <w:right w:val="single" w:color="000000" w:sz="4" w:space="0"/>
            </w:tcBorders>
            <w:shd w:val="clear" w:color="auto" w:fill="FFFFFF"/>
            <w:noWrap/>
            <w:vAlign w:val="center"/>
          </w:tcPr>
          <w:p w14:paraId="64C10A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1F013B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F1F6A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EC6D0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B934DE0">
            <w:pPr>
              <w:jc w:val="right"/>
              <w:rPr>
                <w:rFonts w:hint="eastAsia" w:ascii="仿宋_GB2312" w:hAnsi="仿宋_GB2312" w:eastAsia="仿宋_GB2312" w:cs="仿宋_GB2312"/>
                <w:i w:val="0"/>
                <w:iCs w:val="0"/>
                <w:color w:val="000000"/>
                <w:sz w:val="20"/>
                <w:szCs w:val="20"/>
                <w:u w:val="none"/>
              </w:rPr>
            </w:pPr>
          </w:p>
        </w:tc>
      </w:tr>
      <w:tr w14:paraId="4E27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558B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2150503</w:t>
            </w:r>
          </w:p>
        </w:tc>
        <w:tc>
          <w:tcPr>
            <w:tcW w:w="3803" w:type="dxa"/>
            <w:tcBorders>
              <w:top w:val="nil"/>
              <w:left w:val="single" w:color="000000" w:sz="4" w:space="0"/>
              <w:bottom w:val="nil"/>
              <w:right w:val="single" w:color="000000" w:sz="4" w:space="0"/>
            </w:tcBorders>
            <w:shd w:val="clear" w:color="auto" w:fill="FFFFFF"/>
            <w:noWrap/>
            <w:vAlign w:val="center"/>
          </w:tcPr>
          <w:p w14:paraId="66522B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CB7098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66F5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13BA0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DDABD25">
            <w:pPr>
              <w:jc w:val="right"/>
              <w:rPr>
                <w:rFonts w:hint="eastAsia" w:ascii="仿宋_GB2312" w:hAnsi="仿宋_GB2312" w:eastAsia="仿宋_GB2312" w:cs="仿宋_GB2312"/>
                <w:i w:val="0"/>
                <w:iCs w:val="0"/>
                <w:color w:val="000000"/>
                <w:sz w:val="20"/>
                <w:szCs w:val="20"/>
                <w:u w:val="none"/>
              </w:rPr>
            </w:pPr>
          </w:p>
        </w:tc>
      </w:tr>
      <w:tr w14:paraId="59FE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338FB7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2150505</w:t>
            </w:r>
          </w:p>
        </w:tc>
        <w:tc>
          <w:tcPr>
            <w:tcW w:w="3803" w:type="dxa"/>
            <w:tcBorders>
              <w:top w:val="nil"/>
              <w:left w:val="single" w:color="000000" w:sz="4" w:space="0"/>
              <w:bottom w:val="nil"/>
              <w:right w:val="single" w:color="000000" w:sz="4" w:space="0"/>
            </w:tcBorders>
            <w:shd w:val="clear" w:color="auto" w:fill="FFFFFF"/>
            <w:noWrap/>
            <w:vAlign w:val="center"/>
          </w:tcPr>
          <w:p w14:paraId="46D5C87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战备应急</w:t>
            </w:r>
          </w:p>
        </w:tc>
        <w:tc>
          <w:tcPr>
            <w:tcW w:w="1275" w:type="dxa"/>
            <w:tcBorders>
              <w:top w:val="nil"/>
              <w:left w:val="single" w:color="000000" w:sz="4" w:space="0"/>
              <w:bottom w:val="nil"/>
              <w:right w:val="single" w:color="000000" w:sz="4" w:space="0"/>
            </w:tcBorders>
            <w:shd w:val="clear" w:color="auto" w:fill="FFFFFF"/>
            <w:noWrap/>
            <w:vAlign w:val="center"/>
          </w:tcPr>
          <w:p w14:paraId="5EFAC9D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982F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2D86E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225707">
            <w:pPr>
              <w:jc w:val="right"/>
              <w:rPr>
                <w:rFonts w:hint="eastAsia" w:ascii="仿宋_GB2312" w:hAnsi="仿宋_GB2312" w:eastAsia="仿宋_GB2312" w:cs="仿宋_GB2312"/>
                <w:i w:val="0"/>
                <w:iCs w:val="0"/>
                <w:color w:val="000000"/>
                <w:sz w:val="20"/>
                <w:szCs w:val="20"/>
                <w:u w:val="none"/>
              </w:rPr>
            </w:pPr>
          </w:p>
        </w:tc>
      </w:tr>
      <w:tr w14:paraId="28F5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2F0ED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2150507</w:t>
            </w:r>
          </w:p>
        </w:tc>
        <w:tc>
          <w:tcPr>
            <w:tcW w:w="3803" w:type="dxa"/>
            <w:tcBorders>
              <w:top w:val="nil"/>
              <w:left w:val="single" w:color="000000" w:sz="4" w:space="0"/>
              <w:bottom w:val="nil"/>
              <w:right w:val="single" w:color="000000" w:sz="4" w:space="0"/>
            </w:tcBorders>
            <w:shd w:val="clear" w:color="auto" w:fill="FFFFFF"/>
            <w:noWrap/>
            <w:vAlign w:val="center"/>
          </w:tcPr>
          <w:p w14:paraId="4EA575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专用通信</w:t>
            </w:r>
          </w:p>
        </w:tc>
        <w:tc>
          <w:tcPr>
            <w:tcW w:w="1275" w:type="dxa"/>
            <w:tcBorders>
              <w:top w:val="nil"/>
              <w:left w:val="single" w:color="000000" w:sz="4" w:space="0"/>
              <w:bottom w:val="nil"/>
              <w:right w:val="single" w:color="000000" w:sz="4" w:space="0"/>
            </w:tcBorders>
            <w:shd w:val="clear" w:color="auto" w:fill="FFFFFF"/>
            <w:noWrap/>
            <w:vAlign w:val="center"/>
          </w:tcPr>
          <w:p w14:paraId="3B8B58D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CEF6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1E71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31390F6">
            <w:pPr>
              <w:jc w:val="right"/>
              <w:rPr>
                <w:rFonts w:hint="eastAsia" w:ascii="仿宋_GB2312" w:hAnsi="仿宋_GB2312" w:eastAsia="仿宋_GB2312" w:cs="仿宋_GB2312"/>
                <w:i w:val="0"/>
                <w:iCs w:val="0"/>
                <w:color w:val="000000"/>
                <w:sz w:val="20"/>
                <w:szCs w:val="20"/>
                <w:u w:val="none"/>
              </w:rPr>
            </w:pPr>
          </w:p>
        </w:tc>
      </w:tr>
      <w:tr w14:paraId="51EC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5BBC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2150508</w:t>
            </w:r>
          </w:p>
        </w:tc>
        <w:tc>
          <w:tcPr>
            <w:tcW w:w="3803" w:type="dxa"/>
            <w:tcBorders>
              <w:top w:val="nil"/>
              <w:left w:val="single" w:color="000000" w:sz="4" w:space="0"/>
              <w:bottom w:val="nil"/>
              <w:right w:val="single" w:color="000000" w:sz="4" w:space="0"/>
            </w:tcBorders>
            <w:shd w:val="clear" w:color="auto" w:fill="FFFFFF"/>
            <w:noWrap/>
            <w:vAlign w:val="center"/>
          </w:tcPr>
          <w:p w14:paraId="73A7EF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无线电及信息通信监管</w:t>
            </w:r>
          </w:p>
        </w:tc>
        <w:tc>
          <w:tcPr>
            <w:tcW w:w="1275" w:type="dxa"/>
            <w:tcBorders>
              <w:top w:val="nil"/>
              <w:left w:val="single" w:color="000000" w:sz="4" w:space="0"/>
              <w:bottom w:val="nil"/>
              <w:right w:val="single" w:color="000000" w:sz="4" w:space="0"/>
            </w:tcBorders>
            <w:shd w:val="clear" w:color="auto" w:fill="FFFFFF"/>
            <w:noWrap/>
            <w:vAlign w:val="center"/>
          </w:tcPr>
          <w:p w14:paraId="0318308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1A96E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7745F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7375505">
            <w:pPr>
              <w:jc w:val="right"/>
              <w:rPr>
                <w:rFonts w:hint="eastAsia" w:ascii="仿宋_GB2312" w:hAnsi="仿宋_GB2312" w:eastAsia="仿宋_GB2312" w:cs="仿宋_GB2312"/>
                <w:i w:val="0"/>
                <w:iCs w:val="0"/>
                <w:color w:val="000000"/>
                <w:sz w:val="20"/>
                <w:szCs w:val="20"/>
                <w:u w:val="none"/>
              </w:rPr>
            </w:pPr>
          </w:p>
        </w:tc>
      </w:tr>
      <w:tr w14:paraId="1D78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20BC9A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2150516</w:t>
            </w:r>
          </w:p>
        </w:tc>
        <w:tc>
          <w:tcPr>
            <w:tcW w:w="3803" w:type="dxa"/>
            <w:tcBorders>
              <w:top w:val="nil"/>
              <w:left w:val="single" w:color="000000" w:sz="4" w:space="0"/>
              <w:bottom w:val="nil"/>
              <w:right w:val="single" w:color="000000" w:sz="4" w:space="0"/>
            </w:tcBorders>
            <w:shd w:val="clear" w:color="auto" w:fill="FFFFFF"/>
            <w:noWrap/>
            <w:vAlign w:val="center"/>
          </w:tcPr>
          <w:p w14:paraId="5686D07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工程建设及运行维护</w:t>
            </w:r>
          </w:p>
        </w:tc>
        <w:tc>
          <w:tcPr>
            <w:tcW w:w="1275" w:type="dxa"/>
            <w:tcBorders>
              <w:top w:val="nil"/>
              <w:left w:val="single" w:color="000000" w:sz="4" w:space="0"/>
              <w:bottom w:val="nil"/>
              <w:right w:val="single" w:color="000000" w:sz="4" w:space="0"/>
            </w:tcBorders>
            <w:shd w:val="clear" w:color="auto" w:fill="FFFFFF"/>
            <w:noWrap/>
            <w:vAlign w:val="center"/>
          </w:tcPr>
          <w:p w14:paraId="24BAB7A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EAE4C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AC23B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35034A">
            <w:pPr>
              <w:jc w:val="right"/>
              <w:rPr>
                <w:rFonts w:hint="eastAsia" w:ascii="仿宋_GB2312" w:hAnsi="仿宋_GB2312" w:eastAsia="仿宋_GB2312" w:cs="仿宋_GB2312"/>
                <w:i w:val="0"/>
                <w:iCs w:val="0"/>
                <w:color w:val="000000"/>
                <w:sz w:val="20"/>
                <w:szCs w:val="20"/>
                <w:u w:val="none"/>
              </w:rPr>
            </w:pPr>
          </w:p>
        </w:tc>
      </w:tr>
      <w:tr w14:paraId="49C5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243AE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2150517</w:t>
            </w:r>
          </w:p>
        </w:tc>
        <w:tc>
          <w:tcPr>
            <w:tcW w:w="3803" w:type="dxa"/>
            <w:tcBorders>
              <w:top w:val="nil"/>
              <w:left w:val="single" w:color="000000" w:sz="4" w:space="0"/>
              <w:bottom w:val="nil"/>
              <w:right w:val="single" w:color="000000" w:sz="4" w:space="0"/>
            </w:tcBorders>
            <w:shd w:val="clear" w:color="auto" w:fill="FFFFFF"/>
            <w:noWrap/>
            <w:vAlign w:val="center"/>
          </w:tcPr>
          <w:p w14:paraId="4C74EE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产业发展</w:t>
            </w:r>
          </w:p>
        </w:tc>
        <w:tc>
          <w:tcPr>
            <w:tcW w:w="1275" w:type="dxa"/>
            <w:tcBorders>
              <w:top w:val="nil"/>
              <w:left w:val="single" w:color="000000" w:sz="4" w:space="0"/>
              <w:bottom w:val="nil"/>
              <w:right w:val="single" w:color="000000" w:sz="4" w:space="0"/>
            </w:tcBorders>
            <w:shd w:val="clear" w:color="auto" w:fill="FFFFFF"/>
            <w:noWrap/>
            <w:vAlign w:val="center"/>
          </w:tcPr>
          <w:p w14:paraId="2FA29F6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2B60A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AD313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C104DA4">
            <w:pPr>
              <w:jc w:val="right"/>
              <w:rPr>
                <w:rFonts w:hint="eastAsia" w:ascii="仿宋_GB2312" w:hAnsi="仿宋_GB2312" w:eastAsia="仿宋_GB2312" w:cs="仿宋_GB2312"/>
                <w:i w:val="0"/>
                <w:iCs w:val="0"/>
                <w:color w:val="000000"/>
                <w:sz w:val="20"/>
                <w:szCs w:val="20"/>
                <w:u w:val="none"/>
              </w:rPr>
            </w:pPr>
          </w:p>
        </w:tc>
      </w:tr>
      <w:tr w14:paraId="2703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5944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2150550</w:t>
            </w:r>
          </w:p>
        </w:tc>
        <w:tc>
          <w:tcPr>
            <w:tcW w:w="3803" w:type="dxa"/>
            <w:tcBorders>
              <w:top w:val="nil"/>
              <w:left w:val="single" w:color="000000" w:sz="4" w:space="0"/>
              <w:bottom w:val="nil"/>
              <w:right w:val="single" w:color="000000" w:sz="4" w:space="0"/>
            </w:tcBorders>
            <w:shd w:val="clear" w:color="auto" w:fill="FFFFFF"/>
            <w:noWrap/>
            <w:vAlign w:val="center"/>
          </w:tcPr>
          <w:p w14:paraId="3163DC7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6D043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D259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7ECF7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9E20412">
            <w:pPr>
              <w:jc w:val="right"/>
              <w:rPr>
                <w:rFonts w:hint="eastAsia" w:ascii="仿宋_GB2312" w:hAnsi="仿宋_GB2312" w:eastAsia="仿宋_GB2312" w:cs="仿宋_GB2312"/>
                <w:i w:val="0"/>
                <w:iCs w:val="0"/>
                <w:color w:val="000000"/>
                <w:sz w:val="20"/>
                <w:szCs w:val="20"/>
                <w:u w:val="none"/>
              </w:rPr>
            </w:pPr>
          </w:p>
        </w:tc>
      </w:tr>
      <w:tr w14:paraId="3880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C840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2150599</w:t>
            </w:r>
          </w:p>
        </w:tc>
        <w:tc>
          <w:tcPr>
            <w:tcW w:w="3803" w:type="dxa"/>
            <w:tcBorders>
              <w:top w:val="nil"/>
              <w:left w:val="single" w:color="000000" w:sz="4" w:space="0"/>
              <w:bottom w:val="nil"/>
              <w:right w:val="single" w:color="000000" w:sz="4" w:space="0"/>
            </w:tcBorders>
            <w:shd w:val="clear" w:color="auto" w:fill="FFFFFF"/>
            <w:noWrap/>
            <w:vAlign w:val="center"/>
          </w:tcPr>
          <w:p w14:paraId="5ED3219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其他工业和信息产业监管支出</w:t>
            </w:r>
          </w:p>
        </w:tc>
        <w:tc>
          <w:tcPr>
            <w:tcW w:w="1275" w:type="dxa"/>
            <w:tcBorders>
              <w:top w:val="nil"/>
              <w:left w:val="single" w:color="000000" w:sz="4" w:space="0"/>
              <w:bottom w:val="nil"/>
              <w:right w:val="single" w:color="000000" w:sz="4" w:space="0"/>
            </w:tcBorders>
            <w:shd w:val="clear" w:color="auto" w:fill="FFFFFF"/>
            <w:noWrap/>
            <w:vAlign w:val="center"/>
          </w:tcPr>
          <w:p w14:paraId="1C17BB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1365" w:type="dxa"/>
            <w:tcBorders>
              <w:top w:val="nil"/>
              <w:left w:val="single" w:color="000000" w:sz="4" w:space="0"/>
              <w:bottom w:val="nil"/>
              <w:right w:val="single" w:color="000000" w:sz="4" w:space="0"/>
            </w:tcBorders>
            <w:shd w:val="clear" w:color="auto" w:fill="FFFFFF"/>
            <w:noWrap/>
            <w:vAlign w:val="center"/>
          </w:tcPr>
          <w:p w14:paraId="31EBE67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365" w:type="dxa"/>
            <w:tcBorders>
              <w:top w:val="nil"/>
              <w:left w:val="single" w:color="000000" w:sz="4" w:space="0"/>
              <w:bottom w:val="nil"/>
              <w:right w:val="single" w:color="000000" w:sz="4" w:space="0"/>
            </w:tcBorders>
            <w:shd w:val="clear" w:color="auto" w:fill="FFFFFF"/>
            <w:noWrap/>
            <w:vAlign w:val="center"/>
          </w:tcPr>
          <w:p w14:paraId="6F95C3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095" w:type="dxa"/>
            <w:tcBorders>
              <w:top w:val="nil"/>
              <w:left w:val="single" w:color="000000" w:sz="4" w:space="0"/>
              <w:bottom w:val="nil"/>
              <w:right w:val="nil"/>
            </w:tcBorders>
            <w:shd w:val="clear" w:color="auto" w:fill="FFFFFF"/>
            <w:vAlign w:val="center"/>
          </w:tcPr>
          <w:p w14:paraId="017DBE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D24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25B0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21507</w:t>
            </w:r>
          </w:p>
        </w:tc>
        <w:tc>
          <w:tcPr>
            <w:tcW w:w="3803" w:type="dxa"/>
            <w:tcBorders>
              <w:top w:val="nil"/>
              <w:left w:val="single" w:color="000000" w:sz="4" w:space="0"/>
              <w:bottom w:val="nil"/>
              <w:right w:val="single" w:color="000000" w:sz="4" w:space="0"/>
            </w:tcBorders>
            <w:shd w:val="clear" w:color="auto" w:fill="FFFFFF"/>
            <w:noWrap/>
            <w:vAlign w:val="center"/>
          </w:tcPr>
          <w:p w14:paraId="26B3BB0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国有资产监管</w:t>
            </w:r>
          </w:p>
        </w:tc>
        <w:tc>
          <w:tcPr>
            <w:tcW w:w="1275" w:type="dxa"/>
            <w:tcBorders>
              <w:top w:val="nil"/>
              <w:left w:val="single" w:color="000000" w:sz="4" w:space="0"/>
              <w:bottom w:val="nil"/>
              <w:right w:val="single" w:color="000000" w:sz="4" w:space="0"/>
            </w:tcBorders>
            <w:shd w:val="clear" w:color="auto" w:fill="FFFFFF"/>
            <w:noWrap/>
            <w:vAlign w:val="center"/>
          </w:tcPr>
          <w:p w14:paraId="0EF06D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21FC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5A8F7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8C8EE5">
            <w:pPr>
              <w:jc w:val="right"/>
              <w:rPr>
                <w:rFonts w:hint="eastAsia" w:ascii="仿宋_GB2312" w:hAnsi="仿宋_GB2312" w:eastAsia="仿宋_GB2312" w:cs="仿宋_GB2312"/>
                <w:i w:val="0"/>
                <w:iCs w:val="0"/>
                <w:color w:val="000000"/>
                <w:sz w:val="20"/>
                <w:szCs w:val="20"/>
                <w:u w:val="none"/>
              </w:rPr>
            </w:pPr>
          </w:p>
        </w:tc>
      </w:tr>
      <w:tr w14:paraId="5CD1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594D2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2150701</w:t>
            </w:r>
          </w:p>
        </w:tc>
        <w:tc>
          <w:tcPr>
            <w:tcW w:w="3803" w:type="dxa"/>
            <w:tcBorders>
              <w:top w:val="nil"/>
              <w:left w:val="single" w:color="000000" w:sz="4" w:space="0"/>
              <w:bottom w:val="nil"/>
              <w:right w:val="single" w:color="000000" w:sz="4" w:space="0"/>
            </w:tcBorders>
            <w:shd w:val="clear" w:color="auto" w:fill="FFFFFF"/>
            <w:noWrap/>
            <w:vAlign w:val="center"/>
          </w:tcPr>
          <w:p w14:paraId="07126A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0CDE3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4109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A3E5A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E3531E">
            <w:pPr>
              <w:jc w:val="right"/>
              <w:rPr>
                <w:rFonts w:hint="eastAsia" w:ascii="仿宋_GB2312" w:hAnsi="仿宋_GB2312" w:eastAsia="仿宋_GB2312" w:cs="仿宋_GB2312"/>
                <w:i w:val="0"/>
                <w:iCs w:val="0"/>
                <w:color w:val="000000"/>
                <w:sz w:val="20"/>
                <w:szCs w:val="20"/>
                <w:u w:val="none"/>
              </w:rPr>
            </w:pPr>
          </w:p>
        </w:tc>
      </w:tr>
      <w:tr w14:paraId="74D5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58F6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2150702</w:t>
            </w:r>
          </w:p>
        </w:tc>
        <w:tc>
          <w:tcPr>
            <w:tcW w:w="3803" w:type="dxa"/>
            <w:tcBorders>
              <w:top w:val="nil"/>
              <w:left w:val="single" w:color="000000" w:sz="4" w:space="0"/>
              <w:bottom w:val="nil"/>
              <w:right w:val="single" w:color="000000" w:sz="4" w:space="0"/>
            </w:tcBorders>
            <w:shd w:val="clear" w:color="auto" w:fill="FFFFFF"/>
            <w:noWrap/>
            <w:vAlign w:val="center"/>
          </w:tcPr>
          <w:p w14:paraId="4AFE922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1C94F8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304F3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A82DA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6F1B0D">
            <w:pPr>
              <w:jc w:val="right"/>
              <w:rPr>
                <w:rFonts w:hint="eastAsia" w:ascii="仿宋_GB2312" w:hAnsi="仿宋_GB2312" w:eastAsia="仿宋_GB2312" w:cs="仿宋_GB2312"/>
                <w:i w:val="0"/>
                <w:iCs w:val="0"/>
                <w:color w:val="000000"/>
                <w:sz w:val="20"/>
                <w:szCs w:val="20"/>
                <w:u w:val="none"/>
              </w:rPr>
            </w:pPr>
          </w:p>
        </w:tc>
      </w:tr>
      <w:tr w14:paraId="2F26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6442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2150703</w:t>
            </w:r>
          </w:p>
        </w:tc>
        <w:tc>
          <w:tcPr>
            <w:tcW w:w="3803" w:type="dxa"/>
            <w:tcBorders>
              <w:top w:val="nil"/>
              <w:left w:val="single" w:color="000000" w:sz="4" w:space="0"/>
              <w:bottom w:val="nil"/>
              <w:right w:val="single" w:color="000000" w:sz="4" w:space="0"/>
            </w:tcBorders>
            <w:shd w:val="clear" w:color="auto" w:fill="FFFFFF"/>
            <w:noWrap/>
            <w:vAlign w:val="center"/>
          </w:tcPr>
          <w:p w14:paraId="1B4300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72B5F7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44DCB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6F8FB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A6FB55">
            <w:pPr>
              <w:jc w:val="right"/>
              <w:rPr>
                <w:rFonts w:hint="eastAsia" w:ascii="仿宋_GB2312" w:hAnsi="仿宋_GB2312" w:eastAsia="仿宋_GB2312" w:cs="仿宋_GB2312"/>
                <w:i w:val="0"/>
                <w:iCs w:val="0"/>
                <w:color w:val="000000"/>
                <w:sz w:val="20"/>
                <w:szCs w:val="20"/>
                <w:u w:val="none"/>
              </w:rPr>
            </w:pPr>
          </w:p>
        </w:tc>
      </w:tr>
      <w:tr w14:paraId="5498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00DFA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2150704</w:t>
            </w:r>
          </w:p>
        </w:tc>
        <w:tc>
          <w:tcPr>
            <w:tcW w:w="3803" w:type="dxa"/>
            <w:tcBorders>
              <w:top w:val="nil"/>
              <w:left w:val="single" w:color="000000" w:sz="4" w:space="0"/>
              <w:bottom w:val="nil"/>
              <w:right w:val="single" w:color="000000" w:sz="4" w:space="0"/>
            </w:tcBorders>
            <w:shd w:val="clear" w:color="auto" w:fill="FFFFFF"/>
            <w:noWrap/>
            <w:vAlign w:val="center"/>
          </w:tcPr>
          <w:p w14:paraId="7C49ED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国有企业监事会专项</w:t>
            </w:r>
          </w:p>
        </w:tc>
        <w:tc>
          <w:tcPr>
            <w:tcW w:w="1275" w:type="dxa"/>
            <w:tcBorders>
              <w:top w:val="nil"/>
              <w:left w:val="single" w:color="000000" w:sz="4" w:space="0"/>
              <w:bottom w:val="nil"/>
              <w:right w:val="single" w:color="000000" w:sz="4" w:space="0"/>
            </w:tcBorders>
            <w:shd w:val="clear" w:color="auto" w:fill="FFFFFF"/>
            <w:noWrap/>
            <w:vAlign w:val="center"/>
          </w:tcPr>
          <w:p w14:paraId="4C9ED2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10F5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506E5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E96B4C">
            <w:pPr>
              <w:jc w:val="right"/>
              <w:rPr>
                <w:rFonts w:hint="eastAsia" w:ascii="仿宋_GB2312" w:hAnsi="仿宋_GB2312" w:eastAsia="仿宋_GB2312" w:cs="仿宋_GB2312"/>
                <w:i w:val="0"/>
                <w:iCs w:val="0"/>
                <w:color w:val="000000"/>
                <w:sz w:val="20"/>
                <w:szCs w:val="20"/>
                <w:u w:val="none"/>
              </w:rPr>
            </w:pPr>
          </w:p>
        </w:tc>
      </w:tr>
      <w:tr w14:paraId="6B2B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9DEB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2150705</w:t>
            </w:r>
          </w:p>
        </w:tc>
        <w:tc>
          <w:tcPr>
            <w:tcW w:w="3803" w:type="dxa"/>
            <w:tcBorders>
              <w:top w:val="nil"/>
              <w:left w:val="single" w:color="000000" w:sz="4" w:space="0"/>
              <w:bottom w:val="nil"/>
              <w:right w:val="single" w:color="000000" w:sz="4" w:space="0"/>
            </w:tcBorders>
            <w:shd w:val="clear" w:color="auto" w:fill="FFFFFF"/>
            <w:noWrap/>
            <w:vAlign w:val="center"/>
          </w:tcPr>
          <w:p w14:paraId="222CA2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中央企业专项管理</w:t>
            </w:r>
          </w:p>
        </w:tc>
        <w:tc>
          <w:tcPr>
            <w:tcW w:w="1275" w:type="dxa"/>
            <w:tcBorders>
              <w:top w:val="nil"/>
              <w:left w:val="single" w:color="000000" w:sz="4" w:space="0"/>
              <w:bottom w:val="nil"/>
              <w:right w:val="single" w:color="000000" w:sz="4" w:space="0"/>
            </w:tcBorders>
            <w:shd w:val="clear" w:color="auto" w:fill="FFFFFF"/>
            <w:noWrap/>
            <w:vAlign w:val="center"/>
          </w:tcPr>
          <w:p w14:paraId="4C1ADF2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6F83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96E91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6689F71">
            <w:pPr>
              <w:jc w:val="right"/>
              <w:rPr>
                <w:rFonts w:hint="eastAsia" w:ascii="仿宋_GB2312" w:hAnsi="仿宋_GB2312" w:eastAsia="仿宋_GB2312" w:cs="仿宋_GB2312"/>
                <w:i w:val="0"/>
                <w:iCs w:val="0"/>
                <w:color w:val="000000"/>
                <w:sz w:val="20"/>
                <w:szCs w:val="20"/>
                <w:u w:val="none"/>
              </w:rPr>
            </w:pPr>
          </w:p>
        </w:tc>
      </w:tr>
      <w:tr w14:paraId="1CE6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6F8C8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2150799</w:t>
            </w:r>
          </w:p>
        </w:tc>
        <w:tc>
          <w:tcPr>
            <w:tcW w:w="3803" w:type="dxa"/>
            <w:tcBorders>
              <w:top w:val="nil"/>
              <w:left w:val="single" w:color="000000" w:sz="4" w:space="0"/>
              <w:bottom w:val="nil"/>
              <w:right w:val="single" w:color="000000" w:sz="4" w:space="0"/>
            </w:tcBorders>
            <w:shd w:val="clear" w:color="auto" w:fill="FFFFFF"/>
            <w:noWrap/>
            <w:vAlign w:val="center"/>
          </w:tcPr>
          <w:p w14:paraId="7ACC69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其他国有资产监管支出</w:t>
            </w:r>
          </w:p>
        </w:tc>
        <w:tc>
          <w:tcPr>
            <w:tcW w:w="1275" w:type="dxa"/>
            <w:tcBorders>
              <w:top w:val="nil"/>
              <w:left w:val="single" w:color="000000" w:sz="4" w:space="0"/>
              <w:bottom w:val="nil"/>
              <w:right w:val="single" w:color="000000" w:sz="4" w:space="0"/>
            </w:tcBorders>
            <w:shd w:val="clear" w:color="auto" w:fill="FFFFFF"/>
            <w:noWrap/>
            <w:vAlign w:val="center"/>
          </w:tcPr>
          <w:p w14:paraId="44D55B4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30F2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34F972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8724B1">
            <w:pPr>
              <w:jc w:val="right"/>
              <w:rPr>
                <w:rFonts w:hint="eastAsia" w:ascii="仿宋_GB2312" w:hAnsi="仿宋_GB2312" w:eastAsia="仿宋_GB2312" w:cs="仿宋_GB2312"/>
                <w:i w:val="0"/>
                <w:iCs w:val="0"/>
                <w:color w:val="000000"/>
                <w:sz w:val="20"/>
                <w:szCs w:val="20"/>
                <w:u w:val="none"/>
              </w:rPr>
            </w:pPr>
          </w:p>
        </w:tc>
      </w:tr>
      <w:tr w14:paraId="4600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111B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21508</w:t>
            </w:r>
          </w:p>
        </w:tc>
        <w:tc>
          <w:tcPr>
            <w:tcW w:w="3803" w:type="dxa"/>
            <w:tcBorders>
              <w:top w:val="nil"/>
              <w:left w:val="single" w:color="000000" w:sz="4" w:space="0"/>
              <w:bottom w:val="nil"/>
              <w:right w:val="single" w:color="000000" w:sz="4" w:space="0"/>
            </w:tcBorders>
            <w:shd w:val="clear" w:color="auto" w:fill="FFFFFF"/>
            <w:noWrap/>
            <w:vAlign w:val="center"/>
          </w:tcPr>
          <w:p w14:paraId="6DB970B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支持中小企业发展和管理支出</w:t>
            </w:r>
          </w:p>
        </w:tc>
        <w:tc>
          <w:tcPr>
            <w:tcW w:w="1275" w:type="dxa"/>
            <w:tcBorders>
              <w:top w:val="nil"/>
              <w:left w:val="single" w:color="000000" w:sz="4" w:space="0"/>
              <w:bottom w:val="nil"/>
              <w:right w:val="single" w:color="000000" w:sz="4" w:space="0"/>
            </w:tcBorders>
            <w:shd w:val="clear" w:color="auto" w:fill="FFFFFF"/>
            <w:noWrap/>
            <w:vAlign w:val="center"/>
          </w:tcPr>
          <w:p w14:paraId="599FB6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0E298C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19595</w:t>
            </w:r>
          </w:p>
        </w:tc>
        <w:tc>
          <w:tcPr>
            <w:tcW w:w="1365" w:type="dxa"/>
            <w:tcBorders>
              <w:top w:val="nil"/>
              <w:left w:val="single" w:color="000000" w:sz="4" w:space="0"/>
              <w:bottom w:val="nil"/>
              <w:right w:val="single" w:color="000000" w:sz="4" w:space="0"/>
            </w:tcBorders>
            <w:shd w:val="clear" w:color="auto" w:fill="FFFFFF"/>
            <w:noWrap/>
            <w:vAlign w:val="center"/>
          </w:tcPr>
          <w:p w14:paraId="6CF74F9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19595</w:t>
            </w:r>
          </w:p>
        </w:tc>
        <w:tc>
          <w:tcPr>
            <w:tcW w:w="1095" w:type="dxa"/>
            <w:tcBorders>
              <w:top w:val="nil"/>
              <w:left w:val="single" w:color="000000" w:sz="4" w:space="0"/>
              <w:bottom w:val="nil"/>
              <w:right w:val="nil"/>
            </w:tcBorders>
            <w:shd w:val="clear" w:color="auto" w:fill="FFFFFF"/>
            <w:vAlign w:val="center"/>
          </w:tcPr>
          <w:p w14:paraId="2DDD134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285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2ADC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2150801</w:t>
            </w:r>
          </w:p>
        </w:tc>
        <w:tc>
          <w:tcPr>
            <w:tcW w:w="3803" w:type="dxa"/>
            <w:tcBorders>
              <w:top w:val="nil"/>
              <w:left w:val="single" w:color="000000" w:sz="4" w:space="0"/>
              <w:bottom w:val="nil"/>
              <w:right w:val="single" w:color="000000" w:sz="4" w:space="0"/>
            </w:tcBorders>
            <w:shd w:val="clear" w:color="auto" w:fill="FFFFFF"/>
            <w:noWrap/>
            <w:vAlign w:val="center"/>
          </w:tcPr>
          <w:p w14:paraId="09F456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CF94C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A2CF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FC82F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EA5245E">
            <w:pPr>
              <w:jc w:val="right"/>
              <w:rPr>
                <w:rFonts w:hint="eastAsia" w:ascii="仿宋_GB2312" w:hAnsi="仿宋_GB2312" w:eastAsia="仿宋_GB2312" w:cs="仿宋_GB2312"/>
                <w:i w:val="0"/>
                <w:iCs w:val="0"/>
                <w:color w:val="000000"/>
                <w:sz w:val="20"/>
                <w:szCs w:val="20"/>
                <w:u w:val="none"/>
              </w:rPr>
            </w:pPr>
          </w:p>
        </w:tc>
      </w:tr>
      <w:tr w14:paraId="09C7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6D78E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2150802</w:t>
            </w:r>
          </w:p>
        </w:tc>
        <w:tc>
          <w:tcPr>
            <w:tcW w:w="3803" w:type="dxa"/>
            <w:tcBorders>
              <w:top w:val="nil"/>
              <w:left w:val="single" w:color="000000" w:sz="4" w:space="0"/>
              <w:bottom w:val="nil"/>
              <w:right w:val="single" w:color="000000" w:sz="4" w:space="0"/>
            </w:tcBorders>
            <w:shd w:val="clear" w:color="auto" w:fill="FFFFFF"/>
            <w:noWrap/>
            <w:vAlign w:val="center"/>
          </w:tcPr>
          <w:p w14:paraId="5C0B2F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176020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8B3C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AD182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0FCB9DE">
            <w:pPr>
              <w:jc w:val="right"/>
              <w:rPr>
                <w:rFonts w:hint="eastAsia" w:ascii="仿宋_GB2312" w:hAnsi="仿宋_GB2312" w:eastAsia="仿宋_GB2312" w:cs="仿宋_GB2312"/>
                <w:i w:val="0"/>
                <w:iCs w:val="0"/>
                <w:color w:val="000000"/>
                <w:sz w:val="20"/>
                <w:szCs w:val="20"/>
                <w:u w:val="none"/>
              </w:rPr>
            </w:pPr>
          </w:p>
        </w:tc>
      </w:tr>
      <w:tr w14:paraId="27DD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34654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2150803</w:t>
            </w:r>
          </w:p>
        </w:tc>
        <w:tc>
          <w:tcPr>
            <w:tcW w:w="3803" w:type="dxa"/>
            <w:tcBorders>
              <w:top w:val="nil"/>
              <w:left w:val="single" w:color="000000" w:sz="4" w:space="0"/>
              <w:bottom w:val="nil"/>
              <w:right w:val="single" w:color="000000" w:sz="4" w:space="0"/>
            </w:tcBorders>
            <w:shd w:val="clear" w:color="auto" w:fill="FFFFFF"/>
            <w:noWrap/>
            <w:vAlign w:val="center"/>
          </w:tcPr>
          <w:p w14:paraId="509F1A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6E2D8A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47698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64F0E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B6E3C6B">
            <w:pPr>
              <w:jc w:val="right"/>
              <w:rPr>
                <w:rFonts w:hint="eastAsia" w:ascii="仿宋_GB2312" w:hAnsi="仿宋_GB2312" w:eastAsia="仿宋_GB2312" w:cs="仿宋_GB2312"/>
                <w:i w:val="0"/>
                <w:iCs w:val="0"/>
                <w:color w:val="000000"/>
                <w:sz w:val="20"/>
                <w:szCs w:val="20"/>
                <w:u w:val="none"/>
              </w:rPr>
            </w:pPr>
          </w:p>
        </w:tc>
      </w:tr>
      <w:tr w14:paraId="5485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66A4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2150804</w:t>
            </w:r>
          </w:p>
        </w:tc>
        <w:tc>
          <w:tcPr>
            <w:tcW w:w="3803" w:type="dxa"/>
            <w:tcBorders>
              <w:top w:val="nil"/>
              <w:left w:val="single" w:color="000000" w:sz="4" w:space="0"/>
              <w:bottom w:val="nil"/>
              <w:right w:val="single" w:color="000000" w:sz="4" w:space="0"/>
            </w:tcBorders>
            <w:shd w:val="clear" w:color="auto" w:fill="FFFFFF"/>
            <w:noWrap/>
            <w:vAlign w:val="center"/>
          </w:tcPr>
          <w:p w14:paraId="0133F5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科技型中小企业技术创新基金</w:t>
            </w:r>
          </w:p>
        </w:tc>
        <w:tc>
          <w:tcPr>
            <w:tcW w:w="1275" w:type="dxa"/>
            <w:tcBorders>
              <w:top w:val="nil"/>
              <w:left w:val="single" w:color="000000" w:sz="4" w:space="0"/>
              <w:bottom w:val="nil"/>
              <w:right w:val="single" w:color="000000" w:sz="4" w:space="0"/>
            </w:tcBorders>
            <w:shd w:val="clear" w:color="auto" w:fill="FFFFFF"/>
            <w:noWrap/>
            <w:vAlign w:val="center"/>
          </w:tcPr>
          <w:p w14:paraId="03FD23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E79B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732D4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D07FFF7">
            <w:pPr>
              <w:jc w:val="right"/>
              <w:rPr>
                <w:rFonts w:hint="eastAsia" w:ascii="仿宋_GB2312" w:hAnsi="仿宋_GB2312" w:eastAsia="仿宋_GB2312" w:cs="仿宋_GB2312"/>
                <w:i w:val="0"/>
                <w:iCs w:val="0"/>
                <w:color w:val="000000"/>
                <w:sz w:val="20"/>
                <w:szCs w:val="20"/>
                <w:u w:val="none"/>
              </w:rPr>
            </w:pPr>
          </w:p>
        </w:tc>
      </w:tr>
      <w:tr w14:paraId="3762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4842F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2150805</w:t>
            </w:r>
          </w:p>
        </w:tc>
        <w:tc>
          <w:tcPr>
            <w:tcW w:w="3803" w:type="dxa"/>
            <w:tcBorders>
              <w:top w:val="nil"/>
              <w:left w:val="single" w:color="000000" w:sz="4" w:space="0"/>
              <w:bottom w:val="nil"/>
              <w:right w:val="single" w:color="000000" w:sz="4" w:space="0"/>
            </w:tcBorders>
            <w:shd w:val="clear" w:color="auto" w:fill="FFFFFF"/>
            <w:noWrap/>
            <w:vAlign w:val="center"/>
          </w:tcPr>
          <w:p w14:paraId="66FEE33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中小企业发展专项</w:t>
            </w:r>
          </w:p>
        </w:tc>
        <w:tc>
          <w:tcPr>
            <w:tcW w:w="1275" w:type="dxa"/>
            <w:tcBorders>
              <w:top w:val="nil"/>
              <w:left w:val="single" w:color="000000" w:sz="4" w:space="0"/>
              <w:bottom w:val="nil"/>
              <w:right w:val="single" w:color="000000" w:sz="4" w:space="0"/>
            </w:tcBorders>
            <w:shd w:val="clear" w:color="auto" w:fill="FFFFFF"/>
            <w:noWrap/>
            <w:vAlign w:val="center"/>
          </w:tcPr>
          <w:p w14:paraId="0D9F57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3353BC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1365" w:type="dxa"/>
            <w:tcBorders>
              <w:top w:val="nil"/>
              <w:left w:val="single" w:color="000000" w:sz="4" w:space="0"/>
              <w:bottom w:val="nil"/>
              <w:right w:val="single" w:color="000000" w:sz="4" w:space="0"/>
            </w:tcBorders>
            <w:shd w:val="clear" w:color="auto" w:fill="FFFFFF"/>
            <w:noWrap/>
            <w:vAlign w:val="center"/>
          </w:tcPr>
          <w:p w14:paraId="1BBDE7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1095" w:type="dxa"/>
            <w:tcBorders>
              <w:top w:val="nil"/>
              <w:left w:val="single" w:color="000000" w:sz="4" w:space="0"/>
              <w:bottom w:val="nil"/>
              <w:right w:val="nil"/>
            </w:tcBorders>
            <w:shd w:val="clear" w:color="auto" w:fill="FFFFFF"/>
            <w:vAlign w:val="center"/>
          </w:tcPr>
          <w:p w14:paraId="3744BA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5B2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10DE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2150806</w:t>
            </w:r>
          </w:p>
        </w:tc>
        <w:tc>
          <w:tcPr>
            <w:tcW w:w="3803" w:type="dxa"/>
            <w:tcBorders>
              <w:top w:val="nil"/>
              <w:left w:val="single" w:color="000000" w:sz="4" w:space="0"/>
              <w:bottom w:val="nil"/>
              <w:right w:val="single" w:color="000000" w:sz="4" w:space="0"/>
            </w:tcBorders>
            <w:shd w:val="clear" w:color="auto" w:fill="FFFFFF"/>
            <w:noWrap/>
            <w:vAlign w:val="center"/>
          </w:tcPr>
          <w:p w14:paraId="557E23D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减免房租补贴</w:t>
            </w:r>
          </w:p>
        </w:tc>
        <w:tc>
          <w:tcPr>
            <w:tcW w:w="1275" w:type="dxa"/>
            <w:tcBorders>
              <w:top w:val="nil"/>
              <w:left w:val="single" w:color="000000" w:sz="4" w:space="0"/>
              <w:bottom w:val="nil"/>
              <w:right w:val="single" w:color="000000" w:sz="4" w:space="0"/>
            </w:tcBorders>
            <w:shd w:val="clear" w:color="auto" w:fill="FFFFFF"/>
            <w:noWrap/>
            <w:vAlign w:val="center"/>
          </w:tcPr>
          <w:p w14:paraId="7BF9DF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A8DA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82718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9F505A">
            <w:pPr>
              <w:jc w:val="right"/>
              <w:rPr>
                <w:rFonts w:hint="eastAsia" w:ascii="仿宋_GB2312" w:hAnsi="仿宋_GB2312" w:eastAsia="仿宋_GB2312" w:cs="仿宋_GB2312"/>
                <w:i w:val="0"/>
                <w:iCs w:val="0"/>
                <w:color w:val="000000"/>
                <w:sz w:val="20"/>
                <w:szCs w:val="20"/>
                <w:u w:val="none"/>
              </w:rPr>
            </w:pPr>
          </w:p>
        </w:tc>
      </w:tr>
      <w:tr w14:paraId="1138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CA9C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2150899</w:t>
            </w:r>
          </w:p>
        </w:tc>
        <w:tc>
          <w:tcPr>
            <w:tcW w:w="3803" w:type="dxa"/>
            <w:tcBorders>
              <w:top w:val="nil"/>
              <w:left w:val="single" w:color="000000" w:sz="4" w:space="0"/>
              <w:bottom w:val="nil"/>
              <w:right w:val="single" w:color="000000" w:sz="4" w:space="0"/>
            </w:tcBorders>
            <w:shd w:val="clear" w:color="auto" w:fill="FFFFFF"/>
            <w:noWrap/>
            <w:vAlign w:val="center"/>
          </w:tcPr>
          <w:p w14:paraId="1408D5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其他支持中小企业发展和管理支出</w:t>
            </w:r>
          </w:p>
        </w:tc>
        <w:tc>
          <w:tcPr>
            <w:tcW w:w="1275" w:type="dxa"/>
            <w:tcBorders>
              <w:top w:val="nil"/>
              <w:left w:val="single" w:color="000000" w:sz="4" w:space="0"/>
              <w:bottom w:val="nil"/>
              <w:right w:val="single" w:color="000000" w:sz="4" w:space="0"/>
            </w:tcBorders>
            <w:shd w:val="clear" w:color="auto" w:fill="FFFFFF"/>
            <w:noWrap/>
            <w:vAlign w:val="center"/>
          </w:tcPr>
          <w:p w14:paraId="7ED50B2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155BF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19493</w:t>
            </w:r>
          </w:p>
        </w:tc>
        <w:tc>
          <w:tcPr>
            <w:tcW w:w="1365" w:type="dxa"/>
            <w:tcBorders>
              <w:top w:val="nil"/>
              <w:left w:val="single" w:color="000000" w:sz="4" w:space="0"/>
              <w:bottom w:val="nil"/>
              <w:right w:val="single" w:color="000000" w:sz="4" w:space="0"/>
            </w:tcBorders>
            <w:shd w:val="clear" w:color="auto" w:fill="FFFFFF"/>
            <w:noWrap/>
            <w:vAlign w:val="center"/>
          </w:tcPr>
          <w:p w14:paraId="43EF34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19493</w:t>
            </w:r>
          </w:p>
        </w:tc>
        <w:tc>
          <w:tcPr>
            <w:tcW w:w="1095" w:type="dxa"/>
            <w:tcBorders>
              <w:top w:val="nil"/>
              <w:left w:val="single" w:color="000000" w:sz="4" w:space="0"/>
              <w:bottom w:val="nil"/>
              <w:right w:val="nil"/>
            </w:tcBorders>
            <w:shd w:val="clear" w:color="auto" w:fill="FFFFFF"/>
            <w:vAlign w:val="center"/>
          </w:tcPr>
          <w:p w14:paraId="51C8F88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A06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E4866C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21599</w:t>
            </w:r>
          </w:p>
        </w:tc>
        <w:tc>
          <w:tcPr>
            <w:tcW w:w="3803" w:type="dxa"/>
            <w:tcBorders>
              <w:top w:val="nil"/>
              <w:left w:val="single" w:color="000000" w:sz="4" w:space="0"/>
              <w:bottom w:val="nil"/>
              <w:right w:val="single" w:color="000000" w:sz="4" w:space="0"/>
            </w:tcBorders>
            <w:shd w:val="clear" w:color="auto" w:fill="FFFFFF"/>
            <w:noWrap/>
            <w:vAlign w:val="center"/>
          </w:tcPr>
          <w:p w14:paraId="1CF9F6E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其他资源勘探工业信息等支出(款)</w:t>
            </w:r>
          </w:p>
        </w:tc>
        <w:tc>
          <w:tcPr>
            <w:tcW w:w="1275" w:type="dxa"/>
            <w:tcBorders>
              <w:top w:val="nil"/>
              <w:left w:val="single" w:color="000000" w:sz="4" w:space="0"/>
              <w:bottom w:val="nil"/>
              <w:right w:val="single" w:color="000000" w:sz="4" w:space="0"/>
            </w:tcBorders>
            <w:shd w:val="clear" w:color="auto" w:fill="FFFFFF"/>
            <w:noWrap/>
            <w:vAlign w:val="center"/>
          </w:tcPr>
          <w:p w14:paraId="73BE9B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D1AEF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5F7CA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0B0AB5">
            <w:pPr>
              <w:jc w:val="right"/>
              <w:rPr>
                <w:rFonts w:hint="eastAsia" w:ascii="仿宋_GB2312" w:hAnsi="仿宋_GB2312" w:eastAsia="仿宋_GB2312" w:cs="仿宋_GB2312"/>
                <w:i w:val="0"/>
                <w:iCs w:val="0"/>
                <w:color w:val="000000"/>
                <w:sz w:val="20"/>
                <w:szCs w:val="20"/>
                <w:u w:val="none"/>
              </w:rPr>
            </w:pPr>
          </w:p>
        </w:tc>
      </w:tr>
      <w:tr w14:paraId="4F34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2190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2159901</w:t>
            </w:r>
          </w:p>
        </w:tc>
        <w:tc>
          <w:tcPr>
            <w:tcW w:w="3803" w:type="dxa"/>
            <w:tcBorders>
              <w:top w:val="nil"/>
              <w:left w:val="single" w:color="000000" w:sz="4" w:space="0"/>
              <w:bottom w:val="nil"/>
              <w:right w:val="single" w:color="000000" w:sz="4" w:space="0"/>
            </w:tcBorders>
            <w:shd w:val="clear" w:color="auto" w:fill="FFFFFF"/>
            <w:noWrap/>
            <w:vAlign w:val="center"/>
          </w:tcPr>
          <w:p w14:paraId="67F7F42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黄金事务</w:t>
            </w:r>
          </w:p>
        </w:tc>
        <w:tc>
          <w:tcPr>
            <w:tcW w:w="1275" w:type="dxa"/>
            <w:tcBorders>
              <w:top w:val="nil"/>
              <w:left w:val="single" w:color="000000" w:sz="4" w:space="0"/>
              <w:bottom w:val="nil"/>
              <w:right w:val="single" w:color="000000" w:sz="4" w:space="0"/>
            </w:tcBorders>
            <w:shd w:val="clear" w:color="auto" w:fill="FFFFFF"/>
            <w:noWrap/>
            <w:vAlign w:val="center"/>
          </w:tcPr>
          <w:p w14:paraId="0AAA2AC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CB120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B6650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A0AEF07">
            <w:pPr>
              <w:jc w:val="right"/>
              <w:rPr>
                <w:rFonts w:hint="eastAsia" w:ascii="仿宋_GB2312" w:hAnsi="仿宋_GB2312" w:eastAsia="仿宋_GB2312" w:cs="仿宋_GB2312"/>
                <w:i w:val="0"/>
                <w:iCs w:val="0"/>
                <w:color w:val="000000"/>
                <w:sz w:val="20"/>
                <w:szCs w:val="20"/>
                <w:u w:val="none"/>
              </w:rPr>
            </w:pPr>
          </w:p>
        </w:tc>
      </w:tr>
      <w:tr w14:paraId="61C9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F9095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2159904</w:t>
            </w:r>
          </w:p>
        </w:tc>
        <w:tc>
          <w:tcPr>
            <w:tcW w:w="3803" w:type="dxa"/>
            <w:tcBorders>
              <w:top w:val="nil"/>
              <w:left w:val="single" w:color="000000" w:sz="4" w:space="0"/>
              <w:bottom w:val="nil"/>
              <w:right w:val="single" w:color="000000" w:sz="4" w:space="0"/>
            </w:tcBorders>
            <w:shd w:val="clear" w:color="auto" w:fill="FFFFFF"/>
            <w:noWrap/>
            <w:vAlign w:val="center"/>
          </w:tcPr>
          <w:p w14:paraId="17EF8FA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技术改造支出</w:t>
            </w:r>
          </w:p>
        </w:tc>
        <w:tc>
          <w:tcPr>
            <w:tcW w:w="1275" w:type="dxa"/>
            <w:tcBorders>
              <w:top w:val="nil"/>
              <w:left w:val="single" w:color="000000" w:sz="4" w:space="0"/>
              <w:bottom w:val="nil"/>
              <w:right w:val="single" w:color="000000" w:sz="4" w:space="0"/>
            </w:tcBorders>
            <w:shd w:val="clear" w:color="auto" w:fill="FFFFFF"/>
            <w:noWrap/>
            <w:vAlign w:val="center"/>
          </w:tcPr>
          <w:p w14:paraId="1DF8B01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10B7C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D56FE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34DC452">
            <w:pPr>
              <w:jc w:val="right"/>
              <w:rPr>
                <w:rFonts w:hint="eastAsia" w:ascii="仿宋_GB2312" w:hAnsi="仿宋_GB2312" w:eastAsia="仿宋_GB2312" w:cs="仿宋_GB2312"/>
                <w:i w:val="0"/>
                <w:iCs w:val="0"/>
                <w:color w:val="000000"/>
                <w:sz w:val="20"/>
                <w:szCs w:val="20"/>
                <w:u w:val="none"/>
              </w:rPr>
            </w:pPr>
          </w:p>
        </w:tc>
      </w:tr>
      <w:tr w14:paraId="6AEE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15BB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2159905</w:t>
            </w:r>
          </w:p>
        </w:tc>
        <w:tc>
          <w:tcPr>
            <w:tcW w:w="3803" w:type="dxa"/>
            <w:tcBorders>
              <w:top w:val="nil"/>
              <w:left w:val="single" w:color="000000" w:sz="4" w:space="0"/>
              <w:bottom w:val="nil"/>
              <w:right w:val="single" w:color="000000" w:sz="4" w:space="0"/>
            </w:tcBorders>
            <w:shd w:val="clear" w:color="auto" w:fill="FFFFFF"/>
            <w:noWrap/>
            <w:vAlign w:val="center"/>
          </w:tcPr>
          <w:p w14:paraId="00B513D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中药材扶持资金支出</w:t>
            </w:r>
          </w:p>
        </w:tc>
        <w:tc>
          <w:tcPr>
            <w:tcW w:w="1275" w:type="dxa"/>
            <w:tcBorders>
              <w:top w:val="nil"/>
              <w:left w:val="single" w:color="000000" w:sz="4" w:space="0"/>
              <w:bottom w:val="nil"/>
              <w:right w:val="single" w:color="000000" w:sz="4" w:space="0"/>
            </w:tcBorders>
            <w:shd w:val="clear" w:color="auto" w:fill="FFFFFF"/>
            <w:noWrap/>
            <w:vAlign w:val="center"/>
          </w:tcPr>
          <w:p w14:paraId="56DBA7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B2A0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BF895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991618B">
            <w:pPr>
              <w:jc w:val="right"/>
              <w:rPr>
                <w:rFonts w:hint="eastAsia" w:ascii="仿宋_GB2312" w:hAnsi="仿宋_GB2312" w:eastAsia="仿宋_GB2312" w:cs="仿宋_GB2312"/>
                <w:i w:val="0"/>
                <w:iCs w:val="0"/>
                <w:color w:val="000000"/>
                <w:sz w:val="20"/>
                <w:szCs w:val="20"/>
                <w:u w:val="none"/>
              </w:rPr>
            </w:pPr>
          </w:p>
        </w:tc>
      </w:tr>
      <w:tr w14:paraId="056A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7B5A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2159906</w:t>
            </w:r>
          </w:p>
        </w:tc>
        <w:tc>
          <w:tcPr>
            <w:tcW w:w="3803" w:type="dxa"/>
            <w:tcBorders>
              <w:top w:val="nil"/>
              <w:left w:val="single" w:color="000000" w:sz="4" w:space="0"/>
              <w:bottom w:val="nil"/>
              <w:right w:val="single" w:color="000000" w:sz="4" w:space="0"/>
            </w:tcBorders>
            <w:shd w:val="clear" w:color="auto" w:fill="FFFFFF"/>
            <w:noWrap/>
            <w:vAlign w:val="center"/>
          </w:tcPr>
          <w:p w14:paraId="175BDF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重点产业振兴和技术改造项目贷款贴息</w:t>
            </w:r>
          </w:p>
        </w:tc>
        <w:tc>
          <w:tcPr>
            <w:tcW w:w="1275" w:type="dxa"/>
            <w:tcBorders>
              <w:top w:val="nil"/>
              <w:left w:val="single" w:color="000000" w:sz="4" w:space="0"/>
              <w:bottom w:val="nil"/>
              <w:right w:val="single" w:color="000000" w:sz="4" w:space="0"/>
            </w:tcBorders>
            <w:shd w:val="clear" w:color="auto" w:fill="FFFFFF"/>
            <w:noWrap/>
            <w:vAlign w:val="center"/>
          </w:tcPr>
          <w:p w14:paraId="0C6D89A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032A1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A2314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61E4537">
            <w:pPr>
              <w:jc w:val="right"/>
              <w:rPr>
                <w:rFonts w:hint="eastAsia" w:ascii="仿宋_GB2312" w:hAnsi="仿宋_GB2312" w:eastAsia="仿宋_GB2312" w:cs="仿宋_GB2312"/>
                <w:i w:val="0"/>
                <w:iCs w:val="0"/>
                <w:color w:val="000000"/>
                <w:sz w:val="20"/>
                <w:szCs w:val="20"/>
                <w:u w:val="none"/>
              </w:rPr>
            </w:pPr>
          </w:p>
        </w:tc>
      </w:tr>
      <w:tr w14:paraId="52DE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4289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2159999</w:t>
            </w:r>
          </w:p>
        </w:tc>
        <w:tc>
          <w:tcPr>
            <w:tcW w:w="3803" w:type="dxa"/>
            <w:tcBorders>
              <w:top w:val="nil"/>
              <w:left w:val="single" w:color="000000" w:sz="4" w:space="0"/>
              <w:bottom w:val="nil"/>
              <w:right w:val="single" w:color="000000" w:sz="4" w:space="0"/>
            </w:tcBorders>
            <w:shd w:val="clear" w:color="auto" w:fill="FFFFFF"/>
            <w:noWrap/>
            <w:vAlign w:val="center"/>
          </w:tcPr>
          <w:p w14:paraId="06EF713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其他资源勘探工业信息等支出(项)</w:t>
            </w:r>
          </w:p>
        </w:tc>
        <w:tc>
          <w:tcPr>
            <w:tcW w:w="1275" w:type="dxa"/>
            <w:tcBorders>
              <w:top w:val="nil"/>
              <w:left w:val="single" w:color="000000" w:sz="4" w:space="0"/>
              <w:bottom w:val="nil"/>
              <w:right w:val="single" w:color="000000" w:sz="4" w:space="0"/>
            </w:tcBorders>
            <w:shd w:val="clear" w:color="auto" w:fill="FFFFFF"/>
            <w:noWrap/>
            <w:vAlign w:val="center"/>
          </w:tcPr>
          <w:p w14:paraId="3A31DE7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9240E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27F73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C06CB35">
            <w:pPr>
              <w:jc w:val="right"/>
              <w:rPr>
                <w:rFonts w:hint="eastAsia" w:ascii="仿宋_GB2312" w:hAnsi="仿宋_GB2312" w:eastAsia="仿宋_GB2312" w:cs="仿宋_GB2312"/>
                <w:i w:val="0"/>
                <w:iCs w:val="0"/>
                <w:color w:val="000000"/>
                <w:sz w:val="20"/>
                <w:szCs w:val="20"/>
                <w:u w:val="none"/>
              </w:rPr>
            </w:pPr>
          </w:p>
        </w:tc>
      </w:tr>
      <w:tr w14:paraId="19EB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832FD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216</w:t>
            </w:r>
          </w:p>
        </w:tc>
        <w:tc>
          <w:tcPr>
            <w:tcW w:w="3803" w:type="dxa"/>
            <w:tcBorders>
              <w:top w:val="nil"/>
              <w:left w:val="single" w:color="000000" w:sz="4" w:space="0"/>
              <w:bottom w:val="nil"/>
              <w:right w:val="single" w:color="000000" w:sz="4" w:space="0"/>
            </w:tcBorders>
            <w:shd w:val="clear" w:color="auto" w:fill="FFFFFF"/>
            <w:noWrap/>
            <w:vAlign w:val="center"/>
          </w:tcPr>
          <w:p w14:paraId="6F114A7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商业服务业等支出</w:t>
            </w:r>
          </w:p>
        </w:tc>
        <w:tc>
          <w:tcPr>
            <w:tcW w:w="1275" w:type="dxa"/>
            <w:tcBorders>
              <w:top w:val="nil"/>
              <w:left w:val="single" w:color="000000" w:sz="4" w:space="0"/>
              <w:bottom w:val="nil"/>
              <w:right w:val="single" w:color="000000" w:sz="4" w:space="0"/>
            </w:tcBorders>
            <w:shd w:val="clear" w:color="auto" w:fill="FFFFFF"/>
            <w:noWrap/>
            <w:vAlign w:val="center"/>
          </w:tcPr>
          <w:p w14:paraId="1179B1F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365" w:type="dxa"/>
            <w:tcBorders>
              <w:top w:val="nil"/>
              <w:left w:val="single" w:color="000000" w:sz="4" w:space="0"/>
              <w:bottom w:val="nil"/>
              <w:right w:val="single" w:color="000000" w:sz="4" w:space="0"/>
            </w:tcBorders>
            <w:shd w:val="clear" w:color="auto" w:fill="FFFFFF"/>
            <w:noWrap/>
            <w:vAlign w:val="center"/>
          </w:tcPr>
          <w:p w14:paraId="0C088F8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365" w:type="dxa"/>
            <w:tcBorders>
              <w:top w:val="nil"/>
              <w:left w:val="single" w:color="000000" w:sz="4" w:space="0"/>
              <w:bottom w:val="nil"/>
              <w:right w:val="single" w:color="000000" w:sz="4" w:space="0"/>
            </w:tcBorders>
            <w:shd w:val="clear" w:color="auto" w:fill="FFFFFF"/>
            <w:noWrap/>
            <w:vAlign w:val="center"/>
          </w:tcPr>
          <w:p w14:paraId="4D40D30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095" w:type="dxa"/>
            <w:tcBorders>
              <w:top w:val="nil"/>
              <w:left w:val="single" w:color="000000" w:sz="4" w:space="0"/>
              <w:bottom w:val="nil"/>
              <w:right w:val="nil"/>
            </w:tcBorders>
            <w:shd w:val="clear" w:color="auto" w:fill="FFFFFF"/>
            <w:vAlign w:val="center"/>
          </w:tcPr>
          <w:p w14:paraId="47131DD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9BB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1CCC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21602</w:t>
            </w:r>
          </w:p>
        </w:tc>
        <w:tc>
          <w:tcPr>
            <w:tcW w:w="3803" w:type="dxa"/>
            <w:tcBorders>
              <w:top w:val="nil"/>
              <w:left w:val="single" w:color="000000" w:sz="4" w:space="0"/>
              <w:bottom w:val="nil"/>
              <w:right w:val="single" w:color="000000" w:sz="4" w:space="0"/>
            </w:tcBorders>
            <w:shd w:val="clear" w:color="auto" w:fill="FFFFFF"/>
            <w:noWrap/>
            <w:vAlign w:val="center"/>
          </w:tcPr>
          <w:p w14:paraId="29A5A65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商业流通事务</w:t>
            </w:r>
          </w:p>
        </w:tc>
        <w:tc>
          <w:tcPr>
            <w:tcW w:w="1275" w:type="dxa"/>
            <w:tcBorders>
              <w:top w:val="nil"/>
              <w:left w:val="single" w:color="000000" w:sz="4" w:space="0"/>
              <w:bottom w:val="nil"/>
              <w:right w:val="single" w:color="000000" w:sz="4" w:space="0"/>
            </w:tcBorders>
            <w:shd w:val="clear" w:color="auto" w:fill="FFFFFF"/>
            <w:noWrap/>
            <w:vAlign w:val="center"/>
          </w:tcPr>
          <w:p w14:paraId="0DA86D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FB20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65" w:type="dxa"/>
            <w:tcBorders>
              <w:top w:val="nil"/>
              <w:left w:val="single" w:color="000000" w:sz="4" w:space="0"/>
              <w:bottom w:val="nil"/>
              <w:right w:val="single" w:color="000000" w:sz="4" w:space="0"/>
            </w:tcBorders>
            <w:shd w:val="clear" w:color="auto" w:fill="FFFFFF"/>
            <w:noWrap/>
            <w:vAlign w:val="center"/>
          </w:tcPr>
          <w:p w14:paraId="16172DE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95" w:type="dxa"/>
            <w:tcBorders>
              <w:top w:val="nil"/>
              <w:left w:val="single" w:color="000000" w:sz="4" w:space="0"/>
              <w:bottom w:val="nil"/>
              <w:right w:val="nil"/>
            </w:tcBorders>
            <w:shd w:val="clear" w:color="auto" w:fill="FFFFFF"/>
            <w:vAlign w:val="center"/>
          </w:tcPr>
          <w:p w14:paraId="031F2D7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4BD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5B289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2160201</w:t>
            </w:r>
          </w:p>
        </w:tc>
        <w:tc>
          <w:tcPr>
            <w:tcW w:w="3803" w:type="dxa"/>
            <w:tcBorders>
              <w:top w:val="nil"/>
              <w:left w:val="single" w:color="000000" w:sz="4" w:space="0"/>
              <w:bottom w:val="nil"/>
              <w:right w:val="single" w:color="000000" w:sz="4" w:space="0"/>
            </w:tcBorders>
            <w:shd w:val="clear" w:color="auto" w:fill="FFFFFF"/>
            <w:noWrap/>
            <w:vAlign w:val="center"/>
          </w:tcPr>
          <w:p w14:paraId="48218E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26B728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23579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2EBE7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BD67904">
            <w:pPr>
              <w:jc w:val="right"/>
              <w:rPr>
                <w:rFonts w:hint="eastAsia" w:ascii="仿宋_GB2312" w:hAnsi="仿宋_GB2312" w:eastAsia="仿宋_GB2312" w:cs="仿宋_GB2312"/>
                <w:i w:val="0"/>
                <w:iCs w:val="0"/>
                <w:color w:val="000000"/>
                <w:sz w:val="20"/>
                <w:szCs w:val="20"/>
                <w:u w:val="none"/>
              </w:rPr>
            </w:pPr>
          </w:p>
        </w:tc>
      </w:tr>
      <w:tr w14:paraId="6DA5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E2C5C0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2160202</w:t>
            </w:r>
          </w:p>
        </w:tc>
        <w:tc>
          <w:tcPr>
            <w:tcW w:w="3803" w:type="dxa"/>
            <w:tcBorders>
              <w:top w:val="nil"/>
              <w:left w:val="single" w:color="000000" w:sz="4" w:space="0"/>
              <w:bottom w:val="nil"/>
              <w:right w:val="single" w:color="000000" w:sz="4" w:space="0"/>
            </w:tcBorders>
            <w:shd w:val="clear" w:color="auto" w:fill="FFFFFF"/>
            <w:noWrap/>
            <w:vAlign w:val="center"/>
          </w:tcPr>
          <w:p w14:paraId="1FC344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E10E47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ADC7A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FE18F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338B8A6">
            <w:pPr>
              <w:jc w:val="right"/>
              <w:rPr>
                <w:rFonts w:hint="eastAsia" w:ascii="仿宋_GB2312" w:hAnsi="仿宋_GB2312" w:eastAsia="仿宋_GB2312" w:cs="仿宋_GB2312"/>
                <w:i w:val="0"/>
                <w:iCs w:val="0"/>
                <w:color w:val="000000"/>
                <w:sz w:val="20"/>
                <w:szCs w:val="20"/>
                <w:u w:val="none"/>
              </w:rPr>
            </w:pPr>
          </w:p>
        </w:tc>
      </w:tr>
      <w:tr w14:paraId="414E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8EF97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2160203</w:t>
            </w:r>
          </w:p>
        </w:tc>
        <w:tc>
          <w:tcPr>
            <w:tcW w:w="3803" w:type="dxa"/>
            <w:tcBorders>
              <w:top w:val="nil"/>
              <w:left w:val="single" w:color="000000" w:sz="4" w:space="0"/>
              <w:bottom w:val="nil"/>
              <w:right w:val="single" w:color="000000" w:sz="4" w:space="0"/>
            </w:tcBorders>
            <w:shd w:val="clear" w:color="auto" w:fill="FFFFFF"/>
            <w:noWrap/>
            <w:vAlign w:val="center"/>
          </w:tcPr>
          <w:p w14:paraId="36D2ED0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048E7DF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C2464A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7A4B3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1CF35E2">
            <w:pPr>
              <w:jc w:val="right"/>
              <w:rPr>
                <w:rFonts w:hint="eastAsia" w:ascii="仿宋_GB2312" w:hAnsi="仿宋_GB2312" w:eastAsia="仿宋_GB2312" w:cs="仿宋_GB2312"/>
                <w:i w:val="0"/>
                <w:iCs w:val="0"/>
                <w:color w:val="000000"/>
                <w:sz w:val="20"/>
                <w:szCs w:val="20"/>
                <w:u w:val="none"/>
              </w:rPr>
            </w:pPr>
          </w:p>
        </w:tc>
      </w:tr>
      <w:tr w14:paraId="4084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6885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2160216</w:t>
            </w:r>
          </w:p>
        </w:tc>
        <w:tc>
          <w:tcPr>
            <w:tcW w:w="3803" w:type="dxa"/>
            <w:tcBorders>
              <w:top w:val="nil"/>
              <w:left w:val="single" w:color="000000" w:sz="4" w:space="0"/>
              <w:bottom w:val="nil"/>
              <w:right w:val="single" w:color="000000" w:sz="4" w:space="0"/>
            </w:tcBorders>
            <w:shd w:val="clear" w:color="auto" w:fill="FFFFFF"/>
            <w:noWrap/>
            <w:vAlign w:val="center"/>
          </w:tcPr>
          <w:p w14:paraId="7FB4FE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食品流通安全补贴</w:t>
            </w:r>
          </w:p>
        </w:tc>
        <w:tc>
          <w:tcPr>
            <w:tcW w:w="1275" w:type="dxa"/>
            <w:tcBorders>
              <w:top w:val="nil"/>
              <w:left w:val="single" w:color="000000" w:sz="4" w:space="0"/>
              <w:bottom w:val="nil"/>
              <w:right w:val="single" w:color="000000" w:sz="4" w:space="0"/>
            </w:tcBorders>
            <w:shd w:val="clear" w:color="auto" w:fill="FFFFFF"/>
            <w:noWrap/>
            <w:vAlign w:val="center"/>
          </w:tcPr>
          <w:p w14:paraId="795ADA8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36163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B4C6E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95EB832">
            <w:pPr>
              <w:jc w:val="right"/>
              <w:rPr>
                <w:rFonts w:hint="eastAsia" w:ascii="仿宋_GB2312" w:hAnsi="仿宋_GB2312" w:eastAsia="仿宋_GB2312" w:cs="仿宋_GB2312"/>
                <w:i w:val="0"/>
                <w:iCs w:val="0"/>
                <w:color w:val="000000"/>
                <w:sz w:val="20"/>
                <w:szCs w:val="20"/>
                <w:u w:val="none"/>
              </w:rPr>
            </w:pPr>
          </w:p>
        </w:tc>
      </w:tr>
      <w:tr w14:paraId="74EE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4330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2160217</w:t>
            </w:r>
          </w:p>
        </w:tc>
        <w:tc>
          <w:tcPr>
            <w:tcW w:w="3803" w:type="dxa"/>
            <w:tcBorders>
              <w:top w:val="nil"/>
              <w:left w:val="single" w:color="000000" w:sz="4" w:space="0"/>
              <w:bottom w:val="nil"/>
              <w:right w:val="single" w:color="000000" w:sz="4" w:space="0"/>
            </w:tcBorders>
            <w:shd w:val="clear" w:color="auto" w:fill="FFFFFF"/>
            <w:noWrap/>
            <w:vAlign w:val="center"/>
          </w:tcPr>
          <w:p w14:paraId="0FF552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市场监测及信息管理</w:t>
            </w:r>
          </w:p>
        </w:tc>
        <w:tc>
          <w:tcPr>
            <w:tcW w:w="1275" w:type="dxa"/>
            <w:tcBorders>
              <w:top w:val="nil"/>
              <w:left w:val="single" w:color="000000" w:sz="4" w:space="0"/>
              <w:bottom w:val="nil"/>
              <w:right w:val="single" w:color="000000" w:sz="4" w:space="0"/>
            </w:tcBorders>
            <w:shd w:val="clear" w:color="auto" w:fill="FFFFFF"/>
            <w:noWrap/>
            <w:vAlign w:val="center"/>
          </w:tcPr>
          <w:p w14:paraId="059B21F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A07B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9541A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F818BD4">
            <w:pPr>
              <w:jc w:val="right"/>
              <w:rPr>
                <w:rFonts w:hint="eastAsia" w:ascii="仿宋_GB2312" w:hAnsi="仿宋_GB2312" w:eastAsia="仿宋_GB2312" w:cs="仿宋_GB2312"/>
                <w:i w:val="0"/>
                <w:iCs w:val="0"/>
                <w:color w:val="000000"/>
                <w:sz w:val="20"/>
                <w:szCs w:val="20"/>
                <w:u w:val="none"/>
              </w:rPr>
            </w:pPr>
          </w:p>
        </w:tc>
      </w:tr>
      <w:tr w14:paraId="3405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C79F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2160218</w:t>
            </w:r>
          </w:p>
        </w:tc>
        <w:tc>
          <w:tcPr>
            <w:tcW w:w="3803" w:type="dxa"/>
            <w:tcBorders>
              <w:top w:val="nil"/>
              <w:left w:val="single" w:color="000000" w:sz="4" w:space="0"/>
              <w:bottom w:val="nil"/>
              <w:right w:val="single" w:color="000000" w:sz="4" w:space="0"/>
            </w:tcBorders>
            <w:shd w:val="clear" w:color="auto" w:fill="FFFFFF"/>
            <w:noWrap/>
            <w:vAlign w:val="center"/>
          </w:tcPr>
          <w:p w14:paraId="1531290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民贸企业补贴</w:t>
            </w:r>
          </w:p>
        </w:tc>
        <w:tc>
          <w:tcPr>
            <w:tcW w:w="1275" w:type="dxa"/>
            <w:tcBorders>
              <w:top w:val="nil"/>
              <w:left w:val="single" w:color="000000" w:sz="4" w:space="0"/>
              <w:bottom w:val="nil"/>
              <w:right w:val="single" w:color="000000" w:sz="4" w:space="0"/>
            </w:tcBorders>
            <w:shd w:val="clear" w:color="auto" w:fill="FFFFFF"/>
            <w:noWrap/>
            <w:vAlign w:val="center"/>
          </w:tcPr>
          <w:p w14:paraId="304A6E1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97666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0704B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A2C6704">
            <w:pPr>
              <w:jc w:val="right"/>
              <w:rPr>
                <w:rFonts w:hint="eastAsia" w:ascii="仿宋_GB2312" w:hAnsi="仿宋_GB2312" w:eastAsia="仿宋_GB2312" w:cs="仿宋_GB2312"/>
                <w:i w:val="0"/>
                <w:iCs w:val="0"/>
                <w:color w:val="000000"/>
                <w:sz w:val="20"/>
                <w:szCs w:val="20"/>
                <w:u w:val="none"/>
              </w:rPr>
            </w:pPr>
          </w:p>
        </w:tc>
      </w:tr>
      <w:tr w14:paraId="1268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9DF0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2160219</w:t>
            </w:r>
          </w:p>
        </w:tc>
        <w:tc>
          <w:tcPr>
            <w:tcW w:w="3803" w:type="dxa"/>
            <w:tcBorders>
              <w:top w:val="nil"/>
              <w:left w:val="single" w:color="000000" w:sz="4" w:space="0"/>
              <w:bottom w:val="nil"/>
              <w:right w:val="single" w:color="000000" w:sz="4" w:space="0"/>
            </w:tcBorders>
            <w:shd w:val="clear" w:color="auto" w:fill="FFFFFF"/>
            <w:noWrap/>
            <w:vAlign w:val="center"/>
          </w:tcPr>
          <w:p w14:paraId="75E9E8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民贸民品贷款贴息</w:t>
            </w:r>
          </w:p>
        </w:tc>
        <w:tc>
          <w:tcPr>
            <w:tcW w:w="1275" w:type="dxa"/>
            <w:tcBorders>
              <w:top w:val="nil"/>
              <w:left w:val="single" w:color="000000" w:sz="4" w:space="0"/>
              <w:bottom w:val="nil"/>
              <w:right w:val="single" w:color="000000" w:sz="4" w:space="0"/>
            </w:tcBorders>
            <w:shd w:val="clear" w:color="auto" w:fill="FFFFFF"/>
            <w:noWrap/>
            <w:vAlign w:val="center"/>
          </w:tcPr>
          <w:p w14:paraId="2501389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3F89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688BA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854707">
            <w:pPr>
              <w:jc w:val="right"/>
              <w:rPr>
                <w:rFonts w:hint="eastAsia" w:ascii="仿宋_GB2312" w:hAnsi="仿宋_GB2312" w:eastAsia="仿宋_GB2312" w:cs="仿宋_GB2312"/>
                <w:i w:val="0"/>
                <w:iCs w:val="0"/>
                <w:color w:val="000000"/>
                <w:sz w:val="20"/>
                <w:szCs w:val="20"/>
                <w:u w:val="none"/>
              </w:rPr>
            </w:pPr>
          </w:p>
        </w:tc>
      </w:tr>
      <w:tr w14:paraId="15B1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FFFE6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2160250</w:t>
            </w:r>
          </w:p>
        </w:tc>
        <w:tc>
          <w:tcPr>
            <w:tcW w:w="3803" w:type="dxa"/>
            <w:tcBorders>
              <w:top w:val="nil"/>
              <w:left w:val="single" w:color="000000" w:sz="4" w:space="0"/>
              <w:bottom w:val="nil"/>
              <w:right w:val="single" w:color="000000" w:sz="4" w:space="0"/>
            </w:tcBorders>
            <w:shd w:val="clear" w:color="auto" w:fill="FFFFFF"/>
            <w:noWrap/>
            <w:vAlign w:val="center"/>
          </w:tcPr>
          <w:p w14:paraId="0D105E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7EF431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1D7C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94FCF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A11D43">
            <w:pPr>
              <w:jc w:val="right"/>
              <w:rPr>
                <w:rFonts w:hint="eastAsia" w:ascii="仿宋_GB2312" w:hAnsi="仿宋_GB2312" w:eastAsia="仿宋_GB2312" w:cs="仿宋_GB2312"/>
                <w:i w:val="0"/>
                <w:iCs w:val="0"/>
                <w:color w:val="000000"/>
                <w:sz w:val="20"/>
                <w:szCs w:val="20"/>
                <w:u w:val="none"/>
              </w:rPr>
            </w:pPr>
          </w:p>
        </w:tc>
      </w:tr>
      <w:tr w14:paraId="4A42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B0344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2160299</w:t>
            </w:r>
          </w:p>
        </w:tc>
        <w:tc>
          <w:tcPr>
            <w:tcW w:w="3803" w:type="dxa"/>
            <w:tcBorders>
              <w:top w:val="nil"/>
              <w:left w:val="single" w:color="000000" w:sz="4" w:space="0"/>
              <w:bottom w:val="nil"/>
              <w:right w:val="single" w:color="000000" w:sz="4" w:space="0"/>
            </w:tcBorders>
            <w:shd w:val="clear" w:color="auto" w:fill="FFFFFF"/>
            <w:noWrap/>
            <w:vAlign w:val="center"/>
          </w:tcPr>
          <w:p w14:paraId="6F0FC9D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其他商业流通事务支出</w:t>
            </w:r>
          </w:p>
        </w:tc>
        <w:tc>
          <w:tcPr>
            <w:tcW w:w="1275" w:type="dxa"/>
            <w:tcBorders>
              <w:top w:val="nil"/>
              <w:left w:val="single" w:color="000000" w:sz="4" w:space="0"/>
              <w:bottom w:val="nil"/>
              <w:right w:val="single" w:color="000000" w:sz="4" w:space="0"/>
            </w:tcBorders>
            <w:shd w:val="clear" w:color="auto" w:fill="FFFFFF"/>
            <w:noWrap/>
            <w:vAlign w:val="center"/>
          </w:tcPr>
          <w:p w14:paraId="096D355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AEA5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65" w:type="dxa"/>
            <w:tcBorders>
              <w:top w:val="nil"/>
              <w:left w:val="single" w:color="000000" w:sz="4" w:space="0"/>
              <w:bottom w:val="nil"/>
              <w:right w:val="single" w:color="000000" w:sz="4" w:space="0"/>
            </w:tcBorders>
            <w:shd w:val="clear" w:color="auto" w:fill="FFFFFF"/>
            <w:noWrap/>
            <w:vAlign w:val="center"/>
          </w:tcPr>
          <w:p w14:paraId="144F66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95" w:type="dxa"/>
            <w:tcBorders>
              <w:top w:val="nil"/>
              <w:left w:val="single" w:color="000000" w:sz="4" w:space="0"/>
              <w:bottom w:val="nil"/>
              <w:right w:val="nil"/>
            </w:tcBorders>
            <w:shd w:val="clear" w:color="auto" w:fill="FFFFFF"/>
            <w:vAlign w:val="center"/>
          </w:tcPr>
          <w:p w14:paraId="638EC83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97C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7D7B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21606</w:t>
            </w:r>
          </w:p>
        </w:tc>
        <w:tc>
          <w:tcPr>
            <w:tcW w:w="3803" w:type="dxa"/>
            <w:tcBorders>
              <w:top w:val="nil"/>
              <w:left w:val="single" w:color="000000" w:sz="4" w:space="0"/>
              <w:bottom w:val="nil"/>
              <w:right w:val="single" w:color="000000" w:sz="4" w:space="0"/>
            </w:tcBorders>
            <w:shd w:val="clear" w:color="auto" w:fill="FFFFFF"/>
            <w:noWrap/>
            <w:vAlign w:val="center"/>
          </w:tcPr>
          <w:p w14:paraId="1148C0D1">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涉外发展服务支出</w:t>
            </w:r>
          </w:p>
        </w:tc>
        <w:tc>
          <w:tcPr>
            <w:tcW w:w="1275" w:type="dxa"/>
            <w:tcBorders>
              <w:top w:val="nil"/>
              <w:left w:val="single" w:color="000000" w:sz="4" w:space="0"/>
              <w:bottom w:val="nil"/>
              <w:right w:val="single" w:color="000000" w:sz="4" w:space="0"/>
            </w:tcBorders>
            <w:shd w:val="clear" w:color="auto" w:fill="FFFFFF"/>
            <w:noWrap/>
            <w:vAlign w:val="center"/>
          </w:tcPr>
          <w:p w14:paraId="76F7F3D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365" w:type="dxa"/>
            <w:tcBorders>
              <w:top w:val="nil"/>
              <w:left w:val="single" w:color="000000" w:sz="4" w:space="0"/>
              <w:bottom w:val="nil"/>
              <w:right w:val="single" w:color="000000" w:sz="4" w:space="0"/>
            </w:tcBorders>
            <w:shd w:val="clear" w:color="auto" w:fill="FFFFFF"/>
            <w:noWrap/>
            <w:vAlign w:val="center"/>
          </w:tcPr>
          <w:p w14:paraId="31E30D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365" w:type="dxa"/>
            <w:tcBorders>
              <w:top w:val="nil"/>
              <w:left w:val="single" w:color="000000" w:sz="4" w:space="0"/>
              <w:bottom w:val="nil"/>
              <w:right w:val="single" w:color="000000" w:sz="4" w:space="0"/>
            </w:tcBorders>
            <w:shd w:val="clear" w:color="auto" w:fill="FFFFFF"/>
            <w:noWrap/>
            <w:vAlign w:val="center"/>
          </w:tcPr>
          <w:p w14:paraId="5068F7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095" w:type="dxa"/>
            <w:tcBorders>
              <w:top w:val="nil"/>
              <w:left w:val="single" w:color="000000" w:sz="4" w:space="0"/>
              <w:bottom w:val="nil"/>
              <w:right w:val="nil"/>
            </w:tcBorders>
            <w:shd w:val="clear" w:color="auto" w:fill="FFFFFF"/>
            <w:vAlign w:val="center"/>
          </w:tcPr>
          <w:p w14:paraId="6E2BC6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7F1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7D4D59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2160601</w:t>
            </w:r>
          </w:p>
        </w:tc>
        <w:tc>
          <w:tcPr>
            <w:tcW w:w="3803" w:type="dxa"/>
            <w:tcBorders>
              <w:top w:val="nil"/>
              <w:left w:val="single" w:color="000000" w:sz="4" w:space="0"/>
              <w:bottom w:val="nil"/>
              <w:right w:val="single" w:color="000000" w:sz="4" w:space="0"/>
            </w:tcBorders>
            <w:shd w:val="clear" w:color="auto" w:fill="FFFFFF"/>
            <w:noWrap/>
            <w:vAlign w:val="center"/>
          </w:tcPr>
          <w:p w14:paraId="6A3FAF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EE10FC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24B1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07866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3C85086">
            <w:pPr>
              <w:jc w:val="right"/>
              <w:rPr>
                <w:rFonts w:hint="eastAsia" w:ascii="仿宋_GB2312" w:hAnsi="仿宋_GB2312" w:eastAsia="仿宋_GB2312" w:cs="仿宋_GB2312"/>
                <w:i w:val="0"/>
                <w:iCs w:val="0"/>
                <w:color w:val="000000"/>
                <w:sz w:val="20"/>
                <w:szCs w:val="20"/>
                <w:u w:val="none"/>
              </w:rPr>
            </w:pPr>
          </w:p>
        </w:tc>
      </w:tr>
      <w:tr w14:paraId="7DEF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75887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2160602</w:t>
            </w:r>
          </w:p>
        </w:tc>
        <w:tc>
          <w:tcPr>
            <w:tcW w:w="3803" w:type="dxa"/>
            <w:tcBorders>
              <w:top w:val="nil"/>
              <w:left w:val="single" w:color="000000" w:sz="4" w:space="0"/>
              <w:bottom w:val="nil"/>
              <w:right w:val="single" w:color="000000" w:sz="4" w:space="0"/>
            </w:tcBorders>
            <w:shd w:val="clear" w:color="auto" w:fill="FFFFFF"/>
            <w:noWrap/>
            <w:vAlign w:val="center"/>
          </w:tcPr>
          <w:p w14:paraId="35F9BB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FE3B0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66789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69D0B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413DCEB">
            <w:pPr>
              <w:jc w:val="right"/>
              <w:rPr>
                <w:rFonts w:hint="eastAsia" w:ascii="仿宋_GB2312" w:hAnsi="仿宋_GB2312" w:eastAsia="仿宋_GB2312" w:cs="仿宋_GB2312"/>
                <w:i w:val="0"/>
                <w:iCs w:val="0"/>
                <w:color w:val="000000"/>
                <w:sz w:val="20"/>
                <w:szCs w:val="20"/>
                <w:u w:val="none"/>
              </w:rPr>
            </w:pPr>
          </w:p>
        </w:tc>
      </w:tr>
      <w:tr w14:paraId="021F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A99C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2160603</w:t>
            </w:r>
          </w:p>
        </w:tc>
        <w:tc>
          <w:tcPr>
            <w:tcW w:w="3803" w:type="dxa"/>
            <w:tcBorders>
              <w:top w:val="nil"/>
              <w:left w:val="single" w:color="000000" w:sz="4" w:space="0"/>
              <w:bottom w:val="nil"/>
              <w:right w:val="single" w:color="000000" w:sz="4" w:space="0"/>
            </w:tcBorders>
            <w:shd w:val="clear" w:color="auto" w:fill="FFFFFF"/>
            <w:noWrap/>
            <w:vAlign w:val="center"/>
          </w:tcPr>
          <w:p w14:paraId="5EE571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46B0DCE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53AA9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9EBD2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A0C2F91">
            <w:pPr>
              <w:jc w:val="right"/>
              <w:rPr>
                <w:rFonts w:hint="eastAsia" w:ascii="仿宋_GB2312" w:hAnsi="仿宋_GB2312" w:eastAsia="仿宋_GB2312" w:cs="仿宋_GB2312"/>
                <w:i w:val="0"/>
                <w:iCs w:val="0"/>
                <w:color w:val="000000"/>
                <w:sz w:val="20"/>
                <w:szCs w:val="20"/>
                <w:u w:val="none"/>
              </w:rPr>
            </w:pPr>
          </w:p>
        </w:tc>
      </w:tr>
      <w:tr w14:paraId="7915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B5070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2160607</w:t>
            </w:r>
          </w:p>
        </w:tc>
        <w:tc>
          <w:tcPr>
            <w:tcW w:w="3803" w:type="dxa"/>
            <w:tcBorders>
              <w:top w:val="nil"/>
              <w:left w:val="single" w:color="000000" w:sz="4" w:space="0"/>
              <w:bottom w:val="nil"/>
              <w:right w:val="single" w:color="000000" w:sz="4" w:space="0"/>
            </w:tcBorders>
            <w:shd w:val="clear" w:color="auto" w:fill="FFFFFF"/>
            <w:noWrap/>
            <w:vAlign w:val="center"/>
          </w:tcPr>
          <w:p w14:paraId="568ED2F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外商投资环境建设补助资金</w:t>
            </w:r>
          </w:p>
        </w:tc>
        <w:tc>
          <w:tcPr>
            <w:tcW w:w="1275" w:type="dxa"/>
            <w:tcBorders>
              <w:top w:val="nil"/>
              <w:left w:val="single" w:color="000000" w:sz="4" w:space="0"/>
              <w:bottom w:val="nil"/>
              <w:right w:val="single" w:color="000000" w:sz="4" w:space="0"/>
            </w:tcBorders>
            <w:shd w:val="clear" w:color="auto" w:fill="FFFFFF"/>
            <w:noWrap/>
            <w:vAlign w:val="center"/>
          </w:tcPr>
          <w:p w14:paraId="337102F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5EC5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2F437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59D253">
            <w:pPr>
              <w:jc w:val="right"/>
              <w:rPr>
                <w:rFonts w:hint="eastAsia" w:ascii="仿宋_GB2312" w:hAnsi="仿宋_GB2312" w:eastAsia="仿宋_GB2312" w:cs="仿宋_GB2312"/>
                <w:i w:val="0"/>
                <w:iCs w:val="0"/>
                <w:color w:val="000000"/>
                <w:sz w:val="20"/>
                <w:szCs w:val="20"/>
                <w:u w:val="none"/>
              </w:rPr>
            </w:pPr>
          </w:p>
        </w:tc>
      </w:tr>
      <w:tr w14:paraId="5C43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AAD3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2160699</w:t>
            </w:r>
          </w:p>
        </w:tc>
        <w:tc>
          <w:tcPr>
            <w:tcW w:w="3803" w:type="dxa"/>
            <w:tcBorders>
              <w:top w:val="nil"/>
              <w:left w:val="single" w:color="000000" w:sz="4" w:space="0"/>
              <w:bottom w:val="nil"/>
              <w:right w:val="single" w:color="000000" w:sz="4" w:space="0"/>
            </w:tcBorders>
            <w:shd w:val="clear" w:color="auto" w:fill="FFFFFF"/>
            <w:noWrap/>
            <w:vAlign w:val="center"/>
          </w:tcPr>
          <w:p w14:paraId="5EB0E1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其他涉外发展服务支出</w:t>
            </w:r>
          </w:p>
        </w:tc>
        <w:tc>
          <w:tcPr>
            <w:tcW w:w="1275" w:type="dxa"/>
            <w:tcBorders>
              <w:top w:val="nil"/>
              <w:left w:val="single" w:color="000000" w:sz="4" w:space="0"/>
              <w:bottom w:val="nil"/>
              <w:right w:val="single" w:color="000000" w:sz="4" w:space="0"/>
            </w:tcBorders>
            <w:shd w:val="clear" w:color="auto" w:fill="FFFFFF"/>
            <w:noWrap/>
            <w:vAlign w:val="center"/>
          </w:tcPr>
          <w:p w14:paraId="48C4102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365" w:type="dxa"/>
            <w:tcBorders>
              <w:top w:val="nil"/>
              <w:left w:val="single" w:color="000000" w:sz="4" w:space="0"/>
              <w:bottom w:val="nil"/>
              <w:right w:val="single" w:color="000000" w:sz="4" w:space="0"/>
            </w:tcBorders>
            <w:shd w:val="clear" w:color="auto" w:fill="FFFFFF"/>
            <w:noWrap/>
            <w:vAlign w:val="center"/>
          </w:tcPr>
          <w:p w14:paraId="63D5BD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365" w:type="dxa"/>
            <w:tcBorders>
              <w:top w:val="nil"/>
              <w:left w:val="single" w:color="000000" w:sz="4" w:space="0"/>
              <w:bottom w:val="nil"/>
              <w:right w:val="single" w:color="000000" w:sz="4" w:space="0"/>
            </w:tcBorders>
            <w:shd w:val="clear" w:color="auto" w:fill="FFFFFF"/>
            <w:noWrap/>
            <w:vAlign w:val="center"/>
          </w:tcPr>
          <w:p w14:paraId="20EF8CE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095" w:type="dxa"/>
            <w:tcBorders>
              <w:top w:val="nil"/>
              <w:left w:val="single" w:color="000000" w:sz="4" w:space="0"/>
              <w:bottom w:val="nil"/>
              <w:right w:val="nil"/>
            </w:tcBorders>
            <w:shd w:val="clear" w:color="auto" w:fill="FFFFFF"/>
            <w:vAlign w:val="center"/>
          </w:tcPr>
          <w:p w14:paraId="7F1D8F2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1C5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8FC4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21699</w:t>
            </w:r>
          </w:p>
        </w:tc>
        <w:tc>
          <w:tcPr>
            <w:tcW w:w="3803" w:type="dxa"/>
            <w:tcBorders>
              <w:top w:val="nil"/>
              <w:left w:val="single" w:color="000000" w:sz="4" w:space="0"/>
              <w:bottom w:val="nil"/>
              <w:right w:val="single" w:color="000000" w:sz="4" w:space="0"/>
            </w:tcBorders>
            <w:shd w:val="clear" w:color="auto" w:fill="FFFFFF"/>
            <w:noWrap/>
            <w:vAlign w:val="center"/>
          </w:tcPr>
          <w:p w14:paraId="4E4ADAC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其他商业服务业等支出(款)</w:t>
            </w:r>
          </w:p>
        </w:tc>
        <w:tc>
          <w:tcPr>
            <w:tcW w:w="1275" w:type="dxa"/>
            <w:tcBorders>
              <w:top w:val="nil"/>
              <w:left w:val="single" w:color="000000" w:sz="4" w:space="0"/>
              <w:bottom w:val="nil"/>
              <w:right w:val="single" w:color="000000" w:sz="4" w:space="0"/>
            </w:tcBorders>
            <w:shd w:val="clear" w:color="auto" w:fill="FFFFFF"/>
            <w:noWrap/>
            <w:vAlign w:val="center"/>
          </w:tcPr>
          <w:p w14:paraId="2EFB4D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C0A07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441DB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F414368">
            <w:pPr>
              <w:jc w:val="right"/>
              <w:rPr>
                <w:rFonts w:hint="eastAsia" w:ascii="仿宋_GB2312" w:hAnsi="仿宋_GB2312" w:eastAsia="仿宋_GB2312" w:cs="仿宋_GB2312"/>
                <w:i w:val="0"/>
                <w:iCs w:val="0"/>
                <w:color w:val="000000"/>
                <w:sz w:val="20"/>
                <w:szCs w:val="20"/>
                <w:u w:val="none"/>
              </w:rPr>
            </w:pPr>
          </w:p>
        </w:tc>
      </w:tr>
      <w:tr w14:paraId="7854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458A4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2169901</w:t>
            </w:r>
          </w:p>
        </w:tc>
        <w:tc>
          <w:tcPr>
            <w:tcW w:w="3803" w:type="dxa"/>
            <w:tcBorders>
              <w:top w:val="nil"/>
              <w:left w:val="single" w:color="000000" w:sz="4" w:space="0"/>
              <w:bottom w:val="nil"/>
              <w:right w:val="single" w:color="000000" w:sz="4" w:space="0"/>
            </w:tcBorders>
            <w:shd w:val="clear" w:color="auto" w:fill="FFFFFF"/>
            <w:noWrap/>
            <w:vAlign w:val="center"/>
          </w:tcPr>
          <w:p w14:paraId="0AEC93A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服务业基础设施建设</w:t>
            </w:r>
          </w:p>
        </w:tc>
        <w:tc>
          <w:tcPr>
            <w:tcW w:w="1275" w:type="dxa"/>
            <w:tcBorders>
              <w:top w:val="nil"/>
              <w:left w:val="single" w:color="000000" w:sz="4" w:space="0"/>
              <w:bottom w:val="nil"/>
              <w:right w:val="single" w:color="000000" w:sz="4" w:space="0"/>
            </w:tcBorders>
            <w:shd w:val="clear" w:color="auto" w:fill="FFFFFF"/>
            <w:noWrap/>
            <w:vAlign w:val="center"/>
          </w:tcPr>
          <w:p w14:paraId="06C8B0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78675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400B6A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FB783ED">
            <w:pPr>
              <w:jc w:val="right"/>
              <w:rPr>
                <w:rFonts w:hint="eastAsia" w:ascii="仿宋_GB2312" w:hAnsi="仿宋_GB2312" w:eastAsia="仿宋_GB2312" w:cs="仿宋_GB2312"/>
                <w:i w:val="0"/>
                <w:iCs w:val="0"/>
                <w:color w:val="000000"/>
                <w:sz w:val="20"/>
                <w:szCs w:val="20"/>
                <w:u w:val="none"/>
              </w:rPr>
            </w:pPr>
          </w:p>
        </w:tc>
      </w:tr>
      <w:tr w14:paraId="6B65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D0D5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2169999</w:t>
            </w:r>
          </w:p>
        </w:tc>
        <w:tc>
          <w:tcPr>
            <w:tcW w:w="3803" w:type="dxa"/>
            <w:tcBorders>
              <w:top w:val="nil"/>
              <w:left w:val="single" w:color="000000" w:sz="4" w:space="0"/>
              <w:bottom w:val="nil"/>
              <w:right w:val="single" w:color="000000" w:sz="4" w:space="0"/>
            </w:tcBorders>
            <w:shd w:val="clear" w:color="auto" w:fill="FFFFFF"/>
            <w:noWrap/>
            <w:vAlign w:val="center"/>
          </w:tcPr>
          <w:p w14:paraId="6D882B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其他商业服务业等支出(项)</w:t>
            </w:r>
          </w:p>
        </w:tc>
        <w:tc>
          <w:tcPr>
            <w:tcW w:w="1275" w:type="dxa"/>
            <w:tcBorders>
              <w:top w:val="nil"/>
              <w:left w:val="single" w:color="000000" w:sz="4" w:space="0"/>
              <w:bottom w:val="nil"/>
              <w:right w:val="single" w:color="000000" w:sz="4" w:space="0"/>
            </w:tcBorders>
            <w:shd w:val="clear" w:color="auto" w:fill="FFFFFF"/>
            <w:noWrap/>
            <w:vAlign w:val="center"/>
          </w:tcPr>
          <w:p w14:paraId="5FB61D1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97D9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520D0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2745E98">
            <w:pPr>
              <w:jc w:val="right"/>
              <w:rPr>
                <w:rFonts w:hint="eastAsia" w:ascii="仿宋_GB2312" w:hAnsi="仿宋_GB2312" w:eastAsia="仿宋_GB2312" w:cs="仿宋_GB2312"/>
                <w:i w:val="0"/>
                <w:iCs w:val="0"/>
                <w:color w:val="000000"/>
                <w:sz w:val="20"/>
                <w:szCs w:val="20"/>
                <w:u w:val="none"/>
              </w:rPr>
            </w:pPr>
          </w:p>
        </w:tc>
      </w:tr>
      <w:tr w14:paraId="37A9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59F7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217</w:t>
            </w:r>
          </w:p>
        </w:tc>
        <w:tc>
          <w:tcPr>
            <w:tcW w:w="3803" w:type="dxa"/>
            <w:tcBorders>
              <w:top w:val="nil"/>
              <w:left w:val="single" w:color="000000" w:sz="4" w:space="0"/>
              <w:bottom w:val="nil"/>
              <w:right w:val="single" w:color="000000" w:sz="4" w:space="0"/>
            </w:tcBorders>
            <w:shd w:val="clear" w:color="auto" w:fill="FFFFFF"/>
            <w:noWrap/>
            <w:vAlign w:val="center"/>
          </w:tcPr>
          <w:p w14:paraId="6C7097B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金融支出</w:t>
            </w:r>
          </w:p>
        </w:tc>
        <w:tc>
          <w:tcPr>
            <w:tcW w:w="1275" w:type="dxa"/>
            <w:tcBorders>
              <w:top w:val="nil"/>
              <w:left w:val="single" w:color="000000" w:sz="4" w:space="0"/>
              <w:bottom w:val="nil"/>
              <w:right w:val="single" w:color="000000" w:sz="4" w:space="0"/>
            </w:tcBorders>
            <w:shd w:val="clear" w:color="auto" w:fill="FFFFFF"/>
            <w:noWrap/>
            <w:vAlign w:val="center"/>
          </w:tcPr>
          <w:p w14:paraId="5CB0EDC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3ADA7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365" w:type="dxa"/>
            <w:tcBorders>
              <w:top w:val="nil"/>
              <w:left w:val="single" w:color="000000" w:sz="4" w:space="0"/>
              <w:bottom w:val="nil"/>
              <w:right w:val="single" w:color="000000" w:sz="4" w:space="0"/>
            </w:tcBorders>
            <w:shd w:val="clear" w:color="auto" w:fill="FFFFFF"/>
            <w:noWrap/>
            <w:vAlign w:val="center"/>
          </w:tcPr>
          <w:p w14:paraId="5B0702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095" w:type="dxa"/>
            <w:tcBorders>
              <w:top w:val="nil"/>
              <w:left w:val="single" w:color="000000" w:sz="4" w:space="0"/>
              <w:bottom w:val="nil"/>
              <w:right w:val="nil"/>
            </w:tcBorders>
            <w:shd w:val="clear" w:color="auto" w:fill="FFFFFF"/>
            <w:vAlign w:val="center"/>
          </w:tcPr>
          <w:p w14:paraId="71784E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6C8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5237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21701</w:t>
            </w:r>
          </w:p>
        </w:tc>
        <w:tc>
          <w:tcPr>
            <w:tcW w:w="3803" w:type="dxa"/>
            <w:tcBorders>
              <w:top w:val="nil"/>
              <w:left w:val="single" w:color="000000" w:sz="4" w:space="0"/>
              <w:bottom w:val="nil"/>
              <w:right w:val="single" w:color="000000" w:sz="4" w:space="0"/>
            </w:tcBorders>
            <w:shd w:val="clear" w:color="auto" w:fill="FFFFFF"/>
            <w:noWrap/>
            <w:vAlign w:val="center"/>
          </w:tcPr>
          <w:p w14:paraId="09042D6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金融部门行政支出</w:t>
            </w:r>
          </w:p>
        </w:tc>
        <w:tc>
          <w:tcPr>
            <w:tcW w:w="1275" w:type="dxa"/>
            <w:tcBorders>
              <w:top w:val="nil"/>
              <w:left w:val="single" w:color="000000" w:sz="4" w:space="0"/>
              <w:bottom w:val="nil"/>
              <w:right w:val="single" w:color="000000" w:sz="4" w:space="0"/>
            </w:tcBorders>
            <w:shd w:val="clear" w:color="auto" w:fill="FFFFFF"/>
            <w:noWrap/>
            <w:vAlign w:val="center"/>
          </w:tcPr>
          <w:p w14:paraId="1B5FA06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08DFE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A9668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84FE04">
            <w:pPr>
              <w:jc w:val="right"/>
              <w:rPr>
                <w:rFonts w:hint="eastAsia" w:ascii="仿宋_GB2312" w:hAnsi="仿宋_GB2312" w:eastAsia="仿宋_GB2312" w:cs="仿宋_GB2312"/>
                <w:i w:val="0"/>
                <w:iCs w:val="0"/>
                <w:color w:val="000000"/>
                <w:sz w:val="20"/>
                <w:szCs w:val="20"/>
                <w:u w:val="none"/>
              </w:rPr>
            </w:pPr>
          </w:p>
        </w:tc>
      </w:tr>
      <w:tr w14:paraId="2D5A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1761C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2170101</w:t>
            </w:r>
          </w:p>
        </w:tc>
        <w:tc>
          <w:tcPr>
            <w:tcW w:w="3803" w:type="dxa"/>
            <w:tcBorders>
              <w:top w:val="nil"/>
              <w:left w:val="single" w:color="000000" w:sz="4" w:space="0"/>
              <w:bottom w:val="nil"/>
              <w:right w:val="single" w:color="000000" w:sz="4" w:space="0"/>
            </w:tcBorders>
            <w:shd w:val="clear" w:color="auto" w:fill="FFFFFF"/>
            <w:noWrap/>
            <w:vAlign w:val="center"/>
          </w:tcPr>
          <w:p w14:paraId="3F76D1D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369B386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B5CDB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CC750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C63C26">
            <w:pPr>
              <w:jc w:val="right"/>
              <w:rPr>
                <w:rFonts w:hint="eastAsia" w:ascii="仿宋_GB2312" w:hAnsi="仿宋_GB2312" w:eastAsia="仿宋_GB2312" w:cs="仿宋_GB2312"/>
                <w:i w:val="0"/>
                <w:iCs w:val="0"/>
                <w:color w:val="000000"/>
                <w:sz w:val="20"/>
                <w:szCs w:val="20"/>
                <w:u w:val="none"/>
              </w:rPr>
            </w:pPr>
          </w:p>
        </w:tc>
      </w:tr>
      <w:tr w14:paraId="1021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BF28E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2170102</w:t>
            </w:r>
          </w:p>
        </w:tc>
        <w:tc>
          <w:tcPr>
            <w:tcW w:w="3803" w:type="dxa"/>
            <w:tcBorders>
              <w:top w:val="nil"/>
              <w:left w:val="single" w:color="000000" w:sz="4" w:space="0"/>
              <w:bottom w:val="nil"/>
              <w:right w:val="single" w:color="000000" w:sz="4" w:space="0"/>
            </w:tcBorders>
            <w:shd w:val="clear" w:color="auto" w:fill="FFFFFF"/>
            <w:noWrap/>
            <w:vAlign w:val="center"/>
          </w:tcPr>
          <w:p w14:paraId="25D148B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43B2904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C1C8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BB3FD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817C9A5">
            <w:pPr>
              <w:jc w:val="right"/>
              <w:rPr>
                <w:rFonts w:hint="eastAsia" w:ascii="仿宋_GB2312" w:hAnsi="仿宋_GB2312" w:eastAsia="仿宋_GB2312" w:cs="仿宋_GB2312"/>
                <w:i w:val="0"/>
                <w:iCs w:val="0"/>
                <w:color w:val="000000"/>
                <w:sz w:val="20"/>
                <w:szCs w:val="20"/>
                <w:u w:val="none"/>
              </w:rPr>
            </w:pPr>
          </w:p>
        </w:tc>
      </w:tr>
      <w:tr w14:paraId="174F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785EE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2170103</w:t>
            </w:r>
          </w:p>
        </w:tc>
        <w:tc>
          <w:tcPr>
            <w:tcW w:w="3803" w:type="dxa"/>
            <w:tcBorders>
              <w:top w:val="nil"/>
              <w:left w:val="single" w:color="000000" w:sz="4" w:space="0"/>
              <w:bottom w:val="nil"/>
              <w:right w:val="single" w:color="000000" w:sz="4" w:space="0"/>
            </w:tcBorders>
            <w:shd w:val="clear" w:color="auto" w:fill="FFFFFF"/>
            <w:noWrap/>
            <w:vAlign w:val="center"/>
          </w:tcPr>
          <w:p w14:paraId="158162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51A8292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6EC4F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FF8B8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CD4967E">
            <w:pPr>
              <w:jc w:val="right"/>
              <w:rPr>
                <w:rFonts w:hint="eastAsia" w:ascii="仿宋_GB2312" w:hAnsi="仿宋_GB2312" w:eastAsia="仿宋_GB2312" w:cs="仿宋_GB2312"/>
                <w:i w:val="0"/>
                <w:iCs w:val="0"/>
                <w:color w:val="000000"/>
                <w:sz w:val="20"/>
                <w:szCs w:val="20"/>
                <w:u w:val="none"/>
              </w:rPr>
            </w:pPr>
          </w:p>
        </w:tc>
      </w:tr>
      <w:tr w14:paraId="12BD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0A5B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2170104</w:t>
            </w:r>
          </w:p>
        </w:tc>
        <w:tc>
          <w:tcPr>
            <w:tcW w:w="3803" w:type="dxa"/>
            <w:tcBorders>
              <w:top w:val="nil"/>
              <w:left w:val="single" w:color="000000" w:sz="4" w:space="0"/>
              <w:bottom w:val="nil"/>
              <w:right w:val="single" w:color="000000" w:sz="4" w:space="0"/>
            </w:tcBorders>
            <w:shd w:val="clear" w:color="auto" w:fill="FFFFFF"/>
            <w:noWrap/>
            <w:vAlign w:val="center"/>
          </w:tcPr>
          <w:p w14:paraId="623C3E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安全防卫</w:t>
            </w:r>
          </w:p>
        </w:tc>
        <w:tc>
          <w:tcPr>
            <w:tcW w:w="1275" w:type="dxa"/>
            <w:tcBorders>
              <w:top w:val="nil"/>
              <w:left w:val="single" w:color="000000" w:sz="4" w:space="0"/>
              <w:bottom w:val="nil"/>
              <w:right w:val="single" w:color="000000" w:sz="4" w:space="0"/>
            </w:tcBorders>
            <w:shd w:val="clear" w:color="auto" w:fill="FFFFFF"/>
            <w:noWrap/>
            <w:vAlign w:val="center"/>
          </w:tcPr>
          <w:p w14:paraId="1626BEE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E074B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180DD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BE39EB">
            <w:pPr>
              <w:jc w:val="right"/>
              <w:rPr>
                <w:rFonts w:hint="eastAsia" w:ascii="仿宋_GB2312" w:hAnsi="仿宋_GB2312" w:eastAsia="仿宋_GB2312" w:cs="仿宋_GB2312"/>
                <w:i w:val="0"/>
                <w:iCs w:val="0"/>
                <w:color w:val="000000"/>
                <w:sz w:val="20"/>
                <w:szCs w:val="20"/>
                <w:u w:val="none"/>
              </w:rPr>
            </w:pPr>
          </w:p>
        </w:tc>
      </w:tr>
      <w:tr w14:paraId="2132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8A870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2170150</w:t>
            </w:r>
          </w:p>
        </w:tc>
        <w:tc>
          <w:tcPr>
            <w:tcW w:w="3803" w:type="dxa"/>
            <w:tcBorders>
              <w:top w:val="nil"/>
              <w:left w:val="single" w:color="000000" w:sz="4" w:space="0"/>
              <w:bottom w:val="nil"/>
              <w:right w:val="single" w:color="000000" w:sz="4" w:space="0"/>
            </w:tcBorders>
            <w:shd w:val="clear" w:color="auto" w:fill="FFFFFF"/>
            <w:noWrap/>
            <w:vAlign w:val="center"/>
          </w:tcPr>
          <w:p w14:paraId="5CA1112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4FDC680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AB15D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5328E6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52FB2B">
            <w:pPr>
              <w:jc w:val="right"/>
              <w:rPr>
                <w:rFonts w:hint="eastAsia" w:ascii="仿宋_GB2312" w:hAnsi="仿宋_GB2312" w:eastAsia="仿宋_GB2312" w:cs="仿宋_GB2312"/>
                <w:i w:val="0"/>
                <w:iCs w:val="0"/>
                <w:color w:val="000000"/>
                <w:sz w:val="20"/>
                <w:szCs w:val="20"/>
                <w:u w:val="none"/>
              </w:rPr>
            </w:pPr>
          </w:p>
        </w:tc>
      </w:tr>
      <w:tr w14:paraId="4212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48A21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2170199</w:t>
            </w:r>
          </w:p>
        </w:tc>
        <w:tc>
          <w:tcPr>
            <w:tcW w:w="3803" w:type="dxa"/>
            <w:tcBorders>
              <w:top w:val="nil"/>
              <w:left w:val="single" w:color="000000" w:sz="4" w:space="0"/>
              <w:bottom w:val="nil"/>
              <w:right w:val="single" w:color="000000" w:sz="4" w:space="0"/>
            </w:tcBorders>
            <w:shd w:val="clear" w:color="auto" w:fill="FFFFFF"/>
            <w:noWrap/>
            <w:vAlign w:val="center"/>
          </w:tcPr>
          <w:p w14:paraId="257BC5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金融部门其他行政支出</w:t>
            </w:r>
          </w:p>
        </w:tc>
        <w:tc>
          <w:tcPr>
            <w:tcW w:w="1275" w:type="dxa"/>
            <w:tcBorders>
              <w:top w:val="nil"/>
              <w:left w:val="single" w:color="000000" w:sz="4" w:space="0"/>
              <w:bottom w:val="nil"/>
              <w:right w:val="single" w:color="000000" w:sz="4" w:space="0"/>
            </w:tcBorders>
            <w:shd w:val="clear" w:color="auto" w:fill="FFFFFF"/>
            <w:noWrap/>
            <w:vAlign w:val="center"/>
          </w:tcPr>
          <w:p w14:paraId="24DCC4B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2BADA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FCD3E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97457A1">
            <w:pPr>
              <w:jc w:val="right"/>
              <w:rPr>
                <w:rFonts w:hint="eastAsia" w:ascii="仿宋_GB2312" w:hAnsi="仿宋_GB2312" w:eastAsia="仿宋_GB2312" w:cs="仿宋_GB2312"/>
                <w:i w:val="0"/>
                <w:iCs w:val="0"/>
                <w:color w:val="000000"/>
                <w:sz w:val="20"/>
                <w:szCs w:val="20"/>
                <w:u w:val="none"/>
              </w:rPr>
            </w:pPr>
          </w:p>
        </w:tc>
      </w:tr>
      <w:tr w14:paraId="5A20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9D46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21702</w:t>
            </w:r>
          </w:p>
        </w:tc>
        <w:tc>
          <w:tcPr>
            <w:tcW w:w="3803" w:type="dxa"/>
            <w:tcBorders>
              <w:top w:val="nil"/>
              <w:left w:val="single" w:color="000000" w:sz="4" w:space="0"/>
              <w:bottom w:val="nil"/>
              <w:right w:val="single" w:color="000000" w:sz="4" w:space="0"/>
            </w:tcBorders>
            <w:shd w:val="clear" w:color="auto" w:fill="FFFFFF"/>
            <w:noWrap/>
            <w:vAlign w:val="center"/>
          </w:tcPr>
          <w:p w14:paraId="11F67B5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金融部门监管支出</w:t>
            </w:r>
          </w:p>
        </w:tc>
        <w:tc>
          <w:tcPr>
            <w:tcW w:w="1275" w:type="dxa"/>
            <w:tcBorders>
              <w:top w:val="nil"/>
              <w:left w:val="single" w:color="000000" w:sz="4" w:space="0"/>
              <w:bottom w:val="nil"/>
              <w:right w:val="single" w:color="000000" w:sz="4" w:space="0"/>
            </w:tcBorders>
            <w:shd w:val="clear" w:color="auto" w:fill="FFFFFF"/>
            <w:noWrap/>
            <w:vAlign w:val="center"/>
          </w:tcPr>
          <w:p w14:paraId="2302DAA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C8C1D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D8B3B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E69842">
            <w:pPr>
              <w:jc w:val="right"/>
              <w:rPr>
                <w:rFonts w:hint="eastAsia" w:ascii="仿宋_GB2312" w:hAnsi="仿宋_GB2312" w:eastAsia="仿宋_GB2312" w:cs="仿宋_GB2312"/>
                <w:i w:val="0"/>
                <w:iCs w:val="0"/>
                <w:color w:val="000000"/>
                <w:sz w:val="20"/>
                <w:szCs w:val="20"/>
                <w:u w:val="none"/>
              </w:rPr>
            </w:pPr>
          </w:p>
        </w:tc>
      </w:tr>
      <w:tr w14:paraId="5632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818AF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2170201</w:t>
            </w:r>
          </w:p>
        </w:tc>
        <w:tc>
          <w:tcPr>
            <w:tcW w:w="3803" w:type="dxa"/>
            <w:tcBorders>
              <w:top w:val="nil"/>
              <w:left w:val="single" w:color="000000" w:sz="4" w:space="0"/>
              <w:bottom w:val="nil"/>
              <w:right w:val="single" w:color="000000" w:sz="4" w:space="0"/>
            </w:tcBorders>
            <w:shd w:val="clear" w:color="auto" w:fill="FFFFFF"/>
            <w:noWrap/>
            <w:vAlign w:val="center"/>
          </w:tcPr>
          <w:p w14:paraId="527027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货币发行</w:t>
            </w:r>
          </w:p>
        </w:tc>
        <w:tc>
          <w:tcPr>
            <w:tcW w:w="1275" w:type="dxa"/>
            <w:tcBorders>
              <w:top w:val="nil"/>
              <w:left w:val="single" w:color="000000" w:sz="4" w:space="0"/>
              <w:bottom w:val="nil"/>
              <w:right w:val="single" w:color="000000" w:sz="4" w:space="0"/>
            </w:tcBorders>
            <w:shd w:val="clear" w:color="auto" w:fill="FFFFFF"/>
            <w:noWrap/>
            <w:vAlign w:val="center"/>
          </w:tcPr>
          <w:p w14:paraId="678983B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3FBD9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16798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5B6443C">
            <w:pPr>
              <w:jc w:val="right"/>
              <w:rPr>
                <w:rFonts w:hint="eastAsia" w:ascii="仿宋_GB2312" w:hAnsi="仿宋_GB2312" w:eastAsia="仿宋_GB2312" w:cs="仿宋_GB2312"/>
                <w:i w:val="0"/>
                <w:iCs w:val="0"/>
                <w:color w:val="000000"/>
                <w:sz w:val="20"/>
                <w:szCs w:val="20"/>
                <w:u w:val="none"/>
              </w:rPr>
            </w:pPr>
          </w:p>
        </w:tc>
      </w:tr>
      <w:tr w14:paraId="2B93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8B645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2170202</w:t>
            </w:r>
          </w:p>
        </w:tc>
        <w:tc>
          <w:tcPr>
            <w:tcW w:w="3803" w:type="dxa"/>
            <w:tcBorders>
              <w:top w:val="nil"/>
              <w:left w:val="single" w:color="000000" w:sz="4" w:space="0"/>
              <w:bottom w:val="nil"/>
              <w:right w:val="single" w:color="000000" w:sz="4" w:space="0"/>
            </w:tcBorders>
            <w:shd w:val="clear" w:color="auto" w:fill="FFFFFF"/>
            <w:noWrap/>
            <w:vAlign w:val="center"/>
          </w:tcPr>
          <w:p w14:paraId="164B6A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金融服务</w:t>
            </w:r>
          </w:p>
        </w:tc>
        <w:tc>
          <w:tcPr>
            <w:tcW w:w="1275" w:type="dxa"/>
            <w:tcBorders>
              <w:top w:val="nil"/>
              <w:left w:val="single" w:color="000000" w:sz="4" w:space="0"/>
              <w:bottom w:val="nil"/>
              <w:right w:val="single" w:color="000000" w:sz="4" w:space="0"/>
            </w:tcBorders>
            <w:shd w:val="clear" w:color="auto" w:fill="FFFFFF"/>
            <w:noWrap/>
            <w:vAlign w:val="center"/>
          </w:tcPr>
          <w:p w14:paraId="2E630E5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F5B7F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44171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198CBC1">
            <w:pPr>
              <w:jc w:val="right"/>
              <w:rPr>
                <w:rFonts w:hint="eastAsia" w:ascii="仿宋_GB2312" w:hAnsi="仿宋_GB2312" w:eastAsia="仿宋_GB2312" w:cs="仿宋_GB2312"/>
                <w:i w:val="0"/>
                <w:iCs w:val="0"/>
                <w:color w:val="000000"/>
                <w:sz w:val="20"/>
                <w:szCs w:val="20"/>
                <w:u w:val="none"/>
              </w:rPr>
            </w:pPr>
          </w:p>
        </w:tc>
      </w:tr>
      <w:tr w14:paraId="1150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0A20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2170203</w:t>
            </w:r>
          </w:p>
        </w:tc>
        <w:tc>
          <w:tcPr>
            <w:tcW w:w="3803" w:type="dxa"/>
            <w:tcBorders>
              <w:top w:val="nil"/>
              <w:left w:val="single" w:color="000000" w:sz="4" w:space="0"/>
              <w:bottom w:val="nil"/>
              <w:right w:val="single" w:color="000000" w:sz="4" w:space="0"/>
            </w:tcBorders>
            <w:shd w:val="clear" w:color="auto" w:fill="FFFFFF"/>
            <w:noWrap/>
            <w:vAlign w:val="center"/>
          </w:tcPr>
          <w:p w14:paraId="5E223E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反假币</w:t>
            </w:r>
          </w:p>
        </w:tc>
        <w:tc>
          <w:tcPr>
            <w:tcW w:w="1275" w:type="dxa"/>
            <w:tcBorders>
              <w:top w:val="nil"/>
              <w:left w:val="single" w:color="000000" w:sz="4" w:space="0"/>
              <w:bottom w:val="nil"/>
              <w:right w:val="single" w:color="000000" w:sz="4" w:space="0"/>
            </w:tcBorders>
            <w:shd w:val="clear" w:color="auto" w:fill="FFFFFF"/>
            <w:noWrap/>
            <w:vAlign w:val="center"/>
          </w:tcPr>
          <w:p w14:paraId="4E0C25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78F08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71BEB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C67C152">
            <w:pPr>
              <w:jc w:val="right"/>
              <w:rPr>
                <w:rFonts w:hint="eastAsia" w:ascii="仿宋_GB2312" w:hAnsi="仿宋_GB2312" w:eastAsia="仿宋_GB2312" w:cs="仿宋_GB2312"/>
                <w:i w:val="0"/>
                <w:iCs w:val="0"/>
                <w:color w:val="000000"/>
                <w:sz w:val="20"/>
                <w:szCs w:val="20"/>
                <w:u w:val="none"/>
              </w:rPr>
            </w:pPr>
          </w:p>
        </w:tc>
      </w:tr>
      <w:tr w14:paraId="0120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3D79F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2170204</w:t>
            </w:r>
          </w:p>
        </w:tc>
        <w:tc>
          <w:tcPr>
            <w:tcW w:w="3803" w:type="dxa"/>
            <w:tcBorders>
              <w:top w:val="nil"/>
              <w:left w:val="single" w:color="000000" w:sz="4" w:space="0"/>
              <w:bottom w:val="nil"/>
              <w:right w:val="single" w:color="000000" w:sz="4" w:space="0"/>
            </w:tcBorders>
            <w:shd w:val="clear" w:color="auto" w:fill="FFFFFF"/>
            <w:noWrap/>
            <w:vAlign w:val="center"/>
          </w:tcPr>
          <w:p w14:paraId="1872231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重点金融机构监管</w:t>
            </w:r>
          </w:p>
        </w:tc>
        <w:tc>
          <w:tcPr>
            <w:tcW w:w="1275" w:type="dxa"/>
            <w:tcBorders>
              <w:top w:val="nil"/>
              <w:left w:val="single" w:color="000000" w:sz="4" w:space="0"/>
              <w:bottom w:val="nil"/>
              <w:right w:val="single" w:color="000000" w:sz="4" w:space="0"/>
            </w:tcBorders>
            <w:shd w:val="clear" w:color="auto" w:fill="FFFFFF"/>
            <w:noWrap/>
            <w:vAlign w:val="center"/>
          </w:tcPr>
          <w:p w14:paraId="2D32427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3745E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370D1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0FD8D0">
            <w:pPr>
              <w:jc w:val="right"/>
              <w:rPr>
                <w:rFonts w:hint="eastAsia" w:ascii="仿宋_GB2312" w:hAnsi="仿宋_GB2312" w:eastAsia="仿宋_GB2312" w:cs="仿宋_GB2312"/>
                <w:i w:val="0"/>
                <w:iCs w:val="0"/>
                <w:color w:val="000000"/>
                <w:sz w:val="20"/>
                <w:szCs w:val="20"/>
                <w:u w:val="none"/>
              </w:rPr>
            </w:pPr>
          </w:p>
        </w:tc>
      </w:tr>
      <w:tr w14:paraId="5497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D7B6E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2170205</w:t>
            </w:r>
          </w:p>
        </w:tc>
        <w:tc>
          <w:tcPr>
            <w:tcW w:w="3803" w:type="dxa"/>
            <w:tcBorders>
              <w:top w:val="nil"/>
              <w:left w:val="single" w:color="000000" w:sz="4" w:space="0"/>
              <w:bottom w:val="nil"/>
              <w:right w:val="single" w:color="000000" w:sz="4" w:space="0"/>
            </w:tcBorders>
            <w:shd w:val="clear" w:color="auto" w:fill="FFFFFF"/>
            <w:noWrap/>
            <w:vAlign w:val="center"/>
          </w:tcPr>
          <w:p w14:paraId="539B9F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金融稽查与案件处理</w:t>
            </w:r>
          </w:p>
        </w:tc>
        <w:tc>
          <w:tcPr>
            <w:tcW w:w="1275" w:type="dxa"/>
            <w:tcBorders>
              <w:top w:val="nil"/>
              <w:left w:val="single" w:color="000000" w:sz="4" w:space="0"/>
              <w:bottom w:val="nil"/>
              <w:right w:val="single" w:color="000000" w:sz="4" w:space="0"/>
            </w:tcBorders>
            <w:shd w:val="clear" w:color="auto" w:fill="FFFFFF"/>
            <w:noWrap/>
            <w:vAlign w:val="center"/>
          </w:tcPr>
          <w:p w14:paraId="3B2540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0BC1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090312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4600034">
            <w:pPr>
              <w:jc w:val="right"/>
              <w:rPr>
                <w:rFonts w:hint="eastAsia" w:ascii="仿宋_GB2312" w:hAnsi="仿宋_GB2312" w:eastAsia="仿宋_GB2312" w:cs="仿宋_GB2312"/>
                <w:i w:val="0"/>
                <w:iCs w:val="0"/>
                <w:color w:val="000000"/>
                <w:sz w:val="20"/>
                <w:szCs w:val="20"/>
                <w:u w:val="none"/>
              </w:rPr>
            </w:pPr>
          </w:p>
        </w:tc>
      </w:tr>
      <w:tr w14:paraId="2CB5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49FDBE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2170206</w:t>
            </w:r>
          </w:p>
        </w:tc>
        <w:tc>
          <w:tcPr>
            <w:tcW w:w="3803" w:type="dxa"/>
            <w:tcBorders>
              <w:top w:val="nil"/>
              <w:left w:val="single" w:color="000000" w:sz="4" w:space="0"/>
              <w:bottom w:val="nil"/>
              <w:right w:val="single" w:color="000000" w:sz="4" w:space="0"/>
            </w:tcBorders>
            <w:shd w:val="clear" w:color="auto" w:fill="FFFFFF"/>
            <w:noWrap/>
            <w:vAlign w:val="center"/>
          </w:tcPr>
          <w:p w14:paraId="6EBCC32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金融行业电子化建设</w:t>
            </w:r>
          </w:p>
        </w:tc>
        <w:tc>
          <w:tcPr>
            <w:tcW w:w="1275" w:type="dxa"/>
            <w:tcBorders>
              <w:top w:val="nil"/>
              <w:left w:val="single" w:color="000000" w:sz="4" w:space="0"/>
              <w:bottom w:val="nil"/>
              <w:right w:val="single" w:color="000000" w:sz="4" w:space="0"/>
            </w:tcBorders>
            <w:shd w:val="clear" w:color="auto" w:fill="FFFFFF"/>
            <w:noWrap/>
            <w:vAlign w:val="center"/>
          </w:tcPr>
          <w:p w14:paraId="097917B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5D3D6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34861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667A801">
            <w:pPr>
              <w:jc w:val="right"/>
              <w:rPr>
                <w:rFonts w:hint="eastAsia" w:ascii="仿宋_GB2312" w:hAnsi="仿宋_GB2312" w:eastAsia="仿宋_GB2312" w:cs="仿宋_GB2312"/>
                <w:i w:val="0"/>
                <w:iCs w:val="0"/>
                <w:color w:val="000000"/>
                <w:sz w:val="20"/>
                <w:szCs w:val="20"/>
                <w:u w:val="none"/>
              </w:rPr>
            </w:pPr>
          </w:p>
        </w:tc>
      </w:tr>
      <w:tr w14:paraId="1DA7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40512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2170207</w:t>
            </w:r>
          </w:p>
        </w:tc>
        <w:tc>
          <w:tcPr>
            <w:tcW w:w="3803" w:type="dxa"/>
            <w:tcBorders>
              <w:top w:val="nil"/>
              <w:left w:val="single" w:color="000000" w:sz="4" w:space="0"/>
              <w:bottom w:val="nil"/>
              <w:right w:val="single" w:color="000000" w:sz="4" w:space="0"/>
            </w:tcBorders>
            <w:shd w:val="clear" w:color="auto" w:fill="FFFFFF"/>
            <w:noWrap/>
            <w:vAlign w:val="center"/>
          </w:tcPr>
          <w:p w14:paraId="49539D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从业人员资格考试</w:t>
            </w:r>
          </w:p>
        </w:tc>
        <w:tc>
          <w:tcPr>
            <w:tcW w:w="1275" w:type="dxa"/>
            <w:tcBorders>
              <w:top w:val="nil"/>
              <w:left w:val="single" w:color="000000" w:sz="4" w:space="0"/>
              <w:bottom w:val="nil"/>
              <w:right w:val="single" w:color="000000" w:sz="4" w:space="0"/>
            </w:tcBorders>
            <w:shd w:val="clear" w:color="auto" w:fill="FFFFFF"/>
            <w:noWrap/>
            <w:vAlign w:val="center"/>
          </w:tcPr>
          <w:p w14:paraId="5145422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903A02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2B16C6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0E54D56">
            <w:pPr>
              <w:jc w:val="right"/>
              <w:rPr>
                <w:rFonts w:hint="eastAsia" w:ascii="仿宋_GB2312" w:hAnsi="仿宋_GB2312" w:eastAsia="仿宋_GB2312" w:cs="仿宋_GB2312"/>
                <w:i w:val="0"/>
                <w:iCs w:val="0"/>
                <w:color w:val="000000"/>
                <w:sz w:val="20"/>
                <w:szCs w:val="20"/>
                <w:u w:val="none"/>
              </w:rPr>
            </w:pPr>
          </w:p>
        </w:tc>
      </w:tr>
      <w:tr w14:paraId="6591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0508EB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2170208</w:t>
            </w:r>
          </w:p>
        </w:tc>
        <w:tc>
          <w:tcPr>
            <w:tcW w:w="3803" w:type="dxa"/>
            <w:tcBorders>
              <w:top w:val="nil"/>
              <w:left w:val="single" w:color="000000" w:sz="4" w:space="0"/>
              <w:bottom w:val="nil"/>
              <w:right w:val="single" w:color="000000" w:sz="4" w:space="0"/>
            </w:tcBorders>
            <w:shd w:val="clear" w:color="auto" w:fill="FFFFFF"/>
            <w:noWrap/>
            <w:vAlign w:val="center"/>
          </w:tcPr>
          <w:p w14:paraId="14DFD6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反洗钱</w:t>
            </w:r>
          </w:p>
        </w:tc>
        <w:tc>
          <w:tcPr>
            <w:tcW w:w="1275" w:type="dxa"/>
            <w:tcBorders>
              <w:top w:val="nil"/>
              <w:left w:val="single" w:color="000000" w:sz="4" w:space="0"/>
              <w:bottom w:val="nil"/>
              <w:right w:val="single" w:color="000000" w:sz="4" w:space="0"/>
            </w:tcBorders>
            <w:shd w:val="clear" w:color="auto" w:fill="FFFFFF"/>
            <w:noWrap/>
            <w:vAlign w:val="center"/>
          </w:tcPr>
          <w:p w14:paraId="5F7EAF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C226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5562B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DAC746">
            <w:pPr>
              <w:jc w:val="right"/>
              <w:rPr>
                <w:rFonts w:hint="eastAsia" w:ascii="仿宋_GB2312" w:hAnsi="仿宋_GB2312" w:eastAsia="仿宋_GB2312" w:cs="仿宋_GB2312"/>
                <w:i w:val="0"/>
                <w:iCs w:val="0"/>
                <w:color w:val="000000"/>
                <w:sz w:val="20"/>
                <w:szCs w:val="20"/>
                <w:u w:val="none"/>
              </w:rPr>
            </w:pPr>
          </w:p>
        </w:tc>
      </w:tr>
      <w:tr w14:paraId="46FF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415FDF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2170299</w:t>
            </w:r>
          </w:p>
        </w:tc>
        <w:tc>
          <w:tcPr>
            <w:tcW w:w="3803" w:type="dxa"/>
            <w:tcBorders>
              <w:top w:val="nil"/>
              <w:left w:val="single" w:color="000000" w:sz="4" w:space="0"/>
              <w:bottom w:val="nil"/>
              <w:right w:val="single" w:color="000000" w:sz="4" w:space="0"/>
            </w:tcBorders>
            <w:shd w:val="clear" w:color="auto" w:fill="FFFFFF"/>
            <w:noWrap/>
            <w:vAlign w:val="center"/>
          </w:tcPr>
          <w:p w14:paraId="4EA10D1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金融部门其他监管支出</w:t>
            </w:r>
          </w:p>
        </w:tc>
        <w:tc>
          <w:tcPr>
            <w:tcW w:w="1275" w:type="dxa"/>
            <w:tcBorders>
              <w:top w:val="nil"/>
              <w:left w:val="single" w:color="000000" w:sz="4" w:space="0"/>
              <w:bottom w:val="nil"/>
              <w:right w:val="single" w:color="000000" w:sz="4" w:space="0"/>
            </w:tcBorders>
            <w:shd w:val="clear" w:color="auto" w:fill="FFFFFF"/>
            <w:noWrap/>
            <w:vAlign w:val="center"/>
          </w:tcPr>
          <w:p w14:paraId="731842B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74C5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48D9A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11B0B52">
            <w:pPr>
              <w:jc w:val="right"/>
              <w:rPr>
                <w:rFonts w:hint="eastAsia" w:ascii="仿宋_GB2312" w:hAnsi="仿宋_GB2312" w:eastAsia="仿宋_GB2312" w:cs="仿宋_GB2312"/>
                <w:i w:val="0"/>
                <w:iCs w:val="0"/>
                <w:color w:val="000000"/>
                <w:sz w:val="20"/>
                <w:szCs w:val="20"/>
                <w:u w:val="none"/>
              </w:rPr>
            </w:pPr>
          </w:p>
        </w:tc>
      </w:tr>
      <w:tr w14:paraId="2EEF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9550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21703</w:t>
            </w:r>
          </w:p>
        </w:tc>
        <w:tc>
          <w:tcPr>
            <w:tcW w:w="3803" w:type="dxa"/>
            <w:tcBorders>
              <w:top w:val="nil"/>
              <w:left w:val="single" w:color="000000" w:sz="4" w:space="0"/>
              <w:bottom w:val="nil"/>
              <w:right w:val="single" w:color="000000" w:sz="4" w:space="0"/>
            </w:tcBorders>
            <w:shd w:val="clear" w:color="auto" w:fill="FFFFFF"/>
            <w:noWrap/>
            <w:vAlign w:val="center"/>
          </w:tcPr>
          <w:p w14:paraId="3BB31B6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金融发展支出</w:t>
            </w:r>
          </w:p>
        </w:tc>
        <w:tc>
          <w:tcPr>
            <w:tcW w:w="1275" w:type="dxa"/>
            <w:tcBorders>
              <w:top w:val="nil"/>
              <w:left w:val="single" w:color="000000" w:sz="4" w:space="0"/>
              <w:bottom w:val="nil"/>
              <w:right w:val="single" w:color="000000" w:sz="4" w:space="0"/>
            </w:tcBorders>
            <w:shd w:val="clear" w:color="auto" w:fill="FFFFFF"/>
            <w:noWrap/>
            <w:vAlign w:val="center"/>
          </w:tcPr>
          <w:p w14:paraId="2B68969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A3988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365" w:type="dxa"/>
            <w:tcBorders>
              <w:top w:val="nil"/>
              <w:left w:val="single" w:color="000000" w:sz="4" w:space="0"/>
              <w:bottom w:val="nil"/>
              <w:right w:val="single" w:color="000000" w:sz="4" w:space="0"/>
            </w:tcBorders>
            <w:shd w:val="clear" w:color="auto" w:fill="FFFFFF"/>
            <w:noWrap/>
            <w:vAlign w:val="center"/>
          </w:tcPr>
          <w:p w14:paraId="4D89BEE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095" w:type="dxa"/>
            <w:tcBorders>
              <w:top w:val="nil"/>
              <w:left w:val="single" w:color="000000" w:sz="4" w:space="0"/>
              <w:bottom w:val="nil"/>
              <w:right w:val="nil"/>
            </w:tcBorders>
            <w:shd w:val="clear" w:color="auto" w:fill="FFFFFF"/>
            <w:vAlign w:val="center"/>
          </w:tcPr>
          <w:p w14:paraId="5753E6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765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D472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2170301</w:t>
            </w:r>
          </w:p>
        </w:tc>
        <w:tc>
          <w:tcPr>
            <w:tcW w:w="3803" w:type="dxa"/>
            <w:tcBorders>
              <w:top w:val="nil"/>
              <w:left w:val="single" w:color="000000" w:sz="4" w:space="0"/>
              <w:bottom w:val="nil"/>
              <w:right w:val="single" w:color="000000" w:sz="4" w:space="0"/>
            </w:tcBorders>
            <w:shd w:val="clear" w:color="auto" w:fill="FFFFFF"/>
            <w:noWrap/>
            <w:vAlign w:val="center"/>
          </w:tcPr>
          <w:p w14:paraId="67E27E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政策性银行亏损补贴</w:t>
            </w:r>
          </w:p>
        </w:tc>
        <w:tc>
          <w:tcPr>
            <w:tcW w:w="1275" w:type="dxa"/>
            <w:tcBorders>
              <w:top w:val="nil"/>
              <w:left w:val="single" w:color="000000" w:sz="4" w:space="0"/>
              <w:bottom w:val="nil"/>
              <w:right w:val="single" w:color="000000" w:sz="4" w:space="0"/>
            </w:tcBorders>
            <w:shd w:val="clear" w:color="auto" w:fill="FFFFFF"/>
            <w:noWrap/>
            <w:vAlign w:val="center"/>
          </w:tcPr>
          <w:p w14:paraId="61D3D93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6BA6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7B086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C011B0">
            <w:pPr>
              <w:jc w:val="right"/>
              <w:rPr>
                <w:rFonts w:hint="eastAsia" w:ascii="仿宋_GB2312" w:hAnsi="仿宋_GB2312" w:eastAsia="仿宋_GB2312" w:cs="仿宋_GB2312"/>
                <w:i w:val="0"/>
                <w:iCs w:val="0"/>
                <w:color w:val="000000"/>
                <w:sz w:val="20"/>
                <w:szCs w:val="20"/>
                <w:u w:val="none"/>
              </w:rPr>
            </w:pPr>
          </w:p>
        </w:tc>
      </w:tr>
      <w:tr w14:paraId="55F7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5F5462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2170302</w:t>
            </w:r>
          </w:p>
        </w:tc>
        <w:tc>
          <w:tcPr>
            <w:tcW w:w="3803" w:type="dxa"/>
            <w:tcBorders>
              <w:top w:val="nil"/>
              <w:left w:val="single" w:color="000000" w:sz="4" w:space="0"/>
              <w:bottom w:val="nil"/>
              <w:right w:val="single" w:color="000000" w:sz="4" w:space="0"/>
            </w:tcBorders>
            <w:shd w:val="clear" w:color="auto" w:fill="FFFFFF"/>
            <w:noWrap/>
            <w:vAlign w:val="center"/>
          </w:tcPr>
          <w:p w14:paraId="258E17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利息费用补贴支出</w:t>
            </w:r>
          </w:p>
        </w:tc>
        <w:tc>
          <w:tcPr>
            <w:tcW w:w="1275" w:type="dxa"/>
            <w:tcBorders>
              <w:top w:val="nil"/>
              <w:left w:val="single" w:color="000000" w:sz="4" w:space="0"/>
              <w:bottom w:val="nil"/>
              <w:right w:val="single" w:color="000000" w:sz="4" w:space="0"/>
            </w:tcBorders>
            <w:shd w:val="clear" w:color="auto" w:fill="FFFFFF"/>
            <w:noWrap/>
            <w:vAlign w:val="center"/>
          </w:tcPr>
          <w:p w14:paraId="2595D1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25980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F7E92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B82B15D">
            <w:pPr>
              <w:jc w:val="right"/>
              <w:rPr>
                <w:rFonts w:hint="eastAsia" w:ascii="仿宋_GB2312" w:hAnsi="仿宋_GB2312" w:eastAsia="仿宋_GB2312" w:cs="仿宋_GB2312"/>
                <w:i w:val="0"/>
                <w:iCs w:val="0"/>
                <w:color w:val="000000"/>
                <w:sz w:val="20"/>
                <w:szCs w:val="20"/>
                <w:u w:val="none"/>
              </w:rPr>
            </w:pPr>
          </w:p>
        </w:tc>
      </w:tr>
      <w:tr w14:paraId="6171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6540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2170303</w:t>
            </w:r>
          </w:p>
        </w:tc>
        <w:tc>
          <w:tcPr>
            <w:tcW w:w="3803" w:type="dxa"/>
            <w:tcBorders>
              <w:top w:val="nil"/>
              <w:left w:val="single" w:color="000000" w:sz="4" w:space="0"/>
              <w:bottom w:val="nil"/>
              <w:right w:val="single" w:color="000000" w:sz="4" w:space="0"/>
            </w:tcBorders>
            <w:shd w:val="clear" w:color="auto" w:fill="FFFFFF"/>
            <w:noWrap/>
            <w:vAlign w:val="center"/>
          </w:tcPr>
          <w:p w14:paraId="3D3ADE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补充资本金</w:t>
            </w:r>
          </w:p>
        </w:tc>
        <w:tc>
          <w:tcPr>
            <w:tcW w:w="1275" w:type="dxa"/>
            <w:tcBorders>
              <w:top w:val="nil"/>
              <w:left w:val="single" w:color="000000" w:sz="4" w:space="0"/>
              <w:bottom w:val="nil"/>
              <w:right w:val="single" w:color="000000" w:sz="4" w:space="0"/>
            </w:tcBorders>
            <w:shd w:val="clear" w:color="auto" w:fill="FFFFFF"/>
            <w:noWrap/>
            <w:vAlign w:val="center"/>
          </w:tcPr>
          <w:p w14:paraId="14F308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E32F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F4DBF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E0D8DF7">
            <w:pPr>
              <w:jc w:val="right"/>
              <w:rPr>
                <w:rFonts w:hint="eastAsia" w:ascii="仿宋_GB2312" w:hAnsi="仿宋_GB2312" w:eastAsia="仿宋_GB2312" w:cs="仿宋_GB2312"/>
                <w:i w:val="0"/>
                <w:iCs w:val="0"/>
                <w:color w:val="000000"/>
                <w:sz w:val="20"/>
                <w:szCs w:val="20"/>
                <w:u w:val="none"/>
              </w:rPr>
            </w:pPr>
          </w:p>
        </w:tc>
      </w:tr>
      <w:tr w14:paraId="1B94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279F8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2170304</w:t>
            </w:r>
          </w:p>
        </w:tc>
        <w:tc>
          <w:tcPr>
            <w:tcW w:w="3803" w:type="dxa"/>
            <w:tcBorders>
              <w:top w:val="nil"/>
              <w:left w:val="single" w:color="000000" w:sz="4" w:space="0"/>
              <w:bottom w:val="nil"/>
              <w:right w:val="single" w:color="000000" w:sz="4" w:space="0"/>
            </w:tcBorders>
            <w:shd w:val="clear" w:color="auto" w:fill="FFFFFF"/>
            <w:noWrap/>
            <w:vAlign w:val="center"/>
          </w:tcPr>
          <w:p w14:paraId="65760B5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风险基金补助</w:t>
            </w:r>
          </w:p>
        </w:tc>
        <w:tc>
          <w:tcPr>
            <w:tcW w:w="1275" w:type="dxa"/>
            <w:tcBorders>
              <w:top w:val="nil"/>
              <w:left w:val="single" w:color="000000" w:sz="4" w:space="0"/>
              <w:bottom w:val="nil"/>
              <w:right w:val="single" w:color="000000" w:sz="4" w:space="0"/>
            </w:tcBorders>
            <w:shd w:val="clear" w:color="auto" w:fill="FFFFFF"/>
            <w:noWrap/>
            <w:vAlign w:val="center"/>
          </w:tcPr>
          <w:p w14:paraId="57119E1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C16E8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7579C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CA249D">
            <w:pPr>
              <w:jc w:val="right"/>
              <w:rPr>
                <w:rFonts w:hint="eastAsia" w:ascii="仿宋_GB2312" w:hAnsi="仿宋_GB2312" w:eastAsia="仿宋_GB2312" w:cs="仿宋_GB2312"/>
                <w:i w:val="0"/>
                <w:iCs w:val="0"/>
                <w:color w:val="000000"/>
                <w:sz w:val="20"/>
                <w:szCs w:val="20"/>
                <w:u w:val="none"/>
              </w:rPr>
            </w:pPr>
          </w:p>
        </w:tc>
      </w:tr>
      <w:tr w14:paraId="76E1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87D3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2170399</w:t>
            </w:r>
          </w:p>
        </w:tc>
        <w:tc>
          <w:tcPr>
            <w:tcW w:w="3803" w:type="dxa"/>
            <w:tcBorders>
              <w:top w:val="nil"/>
              <w:left w:val="single" w:color="000000" w:sz="4" w:space="0"/>
              <w:bottom w:val="nil"/>
              <w:right w:val="single" w:color="000000" w:sz="4" w:space="0"/>
            </w:tcBorders>
            <w:shd w:val="clear" w:color="auto" w:fill="FFFFFF"/>
            <w:noWrap/>
            <w:vAlign w:val="center"/>
          </w:tcPr>
          <w:p w14:paraId="76BA8E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其他金融发展支出</w:t>
            </w:r>
          </w:p>
        </w:tc>
        <w:tc>
          <w:tcPr>
            <w:tcW w:w="1275" w:type="dxa"/>
            <w:tcBorders>
              <w:top w:val="nil"/>
              <w:left w:val="single" w:color="000000" w:sz="4" w:space="0"/>
              <w:bottom w:val="nil"/>
              <w:right w:val="single" w:color="000000" w:sz="4" w:space="0"/>
            </w:tcBorders>
            <w:shd w:val="clear" w:color="auto" w:fill="FFFFFF"/>
            <w:noWrap/>
            <w:vAlign w:val="center"/>
          </w:tcPr>
          <w:p w14:paraId="1F64DF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4C43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365" w:type="dxa"/>
            <w:tcBorders>
              <w:top w:val="nil"/>
              <w:left w:val="single" w:color="000000" w:sz="4" w:space="0"/>
              <w:bottom w:val="nil"/>
              <w:right w:val="single" w:color="000000" w:sz="4" w:space="0"/>
            </w:tcBorders>
            <w:shd w:val="clear" w:color="auto" w:fill="FFFFFF"/>
            <w:noWrap/>
            <w:vAlign w:val="center"/>
          </w:tcPr>
          <w:p w14:paraId="09A8E79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095" w:type="dxa"/>
            <w:tcBorders>
              <w:top w:val="nil"/>
              <w:left w:val="single" w:color="000000" w:sz="4" w:space="0"/>
              <w:bottom w:val="nil"/>
              <w:right w:val="nil"/>
            </w:tcBorders>
            <w:shd w:val="clear" w:color="auto" w:fill="FFFFFF"/>
            <w:vAlign w:val="center"/>
          </w:tcPr>
          <w:p w14:paraId="74A44D1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2A0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339D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21704</w:t>
            </w:r>
          </w:p>
        </w:tc>
        <w:tc>
          <w:tcPr>
            <w:tcW w:w="3803" w:type="dxa"/>
            <w:tcBorders>
              <w:top w:val="nil"/>
              <w:left w:val="single" w:color="000000" w:sz="4" w:space="0"/>
              <w:bottom w:val="nil"/>
              <w:right w:val="single" w:color="000000" w:sz="4" w:space="0"/>
            </w:tcBorders>
            <w:shd w:val="clear" w:color="auto" w:fill="FFFFFF"/>
            <w:noWrap/>
            <w:vAlign w:val="center"/>
          </w:tcPr>
          <w:p w14:paraId="6EA56FB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金融调控支出</w:t>
            </w:r>
          </w:p>
        </w:tc>
        <w:tc>
          <w:tcPr>
            <w:tcW w:w="1275" w:type="dxa"/>
            <w:tcBorders>
              <w:top w:val="nil"/>
              <w:left w:val="single" w:color="000000" w:sz="4" w:space="0"/>
              <w:bottom w:val="nil"/>
              <w:right w:val="single" w:color="000000" w:sz="4" w:space="0"/>
            </w:tcBorders>
            <w:shd w:val="clear" w:color="auto" w:fill="FFFFFF"/>
            <w:noWrap/>
            <w:vAlign w:val="center"/>
          </w:tcPr>
          <w:p w14:paraId="243AB0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DD78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178D3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21D4A5">
            <w:pPr>
              <w:jc w:val="right"/>
              <w:rPr>
                <w:rFonts w:hint="eastAsia" w:ascii="仿宋_GB2312" w:hAnsi="仿宋_GB2312" w:eastAsia="仿宋_GB2312" w:cs="仿宋_GB2312"/>
                <w:i w:val="0"/>
                <w:iCs w:val="0"/>
                <w:color w:val="000000"/>
                <w:sz w:val="20"/>
                <w:szCs w:val="20"/>
                <w:u w:val="none"/>
              </w:rPr>
            </w:pPr>
          </w:p>
        </w:tc>
      </w:tr>
      <w:tr w14:paraId="23AE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CD56A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2170401</w:t>
            </w:r>
          </w:p>
        </w:tc>
        <w:tc>
          <w:tcPr>
            <w:tcW w:w="3803" w:type="dxa"/>
            <w:tcBorders>
              <w:top w:val="nil"/>
              <w:left w:val="single" w:color="000000" w:sz="4" w:space="0"/>
              <w:bottom w:val="nil"/>
              <w:right w:val="single" w:color="000000" w:sz="4" w:space="0"/>
            </w:tcBorders>
            <w:shd w:val="clear" w:color="auto" w:fill="FFFFFF"/>
            <w:noWrap/>
            <w:vAlign w:val="center"/>
          </w:tcPr>
          <w:p w14:paraId="0B7726D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中央银行亏损补贴</w:t>
            </w:r>
          </w:p>
        </w:tc>
        <w:tc>
          <w:tcPr>
            <w:tcW w:w="1275" w:type="dxa"/>
            <w:tcBorders>
              <w:top w:val="nil"/>
              <w:left w:val="single" w:color="000000" w:sz="4" w:space="0"/>
              <w:bottom w:val="nil"/>
              <w:right w:val="single" w:color="000000" w:sz="4" w:space="0"/>
            </w:tcBorders>
            <w:shd w:val="clear" w:color="auto" w:fill="FFFFFF"/>
            <w:noWrap/>
            <w:vAlign w:val="center"/>
          </w:tcPr>
          <w:p w14:paraId="02EDF0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6BAF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5E78D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613403A">
            <w:pPr>
              <w:jc w:val="right"/>
              <w:rPr>
                <w:rFonts w:hint="eastAsia" w:ascii="仿宋_GB2312" w:hAnsi="仿宋_GB2312" w:eastAsia="仿宋_GB2312" w:cs="仿宋_GB2312"/>
                <w:i w:val="0"/>
                <w:iCs w:val="0"/>
                <w:color w:val="000000"/>
                <w:sz w:val="20"/>
                <w:szCs w:val="20"/>
                <w:u w:val="none"/>
              </w:rPr>
            </w:pPr>
          </w:p>
        </w:tc>
      </w:tr>
      <w:tr w14:paraId="3CFF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6E1B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2170499</w:t>
            </w:r>
          </w:p>
        </w:tc>
        <w:tc>
          <w:tcPr>
            <w:tcW w:w="3803" w:type="dxa"/>
            <w:tcBorders>
              <w:top w:val="nil"/>
              <w:left w:val="single" w:color="000000" w:sz="4" w:space="0"/>
              <w:bottom w:val="nil"/>
              <w:right w:val="single" w:color="000000" w:sz="4" w:space="0"/>
            </w:tcBorders>
            <w:shd w:val="clear" w:color="auto" w:fill="FFFFFF"/>
            <w:noWrap/>
            <w:vAlign w:val="center"/>
          </w:tcPr>
          <w:p w14:paraId="0ED382A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其他金融调控支出</w:t>
            </w:r>
          </w:p>
        </w:tc>
        <w:tc>
          <w:tcPr>
            <w:tcW w:w="1275" w:type="dxa"/>
            <w:tcBorders>
              <w:top w:val="nil"/>
              <w:left w:val="single" w:color="000000" w:sz="4" w:space="0"/>
              <w:bottom w:val="nil"/>
              <w:right w:val="single" w:color="000000" w:sz="4" w:space="0"/>
            </w:tcBorders>
            <w:shd w:val="clear" w:color="auto" w:fill="FFFFFF"/>
            <w:noWrap/>
            <w:vAlign w:val="center"/>
          </w:tcPr>
          <w:p w14:paraId="42B7E90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85CDD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9069E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E753F8A">
            <w:pPr>
              <w:jc w:val="right"/>
              <w:rPr>
                <w:rFonts w:hint="eastAsia" w:ascii="仿宋_GB2312" w:hAnsi="仿宋_GB2312" w:eastAsia="仿宋_GB2312" w:cs="仿宋_GB2312"/>
                <w:i w:val="0"/>
                <w:iCs w:val="0"/>
                <w:color w:val="000000"/>
                <w:sz w:val="20"/>
                <w:szCs w:val="20"/>
                <w:u w:val="none"/>
              </w:rPr>
            </w:pPr>
          </w:p>
        </w:tc>
      </w:tr>
      <w:tr w14:paraId="77EB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0DDB0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21799</w:t>
            </w:r>
          </w:p>
        </w:tc>
        <w:tc>
          <w:tcPr>
            <w:tcW w:w="3803" w:type="dxa"/>
            <w:tcBorders>
              <w:top w:val="nil"/>
              <w:left w:val="single" w:color="000000" w:sz="4" w:space="0"/>
              <w:bottom w:val="nil"/>
              <w:right w:val="single" w:color="000000" w:sz="4" w:space="0"/>
            </w:tcBorders>
            <w:shd w:val="clear" w:color="auto" w:fill="FFFFFF"/>
            <w:noWrap/>
            <w:vAlign w:val="center"/>
          </w:tcPr>
          <w:p w14:paraId="37E51CF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其他金融支出(款)</w:t>
            </w:r>
          </w:p>
        </w:tc>
        <w:tc>
          <w:tcPr>
            <w:tcW w:w="1275" w:type="dxa"/>
            <w:tcBorders>
              <w:top w:val="nil"/>
              <w:left w:val="single" w:color="000000" w:sz="4" w:space="0"/>
              <w:bottom w:val="nil"/>
              <w:right w:val="single" w:color="000000" w:sz="4" w:space="0"/>
            </w:tcBorders>
            <w:shd w:val="clear" w:color="auto" w:fill="FFFFFF"/>
            <w:noWrap/>
            <w:vAlign w:val="center"/>
          </w:tcPr>
          <w:p w14:paraId="18280BA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E27B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278170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4CF39DE">
            <w:pPr>
              <w:jc w:val="right"/>
              <w:rPr>
                <w:rFonts w:hint="eastAsia" w:ascii="仿宋_GB2312" w:hAnsi="仿宋_GB2312" w:eastAsia="仿宋_GB2312" w:cs="仿宋_GB2312"/>
                <w:i w:val="0"/>
                <w:iCs w:val="0"/>
                <w:color w:val="000000"/>
                <w:sz w:val="20"/>
                <w:szCs w:val="20"/>
                <w:u w:val="none"/>
              </w:rPr>
            </w:pPr>
          </w:p>
        </w:tc>
      </w:tr>
      <w:tr w14:paraId="36FF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9EE2B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2179902</w:t>
            </w:r>
          </w:p>
        </w:tc>
        <w:tc>
          <w:tcPr>
            <w:tcW w:w="3803" w:type="dxa"/>
            <w:tcBorders>
              <w:top w:val="nil"/>
              <w:left w:val="single" w:color="000000" w:sz="4" w:space="0"/>
              <w:bottom w:val="nil"/>
              <w:right w:val="single" w:color="000000" w:sz="4" w:space="0"/>
            </w:tcBorders>
            <w:shd w:val="clear" w:color="auto" w:fill="FFFFFF"/>
            <w:noWrap/>
            <w:vAlign w:val="center"/>
          </w:tcPr>
          <w:p w14:paraId="3751C2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重点企业贷款贴息</w:t>
            </w:r>
          </w:p>
        </w:tc>
        <w:tc>
          <w:tcPr>
            <w:tcW w:w="1275" w:type="dxa"/>
            <w:tcBorders>
              <w:top w:val="nil"/>
              <w:left w:val="single" w:color="000000" w:sz="4" w:space="0"/>
              <w:bottom w:val="nil"/>
              <w:right w:val="single" w:color="000000" w:sz="4" w:space="0"/>
            </w:tcBorders>
            <w:shd w:val="clear" w:color="auto" w:fill="FFFFFF"/>
            <w:noWrap/>
            <w:vAlign w:val="center"/>
          </w:tcPr>
          <w:p w14:paraId="190631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FB78C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9239F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C242EB">
            <w:pPr>
              <w:jc w:val="right"/>
              <w:rPr>
                <w:rFonts w:hint="eastAsia" w:ascii="仿宋_GB2312" w:hAnsi="仿宋_GB2312" w:eastAsia="仿宋_GB2312" w:cs="仿宋_GB2312"/>
                <w:i w:val="0"/>
                <w:iCs w:val="0"/>
                <w:color w:val="000000"/>
                <w:sz w:val="20"/>
                <w:szCs w:val="20"/>
                <w:u w:val="none"/>
              </w:rPr>
            </w:pPr>
          </w:p>
        </w:tc>
      </w:tr>
      <w:tr w14:paraId="0A97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4127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2179999</w:t>
            </w:r>
          </w:p>
        </w:tc>
        <w:tc>
          <w:tcPr>
            <w:tcW w:w="3803" w:type="dxa"/>
            <w:tcBorders>
              <w:top w:val="nil"/>
              <w:left w:val="single" w:color="000000" w:sz="4" w:space="0"/>
              <w:bottom w:val="nil"/>
              <w:right w:val="single" w:color="000000" w:sz="4" w:space="0"/>
            </w:tcBorders>
            <w:shd w:val="clear" w:color="auto" w:fill="FFFFFF"/>
            <w:noWrap/>
            <w:vAlign w:val="center"/>
          </w:tcPr>
          <w:p w14:paraId="05FF18C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其他金融支出(项)</w:t>
            </w:r>
          </w:p>
        </w:tc>
        <w:tc>
          <w:tcPr>
            <w:tcW w:w="1275" w:type="dxa"/>
            <w:tcBorders>
              <w:top w:val="nil"/>
              <w:left w:val="single" w:color="000000" w:sz="4" w:space="0"/>
              <w:bottom w:val="nil"/>
              <w:right w:val="single" w:color="000000" w:sz="4" w:space="0"/>
            </w:tcBorders>
            <w:shd w:val="clear" w:color="auto" w:fill="FFFFFF"/>
            <w:noWrap/>
            <w:vAlign w:val="center"/>
          </w:tcPr>
          <w:p w14:paraId="11F8033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C03BF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E565F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8BFDE5">
            <w:pPr>
              <w:jc w:val="right"/>
              <w:rPr>
                <w:rFonts w:hint="eastAsia" w:ascii="仿宋_GB2312" w:hAnsi="仿宋_GB2312" w:eastAsia="仿宋_GB2312" w:cs="仿宋_GB2312"/>
                <w:i w:val="0"/>
                <w:iCs w:val="0"/>
                <w:color w:val="000000"/>
                <w:sz w:val="20"/>
                <w:szCs w:val="20"/>
                <w:u w:val="none"/>
              </w:rPr>
            </w:pPr>
          </w:p>
        </w:tc>
      </w:tr>
      <w:tr w14:paraId="721E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F783D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w:t>
            </w:r>
          </w:p>
        </w:tc>
        <w:tc>
          <w:tcPr>
            <w:tcW w:w="3803" w:type="dxa"/>
            <w:tcBorders>
              <w:top w:val="nil"/>
              <w:left w:val="single" w:color="000000" w:sz="4" w:space="0"/>
              <w:bottom w:val="nil"/>
              <w:right w:val="single" w:color="000000" w:sz="4" w:space="0"/>
            </w:tcBorders>
            <w:shd w:val="clear" w:color="auto" w:fill="FFFFFF"/>
            <w:noWrap/>
            <w:vAlign w:val="center"/>
          </w:tcPr>
          <w:p w14:paraId="6BEEFD9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援助其他地区支出</w:t>
            </w:r>
          </w:p>
        </w:tc>
        <w:tc>
          <w:tcPr>
            <w:tcW w:w="1275" w:type="dxa"/>
            <w:tcBorders>
              <w:top w:val="nil"/>
              <w:left w:val="single" w:color="000000" w:sz="4" w:space="0"/>
              <w:bottom w:val="nil"/>
              <w:right w:val="single" w:color="000000" w:sz="4" w:space="0"/>
            </w:tcBorders>
            <w:shd w:val="clear" w:color="auto" w:fill="FFFFFF"/>
            <w:noWrap/>
            <w:vAlign w:val="center"/>
          </w:tcPr>
          <w:p w14:paraId="45C2BD2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2CB9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D05BD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FBE0687">
            <w:pPr>
              <w:jc w:val="right"/>
              <w:rPr>
                <w:rFonts w:hint="eastAsia" w:ascii="仿宋_GB2312" w:hAnsi="仿宋_GB2312" w:eastAsia="仿宋_GB2312" w:cs="仿宋_GB2312"/>
                <w:i w:val="0"/>
                <w:iCs w:val="0"/>
                <w:color w:val="000000"/>
                <w:sz w:val="20"/>
                <w:szCs w:val="20"/>
                <w:u w:val="none"/>
              </w:rPr>
            </w:pPr>
          </w:p>
        </w:tc>
      </w:tr>
      <w:tr w14:paraId="5138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8B85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21901</w:t>
            </w:r>
          </w:p>
        </w:tc>
        <w:tc>
          <w:tcPr>
            <w:tcW w:w="3803" w:type="dxa"/>
            <w:tcBorders>
              <w:top w:val="nil"/>
              <w:left w:val="single" w:color="000000" w:sz="4" w:space="0"/>
              <w:bottom w:val="nil"/>
              <w:right w:val="single" w:color="000000" w:sz="4" w:space="0"/>
            </w:tcBorders>
            <w:shd w:val="clear" w:color="auto" w:fill="FFFFFF"/>
            <w:noWrap/>
            <w:vAlign w:val="center"/>
          </w:tcPr>
          <w:p w14:paraId="6DC0F31C">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一般公共服务</w:t>
            </w:r>
          </w:p>
        </w:tc>
        <w:tc>
          <w:tcPr>
            <w:tcW w:w="1275" w:type="dxa"/>
            <w:tcBorders>
              <w:top w:val="nil"/>
              <w:left w:val="single" w:color="000000" w:sz="4" w:space="0"/>
              <w:bottom w:val="nil"/>
              <w:right w:val="single" w:color="000000" w:sz="4" w:space="0"/>
            </w:tcBorders>
            <w:shd w:val="clear" w:color="auto" w:fill="FFFFFF"/>
            <w:noWrap/>
            <w:vAlign w:val="center"/>
          </w:tcPr>
          <w:p w14:paraId="73909E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4AD3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76EEB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BC98BF">
            <w:pPr>
              <w:jc w:val="right"/>
              <w:rPr>
                <w:rFonts w:hint="eastAsia" w:ascii="仿宋_GB2312" w:hAnsi="仿宋_GB2312" w:eastAsia="仿宋_GB2312" w:cs="仿宋_GB2312"/>
                <w:i w:val="0"/>
                <w:iCs w:val="0"/>
                <w:color w:val="000000"/>
                <w:sz w:val="20"/>
                <w:szCs w:val="20"/>
                <w:u w:val="none"/>
              </w:rPr>
            </w:pPr>
          </w:p>
        </w:tc>
      </w:tr>
      <w:tr w14:paraId="753C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0767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21902</w:t>
            </w:r>
          </w:p>
        </w:tc>
        <w:tc>
          <w:tcPr>
            <w:tcW w:w="3803" w:type="dxa"/>
            <w:tcBorders>
              <w:top w:val="nil"/>
              <w:left w:val="single" w:color="000000" w:sz="4" w:space="0"/>
              <w:bottom w:val="nil"/>
              <w:right w:val="single" w:color="000000" w:sz="4" w:space="0"/>
            </w:tcBorders>
            <w:shd w:val="clear" w:color="auto" w:fill="FFFFFF"/>
            <w:noWrap/>
            <w:vAlign w:val="center"/>
          </w:tcPr>
          <w:p w14:paraId="2FDFE55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教育</w:t>
            </w:r>
          </w:p>
        </w:tc>
        <w:tc>
          <w:tcPr>
            <w:tcW w:w="1275" w:type="dxa"/>
            <w:tcBorders>
              <w:top w:val="nil"/>
              <w:left w:val="single" w:color="000000" w:sz="4" w:space="0"/>
              <w:bottom w:val="nil"/>
              <w:right w:val="single" w:color="000000" w:sz="4" w:space="0"/>
            </w:tcBorders>
            <w:shd w:val="clear" w:color="auto" w:fill="FFFFFF"/>
            <w:noWrap/>
            <w:vAlign w:val="center"/>
          </w:tcPr>
          <w:p w14:paraId="277BB89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F42B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7A71D4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785C47">
            <w:pPr>
              <w:jc w:val="right"/>
              <w:rPr>
                <w:rFonts w:hint="eastAsia" w:ascii="仿宋_GB2312" w:hAnsi="仿宋_GB2312" w:eastAsia="仿宋_GB2312" w:cs="仿宋_GB2312"/>
                <w:i w:val="0"/>
                <w:iCs w:val="0"/>
                <w:color w:val="000000"/>
                <w:sz w:val="20"/>
                <w:szCs w:val="20"/>
                <w:u w:val="none"/>
              </w:rPr>
            </w:pPr>
          </w:p>
        </w:tc>
      </w:tr>
      <w:tr w14:paraId="034C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34D847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21903</w:t>
            </w:r>
          </w:p>
        </w:tc>
        <w:tc>
          <w:tcPr>
            <w:tcW w:w="3803" w:type="dxa"/>
            <w:tcBorders>
              <w:top w:val="nil"/>
              <w:left w:val="single" w:color="000000" w:sz="4" w:space="0"/>
              <w:bottom w:val="nil"/>
              <w:right w:val="single" w:color="000000" w:sz="4" w:space="0"/>
            </w:tcBorders>
            <w:shd w:val="clear" w:color="auto" w:fill="FFFFFF"/>
            <w:noWrap/>
            <w:vAlign w:val="center"/>
          </w:tcPr>
          <w:p w14:paraId="0633DE6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文化体育与传媒</w:t>
            </w:r>
          </w:p>
        </w:tc>
        <w:tc>
          <w:tcPr>
            <w:tcW w:w="1275" w:type="dxa"/>
            <w:tcBorders>
              <w:top w:val="nil"/>
              <w:left w:val="single" w:color="000000" w:sz="4" w:space="0"/>
              <w:bottom w:val="nil"/>
              <w:right w:val="single" w:color="000000" w:sz="4" w:space="0"/>
            </w:tcBorders>
            <w:shd w:val="clear" w:color="auto" w:fill="FFFFFF"/>
            <w:noWrap/>
            <w:vAlign w:val="center"/>
          </w:tcPr>
          <w:p w14:paraId="0338156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A11ED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F56B0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CD9C52F">
            <w:pPr>
              <w:jc w:val="right"/>
              <w:rPr>
                <w:rFonts w:hint="eastAsia" w:ascii="仿宋_GB2312" w:hAnsi="仿宋_GB2312" w:eastAsia="仿宋_GB2312" w:cs="仿宋_GB2312"/>
                <w:i w:val="0"/>
                <w:iCs w:val="0"/>
                <w:color w:val="000000"/>
                <w:sz w:val="20"/>
                <w:szCs w:val="20"/>
                <w:u w:val="none"/>
              </w:rPr>
            </w:pPr>
          </w:p>
        </w:tc>
      </w:tr>
      <w:tr w14:paraId="639A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5E9C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21904</w:t>
            </w:r>
          </w:p>
        </w:tc>
        <w:tc>
          <w:tcPr>
            <w:tcW w:w="3803" w:type="dxa"/>
            <w:tcBorders>
              <w:top w:val="nil"/>
              <w:left w:val="single" w:color="000000" w:sz="4" w:space="0"/>
              <w:bottom w:val="nil"/>
              <w:right w:val="single" w:color="000000" w:sz="4" w:space="0"/>
            </w:tcBorders>
            <w:shd w:val="clear" w:color="auto" w:fill="FFFFFF"/>
            <w:noWrap/>
            <w:vAlign w:val="center"/>
          </w:tcPr>
          <w:p w14:paraId="65DFD18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医疗卫生</w:t>
            </w:r>
          </w:p>
        </w:tc>
        <w:tc>
          <w:tcPr>
            <w:tcW w:w="1275" w:type="dxa"/>
            <w:tcBorders>
              <w:top w:val="nil"/>
              <w:left w:val="single" w:color="000000" w:sz="4" w:space="0"/>
              <w:bottom w:val="nil"/>
              <w:right w:val="single" w:color="000000" w:sz="4" w:space="0"/>
            </w:tcBorders>
            <w:shd w:val="clear" w:color="auto" w:fill="FFFFFF"/>
            <w:noWrap/>
            <w:vAlign w:val="center"/>
          </w:tcPr>
          <w:p w14:paraId="0AEB5FF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F3215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B7F57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E91CA3A">
            <w:pPr>
              <w:jc w:val="right"/>
              <w:rPr>
                <w:rFonts w:hint="eastAsia" w:ascii="仿宋_GB2312" w:hAnsi="仿宋_GB2312" w:eastAsia="仿宋_GB2312" w:cs="仿宋_GB2312"/>
                <w:i w:val="0"/>
                <w:iCs w:val="0"/>
                <w:color w:val="000000"/>
                <w:sz w:val="20"/>
                <w:szCs w:val="20"/>
                <w:u w:val="none"/>
              </w:rPr>
            </w:pPr>
          </w:p>
        </w:tc>
      </w:tr>
      <w:tr w14:paraId="6E9A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18736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21905</w:t>
            </w:r>
          </w:p>
        </w:tc>
        <w:tc>
          <w:tcPr>
            <w:tcW w:w="3803" w:type="dxa"/>
            <w:tcBorders>
              <w:top w:val="nil"/>
              <w:left w:val="single" w:color="000000" w:sz="4" w:space="0"/>
              <w:bottom w:val="nil"/>
              <w:right w:val="single" w:color="000000" w:sz="4" w:space="0"/>
            </w:tcBorders>
            <w:shd w:val="clear" w:color="auto" w:fill="FFFFFF"/>
            <w:noWrap/>
            <w:vAlign w:val="center"/>
          </w:tcPr>
          <w:p w14:paraId="55A617C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节能环保</w:t>
            </w:r>
          </w:p>
        </w:tc>
        <w:tc>
          <w:tcPr>
            <w:tcW w:w="1275" w:type="dxa"/>
            <w:tcBorders>
              <w:top w:val="nil"/>
              <w:left w:val="single" w:color="000000" w:sz="4" w:space="0"/>
              <w:bottom w:val="nil"/>
              <w:right w:val="single" w:color="000000" w:sz="4" w:space="0"/>
            </w:tcBorders>
            <w:shd w:val="clear" w:color="auto" w:fill="FFFFFF"/>
            <w:noWrap/>
            <w:vAlign w:val="center"/>
          </w:tcPr>
          <w:p w14:paraId="6AEABD3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4A477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8FFD5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DC0EA2">
            <w:pPr>
              <w:jc w:val="right"/>
              <w:rPr>
                <w:rFonts w:hint="eastAsia" w:ascii="仿宋_GB2312" w:hAnsi="仿宋_GB2312" w:eastAsia="仿宋_GB2312" w:cs="仿宋_GB2312"/>
                <w:i w:val="0"/>
                <w:iCs w:val="0"/>
                <w:color w:val="000000"/>
                <w:sz w:val="20"/>
                <w:szCs w:val="20"/>
                <w:u w:val="none"/>
              </w:rPr>
            </w:pPr>
          </w:p>
        </w:tc>
      </w:tr>
      <w:tr w14:paraId="30F4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D3D5C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21906</w:t>
            </w:r>
          </w:p>
        </w:tc>
        <w:tc>
          <w:tcPr>
            <w:tcW w:w="3803" w:type="dxa"/>
            <w:tcBorders>
              <w:top w:val="nil"/>
              <w:left w:val="single" w:color="000000" w:sz="4" w:space="0"/>
              <w:bottom w:val="nil"/>
              <w:right w:val="single" w:color="000000" w:sz="4" w:space="0"/>
            </w:tcBorders>
            <w:shd w:val="clear" w:color="auto" w:fill="FFFFFF"/>
            <w:noWrap/>
            <w:vAlign w:val="center"/>
          </w:tcPr>
          <w:p w14:paraId="34A4FE5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农业</w:t>
            </w:r>
          </w:p>
        </w:tc>
        <w:tc>
          <w:tcPr>
            <w:tcW w:w="1275" w:type="dxa"/>
            <w:tcBorders>
              <w:top w:val="nil"/>
              <w:left w:val="single" w:color="000000" w:sz="4" w:space="0"/>
              <w:bottom w:val="nil"/>
              <w:right w:val="single" w:color="000000" w:sz="4" w:space="0"/>
            </w:tcBorders>
            <w:shd w:val="clear" w:color="auto" w:fill="FFFFFF"/>
            <w:noWrap/>
            <w:vAlign w:val="center"/>
          </w:tcPr>
          <w:p w14:paraId="0A50125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5E137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A64C7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EE19217">
            <w:pPr>
              <w:jc w:val="right"/>
              <w:rPr>
                <w:rFonts w:hint="eastAsia" w:ascii="仿宋_GB2312" w:hAnsi="仿宋_GB2312" w:eastAsia="仿宋_GB2312" w:cs="仿宋_GB2312"/>
                <w:i w:val="0"/>
                <w:iCs w:val="0"/>
                <w:color w:val="000000"/>
                <w:sz w:val="20"/>
                <w:szCs w:val="20"/>
                <w:u w:val="none"/>
              </w:rPr>
            </w:pPr>
          </w:p>
        </w:tc>
      </w:tr>
      <w:tr w14:paraId="073B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758BF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21907</w:t>
            </w:r>
          </w:p>
        </w:tc>
        <w:tc>
          <w:tcPr>
            <w:tcW w:w="3803" w:type="dxa"/>
            <w:tcBorders>
              <w:top w:val="nil"/>
              <w:left w:val="single" w:color="000000" w:sz="4" w:space="0"/>
              <w:bottom w:val="nil"/>
              <w:right w:val="single" w:color="000000" w:sz="4" w:space="0"/>
            </w:tcBorders>
            <w:shd w:val="clear" w:color="auto" w:fill="FFFFFF"/>
            <w:noWrap/>
            <w:vAlign w:val="center"/>
          </w:tcPr>
          <w:p w14:paraId="7E18C58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交通运输</w:t>
            </w:r>
          </w:p>
        </w:tc>
        <w:tc>
          <w:tcPr>
            <w:tcW w:w="1275" w:type="dxa"/>
            <w:tcBorders>
              <w:top w:val="nil"/>
              <w:left w:val="single" w:color="000000" w:sz="4" w:space="0"/>
              <w:bottom w:val="nil"/>
              <w:right w:val="single" w:color="000000" w:sz="4" w:space="0"/>
            </w:tcBorders>
            <w:shd w:val="clear" w:color="auto" w:fill="FFFFFF"/>
            <w:noWrap/>
            <w:vAlign w:val="center"/>
          </w:tcPr>
          <w:p w14:paraId="483EAC9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DCF6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4113D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1145934">
            <w:pPr>
              <w:jc w:val="right"/>
              <w:rPr>
                <w:rFonts w:hint="eastAsia" w:ascii="仿宋_GB2312" w:hAnsi="仿宋_GB2312" w:eastAsia="仿宋_GB2312" w:cs="仿宋_GB2312"/>
                <w:i w:val="0"/>
                <w:iCs w:val="0"/>
                <w:color w:val="000000"/>
                <w:sz w:val="20"/>
                <w:szCs w:val="20"/>
                <w:u w:val="none"/>
              </w:rPr>
            </w:pPr>
          </w:p>
        </w:tc>
      </w:tr>
      <w:tr w14:paraId="6EF6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3748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21908</w:t>
            </w:r>
          </w:p>
        </w:tc>
        <w:tc>
          <w:tcPr>
            <w:tcW w:w="3803" w:type="dxa"/>
            <w:tcBorders>
              <w:top w:val="nil"/>
              <w:left w:val="single" w:color="000000" w:sz="4" w:space="0"/>
              <w:bottom w:val="nil"/>
              <w:right w:val="single" w:color="000000" w:sz="4" w:space="0"/>
            </w:tcBorders>
            <w:shd w:val="clear" w:color="auto" w:fill="FFFFFF"/>
            <w:noWrap/>
            <w:vAlign w:val="center"/>
          </w:tcPr>
          <w:p w14:paraId="053C105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住房保障</w:t>
            </w:r>
          </w:p>
        </w:tc>
        <w:tc>
          <w:tcPr>
            <w:tcW w:w="1275" w:type="dxa"/>
            <w:tcBorders>
              <w:top w:val="nil"/>
              <w:left w:val="single" w:color="000000" w:sz="4" w:space="0"/>
              <w:bottom w:val="nil"/>
              <w:right w:val="single" w:color="000000" w:sz="4" w:space="0"/>
            </w:tcBorders>
            <w:shd w:val="clear" w:color="auto" w:fill="FFFFFF"/>
            <w:noWrap/>
            <w:vAlign w:val="center"/>
          </w:tcPr>
          <w:p w14:paraId="5AD8AA3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154E3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3057A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B442CE">
            <w:pPr>
              <w:jc w:val="right"/>
              <w:rPr>
                <w:rFonts w:hint="eastAsia" w:ascii="仿宋_GB2312" w:hAnsi="仿宋_GB2312" w:eastAsia="仿宋_GB2312" w:cs="仿宋_GB2312"/>
                <w:i w:val="0"/>
                <w:iCs w:val="0"/>
                <w:color w:val="000000"/>
                <w:sz w:val="20"/>
                <w:szCs w:val="20"/>
                <w:u w:val="none"/>
              </w:rPr>
            </w:pPr>
          </w:p>
        </w:tc>
      </w:tr>
      <w:tr w14:paraId="3984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2E160F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21999</w:t>
            </w:r>
          </w:p>
        </w:tc>
        <w:tc>
          <w:tcPr>
            <w:tcW w:w="3803" w:type="dxa"/>
            <w:tcBorders>
              <w:top w:val="nil"/>
              <w:left w:val="single" w:color="000000" w:sz="4" w:space="0"/>
              <w:bottom w:val="nil"/>
              <w:right w:val="single" w:color="000000" w:sz="4" w:space="0"/>
            </w:tcBorders>
            <w:shd w:val="clear" w:color="auto" w:fill="FFFFFF"/>
            <w:noWrap/>
            <w:vAlign w:val="center"/>
          </w:tcPr>
          <w:p w14:paraId="3849B9B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其他支出</w:t>
            </w:r>
          </w:p>
        </w:tc>
        <w:tc>
          <w:tcPr>
            <w:tcW w:w="1275" w:type="dxa"/>
            <w:tcBorders>
              <w:top w:val="nil"/>
              <w:left w:val="single" w:color="000000" w:sz="4" w:space="0"/>
              <w:bottom w:val="nil"/>
              <w:right w:val="single" w:color="000000" w:sz="4" w:space="0"/>
            </w:tcBorders>
            <w:shd w:val="clear" w:color="auto" w:fill="FFFFFF"/>
            <w:noWrap/>
            <w:vAlign w:val="center"/>
          </w:tcPr>
          <w:p w14:paraId="7DE8335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5113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904FB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33E70F9">
            <w:pPr>
              <w:jc w:val="right"/>
              <w:rPr>
                <w:rFonts w:hint="eastAsia" w:ascii="仿宋_GB2312" w:hAnsi="仿宋_GB2312" w:eastAsia="仿宋_GB2312" w:cs="仿宋_GB2312"/>
                <w:i w:val="0"/>
                <w:iCs w:val="0"/>
                <w:color w:val="000000"/>
                <w:sz w:val="20"/>
                <w:szCs w:val="20"/>
                <w:u w:val="none"/>
              </w:rPr>
            </w:pPr>
          </w:p>
        </w:tc>
      </w:tr>
      <w:tr w14:paraId="2940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ABC485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220</w:t>
            </w:r>
          </w:p>
        </w:tc>
        <w:tc>
          <w:tcPr>
            <w:tcW w:w="3803" w:type="dxa"/>
            <w:tcBorders>
              <w:top w:val="nil"/>
              <w:left w:val="single" w:color="000000" w:sz="4" w:space="0"/>
              <w:bottom w:val="nil"/>
              <w:right w:val="single" w:color="000000" w:sz="4" w:space="0"/>
            </w:tcBorders>
            <w:shd w:val="clear" w:color="auto" w:fill="FFFFFF"/>
            <w:noWrap/>
            <w:vAlign w:val="center"/>
          </w:tcPr>
          <w:p w14:paraId="3ABCE09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自然资源海洋气象等支出</w:t>
            </w:r>
          </w:p>
        </w:tc>
        <w:tc>
          <w:tcPr>
            <w:tcW w:w="1275" w:type="dxa"/>
            <w:tcBorders>
              <w:top w:val="nil"/>
              <w:left w:val="single" w:color="000000" w:sz="4" w:space="0"/>
              <w:bottom w:val="nil"/>
              <w:right w:val="single" w:color="000000" w:sz="4" w:space="0"/>
            </w:tcBorders>
            <w:shd w:val="clear" w:color="auto" w:fill="FFFFFF"/>
            <w:noWrap/>
            <w:vAlign w:val="center"/>
          </w:tcPr>
          <w:p w14:paraId="0511E0E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2109</w:t>
            </w:r>
          </w:p>
        </w:tc>
        <w:tc>
          <w:tcPr>
            <w:tcW w:w="1365" w:type="dxa"/>
            <w:tcBorders>
              <w:top w:val="nil"/>
              <w:left w:val="single" w:color="000000" w:sz="4" w:space="0"/>
              <w:bottom w:val="nil"/>
              <w:right w:val="single" w:color="000000" w:sz="4" w:space="0"/>
            </w:tcBorders>
            <w:shd w:val="clear" w:color="auto" w:fill="FFFFFF"/>
            <w:noWrap/>
            <w:vAlign w:val="center"/>
          </w:tcPr>
          <w:p w14:paraId="6B5312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1970</w:t>
            </w:r>
          </w:p>
        </w:tc>
        <w:tc>
          <w:tcPr>
            <w:tcW w:w="1365" w:type="dxa"/>
            <w:tcBorders>
              <w:top w:val="nil"/>
              <w:left w:val="single" w:color="000000" w:sz="4" w:space="0"/>
              <w:bottom w:val="nil"/>
              <w:right w:val="single" w:color="000000" w:sz="4" w:space="0"/>
            </w:tcBorders>
            <w:shd w:val="clear" w:color="auto" w:fill="FFFFFF"/>
            <w:noWrap/>
            <w:vAlign w:val="center"/>
          </w:tcPr>
          <w:p w14:paraId="509E0AC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1970</w:t>
            </w:r>
          </w:p>
        </w:tc>
        <w:tc>
          <w:tcPr>
            <w:tcW w:w="1095" w:type="dxa"/>
            <w:tcBorders>
              <w:top w:val="nil"/>
              <w:left w:val="single" w:color="000000" w:sz="4" w:space="0"/>
              <w:bottom w:val="nil"/>
              <w:right w:val="nil"/>
            </w:tcBorders>
            <w:shd w:val="clear" w:color="auto" w:fill="FFFFFF"/>
            <w:vAlign w:val="center"/>
          </w:tcPr>
          <w:p w14:paraId="0127ED2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5B6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3668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22001</w:t>
            </w:r>
          </w:p>
        </w:tc>
        <w:tc>
          <w:tcPr>
            <w:tcW w:w="3803" w:type="dxa"/>
            <w:tcBorders>
              <w:top w:val="nil"/>
              <w:left w:val="single" w:color="000000" w:sz="4" w:space="0"/>
              <w:bottom w:val="nil"/>
              <w:right w:val="single" w:color="000000" w:sz="4" w:space="0"/>
            </w:tcBorders>
            <w:shd w:val="clear" w:color="auto" w:fill="FFFFFF"/>
            <w:noWrap/>
            <w:vAlign w:val="center"/>
          </w:tcPr>
          <w:p w14:paraId="1CD08B45">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自然资源事务</w:t>
            </w:r>
          </w:p>
        </w:tc>
        <w:tc>
          <w:tcPr>
            <w:tcW w:w="1275" w:type="dxa"/>
            <w:tcBorders>
              <w:top w:val="nil"/>
              <w:left w:val="single" w:color="000000" w:sz="4" w:space="0"/>
              <w:bottom w:val="nil"/>
              <w:right w:val="single" w:color="000000" w:sz="4" w:space="0"/>
            </w:tcBorders>
            <w:shd w:val="clear" w:color="auto" w:fill="FFFFFF"/>
            <w:noWrap/>
            <w:vAlign w:val="center"/>
          </w:tcPr>
          <w:p w14:paraId="687E082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2068</w:t>
            </w:r>
          </w:p>
        </w:tc>
        <w:tc>
          <w:tcPr>
            <w:tcW w:w="1365" w:type="dxa"/>
            <w:tcBorders>
              <w:top w:val="nil"/>
              <w:left w:val="single" w:color="000000" w:sz="4" w:space="0"/>
              <w:bottom w:val="nil"/>
              <w:right w:val="single" w:color="000000" w:sz="4" w:space="0"/>
            </w:tcBorders>
            <w:shd w:val="clear" w:color="auto" w:fill="FFFFFF"/>
            <w:noWrap/>
            <w:vAlign w:val="center"/>
          </w:tcPr>
          <w:p w14:paraId="270507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1908</w:t>
            </w:r>
          </w:p>
        </w:tc>
        <w:tc>
          <w:tcPr>
            <w:tcW w:w="1365" w:type="dxa"/>
            <w:tcBorders>
              <w:top w:val="nil"/>
              <w:left w:val="single" w:color="000000" w:sz="4" w:space="0"/>
              <w:bottom w:val="nil"/>
              <w:right w:val="single" w:color="000000" w:sz="4" w:space="0"/>
            </w:tcBorders>
            <w:shd w:val="clear" w:color="auto" w:fill="FFFFFF"/>
            <w:noWrap/>
            <w:vAlign w:val="center"/>
          </w:tcPr>
          <w:p w14:paraId="1511113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1908</w:t>
            </w:r>
          </w:p>
        </w:tc>
        <w:tc>
          <w:tcPr>
            <w:tcW w:w="1095" w:type="dxa"/>
            <w:tcBorders>
              <w:top w:val="nil"/>
              <w:left w:val="single" w:color="000000" w:sz="4" w:space="0"/>
              <w:bottom w:val="nil"/>
              <w:right w:val="nil"/>
            </w:tcBorders>
            <w:shd w:val="clear" w:color="auto" w:fill="FFFFFF"/>
            <w:vAlign w:val="center"/>
          </w:tcPr>
          <w:p w14:paraId="797A90A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617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00FCE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2200101</w:t>
            </w:r>
          </w:p>
        </w:tc>
        <w:tc>
          <w:tcPr>
            <w:tcW w:w="3803" w:type="dxa"/>
            <w:tcBorders>
              <w:top w:val="nil"/>
              <w:left w:val="single" w:color="000000" w:sz="4" w:space="0"/>
              <w:bottom w:val="nil"/>
              <w:right w:val="single" w:color="000000" w:sz="4" w:space="0"/>
            </w:tcBorders>
            <w:shd w:val="clear" w:color="auto" w:fill="FFFFFF"/>
            <w:noWrap/>
            <w:vAlign w:val="center"/>
          </w:tcPr>
          <w:p w14:paraId="18FFE17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9DB052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1709</w:t>
            </w:r>
          </w:p>
        </w:tc>
        <w:tc>
          <w:tcPr>
            <w:tcW w:w="1365" w:type="dxa"/>
            <w:tcBorders>
              <w:top w:val="nil"/>
              <w:left w:val="single" w:color="000000" w:sz="4" w:space="0"/>
              <w:bottom w:val="nil"/>
              <w:right w:val="single" w:color="000000" w:sz="4" w:space="0"/>
            </w:tcBorders>
            <w:shd w:val="clear" w:color="auto" w:fill="FFFFFF"/>
            <w:noWrap/>
            <w:vAlign w:val="center"/>
          </w:tcPr>
          <w:p w14:paraId="2DCD860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1435</w:t>
            </w:r>
          </w:p>
        </w:tc>
        <w:tc>
          <w:tcPr>
            <w:tcW w:w="1365" w:type="dxa"/>
            <w:tcBorders>
              <w:top w:val="nil"/>
              <w:left w:val="single" w:color="000000" w:sz="4" w:space="0"/>
              <w:bottom w:val="nil"/>
              <w:right w:val="single" w:color="000000" w:sz="4" w:space="0"/>
            </w:tcBorders>
            <w:shd w:val="clear" w:color="auto" w:fill="FFFFFF"/>
            <w:noWrap/>
            <w:vAlign w:val="center"/>
          </w:tcPr>
          <w:p w14:paraId="6369F78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1435</w:t>
            </w:r>
          </w:p>
        </w:tc>
        <w:tc>
          <w:tcPr>
            <w:tcW w:w="1095" w:type="dxa"/>
            <w:tcBorders>
              <w:top w:val="nil"/>
              <w:left w:val="single" w:color="000000" w:sz="4" w:space="0"/>
              <w:bottom w:val="nil"/>
              <w:right w:val="nil"/>
            </w:tcBorders>
            <w:shd w:val="clear" w:color="auto" w:fill="FFFFFF"/>
            <w:vAlign w:val="center"/>
          </w:tcPr>
          <w:p w14:paraId="0853062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9D3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2AD78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2200102</w:t>
            </w:r>
          </w:p>
        </w:tc>
        <w:tc>
          <w:tcPr>
            <w:tcW w:w="3803" w:type="dxa"/>
            <w:tcBorders>
              <w:top w:val="nil"/>
              <w:left w:val="single" w:color="000000" w:sz="4" w:space="0"/>
              <w:bottom w:val="nil"/>
              <w:right w:val="single" w:color="000000" w:sz="4" w:space="0"/>
            </w:tcBorders>
            <w:shd w:val="clear" w:color="auto" w:fill="FFFFFF"/>
            <w:noWrap/>
            <w:vAlign w:val="center"/>
          </w:tcPr>
          <w:p w14:paraId="1C13BC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0E305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6D7FF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29C1C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56B56C6">
            <w:pPr>
              <w:jc w:val="right"/>
              <w:rPr>
                <w:rFonts w:hint="eastAsia" w:ascii="仿宋_GB2312" w:hAnsi="仿宋_GB2312" w:eastAsia="仿宋_GB2312" w:cs="仿宋_GB2312"/>
                <w:i w:val="0"/>
                <w:iCs w:val="0"/>
                <w:color w:val="000000"/>
                <w:sz w:val="20"/>
                <w:szCs w:val="20"/>
                <w:u w:val="none"/>
              </w:rPr>
            </w:pPr>
          </w:p>
        </w:tc>
      </w:tr>
      <w:tr w14:paraId="6A7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47DE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2200103</w:t>
            </w:r>
          </w:p>
        </w:tc>
        <w:tc>
          <w:tcPr>
            <w:tcW w:w="3803" w:type="dxa"/>
            <w:tcBorders>
              <w:top w:val="nil"/>
              <w:left w:val="single" w:color="000000" w:sz="4" w:space="0"/>
              <w:bottom w:val="nil"/>
              <w:right w:val="single" w:color="000000" w:sz="4" w:space="0"/>
            </w:tcBorders>
            <w:shd w:val="clear" w:color="auto" w:fill="FFFFFF"/>
            <w:noWrap/>
            <w:vAlign w:val="center"/>
          </w:tcPr>
          <w:p w14:paraId="313AC6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355D09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5ACB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870BB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210BC4">
            <w:pPr>
              <w:jc w:val="right"/>
              <w:rPr>
                <w:rFonts w:hint="eastAsia" w:ascii="仿宋_GB2312" w:hAnsi="仿宋_GB2312" w:eastAsia="仿宋_GB2312" w:cs="仿宋_GB2312"/>
                <w:i w:val="0"/>
                <w:iCs w:val="0"/>
                <w:color w:val="000000"/>
                <w:sz w:val="20"/>
                <w:szCs w:val="20"/>
                <w:u w:val="none"/>
              </w:rPr>
            </w:pPr>
          </w:p>
        </w:tc>
      </w:tr>
      <w:tr w14:paraId="3311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D128AD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2200104</w:t>
            </w:r>
          </w:p>
        </w:tc>
        <w:tc>
          <w:tcPr>
            <w:tcW w:w="3803" w:type="dxa"/>
            <w:tcBorders>
              <w:top w:val="nil"/>
              <w:left w:val="single" w:color="000000" w:sz="4" w:space="0"/>
              <w:bottom w:val="nil"/>
              <w:right w:val="single" w:color="000000" w:sz="4" w:space="0"/>
            </w:tcBorders>
            <w:shd w:val="clear" w:color="auto" w:fill="FFFFFF"/>
            <w:noWrap/>
            <w:vAlign w:val="center"/>
          </w:tcPr>
          <w:p w14:paraId="43D282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自然资源规划及管理</w:t>
            </w:r>
          </w:p>
        </w:tc>
        <w:tc>
          <w:tcPr>
            <w:tcW w:w="1275" w:type="dxa"/>
            <w:tcBorders>
              <w:top w:val="nil"/>
              <w:left w:val="single" w:color="000000" w:sz="4" w:space="0"/>
              <w:bottom w:val="nil"/>
              <w:right w:val="single" w:color="000000" w:sz="4" w:space="0"/>
            </w:tcBorders>
            <w:shd w:val="clear" w:color="auto" w:fill="FFFFFF"/>
            <w:noWrap/>
            <w:vAlign w:val="center"/>
          </w:tcPr>
          <w:p w14:paraId="48E605D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8C47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56914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7C47CD3">
            <w:pPr>
              <w:jc w:val="right"/>
              <w:rPr>
                <w:rFonts w:hint="eastAsia" w:ascii="仿宋_GB2312" w:hAnsi="仿宋_GB2312" w:eastAsia="仿宋_GB2312" w:cs="仿宋_GB2312"/>
                <w:i w:val="0"/>
                <w:iCs w:val="0"/>
                <w:color w:val="000000"/>
                <w:sz w:val="20"/>
                <w:szCs w:val="20"/>
                <w:u w:val="none"/>
              </w:rPr>
            </w:pPr>
          </w:p>
        </w:tc>
      </w:tr>
      <w:tr w14:paraId="06D6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101C3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2200106</w:t>
            </w:r>
          </w:p>
        </w:tc>
        <w:tc>
          <w:tcPr>
            <w:tcW w:w="3803" w:type="dxa"/>
            <w:tcBorders>
              <w:top w:val="nil"/>
              <w:left w:val="single" w:color="000000" w:sz="4" w:space="0"/>
              <w:bottom w:val="nil"/>
              <w:right w:val="single" w:color="000000" w:sz="4" w:space="0"/>
            </w:tcBorders>
            <w:shd w:val="clear" w:color="auto" w:fill="FFFFFF"/>
            <w:noWrap/>
            <w:vAlign w:val="center"/>
          </w:tcPr>
          <w:p w14:paraId="798934E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自然资源利用与保护</w:t>
            </w:r>
          </w:p>
        </w:tc>
        <w:tc>
          <w:tcPr>
            <w:tcW w:w="1275" w:type="dxa"/>
            <w:tcBorders>
              <w:top w:val="nil"/>
              <w:left w:val="single" w:color="000000" w:sz="4" w:space="0"/>
              <w:bottom w:val="nil"/>
              <w:right w:val="single" w:color="000000" w:sz="4" w:space="0"/>
            </w:tcBorders>
            <w:shd w:val="clear" w:color="auto" w:fill="FFFFFF"/>
            <w:noWrap/>
            <w:vAlign w:val="center"/>
          </w:tcPr>
          <w:p w14:paraId="7AEF67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365" w:type="dxa"/>
            <w:tcBorders>
              <w:top w:val="nil"/>
              <w:left w:val="single" w:color="000000" w:sz="4" w:space="0"/>
              <w:bottom w:val="nil"/>
              <w:right w:val="single" w:color="000000" w:sz="4" w:space="0"/>
            </w:tcBorders>
            <w:shd w:val="clear" w:color="auto" w:fill="FFFFFF"/>
            <w:noWrap/>
            <w:vAlign w:val="center"/>
          </w:tcPr>
          <w:p w14:paraId="06A668D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365" w:type="dxa"/>
            <w:tcBorders>
              <w:top w:val="nil"/>
              <w:left w:val="single" w:color="000000" w:sz="4" w:space="0"/>
              <w:bottom w:val="nil"/>
              <w:right w:val="single" w:color="000000" w:sz="4" w:space="0"/>
            </w:tcBorders>
            <w:shd w:val="clear" w:color="auto" w:fill="FFFFFF"/>
            <w:noWrap/>
            <w:vAlign w:val="center"/>
          </w:tcPr>
          <w:p w14:paraId="5AEFB7C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095" w:type="dxa"/>
            <w:tcBorders>
              <w:top w:val="nil"/>
              <w:left w:val="single" w:color="000000" w:sz="4" w:space="0"/>
              <w:bottom w:val="nil"/>
              <w:right w:val="nil"/>
            </w:tcBorders>
            <w:shd w:val="clear" w:color="auto" w:fill="FFFFFF"/>
            <w:vAlign w:val="center"/>
          </w:tcPr>
          <w:p w14:paraId="4DA0334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0E5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D45BA0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2200107</w:t>
            </w:r>
          </w:p>
        </w:tc>
        <w:tc>
          <w:tcPr>
            <w:tcW w:w="3803" w:type="dxa"/>
            <w:tcBorders>
              <w:top w:val="nil"/>
              <w:left w:val="single" w:color="000000" w:sz="4" w:space="0"/>
              <w:bottom w:val="nil"/>
              <w:right w:val="single" w:color="000000" w:sz="4" w:space="0"/>
            </w:tcBorders>
            <w:shd w:val="clear" w:color="auto" w:fill="FFFFFF"/>
            <w:noWrap/>
            <w:vAlign w:val="center"/>
          </w:tcPr>
          <w:p w14:paraId="4D257C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自然资源社会公益服务</w:t>
            </w:r>
          </w:p>
        </w:tc>
        <w:tc>
          <w:tcPr>
            <w:tcW w:w="1275" w:type="dxa"/>
            <w:tcBorders>
              <w:top w:val="nil"/>
              <w:left w:val="single" w:color="000000" w:sz="4" w:space="0"/>
              <w:bottom w:val="nil"/>
              <w:right w:val="single" w:color="000000" w:sz="4" w:space="0"/>
            </w:tcBorders>
            <w:shd w:val="clear" w:color="auto" w:fill="FFFFFF"/>
            <w:noWrap/>
            <w:vAlign w:val="center"/>
          </w:tcPr>
          <w:p w14:paraId="4B1511B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9BE51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E57E8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89089A2">
            <w:pPr>
              <w:jc w:val="right"/>
              <w:rPr>
                <w:rFonts w:hint="eastAsia" w:ascii="仿宋_GB2312" w:hAnsi="仿宋_GB2312" w:eastAsia="仿宋_GB2312" w:cs="仿宋_GB2312"/>
                <w:i w:val="0"/>
                <w:iCs w:val="0"/>
                <w:color w:val="000000"/>
                <w:sz w:val="20"/>
                <w:szCs w:val="20"/>
                <w:u w:val="none"/>
              </w:rPr>
            </w:pPr>
          </w:p>
        </w:tc>
      </w:tr>
      <w:tr w14:paraId="3F87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97780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2200108</w:t>
            </w:r>
          </w:p>
        </w:tc>
        <w:tc>
          <w:tcPr>
            <w:tcW w:w="3803" w:type="dxa"/>
            <w:tcBorders>
              <w:top w:val="nil"/>
              <w:left w:val="single" w:color="000000" w:sz="4" w:space="0"/>
              <w:bottom w:val="nil"/>
              <w:right w:val="single" w:color="000000" w:sz="4" w:space="0"/>
            </w:tcBorders>
            <w:shd w:val="clear" w:color="auto" w:fill="FFFFFF"/>
            <w:noWrap/>
            <w:vAlign w:val="center"/>
          </w:tcPr>
          <w:p w14:paraId="6088C75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自然资源行业业务管理</w:t>
            </w:r>
          </w:p>
        </w:tc>
        <w:tc>
          <w:tcPr>
            <w:tcW w:w="1275" w:type="dxa"/>
            <w:tcBorders>
              <w:top w:val="nil"/>
              <w:left w:val="single" w:color="000000" w:sz="4" w:space="0"/>
              <w:bottom w:val="nil"/>
              <w:right w:val="single" w:color="000000" w:sz="4" w:space="0"/>
            </w:tcBorders>
            <w:shd w:val="clear" w:color="auto" w:fill="FFFFFF"/>
            <w:noWrap/>
            <w:vAlign w:val="center"/>
          </w:tcPr>
          <w:p w14:paraId="2572F8A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65" w:type="dxa"/>
            <w:tcBorders>
              <w:top w:val="nil"/>
              <w:left w:val="single" w:color="000000" w:sz="4" w:space="0"/>
              <w:bottom w:val="nil"/>
              <w:right w:val="single" w:color="000000" w:sz="4" w:space="0"/>
            </w:tcBorders>
            <w:shd w:val="clear" w:color="auto" w:fill="FFFFFF"/>
            <w:noWrap/>
            <w:vAlign w:val="center"/>
          </w:tcPr>
          <w:p w14:paraId="344EE45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1B82E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BEC7853">
            <w:pPr>
              <w:jc w:val="right"/>
              <w:rPr>
                <w:rFonts w:hint="eastAsia" w:ascii="仿宋_GB2312" w:hAnsi="仿宋_GB2312" w:eastAsia="仿宋_GB2312" w:cs="仿宋_GB2312"/>
                <w:i w:val="0"/>
                <w:iCs w:val="0"/>
                <w:color w:val="000000"/>
                <w:sz w:val="20"/>
                <w:szCs w:val="20"/>
                <w:u w:val="none"/>
              </w:rPr>
            </w:pPr>
          </w:p>
        </w:tc>
      </w:tr>
      <w:tr w14:paraId="51D3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9EF6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2200109</w:t>
            </w:r>
          </w:p>
        </w:tc>
        <w:tc>
          <w:tcPr>
            <w:tcW w:w="3803" w:type="dxa"/>
            <w:tcBorders>
              <w:top w:val="nil"/>
              <w:left w:val="single" w:color="000000" w:sz="4" w:space="0"/>
              <w:bottom w:val="nil"/>
              <w:right w:val="single" w:color="000000" w:sz="4" w:space="0"/>
            </w:tcBorders>
            <w:shd w:val="clear" w:color="auto" w:fill="FFFFFF"/>
            <w:noWrap/>
            <w:vAlign w:val="center"/>
          </w:tcPr>
          <w:p w14:paraId="19D6D61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自然资源调查与确权登记</w:t>
            </w:r>
          </w:p>
        </w:tc>
        <w:tc>
          <w:tcPr>
            <w:tcW w:w="1275" w:type="dxa"/>
            <w:tcBorders>
              <w:top w:val="nil"/>
              <w:left w:val="single" w:color="000000" w:sz="4" w:space="0"/>
              <w:bottom w:val="nil"/>
              <w:right w:val="single" w:color="000000" w:sz="4" w:space="0"/>
            </w:tcBorders>
            <w:shd w:val="clear" w:color="auto" w:fill="FFFFFF"/>
            <w:noWrap/>
            <w:vAlign w:val="center"/>
          </w:tcPr>
          <w:p w14:paraId="5721AAE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785C7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358FC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62D047B">
            <w:pPr>
              <w:jc w:val="right"/>
              <w:rPr>
                <w:rFonts w:hint="eastAsia" w:ascii="仿宋_GB2312" w:hAnsi="仿宋_GB2312" w:eastAsia="仿宋_GB2312" w:cs="仿宋_GB2312"/>
                <w:i w:val="0"/>
                <w:iCs w:val="0"/>
                <w:color w:val="000000"/>
                <w:sz w:val="20"/>
                <w:szCs w:val="20"/>
                <w:u w:val="none"/>
              </w:rPr>
            </w:pPr>
          </w:p>
        </w:tc>
      </w:tr>
      <w:tr w14:paraId="3E0A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49E24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2200112</w:t>
            </w:r>
          </w:p>
        </w:tc>
        <w:tc>
          <w:tcPr>
            <w:tcW w:w="3803" w:type="dxa"/>
            <w:tcBorders>
              <w:top w:val="nil"/>
              <w:left w:val="single" w:color="000000" w:sz="4" w:space="0"/>
              <w:bottom w:val="nil"/>
              <w:right w:val="single" w:color="000000" w:sz="4" w:space="0"/>
            </w:tcBorders>
            <w:shd w:val="clear" w:color="auto" w:fill="FFFFFF"/>
            <w:noWrap/>
            <w:vAlign w:val="center"/>
          </w:tcPr>
          <w:p w14:paraId="71A4D76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土地资源储备支出</w:t>
            </w:r>
          </w:p>
        </w:tc>
        <w:tc>
          <w:tcPr>
            <w:tcW w:w="1275" w:type="dxa"/>
            <w:tcBorders>
              <w:top w:val="nil"/>
              <w:left w:val="single" w:color="000000" w:sz="4" w:space="0"/>
              <w:bottom w:val="nil"/>
              <w:right w:val="single" w:color="000000" w:sz="4" w:space="0"/>
            </w:tcBorders>
            <w:shd w:val="clear" w:color="auto" w:fill="FFFFFF"/>
            <w:noWrap/>
            <w:vAlign w:val="center"/>
          </w:tcPr>
          <w:p w14:paraId="6AFB042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95AC0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C8E0B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2FA5E0F">
            <w:pPr>
              <w:jc w:val="right"/>
              <w:rPr>
                <w:rFonts w:hint="eastAsia" w:ascii="仿宋_GB2312" w:hAnsi="仿宋_GB2312" w:eastAsia="仿宋_GB2312" w:cs="仿宋_GB2312"/>
                <w:i w:val="0"/>
                <w:iCs w:val="0"/>
                <w:color w:val="000000"/>
                <w:sz w:val="20"/>
                <w:szCs w:val="20"/>
                <w:u w:val="none"/>
              </w:rPr>
            </w:pPr>
          </w:p>
        </w:tc>
      </w:tr>
      <w:tr w14:paraId="4A89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2E08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2200113</w:t>
            </w:r>
          </w:p>
        </w:tc>
        <w:tc>
          <w:tcPr>
            <w:tcW w:w="3803" w:type="dxa"/>
            <w:tcBorders>
              <w:top w:val="nil"/>
              <w:left w:val="single" w:color="000000" w:sz="4" w:space="0"/>
              <w:bottom w:val="nil"/>
              <w:right w:val="single" w:color="000000" w:sz="4" w:space="0"/>
            </w:tcBorders>
            <w:shd w:val="clear" w:color="auto" w:fill="FFFFFF"/>
            <w:noWrap/>
            <w:vAlign w:val="center"/>
          </w:tcPr>
          <w:p w14:paraId="494800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地质矿产资源与环境调查</w:t>
            </w:r>
          </w:p>
        </w:tc>
        <w:tc>
          <w:tcPr>
            <w:tcW w:w="1275" w:type="dxa"/>
            <w:tcBorders>
              <w:top w:val="nil"/>
              <w:left w:val="single" w:color="000000" w:sz="4" w:space="0"/>
              <w:bottom w:val="nil"/>
              <w:right w:val="single" w:color="000000" w:sz="4" w:space="0"/>
            </w:tcBorders>
            <w:shd w:val="clear" w:color="auto" w:fill="FFFFFF"/>
            <w:noWrap/>
            <w:vAlign w:val="center"/>
          </w:tcPr>
          <w:p w14:paraId="6B54E6D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8F457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82E932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6ED04B1">
            <w:pPr>
              <w:jc w:val="right"/>
              <w:rPr>
                <w:rFonts w:hint="eastAsia" w:ascii="仿宋_GB2312" w:hAnsi="仿宋_GB2312" w:eastAsia="仿宋_GB2312" w:cs="仿宋_GB2312"/>
                <w:i w:val="0"/>
                <w:iCs w:val="0"/>
                <w:color w:val="000000"/>
                <w:sz w:val="20"/>
                <w:szCs w:val="20"/>
                <w:u w:val="none"/>
              </w:rPr>
            </w:pPr>
          </w:p>
        </w:tc>
      </w:tr>
      <w:tr w14:paraId="0E32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0961C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2200114</w:t>
            </w:r>
          </w:p>
        </w:tc>
        <w:tc>
          <w:tcPr>
            <w:tcW w:w="3803" w:type="dxa"/>
            <w:tcBorders>
              <w:top w:val="nil"/>
              <w:left w:val="single" w:color="000000" w:sz="4" w:space="0"/>
              <w:bottom w:val="nil"/>
              <w:right w:val="single" w:color="000000" w:sz="4" w:space="0"/>
            </w:tcBorders>
            <w:shd w:val="clear" w:color="auto" w:fill="FFFFFF"/>
            <w:noWrap/>
            <w:vAlign w:val="center"/>
          </w:tcPr>
          <w:p w14:paraId="0EED2F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地质勘查与矿产资源管理</w:t>
            </w:r>
          </w:p>
        </w:tc>
        <w:tc>
          <w:tcPr>
            <w:tcW w:w="1275" w:type="dxa"/>
            <w:tcBorders>
              <w:top w:val="nil"/>
              <w:left w:val="single" w:color="000000" w:sz="4" w:space="0"/>
              <w:bottom w:val="nil"/>
              <w:right w:val="single" w:color="000000" w:sz="4" w:space="0"/>
            </w:tcBorders>
            <w:shd w:val="clear" w:color="auto" w:fill="FFFFFF"/>
            <w:noWrap/>
            <w:vAlign w:val="center"/>
          </w:tcPr>
          <w:p w14:paraId="6769420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1C4FA2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365" w:type="dxa"/>
            <w:tcBorders>
              <w:top w:val="nil"/>
              <w:left w:val="single" w:color="000000" w:sz="4" w:space="0"/>
              <w:bottom w:val="nil"/>
              <w:right w:val="single" w:color="000000" w:sz="4" w:space="0"/>
            </w:tcBorders>
            <w:shd w:val="clear" w:color="auto" w:fill="FFFFFF"/>
            <w:noWrap/>
            <w:vAlign w:val="center"/>
          </w:tcPr>
          <w:p w14:paraId="6EFDC2D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095" w:type="dxa"/>
            <w:tcBorders>
              <w:top w:val="nil"/>
              <w:left w:val="single" w:color="000000" w:sz="4" w:space="0"/>
              <w:bottom w:val="nil"/>
              <w:right w:val="nil"/>
            </w:tcBorders>
            <w:shd w:val="clear" w:color="auto" w:fill="FFFFFF"/>
            <w:vAlign w:val="center"/>
          </w:tcPr>
          <w:p w14:paraId="3B438D2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7C6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84E42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2200115</w:t>
            </w:r>
          </w:p>
        </w:tc>
        <w:tc>
          <w:tcPr>
            <w:tcW w:w="3803" w:type="dxa"/>
            <w:tcBorders>
              <w:top w:val="nil"/>
              <w:left w:val="single" w:color="000000" w:sz="4" w:space="0"/>
              <w:bottom w:val="nil"/>
              <w:right w:val="single" w:color="000000" w:sz="4" w:space="0"/>
            </w:tcBorders>
            <w:shd w:val="clear" w:color="auto" w:fill="FFFFFF"/>
            <w:noWrap/>
            <w:vAlign w:val="center"/>
          </w:tcPr>
          <w:p w14:paraId="32F21DA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地质转产项目财政贴息</w:t>
            </w:r>
          </w:p>
        </w:tc>
        <w:tc>
          <w:tcPr>
            <w:tcW w:w="1275" w:type="dxa"/>
            <w:tcBorders>
              <w:top w:val="nil"/>
              <w:left w:val="single" w:color="000000" w:sz="4" w:space="0"/>
              <w:bottom w:val="nil"/>
              <w:right w:val="single" w:color="000000" w:sz="4" w:space="0"/>
            </w:tcBorders>
            <w:shd w:val="clear" w:color="auto" w:fill="FFFFFF"/>
            <w:noWrap/>
            <w:vAlign w:val="center"/>
          </w:tcPr>
          <w:p w14:paraId="0022604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4776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3C085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EDED979">
            <w:pPr>
              <w:jc w:val="right"/>
              <w:rPr>
                <w:rFonts w:hint="eastAsia" w:ascii="仿宋_GB2312" w:hAnsi="仿宋_GB2312" w:eastAsia="仿宋_GB2312" w:cs="仿宋_GB2312"/>
                <w:i w:val="0"/>
                <w:iCs w:val="0"/>
                <w:color w:val="000000"/>
                <w:sz w:val="20"/>
                <w:szCs w:val="20"/>
                <w:u w:val="none"/>
              </w:rPr>
            </w:pPr>
          </w:p>
        </w:tc>
      </w:tr>
      <w:tr w14:paraId="69AC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01E9E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2200116</w:t>
            </w:r>
          </w:p>
        </w:tc>
        <w:tc>
          <w:tcPr>
            <w:tcW w:w="3803" w:type="dxa"/>
            <w:tcBorders>
              <w:top w:val="nil"/>
              <w:left w:val="single" w:color="000000" w:sz="4" w:space="0"/>
              <w:bottom w:val="nil"/>
              <w:right w:val="single" w:color="000000" w:sz="4" w:space="0"/>
            </w:tcBorders>
            <w:shd w:val="clear" w:color="auto" w:fill="FFFFFF"/>
            <w:noWrap/>
            <w:vAlign w:val="center"/>
          </w:tcPr>
          <w:p w14:paraId="5EF01AE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国外风险勘查</w:t>
            </w:r>
          </w:p>
        </w:tc>
        <w:tc>
          <w:tcPr>
            <w:tcW w:w="1275" w:type="dxa"/>
            <w:tcBorders>
              <w:top w:val="nil"/>
              <w:left w:val="single" w:color="000000" w:sz="4" w:space="0"/>
              <w:bottom w:val="nil"/>
              <w:right w:val="single" w:color="000000" w:sz="4" w:space="0"/>
            </w:tcBorders>
            <w:shd w:val="clear" w:color="auto" w:fill="FFFFFF"/>
            <w:noWrap/>
            <w:vAlign w:val="center"/>
          </w:tcPr>
          <w:p w14:paraId="727BAF3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B5C8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4602D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AF3315">
            <w:pPr>
              <w:jc w:val="right"/>
              <w:rPr>
                <w:rFonts w:hint="eastAsia" w:ascii="仿宋_GB2312" w:hAnsi="仿宋_GB2312" w:eastAsia="仿宋_GB2312" w:cs="仿宋_GB2312"/>
                <w:i w:val="0"/>
                <w:iCs w:val="0"/>
                <w:color w:val="000000"/>
                <w:sz w:val="20"/>
                <w:szCs w:val="20"/>
                <w:u w:val="none"/>
              </w:rPr>
            </w:pPr>
          </w:p>
        </w:tc>
      </w:tr>
      <w:tr w14:paraId="3DB7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03390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2200119</w:t>
            </w:r>
          </w:p>
        </w:tc>
        <w:tc>
          <w:tcPr>
            <w:tcW w:w="3803" w:type="dxa"/>
            <w:tcBorders>
              <w:top w:val="nil"/>
              <w:left w:val="single" w:color="000000" w:sz="4" w:space="0"/>
              <w:bottom w:val="nil"/>
              <w:right w:val="single" w:color="000000" w:sz="4" w:space="0"/>
            </w:tcBorders>
            <w:shd w:val="clear" w:color="auto" w:fill="FFFFFF"/>
            <w:noWrap/>
            <w:vAlign w:val="center"/>
          </w:tcPr>
          <w:p w14:paraId="7DD9F2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地质勘查基金(周转金)支出</w:t>
            </w:r>
          </w:p>
        </w:tc>
        <w:tc>
          <w:tcPr>
            <w:tcW w:w="1275" w:type="dxa"/>
            <w:tcBorders>
              <w:top w:val="nil"/>
              <w:left w:val="single" w:color="000000" w:sz="4" w:space="0"/>
              <w:bottom w:val="nil"/>
              <w:right w:val="single" w:color="000000" w:sz="4" w:space="0"/>
            </w:tcBorders>
            <w:shd w:val="clear" w:color="auto" w:fill="FFFFFF"/>
            <w:noWrap/>
            <w:vAlign w:val="center"/>
          </w:tcPr>
          <w:p w14:paraId="1D1F3A6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207D0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C51E3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BB077EB">
            <w:pPr>
              <w:jc w:val="right"/>
              <w:rPr>
                <w:rFonts w:hint="eastAsia" w:ascii="仿宋_GB2312" w:hAnsi="仿宋_GB2312" w:eastAsia="仿宋_GB2312" w:cs="仿宋_GB2312"/>
                <w:i w:val="0"/>
                <w:iCs w:val="0"/>
                <w:color w:val="000000"/>
                <w:sz w:val="20"/>
                <w:szCs w:val="20"/>
                <w:u w:val="none"/>
              </w:rPr>
            </w:pPr>
          </w:p>
        </w:tc>
      </w:tr>
      <w:tr w14:paraId="10CF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2D4D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2200120</w:t>
            </w:r>
          </w:p>
        </w:tc>
        <w:tc>
          <w:tcPr>
            <w:tcW w:w="3803" w:type="dxa"/>
            <w:tcBorders>
              <w:top w:val="nil"/>
              <w:left w:val="single" w:color="000000" w:sz="4" w:space="0"/>
              <w:bottom w:val="nil"/>
              <w:right w:val="single" w:color="000000" w:sz="4" w:space="0"/>
            </w:tcBorders>
            <w:shd w:val="clear" w:color="auto" w:fill="FFFFFF"/>
            <w:noWrap/>
            <w:vAlign w:val="center"/>
          </w:tcPr>
          <w:p w14:paraId="0490489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海域与海岛管理</w:t>
            </w:r>
          </w:p>
        </w:tc>
        <w:tc>
          <w:tcPr>
            <w:tcW w:w="1275" w:type="dxa"/>
            <w:tcBorders>
              <w:top w:val="nil"/>
              <w:left w:val="single" w:color="000000" w:sz="4" w:space="0"/>
              <w:bottom w:val="nil"/>
              <w:right w:val="single" w:color="000000" w:sz="4" w:space="0"/>
            </w:tcBorders>
            <w:shd w:val="clear" w:color="auto" w:fill="FFFFFF"/>
            <w:noWrap/>
            <w:vAlign w:val="center"/>
          </w:tcPr>
          <w:p w14:paraId="40A2DD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E7647C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F313BE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A8A0188">
            <w:pPr>
              <w:jc w:val="right"/>
              <w:rPr>
                <w:rFonts w:hint="eastAsia" w:ascii="仿宋_GB2312" w:hAnsi="仿宋_GB2312" w:eastAsia="仿宋_GB2312" w:cs="仿宋_GB2312"/>
                <w:i w:val="0"/>
                <w:iCs w:val="0"/>
                <w:color w:val="000000"/>
                <w:sz w:val="20"/>
                <w:szCs w:val="20"/>
                <w:u w:val="none"/>
              </w:rPr>
            </w:pPr>
          </w:p>
        </w:tc>
      </w:tr>
      <w:tr w14:paraId="7141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891ED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2200121</w:t>
            </w:r>
          </w:p>
        </w:tc>
        <w:tc>
          <w:tcPr>
            <w:tcW w:w="3803" w:type="dxa"/>
            <w:tcBorders>
              <w:top w:val="nil"/>
              <w:left w:val="single" w:color="000000" w:sz="4" w:space="0"/>
              <w:bottom w:val="nil"/>
              <w:right w:val="single" w:color="000000" w:sz="4" w:space="0"/>
            </w:tcBorders>
            <w:shd w:val="clear" w:color="auto" w:fill="FFFFFF"/>
            <w:noWrap/>
            <w:vAlign w:val="center"/>
          </w:tcPr>
          <w:p w14:paraId="71657C4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自然资源国际合作与海洋权益维护</w:t>
            </w:r>
          </w:p>
        </w:tc>
        <w:tc>
          <w:tcPr>
            <w:tcW w:w="1275" w:type="dxa"/>
            <w:tcBorders>
              <w:top w:val="nil"/>
              <w:left w:val="single" w:color="000000" w:sz="4" w:space="0"/>
              <w:bottom w:val="nil"/>
              <w:right w:val="single" w:color="000000" w:sz="4" w:space="0"/>
            </w:tcBorders>
            <w:shd w:val="clear" w:color="auto" w:fill="FFFFFF"/>
            <w:noWrap/>
            <w:vAlign w:val="center"/>
          </w:tcPr>
          <w:p w14:paraId="7C11BA9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7B1E7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CD7BF3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8FE6830">
            <w:pPr>
              <w:jc w:val="right"/>
              <w:rPr>
                <w:rFonts w:hint="eastAsia" w:ascii="仿宋_GB2312" w:hAnsi="仿宋_GB2312" w:eastAsia="仿宋_GB2312" w:cs="仿宋_GB2312"/>
                <w:i w:val="0"/>
                <w:iCs w:val="0"/>
                <w:color w:val="000000"/>
                <w:sz w:val="20"/>
                <w:szCs w:val="20"/>
                <w:u w:val="none"/>
              </w:rPr>
            </w:pPr>
          </w:p>
        </w:tc>
      </w:tr>
      <w:tr w14:paraId="4D90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823764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2200122</w:t>
            </w:r>
          </w:p>
        </w:tc>
        <w:tc>
          <w:tcPr>
            <w:tcW w:w="3803" w:type="dxa"/>
            <w:tcBorders>
              <w:top w:val="nil"/>
              <w:left w:val="single" w:color="000000" w:sz="4" w:space="0"/>
              <w:bottom w:val="nil"/>
              <w:right w:val="single" w:color="000000" w:sz="4" w:space="0"/>
            </w:tcBorders>
            <w:shd w:val="clear" w:color="auto" w:fill="FFFFFF"/>
            <w:noWrap/>
            <w:vAlign w:val="center"/>
          </w:tcPr>
          <w:p w14:paraId="293B76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自然资源卫星</w:t>
            </w:r>
          </w:p>
        </w:tc>
        <w:tc>
          <w:tcPr>
            <w:tcW w:w="1275" w:type="dxa"/>
            <w:tcBorders>
              <w:top w:val="nil"/>
              <w:left w:val="single" w:color="000000" w:sz="4" w:space="0"/>
              <w:bottom w:val="nil"/>
              <w:right w:val="single" w:color="000000" w:sz="4" w:space="0"/>
            </w:tcBorders>
            <w:shd w:val="clear" w:color="auto" w:fill="FFFFFF"/>
            <w:noWrap/>
            <w:vAlign w:val="center"/>
          </w:tcPr>
          <w:p w14:paraId="6A40815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B716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C70BB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B362279">
            <w:pPr>
              <w:jc w:val="right"/>
              <w:rPr>
                <w:rFonts w:hint="eastAsia" w:ascii="仿宋_GB2312" w:hAnsi="仿宋_GB2312" w:eastAsia="仿宋_GB2312" w:cs="仿宋_GB2312"/>
                <w:i w:val="0"/>
                <w:iCs w:val="0"/>
                <w:color w:val="000000"/>
                <w:sz w:val="20"/>
                <w:szCs w:val="20"/>
                <w:u w:val="none"/>
              </w:rPr>
            </w:pPr>
          </w:p>
        </w:tc>
      </w:tr>
      <w:tr w14:paraId="041E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6EC43E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2200123</w:t>
            </w:r>
          </w:p>
        </w:tc>
        <w:tc>
          <w:tcPr>
            <w:tcW w:w="3803" w:type="dxa"/>
            <w:tcBorders>
              <w:top w:val="nil"/>
              <w:left w:val="single" w:color="000000" w:sz="4" w:space="0"/>
              <w:bottom w:val="nil"/>
              <w:right w:val="single" w:color="000000" w:sz="4" w:space="0"/>
            </w:tcBorders>
            <w:shd w:val="clear" w:color="auto" w:fill="FFFFFF"/>
            <w:noWrap/>
            <w:vAlign w:val="center"/>
          </w:tcPr>
          <w:p w14:paraId="62BA0EC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极地考察</w:t>
            </w:r>
          </w:p>
        </w:tc>
        <w:tc>
          <w:tcPr>
            <w:tcW w:w="1275" w:type="dxa"/>
            <w:tcBorders>
              <w:top w:val="nil"/>
              <w:left w:val="single" w:color="000000" w:sz="4" w:space="0"/>
              <w:bottom w:val="nil"/>
              <w:right w:val="single" w:color="000000" w:sz="4" w:space="0"/>
            </w:tcBorders>
            <w:shd w:val="clear" w:color="auto" w:fill="FFFFFF"/>
            <w:noWrap/>
            <w:vAlign w:val="center"/>
          </w:tcPr>
          <w:p w14:paraId="587AAF9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1BBD6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AA9EC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C17AF1E">
            <w:pPr>
              <w:jc w:val="right"/>
              <w:rPr>
                <w:rFonts w:hint="eastAsia" w:ascii="仿宋_GB2312" w:hAnsi="仿宋_GB2312" w:eastAsia="仿宋_GB2312" w:cs="仿宋_GB2312"/>
                <w:i w:val="0"/>
                <w:iCs w:val="0"/>
                <w:color w:val="000000"/>
                <w:sz w:val="20"/>
                <w:szCs w:val="20"/>
                <w:u w:val="none"/>
              </w:rPr>
            </w:pPr>
          </w:p>
        </w:tc>
      </w:tr>
      <w:tr w14:paraId="6A83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CE48D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2200124</w:t>
            </w:r>
          </w:p>
        </w:tc>
        <w:tc>
          <w:tcPr>
            <w:tcW w:w="3803" w:type="dxa"/>
            <w:tcBorders>
              <w:top w:val="nil"/>
              <w:left w:val="single" w:color="000000" w:sz="4" w:space="0"/>
              <w:bottom w:val="nil"/>
              <w:right w:val="single" w:color="000000" w:sz="4" w:space="0"/>
            </w:tcBorders>
            <w:shd w:val="clear" w:color="auto" w:fill="FFFFFF"/>
            <w:noWrap/>
            <w:vAlign w:val="center"/>
          </w:tcPr>
          <w:p w14:paraId="27D803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深海调查与资源开发</w:t>
            </w:r>
          </w:p>
        </w:tc>
        <w:tc>
          <w:tcPr>
            <w:tcW w:w="1275" w:type="dxa"/>
            <w:tcBorders>
              <w:top w:val="nil"/>
              <w:left w:val="single" w:color="000000" w:sz="4" w:space="0"/>
              <w:bottom w:val="nil"/>
              <w:right w:val="single" w:color="000000" w:sz="4" w:space="0"/>
            </w:tcBorders>
            <w:shd w:val="clear" w:color="auto" w:fill="FFFFFF"/>
            <w:noWrap/>
            <w:vAlign w:val="center"/>
          </w:tcPr>
          <w:p w14:paraId="7317A9D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EADC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318C7A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3FD2D1F">
            <w:pPr>
              <w:jc w:val="right"/>
              <w:rPr>
                <w:rFonts w:hint="eastAsia" w:ascii="仿宋_GB2312" w:hAnsi="仿宋_GB2312" w:eastAsia="仿宋_GB2312" w:cs="仿宋_GB2312"/>
                <w:i w:val="0"/>
                <w:iCs w:val="0"/>
                <w:color w:val="000000"/>
                <w:sz w:val="20"/>
                <w:szCs w:val="20"/>
                <w:u w:val="none"/>
              </w:rPr>
            </w:pPr>
          </w:p>
        </w:tc>
      </w:tr>
      <w:tr w14:paraId="0032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607F5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2200125</w:t>
            </w:r>
          </w:p>
        </w:tc>
        <w:tc>
          <w:tcPr>
            <w:tcW w:w="3803" w:type="dxa"/>
            <w:tcBorders>
              <w:top w:val="nil"/>
              <w:left w:val="single" w:color="000000" w:sz="4" w:space="0"/>
              <w:bottom w:val="nil"/>
              <w:right w:val="single" w:color="000000" w:sz="4" w:space="0"/>
            </w:tcBorders>
            <w:shd w:val="clear" w:color="auto" w:fill="FFFFFF"/>
            <w:noWrap/>
            <w:vAlign w:val="center"/>
          </w:tcPr>
          <w:p w14:paraId="0DEC3BB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海港航标维护</w:t>
            </w:r>
          </w:p>
        </w:tc>
        <w:tc>
          <w:tcPr>
            <w:tcW w:w="1275" w:type="dxa"/>
            <w:tcBorders>
              <w:top w:val="nil"/>
              <w:left w:val="single" w:color="000000" w:sz="4" w:space="0"/>
              <w:bottom w:val="nil"/>
              <w:right w:val="single" w:color="000000" w:sz="4" w:space="0"/>
            </w:tcBorders>
            <w:shd w:val="clear" w:color="auto" w:fill="FFFFFF"/>
            <w:noWrap/>
            <w:vAlign w:val="center"/>
          </w:tcPr>
          <w:p w14:paraId="6F99986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2F83E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A76B3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E358A4F">
            <w:pPr>
              <w:jc w:val="right"/>
              <w:rPr>
                <w:rFonts w:hint="eastAsia" w:ascii="仿宋_GB2312" w:hAnsi="仿宋_GB2312" w:eastAsia="仿宋_GB2312" w:cs="仿宋_GB2312"/>
                <w:i w:val="0"/>
                <w:iCs w:val="0"/>
                <w:color w:val="000000"/>
                <w:sz w:val="20"/>
                <w:szCs w:val="20"/>
                <w:u w:val="none"/>
              </w:rPr>
            </w:pPr>
          </w:p>
        </w:tc>
      </w:tr>
      <w:tr w14:paraId="0DF0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88BAE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2200126</w:t>
            </w:r>
          </w:p>
        </w:tc>
        <w:tc>
          <w:tcPr>
            <w:tcW w:w="3803" w:type="dxa"/>
            <w:tcBorders>
              <w:top w:val="nil"/>
              <w:left w:val="single" w:color="000000" w:sz="4" w:space="0"/>
              <w:bottom w:val="nil"/>
              <w:right w:val="single" w:color="000000" w:sz="4" w:space="0"/>
            </w:tcBorders>
            <w:shd w:val="clear" w:color="auto" w:fill="FFFFFF"/>
            <w:noWrap/>
            <w:vAlign w:val="center"/>
          </w:tcPr>
          <w:p w14:paraId="1DEB9C6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海水淡化</w:t>
            </w:r>
          </w:p>
        </w:tc>
        <w:tc>
          <w:tcPr>
            <w:tcW w:w="1275" w:type="dxa"/>
            <w:tcBorders>
              <w:top w:val="nil"/>
              <w:left w:val="single" w:color="000000" w:sz="4" w:space="0"/>
              <w:bottom w:val="nil"/>
              <w:right w:val="single" w:color="000000" w:sz="4" w:space="0"/>
            </w:tcBorders>
            <w:shd w:val="clear" w:color="auto" w:fill="FFFFFF"/>
            <w:noWrap/>
            <w:vAlign w:val="center"/>
          </w:tcPr>
          <w:p w14:paraId="31AFD4F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4E72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332D5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8112A91">
            <w:pPr>
              <w:jc w:val="right"/>
              <w:rPr>
                <w:rFonts w:hint="eastAsia" w:ascii="仿宋_GB2312" w:hAnsi="仿宋_GB2312" w:eastAsia="仿宋_GB2312" w:cs="仿宋_GB2312"/>
                <w:i w:val="0"/>
                <w:iCs w:val="0"/>
                <w:color w:val="000000"/>
                <w:sz w:val="20"/>
                <w:szCs w:val="20"/>
                <w:u w:val="none"/>
              </w:rPr>
            </w:pPr>
          </w:p>
        </w:tc>
      </w:tr>
      <w:tr w14:paraId="0917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438A4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2200127</w:t>
            </w:r>
          </w:p>
        </w:tc>
        <w:tc>
          <w:tcPr>
            <w:tcW w:w="3803" w:type="dxa"/>
            <w:tcBorders>
              <w:top w:val="nil"/>
              <w:left w:val="single" w:color="000000" w:sz="4" w:space="0"/>
              <w:bottom w:val="nil"/>
              <w:right w:val="single" w:color="000000" w:sz="4" w:space="0"/>
            </w:tcBorders>
            <w:shd w:val="clear" w:color="auto" w:fill="FFFFFF"/>
            <w:noWrap/>
            <w:vAlign w:val="center"/>
          </w:tcPr>
          <w:p w14:paraId="2FDEFEB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无居民海岛使用金支出</w:t>
            </w:r>
          </w:p>
        </w:tc>
        <w:tc>
          <w:tcPr>
            <w:tcW w:w="1275" w:type="dxa"/>
            <w:tcBorders>
              <w:top w:val="nil"/>
              <w:left w:val="single" w:color="000000" w:sz="4" w:space="0"/>
              <w:bottom w:val="nil"/>
              <w:right w:val="single" w:color="000000" w:sz="4" w:space="0"/>
            </w:tcBorders>
            <w:shd w:val="clear" w:color="auto" w:fill="FFFFFF"/>
            <w:noWrap/>
            <w:vAlign w:val="center"/>
          </w:tcPr>
          <w:p w14:paraId="1CFB12C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D1D90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5F2E7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C9F609A">
            <w:pPr>
              <w:jc w:val="right"/>
              <w:rPr>
                <w:rFonts w:hint="eastAsia" w:ascii="仿宋_GB2312" w:hAnsi="仿宋_GB2312" w:eastAsia="仿宋_GB2312" w:cs="仿宋_GB2312"/>
                <w:i w:val="0"/>
                <w:iCs w:val="0"/>
                <w:color w:val="000000"/>
                <w:sz w:val="20"/>
                <w:szCs w:val="20"/>
                <w:u w:val="none"/>
              </w:rPr>
            </w:pPr>
          </w:p>
        </w:tc>
      </w:tr>
      <w:tr w14:paraId="0497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7BC90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2200128</w:t>
            </w:r>
          </w:p>
        </w:tc>
        <w:tc>
          <w:tcPr>
            <w:tcW w:w="3803" w:type="dxa"/>
            <w:tcBorders>
              <w:top w:val="nil"/>
              <w:left w:val="single" w:color="000000" w:sz="4" w:space="0"/>
              <w:bottom w:val="nil"/>
              <w:right w:val="single" w:color="000000" w:sz="4" w:space="0"/>
            </w:tcBorders>
            <w:shd w:val="clear" w:color="auto" w:fill="FFFFFF"/>
            <w:noWrap/>
            <w:vAlign w:val="center"/>
          </w:tcPr>
          <w:p w14:paraId="0C537C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海洋战略规划与预警监测</w:t>
            </w:r>
          </w:p>
        </w:tc>
        <w:tc>
          <w:tcPr>
            <w:tcW w:w="1275" w:type="dxa"/>
            <w:tcBorders>
              <w:top w:val="nil"/>
              <w:left w:val="single" w:color="000000" w:sz="4" w:space="0"/>
              <w:bottom w:val="nil"/>
              <w:right w:val="single" w:color="000000" w:sz="4" w:space="0"/>
            </w:tcBorders>
            <w:shd w:val="clear" w:color="auto" w:fill="FFFFFF"/>
            <w:noWrap/>
            <w:vAlign w:val="center"/>
          </w:tcPr>
          <w:p w14:paraId="5942A49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DE7F5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0F967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FE372BC">
            <w:pPr>
              <w:jc w:val="right"/>
              <w:rPr>
                <w:rFonts w:hint="eastAsia" w:ascii="仿宋_GB2312" w:hAnsi="仿宋_GB2312" w:eastAsia="仿宋_GB2312" w:cs="仿宋_GB2312"/>
                <w:i w:val="0"/>
                <w:iCs w:val="0"/>
                <w:color w:val="000000"/>
                <w:sz w:val="20"/>
                <w:szCs w:val="20"/>
                <w:u w:val="none"/>
              </w:rPr>
            </w:pPr>
          </w:p>
        </w:tc>
      </w:tr>
      <w:tr w14:paraId="72F1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F1E407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2200129</w:t>
            </w:r>
          </w:p>
        </w:tc>
        <w:tc>
          <w:tcPr>
            <w:tcW w:w="3803" w:type="dxa"/>
            <w:tcBorders>
              <w:top w:val="nil"/>
              <w:left w:val="single" w:color="000000" w:sz="4" w:space="0"/>
              <w:bottom w:val="nil"/>
              <w:right w:val="single" w:color="000000" w:sz="4" w:space="0"/>
            </w:tcBorders>
            <w:shd w:val="clear" w:color="auto" w:fill="FFFFFF"/>
            <w:noWrap/>
            <w:vAlign w:val="center"/>
          </w:tcPr>
          <w:p w14:paraId="280F5E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基础测绘与地理信息监管</w:t>
            </w:r>
          </w:p>
        </w:tc>
        <w:tc>
          <w:tcPr>
            <w:tcW w:w="1275" w:type="dxa"/>
            <w:tcBorders>
              <w:top w:val="nil"/>
              <w:left w:val="single" w:color="000000" w:sz="4" w:space="0"/>
              <w:bottom w:val="nil"/>
              <w:right w:val="single" w:color="000000" w:sz="4" w:space="0"/>
            </w:tcBorders>
            <w:shd w:val="clear" w:color="auto" w:fill="FFFFFF"/>
            <w:noWrap/>
            <w:vAlign w:val="center"/>
          </w:tcPr>
          <w:p w14:paraId="387FECB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365" w:type="dxa"/>
            <w:tcBorders>
              <w:top w:val="nil"/>
              <w:left w:val="single" w:color="000000" w:sz="4" w:space="0"/>
              <w:bottom w:val="nil"/>
              <w:right w:val="single" w:color="000000" w:sz="4" w:space="0"/>
            </w:tcBorders>
            <w:shd w:val="clear" w:color="auto" w:fill="FFFFFF"/>
            <w:noWrap/>
            <w:vAlign w:val="center"/>
          </w:tcPr>
          <w:p w14:paraId="2DFDA3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365" w:type="dxa"/>
            <w:tcBorders>
              <w:top w:val="nil"/>
              <w:left w:val="single" w:color="000000" w:sz="4" w:space="0"/>
              <w:bottom w:val="nil"/>
              <w:right w:val="single" w:color="000000" w:sz="4" w:space="0"/>
            </w:tcBorders>
            <w:shd w:val="clear" w:color="auto" w:fill="FFFFFF"/>
            <w:noWrap/>
            <w:vAlign w:val="center"/>
          </w:tcPr>
          <w:p w14:paraId="021173D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095" w:type="dxa"/>
            <w:tcBorders>
              <w:top w:val="nil"/>
              <w:left w:val="single" w:color="000000" w:sz="4" w:space="0"/>
              <w:bottom w:val="nil"/>
              <w:right w:val="nil"/>
            </w:tcBorders>
            <w:shd w:val="clear" w:color="auto" w:fill="FFFFFF"/>
            <w:vAlign w:val="center"/>
          </w:tcPr>
          <w:p w14:paraId="262B1F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091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09FF1D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2200150</w:t>
            </w:r>
          </w:p>
        </w:tc>
        <w:tc>
          <w:tcPr>
            <w:tcW w:w="3803" w:type="dxa"/>
            <w:tcBorders>
              <w:top w:val="nil"/>
              <w:left w:val="single" w:color="000000" w:sz="4" w:space="0"/>
              <w:bottom w:val="nil"/>
              <w:right w:val="single" w:color="000000" w:sz="4" w:space="0"/>
            </w:tcBorders>
            <w:shd w:val="clear" w:color="auto" w:fill="FFFFFF"/>
            <w:noWrap/>
            <w:vAlign w:val="center"/>
          </w:tcPr>
          <w:p w14:paraId="4F1293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380029F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75F80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8E3FA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F5D25F5">
            <w:pPr>
              <w:jc w:val="right"/>
              <w:rPr>
                <w:rFonts w:hint="eastAsia" w:ascii="仿宋_GB2312" w:hAnsi="仿宋_GB2312" w:eastAsia="仿宋_GB2312" w:cs="仿宋_GB2312"/>
                <w:i w:val="0"/>
                <w:iCs w:val="0"/>
                <w:color w:val="000000"/>
                <w:sz w:val="20"/>
                <w:szCs w:val="20"/>
                <w:u w:val="none"/>
              </w:rPr>
            </w:pPr>
          </w:p>
        </w:tc>
      </w:tr>
      <w:tr w14:paraId="2423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AE006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2200199</w:t>
            </w:r>
          </w:p>
        </w:tc>
        <w:tc>
          <w:tcPr>
            <w:tcW w:w="3803" w:type="dxa"/>
            <w:tcBorders>
              <w:top w:val="nil"/>
              <w:left w:val="single" w:color="000000" w:sz="4" w:space="0"/>
              <w:bottom w:val="nil"/>
              <w:right w:val="single" w:color="000000" w:sz="4" w:space="0"/>
            </w:tcBorders>
            <w:shd w:val="clear" w:color="auto" w:fill="FFFFFF"/>
            <w:noWrap/>
            <w:vAlign w:val="center"/>
          </w:tcPr>
          <w:p w14:paraId="689E79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其他自然资源事务支出</w:t>
            </w:r>
          </w:p>
        </w:tc>
        <w:tc>
          <w:tcPr>
            <w:tcW w:w="1275" w:type="dxa"/>
            <w:tcBorders>
              <w:top w:val="nil"/>
              <w:left w:val="single" w:color="000000" w:sz="4" w:space="0"/>
              <w:bottom w:val="nil"/>
              <w:right w:val="single" w:color="000000" w:sz="4" w:space="0"/>
            </w:tcBorders>
            <w:shd w:val="clear" w:color="auto" w:fill="FFFFFF"/>
            <w:noWrap/>
            <w:vAlign w:val="center"/>
          </w:tcPr>
          <w:p w14:paraId="28AD536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365" w:type="dxa"/>
            <w:tcBorders>
              <w:top w:val="nil"/>
              <w:left w:val="single" w:color="000000" w:sz="4" w:space="0"/>
              <w:bottom w:val="nil"/>
              <w:right w:val="single" w:color="000000" w:sz="4" w:space="0"/>
            </w:tcBorders>
            <w:shd w:val="clear" w:color="auto" w:fill="FFFFFF"/>
            <w:noWrap/>
            <w:vAlign w:val="center"/>
          </w:tcPr>
          <w:p w14:paraId="1122DF6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365" w:type="dxa"/>
            <w:tcBorders>
              <w:top w:val="nil"/>
              <w:left w:val="single" w:color="000000" w:sz="4" w:space="0"/>
              <w:bottom w:val="nil"/>
              <w:right w:val="single" w:color="000000" w:sz="4" w:space="0"/>
            </w:tcBorders>
            <w:shd w:val="clear" w:color="auto" w:fill="FFFFFF"/>
            <w:noWrap/>
            <w:vAlign w:val="center"/>
          </w:tcPr>
          <w:p w14:paraId="1A12EF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095" w:type="dxa"/>
            <w:tcBorders>
              <w:top w:val="nil"/>
              <w:left w:val="single" w:color="000000" w:sz="4" w:space="0"/>
              <w:bottom w:val="nil"/>
              <w:right w:val="nil"/>
            </w:tcBorders>
            <w:shd w:val="clear" w:color="auto" w:fill="FFFFFF"/>
            <w:vAlign w:val="center"/>
          </w:tcPr>
          <w:p w14:paraId="53CE96C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BA5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2276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22005</w:t>
            </w:r>
          </w:p>
        </w:tc>
        <w:tc>
          <w:tcPr>
            <w:tcW w:w="3803" w:type="dxa"/>
            <w:tcBorders>
              <w:top w:val="nil"/>
              <w:left w:val="single" w:color="000000" w:sz="4" w:space="0"/>
              <w:bottom w:val="nil"/>
              <w:right w:val="single" w:color="000000" w:sz="4" w:space="0"/>
            </w:tcBorders>
            <w:shd w:val="clear" w:color="auto" w:fill="FFFFFF"/>
            <w:noWrap/>
            <w:vAlign w:val="center"/>
          </w:tcPr>
          <w:p w14:paraId="7636A02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气象事务</w:t>
            </w:r>
          </w:p>
        </w:tc>
        <w:tc>
          <w:tcPr>
            <w:tcW w:w="1275" w:type="dxa"/>
            <w:tcBorders>
              <w:top w:val="nil"/>
              <w:left w:val="single" w:color="000000" w:sz="4" w:space="0"/>
              <w:bottom w:val="nil"/>
              <w:right w:val="single" w:color="000000" w:sz="4" w:space="0"/>
            </w:tcBorders>
            <w:shd w:val="clear" w:color="auto" w:fill="FFFFFF"/>
            <w:noWrap/>
            <w:vAlign w:val="center"/>
          </w:tcPr>
          <w:p w14:paraId="105347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365" w:type="dxa"/>
            <w:tcBorders>
              <w:top w:val="nil"/>
              <w:left w:val="single" w:color="000000" w:sz="4" w:space="0"/>
              <w:bottom w:val="nil"/>
              <w:right w:val="single" w:color="000000" w:sz="4" w:space="0"/>
            </w:tcBorders>
            <w:shd w:val="clear" w:color="auto" w:fill="FFFFFF"/>
            <w:noWrap/>
            <w:vAlign w:val="center"/>
          </w:tcPr>
          <w:p w14:paraId="76C963A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365" w:type="dxa"/>
            <w:tcBorders>
              <w:top w:val="nil"/>
              <w:left w:val="single" w:color="000000" w:sz="4" w:space="0"/>
              <w:bottom w:val="nil"/>
              <w:right w:val="single" w:color="000000" w:sz="4" w:space="0"/>
            </w:tcBorders>
            <w:shd w:val="clear" w:color="auto" w:fill="FFFFFF"/>
            <w:noWrap/>
            <w:vAlign w:val="center"/>
          </w:tcPr>
          <w:p w14:paraId="390D86B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095" w:type="dxa"/>
            <w:tcBorders>
              <w:top w:val="nil"/>
              <w:left w:val="single" w:color="000000" w:sz="4" w:space="0"/>
              <w:bottom w:val="nil"/>
              <w:right w:val="nil"/>
            </w:tcBorders>
            <w:shd w:val="clear" w:color="auto" w:fill="FFFFFF"/>
            <w:vAlign w:val="center"/>
          </w:tcPr>
          <w:p w14:paraId="4EFCE6D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F81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DA2D8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2200501</w:t>
            </w:r>
          </w:p>
        </w:tc>
        <w:tc>
          <w:tcPr>
            <w:tcW w:w="3803" w:type="dxa"/>
            <w:tcBorders>
              <w:top w:val="nil"/>
              <w:left w:val="single" w:color="000000" w:sz="4" w:space="0"/>
              <w:bottom w:val="nil"/>
              <w:right w:val="single" w:color="000000" w:sz="4" w:space="0"/>
            </w:tcBorders>
            <w:shd w:val="clear" w:color="auto" w:fill="FFFFFF"/>
            <w:noWrap/>
            <w:vAlign w:val="center"/>
          </w:tcPr>
          <w:p w14:paraId="22BD00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1A3CE73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1FAB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5CDD5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BD2F14">
            <w:pPr>
              <w:jc w:val="right"/>
              <w:rPr>
                <w:rFonts w:hint="eastAsia" w:ascii="仿宋_GB2312" w:hAnsi="仿宋_GB2312" w:eastAsia="仿宋_GB2312" w:cs="仿宋_GB2312"/>
                <w:i w:val="0"/>
                <w:iCs w:val="0"/>
                <w:color w:val="000000"/>
                <w:sz w:val="20"/>
                <w:szCs w:val="20"/>
                <w:u w:val="none"/>
              </w:rPr>
            </w:pPr>
          </w:p>
        </w:tc>
      </w:tr>
      <w:tr w14:paraId="4956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7AC957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2200502</w:t>
            </w:r>
          </w:p>
        </w:tc>
        <w:tc>
          <w:tcPr>
            <w:tcW w:w="3803" w:type="dxa"/>
            <w:tcBorders>
              <w:top w:val="nil"/>
              <w:left w:val="single" w:color="000000" w:sz="4" w:space="0"/>
              <w:bottom w:val="nil"/>
              <w:right w:val="single" w:color="000000" w:sz="4" w:space="0"/>
            </w:tcBorders>
            <w:shd w:val="clear" w:color="auto" w:fill="FFFFFF"/>
            <w:noWrap/>
            <w:vAlign w:val="center"/>
          </w:tcPr>
          <w:p w14:paraId="660A50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3904CD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4B5E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3ACB1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19DADB7">
            <w:pPr>
              <w:jc w:val="right"/>
              <w:rPr>
                <w:rFonts w:hint="eastAsia" w:ascii="仿宋_GB2312" w:hAnsi="仿宋_GB2312" w:eastAsia="仿宋_GB2312" w:cs="仿宋_GB2312"/>
                <w:i w:val="0"/>
                <w:iCs w:val="0"/>
                <w:color w:val="000000"/>
                <w:sz w:val="20"/>
                <w:szCs w:val="20"/>
                <w:u w:val="none"/>
              </w:rPr>
            </w:pPr>
          </w:p>
        </w:tc>
      </w:tr>
      <w:tr w14:paraId="695B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B3B3C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2200503</w:t>
            </w:r>
          </w:p>
        </w:tc>
        <w:tc>
          <w:tcPr>
            <w:tcW w:w="3803" w:type="dxa"/>
            <w:tcBorders>
              <w:top w:val="nil"/>
              <w:left w:val="single" w:color="000000" w:sz="4" w:space="0"/>
              <w:bottom w:val="nil"/>
              <w:right w:val="single" w:color="000000" w:sz="4" w:space="0"/>
            </w:tcBorders>
            <w:shd w:val="clear" w:color="auto" w:fill="FFFFFF"/>
            <w:noWrap/>
            <w:vAlign w:val="center"/>
          </w:tcPr>
          <w:p w14:paraId="70FF981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5B681FE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0DF9C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A235F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0849512">
            <w:pPr>
              <w:jc w:val="right"/>
              <w:rPr>
                <w:rFonts w:hint="eastAsia" w:ascii="仿宋_GB2312" w:hAnsi="仿宋_GB2312" w:eastAsia="仿宋_GB2312" w:cs="仿宋_GB2312"/>
                <w:i w:val="0"/>
                <w:iCs w:val="0"/>
                <w:color w:val="000000"/>
                <w:sz w:val="20"/>
                <w:szCs w:val="20"/>
                <w:u w:val="none"/>
              </w:rPr>
            </w:pPr>
          </w:p>
        </w:tc>
      </w:tr>
      <w:tr w14:paraId="51B5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547275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2200504</w:t>
            </w:r>
          </w:p>
        </w:tc>
        <w:tc>
          <w:tcPr>
            <w:tcW w:w="3803" w:type="dxa"/>
            <w:tcBorders>
              <w:top w:val="nil"/>
              <w:left w:val="single" w:color="000000" w:sz="4" w:space="0"/>
              <w:bottom w:val="nil"/>
              <w:right w:val="single" w:color="000000" w:sz="4" w:space="0"/>
            </w:tcBorders>
            <w:shd w:val="clear" w:color="auto" w:fill="FFFFFF"/>
            <w:noWrap/>
            <w:vAlign w:val="center"/>
          </w:tcPr>
          <w:p w14:paraId="3828B75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气象事业机构</w:t>
            </w:r>
          </w:p>
        </w:tc>
        <w:tc>
          <w:tcPr>
            <w:tcW w:w="1275" w:type="dxa"/>
            <w:tcBorders>
              <w:top w:val="nil"/>
              <w:left w:val="single" w:color="000000" w:sz="4" w:space="0"/>
              <w:bottom w:val="nil"/>
              <w:right w:val="single" w:color="000000" w:sz="4" w:space="0"/>
            </w:tcBorders>
            <w:shd w:val="clear" w:color="auto" w:fill="FFFFFF"/>
            <w:noWrap/>
            <w:vAlign w:val="center"/>
          </w:tcPr>
          <w:p w14:paraId="1382999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3C38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DA96F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E0BA381">
            <w:pPr>
              <w:jc w:val="right"/>
              <w:rPr>
                <w:rFonts w:hint="eastAsia" w:ascii="仿宋_GB2312" w:hAnsi="仿宋_GB2312" w:eastAsia="仿宋_GB2312" w:cs="仿宋_GB2312"/>
                <w:i w:val="0"/>
                <w:iCs w:val="0"/>
                <w:color w:val="000000"/>
                <w:sz w:val="20"/>
                <w:szCs w:val="20"/>
                <w:u w:val="none"/>
              </w:rPr>
            </w:pPr>
          </w:p>
        </w:tc>
      </w:tr>
      <w:tr w14:paraId="733B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14C97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2200506</w:t>
            </w:r>
          </w:p>
        </w:tc>
        <w:tc>
          <w:tcPr>
            <w:tcW w:w="3803" w:type="dxa"/>
            <w:tcBorders>
              <w:top w:val="nil"/>
              <w:left w:val="single" w:color="000000" w:sz="4" w:space="0"/>
              <w:bottom w:val="nil"/>
              <w:right w:val="single" w:color="000000" w:sz="4" w:space="0"/>
            </w:tcBorders>
            <w:shd w:val="clear" w:color="auto" w:fill="FFFFFF"/>
            <w:noWrap/>
            <w:vAlign w:val="center"/>
          </w:tcPr>
          <w:p w14:paraId="4718C4B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气象探测</w:t>
            </w:r>
          </w:p>
        </w:tc>
        <w:tc>
          <w:tcPr>
            <w:tcW w:w="1275" w:type="dxa"/>
            <w:tcBorders>
              <w:top w:val="nil"/>
              <w:left w:val="single" w:color="000000" w:sz="4" w:space="0"/>
              <w:bottom w:val="nil"/>
              <w:right w:val="single" w:color="000000" w:sz="4" w:space="0"/>
            </w:tcBorders>
            <w:shd w:val="clear" w:color="auto" w:fill="FFFFFF"/>
            <w:noWrap/>
            <w:vAlign w:val="center"/>
          </w:tcPr>
          <w:p w14:paraId="63523B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35FAE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7DF69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0DF0201">
            <w:pPr>
              <w:jc w:val="right"/>
              <w:rPr>
                <w:rFonts w:hint="eastAsia" w:ascii="仿宋_GB2312" w:hAnsi="仿宋_GB2312" w:eastAsia="仿宋_GB2312" w:cs="仿宋_GB2312"/>
                <w:i w:val="0"/>
                <w:iCs w:val="0"/>
                <w:color w:val="000000"/>
                <w:sz w:val="20"/>
                <w:szCs w:val="20"/>
                <w:u w:val="none"/>
              </w:rPr>
            </w:pPr>
          </w:p>
        </w:tc>
      </w:tr>
      <w:tr w14:paraId="6C69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519CD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2200507</w:t>
            </w:r>
          </w:p>
        </w:tc>
        <w:tc>
          <w:tcPr>
            <w:tcW w:w="3803" w:type="dxa"/>
            <w:tcBorders>
              <w:top w:val="nil"/>
              <w:left w:val="single" w:color="000000" w:sz="4" w:space="0"/>
              <w:bottom w:val="nil"/>
              <w:right w:val="single" w:color="000000" w:sz="4" w:space="0"/>
            </w:tcBorders>
            <w:shd w:val="clear" w:color="auto" w:fill="FFFFFF"/>
            <w:noWrap/>
            <w:vAlign w:val="center"/>
          </w:tcPr>
          <w:p w14:paraId="419C339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气象信息传输及管理</w:t>
            </w:r>
          </w:p>
        </w:tc>
        <w:tc>
          <w:tcPr>
            <w:tcW w:w="1275" w:type="dxa"/>
            <w:tcBorders>
              <w:top w:val="nil"/>
              <w:left w:val="single" w:color="000000" w:sz="4" w:space="0"/>
              <w:bottom w:val="nil"/>
              <w:right w:val="single" w:color="000000" w:sz="4" w:space="0"/>
            </w:tcBorders>
            <w:shd w:val="clear" w:color="auto" w:fill="FFFFFF"/>
            <w:noWrap/>
            <w:vAlign w:val="center"/>
          </w:tcPr>
          <w:p w14:paraId="1F2AFA9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4EE05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744FE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74277E">
            <w:pPr>
              <w:jc w:val="right"/>
              <w:rPr>
                <w:rFonts w:hint="eastAsia" w:ascii="仿宋_GB2312" w:hAnsi="仿宋_GB2312" w:eastAsia="仿宋_GB2312" w:cs="仿宋_GB2312"/>
                <w:i w:val="0"/>
                <w:iCs w:val="0"/>
                <w:color w:val="000000"/>
                <w:sz w:val="20"/>
                <w:szCs w:val="20"/>
                <w:u w:val="none"/>
              </w:rPr>
            </w:pPr>
          </w:p>
        </w:tc>
      </w:tr>
      <w:tr w14:paraId="323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5D779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2200508</w:t>
            </w:r>
          </w:p>
        </w:tc>
        <w:tc>
          <w:tcPr>
            <w:tcW w:w="3803" w:type="dxa"/>
            <w:tcBorders>
              <w:top w:val="nil"/>
              <w:left w:val="single" w:color="000000" w:sz="4" w:space="0"/>
              <w:bottom w:val="nil"/>
              <w:right w:val="single" w:color="000000" w:sz="4" w:space="0"/>
            </w:tcBorders>
            <w:shd w:val="clear" w:color="auto" w:fill="FFFFFF"/>
            <w:noWrap/>
            <w:vAlign w:val="center"/>
          </w:tcPr>
          <w:p w14:paraId="6A4D9A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气象预报预测</w:t>
            </w:r>
          </w:p>
        </w:tc>
        <w:tc>
          <w:tcPr>
            <w:tcW w:w="1275" w:type="dxa"/>
            <w:tcBorders>
              <w:top w:val="nil"/>
              <w:left w:val="single" w:color="000000" w:sz="4" w:space="0"/>
              <w:bottom w:val="nil"/>
              <w:right w:val="single" w:color="000000" w:sz="4" w:space="0"/>
            </w:tcBorders>
            <w:shd w:val="clear" w:color="auto" w:fill="FFFFFF"/>
            <w:noWrap/>
            <w:vAlign w:val="center"/>
          </w:tcPr>
          <w:p w14:paraId="7AAC684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94535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B3CE6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5641E25">
            <w:pPr>
              <w:jc w:val="right"/>
              <w:rPr>
                <w:rFonts w:hint="eastAsia" w:ascii="仿宋_GB2312" w:hAnsi="仿宋_GB2312" w:eastAsia="仿宋_GB2312" w:cs="仿宋_GB2312"/>
                <w:i w:val="0"/>
                <w:iCs w:val="0"/>
                <w:color w:val="000000"/>
                <w:sz w:val="20"/>
                <w:szCs w:val="20"/>
                <w:u w:val="none"/>
              </w:rPr>
            </w:pPr>
          </w:p>
        </w:tc>
      </w:tr>
      <w:tr w14:paraId="21CB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40032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2200509</w:t>
            </w:r>
          </w:p>
        </w:tc>
        <w:tc>
          <w:tcPr>
            <w:tcW w:w="3803" w:type="dxa"/>
            <w:tcBorders>
              <w:top w:val="nil"/>
              <w:left w:val="single" w:color="000000" w:sz="4" w:space="0"/>
              <w:bottom w:val="nil"/>
              <w:right w:val="single" w:color="000000" w:sz="4" w:space="0"/>
            </w:tcBorders>
            <w:shd w:val="clear" w:color="auto" w:fill="FFFFFF"/>
            <w:noWrap/>
            <w:vAlign w:val="center"/>
          </w:tcPr>
          <w:p w14:paraId="437727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气象服务</w:t>
            </w:r>
          </w:p>
        </w:tc>
        <w:tc>
          <w:tcPr>
            <w:tcW w:w="1275" w:type="dxa"/>
            <w:tcBorders>
              <w:top w:val="nil"/>
              <w:left w:val="single" w:color="000000" w:sz="4" w:space="0"/>
              <w:bottom w:val="nil"/>
              <w:right w:val="single" w:color="000000" w:sz="4" w:space="0"/>
            </w:tcBorders>
            <w:shd w:val="clear" w:color="auto" w:fill="FFFFFF"/>
            <w:noWrap/>
            <w:vAlign w:val="center"/>
          </w:tcPr>
          <w:p w14:paraId="3DE4FD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5B77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4503E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3CC1ACB">
            <w:pPr>
              <w:jc w:val="right"/>
              <w:rPr>
                <w:rFonts w:hint="eastAsia" w:ascii="仿宋_GB2312" w:hAnsi="仿宋_GB2312" w:eastAsia="仿宋_GB2312" w:cs="仿宋_GB2312"/>
                <w:i w:val="0"/>
                <w:iCs w:val="0"/>
                <w:color w:val="000000"/>
                <w:sz w:val="20"/>
                <w:szCs w:val="20"/>
                <w:u w:val="none"/>
              </w:rPr>
            </w:pPr>
          </w:p>
        </w:tc>
      </w:tr>
      <w:tr w14:paraId="7392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4E8F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2200510</w:t>
            </w:r>
          </w:p>
        </w:tc>
        <w:tc>
          <w:tcPr>
            <w:tcW w:w="3803" w:type="dxa"/>
            <w:tcBorders>
              <w:top w:val="nil"/>
              <w:left w:val="single" w:color="000000" w:sz="4" w:space="0"/>
              <w:bottom w:val="nil"/>
              <w:right w:val="single" w:color="000000" w:sz="4" w:space="0"/>
            </w:tcBorders>
            <w:shd w:val="clear" w:color="auto" w:fill="FFFFFF"/>
            <w:noWrap/>
            <w:vAlign w:val="center"/>
          </w:tcPr>
          <w:p w14:paraId="41AC020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气象装备保障维护</w:t>
            </w:r>
          </w:p>
        </w:tc>
        <w:tc>
          <w:tcPr>
            <w:tcW w:w="1275" w:type="dxa"/>
            <w:tcBorders>
              <w:top w:val="nil"/>
              <w:left w:val="single" w:color="000000" w:sz="4" w:space="0"/>
              <w:bottom w:val="nil"/>
              <w:right w:val="single" w:color="000000" w:sz="4" w:space="0"/>
            </w:tcBorders>
            <w:shd w:val="clear" w:color="auto" w:fill="FFFFFF"/>
            <w:noWrap/>
            <w:vAlign w:val="center"/>
          </w:tcPr>
          <w:p w14:paraId="1C1961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DB00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D75E8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D4DFB53">
            <w:pPr>
              <w:jc w:val="right"/>
              <w:rPr>
                <w:rFonts w:hint="eastAsia" w:ascii="仿宋_GB2312" w:hAnsi="仿宋_GB2312" w:eastAsia="仿宋_GB2312" w:cs="仿宋_GB2312"/>
                <w:i w:val="0"/>
                <w:iCs w:val="0"/>
                <w:color w:val="000000"/>
                <w:sz w:val="20"/>
                <w:szCs w:val="20"/>
                <w:u w:val="none"/>
              </w:rPr>
            </w:pPr>
          </w:p>
        </w:tc>
      </w:tr>
      <w:tr w14:paraId="14A4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1A4D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2200511</w:t>
            </w:r>
          </w:p>
        </w:tc>
        <w:tc>
          <w:tcPr>
            <w:tcW w:w="3803" w:type="dxa"/>
            <w:tcBorders>
              <w:top w:val="nil"/>
              <w:left w:val="single" w:color="000000" w:sz="4" w:space="0"/>
              <w:bottom w:val="nil"/>
              <w:right w:val="single" w:color="000000" w:sz="4" w:space="0"/>
            </w:tcBorders>
            <w:shd w:val="clear" w:color="auto" w:fill="FFFFFF"/>
            <w:noWrap/>
            <w:vAlign w:val="center"/>
          </w:tcPr>
          <w:p w14:paraId="0655E3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气象基础设施建设与维修</w:t>
            </w:r>
          </w:p>
        </w:tc>
        <w:tc>
          <w:tcPr>
            <w:tcW w:w="1275" w:type="dxa"/>
            <w:tcBorders>
              <w:top w:val="nil"/>
              <w:left w:val="single" w:color="000000" w:sz="4" w:space="0"/>
              <w:bottom w:val="nil"/>
              <w:right w:val="single" w:color="000000" w:sz="4" w:space="0"/>
            </w:tcBorders>
            <w:shd w:val="clear" w:color="auto" w:fill="FFFFFF"/>
            <w:noWrap/>
            <w:vAlign w:val="center"/>
          </w:tcPr>
          <w:p w14:paraId="2EBB5BF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C4AEA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9A7BF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58B4935">
            <w:pPr>
              <w:jc w:val="right"/>
              <w:rPr>
                <w:rFonts w:hint="eastAsia" w:ascii="仿宋_GB2312" w:hAnsi="仿宋_GB2312" w:eastAsia="仿宋_GB2312" w:cs="仿宋_GB2312"/>
                <w:i w:val="0"/>
                <w:iCs w:val="0"/>
                <w:color w:val="000000"/>
                <w:sz w:val="20"/>
                <w:szCs w:val="20"/>
                <w:u w:val="none"/>
              </w:rPr>
            </w:pPr>
          </w:p>
        </w:tc>
      </w:tr>
      <w:tr w14:paraId="1A29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86BE2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2200512</w:t>
            </w:r>
          </w:p>
        </w:tc>
        <w:tc>
          <w:tcPr>
            <w:tcW w:w="3803" w:type="dxa"/>
            <w:tcBorders>
              <w:top w:val="nil"/>
              <w:left w:val="single" w:color="000000" w:sz="4" w:space="0"/>
              <w:bottom w:val="nil"/>
              <w:right w:val="single" w:color="000000" w:sz="4" w:space="0"/>
            </w:tcBorders>
            <w:shd w:val="clear" w:color="auto" w:fill="FFFFFF"/>
            <w:noWrap/>
            <w:vAlign w:val="center"/>
          </w:tcPr>
          <w:p w14:paraId="3FC2D2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气象卫星</w:t>
            </w:r>
          </w:p>
        </w:tc>
        <w:tc>
          <w:tcPr>
            <w:tcW w:w="1275" w:type="dxa"/>
            <w:tcBorders>
              <w:top w:val="nil"/>
              <w:left w:val="single" w:color="000000" w:sz="4" w:space="0"/>
              <w:bottom w:val="nil"/>
              <w:right w:val="single" w:color="000000" w:sz="4" w:space="0"/>
            </w:tcBorders>
            <w:shd w:val="clear" w:color="auto" w:fill="FFFFFF"/>
            <w:noWrap/>
            <w:vAlign w:val="center"/>
          </w:tcPr>
          <w:p w14:paraId="53A385D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B1BF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1188C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489AF5">
            <w:pPr>
              <w:jc w:val="right"/>
              <w:rPr>
                <w:rFonts w:hint="eastAsia" w:ascii="仿宋_GB2312" w:hAnsi="仿宋_GB2312" w:eastAsia="仿宋_GB2312" w:cs="仿宋_GB2312"/>
                <w:i w:val="0"/>
                <w:iCs w:val="0"/>
                <w:color w:val="000000"/>
                <w:sz w:val="20"/>
                <w:szCs w:val="20"/>
                <w:u w:val="none"/>
              </w:rPr>
            </w:pPr>
          </w:p>
        </w:tc>
      </w:tr>
      <w:tr w14:paraId="59ED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22A1DB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2200513</w:t>
            </w:r>
          </w:p>
        </w:tc>
        <w:tc>
          <w:tcPr>
            <w:tcW w:w="3803" w:type="dxa"/>
            <w:tcBorders>
              <w:top w:val="nil"/>
              <w:left w:val="single" w:color="000000" w:sz="4" w:space="0"/>
              <w:bottom w:val="nil"/>
              <w:right w:val="single" w:color="000000" w:sz="4" w:space="0"/>
            </w:tcBorders>
            <w:shd w:val="clear" w:color="auto" w:fill="FFFFFF"/>
            <w:noWrap/>
            <w:vAlign w:val="center"/>
          </w:tcPr>
          <w:p w14:paraId="40105F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气象法规与标准</w:t>
            </w:r>
          </w:p>
        </w:tc>
        <w:tc>
          <w:tcPr>
            <w:tcW w:w="1275" w:type="dxa"/>
            <w:tcBorders>
              <w:top w:val="nil"/>
              <w:left w:val="single" w:color="000000" w:sz="4" w:space="0"/>
              <w:bottom w:val="nil"/>
              <w:right w:val="single" w:color="000000" w:sz="4" w:space="0"/>
            </w:tcBorders>
            <w:shd w:val="clear" w:color="auto" w:fill="FFFFFF"/>
            <w:noWrap/>
            <w:vAlign w:val="center"/>
          </w:tcPr>
          <w:p w14:paraId="1C65671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E8D52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2CEA2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8177EFE">
            <w:pPr>
              <w:jc w:val="right"/>
              <w:rPr>
                <w:rFonts w:hint="eastAsia" w:ascii="仿宋_GB2312" w:hAnsi="仿宋_GB2312" w:eastAsia="仿宋_GB2312" w:cs="仿宋_GB2312"/>
                <w:i w:val="0"/>
                <w:iCs w:val="0"/>
                <w:color w:val="000000"/>
                <w:sz w:val="20"/>
                <w:szCs w:val="20"/>
                <w:u w:val="none"/>
              </w:rPr>
            </w:pPr>
          </w:p>
        </w:tc>
      </w:tr>
      <w:tr w14:paraId="6238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B4D6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2200514</w:t>
            </w:r>
          </w:p>
        </w:tc>
        <w:tc>
          <w:tcPr>
            <w:tcW w:w="3803" w:type="dxa"/>
            <w:tcBorders>
              <w:top w:val="nil"/>
              <w:left w:val="single" w:color="000000" w:sz="4" w:space="0"/>
              <w:bottom w:val="nil"/>
              <w:right w:val="single" w:color="000000" w:sz="4" w:space="0"/>
            </w:tcBorders>
            <w:shd w:val="clear" w:color="auto" w:fill="FFFFFF"/>
            <w:noWrap/>
            <w:vAlign w:val="center"/>
          </w:tcPr>
          <w:p w14:paraId="75A51F4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气象资金审计稽查</w:t>
            </w:r>
          </w:p>
        </w:tc>
        <w:tc>
          <w:tcPr>
            <w:tcW w:w="1275" w:type="dxa"/>
            <w:tcBorders>
              <w:top w:val="nil"/>
              <w:left w:val="single" w:color="000000" w:sz="4" w:space="0"/>
              <w:bottom w:val="nil"/>
              <w:right w:val="single" w:color="000000" w:sz="4" w:space="0"/>
            </w:tcBorders>
            <w:shd w:val="clear" w:color="auto" w:fill="FFFFFF"/>
            <w:noWrap/>
            <w:vAlign w:val="center"/>
          </w:tcPr>
          <w:p w14:paraId="2B7EB5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E3113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8510E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05A6D37">
            <w:pPr>
              <w:jc w:val="right"/>
              <w:rPr>
                <w:rFonts w:hint="eastAsia" w:ascii="仿宋_GB2312" w:hAnsi="仿宋_GB2312" w:eastAsia="仿宋_GB2312" w:cs="仿宋_GB2312"/>
                <w:i w:val="0"/>
                <w:iCs w:val="0"/>
                <w:color w:val="000000"/>
                <w:sz w:val="20"/>
                <w:szCs w:val="20"/>
                <w:u w:val="none"/>
              </w:rPr>
            </w:pPr>
          </w:p>
        </w:tc>
      </w:tr>
      <w:tr w14:paraId="0B59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9E81E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2200599</w:t>
            </w:r>
          </w:p>
        </w:tc>
        <w:tc>
          <w:tcPr>
            <w:tcW w:w="3803" w:type="dxa"/>
            <w:tcBorders>
              <w:top w:val="nil"/>
              <w:left w:val="single" w:color="000000" w:sz="4" w:space="0"/>
              <w:bottom w:val="nil"/>
              <w:right w:val="single" w:color="000000" w:sz="4" w:space="0"/>
            </w:tcBorders>
            <w:shd w:val="clear" w:color="auto" w:fill="FFFFFF"/>
            <w:noWrap/>
            <w:vAlign w:val="center"/>
          </w:tcPr>
          <w:p w14:paraId="4C6B26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其他气象事务支出</w:t>
            </w:r>
          </w:p>
        </w:tc>
        <w:tc>
          <w:tcPr>
            <w:tcW w:w="1275" w:type="dxa"/>
            <w:tcBorders>
              <w:top w:val="nil"/>
              <w:left w:val="single" w:color="000000" w:sz="4" w:space="0"/>
              <w:bottom w:val="nil"/>
              <w:right w:val="single" w:color="000000" w:sz="4" w:space="0"/>
            </w:tcBorders>
            <w:shd w:val="clear" w:color="auto" w:fill="FFFFFF"/>
            <w:noWrap/>
            <w:vAlign w:val="center"/>
          </w:tcPr>
          <w:p w14:paraId="220281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365" w:type="dxa"/>
            <w:tcBorders>
              <w:top w:val="nil"/>
              <w:left w:val="single" w:color="000000" w:sz="4" w:space="0"/>
              <w:bottom w:val="nil"/>
              <w:right w:val="single" w:color="000000" w:sz="4" w:space="0"/>
            </w:tcBorders>
            <w:shd w:val="clear" w:color="auto" w:fill="FFFFFF"/>
            <w:noWrap/>
            <w:vAlign w:val="center"/>
          </w:tcPr>
          <w:p w14:paraId="77A7728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365" w:type="dxa"/>
            <w:tcBorders>
              <w:top w:val="nil"/>
              <w:left w:val="single" w:color="000000" w:sz="4" w:space="0"/>
              <w:bottom w:val="nil"/>
              <w:right w:val="single" w:color="000000" w:sz="4" w:space="0"/>
            </w:tcBorders>
            <w:shd w:val="clear" w:color="auto" w:fill="FFFFFF"/>
            <w:noWrap/>
            <w:vAlign w:val="center"/>
          </w:tcPr>
          <w:p w14:paraId="44814D9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095" w:type="dxa"/>
            <w:tcBorders>
              <w:top w:val="nil"/>
              <w:left w:val="single" w:color="000000" w:sz="4" w:space="0"/>
              <w:bottom w:val="nil"/>
              <w:right w:val="nil"/>
            </w:tcBorders>
            <w:shd w:val="clear" w:color="auto" w:fill="FFFFFF"/>
            <w:vAlign w:val="center"/>
          </w:tcPr>
          <w:p w14:paraId="48DBCE5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677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72A483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22099</w:t>
            </w:r>
          </w:p>
        </w:tc>
        <w:tc>
          <w:tcPr>
            <w:tcW w:w="3803" w:type="dxa"/>
            <w:tcBorders>
              <w:top w:val="nil"/>
              <w:left w:val="single" w:color="000000" w:sz="4" w:space="0"/>
              <w:bottom w:val="nil"/>
              <w:right w:val="single" w:color="000000" w:sz="4" w:space="0"/>
            </w:tcBorders>
            <w:shd w:val="clear" w:color="auto" w:fill="FFFFFF"/>
            <w:noWrap/>
            <w:vAlign w:val="center"/>
          </w:tcPr>
          <w:p w14:paraId="5D84CF2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其他自然资源海洋气象等支出(款)</w:t>
            </w:r>
          </w:p>
        </w:tc>
        <w:tc>
          <w:tcPr>
            <w:tcW w:w="1275" w:type="dxa"/>
            <w:tcBorders>
              <w:top w:val="nil"/>
              <w:left w:val="single" w:color="000000" w:sz="4" w:space="0"/>
              <w:bottom w:val="nil"/>
              <w:right w:val="single" w:color="000000" w:sz="4" w:space="0"/>
            </w:tcBorders>
            <w:shd w:val="clear" w:color="auto" w:fill="FFFFFF"/>
            <w:noWrap/>
            <w:vAlign w:val="center"/>
          </w:tcPr>
          <w:p w14:paraId="72776B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B9F723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9F788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17D6171">
            <w:pPr>
              <w:jc w:val="right"/>
              <w:rPr>
                <w:rFonts w:hint="eastAsia" w:ascii="仿宋_GB2312" w:hAnsi="仿宋_GB2312" w:eastAsia="仿宋_GB2312" w:cs="仿宋_GB2312"/>
                <w:i w:val="0"/>
                <w:iCs w:val="0"/>
                <w:color w:val="000000"/>
                <w:sz w:val="20"/>
                <w:szCs w:val="20"/>
                <w:u w:val="none"/>
              </w:rPr>
            </w:pPr>
          </w:p>
        </w:tc>
      </w:tr>
      <w:tr w14:paraId="3777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708C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2209999</w:t>
            </w:r>
          </w:p>
        </w:tc>
        <w:tc>
          <w:tcPr>
            <w:tcW w:w="3803" w:type="dxa"/>
            <w:tcBorders>
              <w:top w:val="nil"/>
              <w:left w:val="single" w:color="000000" w:sz="4" w:space="0"/>
              <w:bottom w:val="nil"/>
              <w:right w:val="single" w:color="000000" w:sz="4" w:space="0"/>
            </w:tcBorders>
            <w:shd w:val="clear" w:color="auto" w:fill="FFFFFF"/>
            <w:noWrap/>
            <w:vAlign w:val="center"/>
          </w:tcPr>
          <w:p w14:paraId="48343F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其他自然资源海洋气象等支出(项)</w:t>
            </w:r>
          </w:p>
        </w:tc>
        <w:tc>
          <w:tcPr>
            <w:tcW w:w="1275" w:type="dxa"/>
            <w:tcBorders>
              <w:top w:val="nil"/>
              <w:left w:val="single" w:color="000000" w:sz="4" w:space="0"/>
              <w:bottom w:val="nil"/>
              <w:right w:val="single" w:color="000000" w:sz="4" w:space="0"/>
            </w:tcBorders>
            <w:shd w:val="clear" w:color="auto" w:fill="FFFFFF"/>
            <w:noWrap/>
            <w:vAlign w:val="center"/>
          </w:tcPr>
          <w:p w14:paraId="7349E4D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6683E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D1F85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5022AD9">
            <w:pPr>
              <w:jc w:val="right"/>
              <w:rPr>
                <w:rFonts w:hint="eastAsia" w:ascii="仿宋_GB2312" w:hAnsi="仿宋_GB2312" w:eastAsia="仿宋_GB2312" w:cs="仿宋_GB2312"/>
                <w:i w:val="0"/>
                <w:iCs w:val="0"/>
                <w:color w:val="000000"/>
                <w:sz w:val="20"/>
                <w:szCs w:val="20"/>
                <w:u w:val="none"/>
              </w:rPr>
            </w:pPr>
          </w:p>
        </w:tc>
      </w:tr>
      <w:tr w14:paraId="2281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D2018C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221</w:t>
            </w:r>
          </w:p>
        </w:tc>
        <w:tc>
          <w:tcPr>
            <w:tcW w:w="3803" w:type="dxa"/>
            <w:tcBorders>
              <w:top w:val="nil"/>
              <w:left w:val="single" w:color="000000" w:sz="4" w:space="0"/>
              <w:bottom w:val="nil"/>
              <w:right w:val="single" w:color="000000" w:sz="4" w:space="0"/>
            </w:tcBorders>
            <w:shd w:val="clear" w:color="auto" w:fill="FFFFFF"/>
            <w:noWrap/>
            <w:vAlign w:val="center"/>
          </w:tcPr>
          <w:p w14:paraId="4969B3C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住房保障支出</w:t>
            </w:r>
          </w:p>
        </w:tc>
        <w:tc>
          <w:tcPr>
            <w:tcW w:w="1275" w:type="dxa"/>
            <w:tcBorders>
              <w:top w:val="nil"/>
              <w:left w:val="single" w:color="000000" w:sz="4" w:space="0"/>
              <w:bottom w:val="nil"/>
              <w:right w:val="single" w:color="000000" w:sz="4" w:space="0"/>
            </w:tcBorders>
            <w:shd w:val="clear" w:color="auto" w:fill="FFFFFF"/>
            <w:noWrap/>
            <w:vAlign w:val="center"/>
          </w:tcPr>
          <w:p w14:paraId="3DE4899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5107</w:t>
            </w:r>
          </w:p>
        </w:tc>
        <w:tc>
          <w:tcPr>
            <w:tcW w:w="1365" w:type="dxa"/>
            <w:tcBorders>
              <w:top w:val="nil"/>
              <w:left w:val="single" w:color="000000" w:sz="4" w:space="0"/>
              <w:bottom w:val="nil"/>
              <w:right w:val="single" w:color="000000" w:sz="4" w:space="0"/>
            </w:tcBorders>
            <w:shd w:val="clear" w:color="auto" w:fill="FFFFFF"/>
            <w:noWrap/>
            <w:vAlign w:val="center"/>
          </w:tcPr>
          <w:p w14:paraId="5564E9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3984</w:t>
            </w:r>
          </w:p>
        </w:tc>
        <w:tc>
          <w:tcPr>
            <w:tcW w:w="1365" w:type="dxa"/>
            <w:tcBorders>
              <w:top w:val="nil"/>
              <w:left w:val="single" w:color="000000" w:sz="4" w:space="0"/>
              <w:bottom w:val="nil"/>
              <w:right w:val="single" w:color="000000" w:sz="4" w:space="0"/>
            </w:tcBorders>
            <w:shd w:val="clear" w:color="auto" w:fill="FFFFFF"/>
            <w:noWrap/>
            <w:vAlign w:val="center"/>
          </w:tcPr>
          <w:p w14:paraId="3EFD65A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3984</w:t>
            </w:r>
          </w:p>
        </w:tc>
        <w:tc>
          <w:tcPr>
            <w:tcW w:w="1095" w:type="dxa"/>
            <w:tcBorders>
              <w:top w:val="nil"/>
              <w:left w:val="single" w:color="000000" w:sz="4" w:space="0"/>
              <w:bottom w:val="nil"/>
              <w:right w:val="nil"/>
            </w:tcBorders>
            <w:shd w:val="clear" w:color="auto" w:fill="FFFFFF"/>
            <w:vAlign w:val="center"/>
          </w:tcPr>
          <w:p w14:paraId="53C5F7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09C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F81E8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22101</w:t>
            </w:r>
          </w:p>
        </w:tc>
        <w:tc>
          <w:tcPr>
            <w:tcW w:w="3803" w:type="dxa"/>
            <w:tcBorders>
              <w:top w:val="nil"/>
              <w:left w:val="single" w:color="000000" w:sz="4" w:space="0"/>
              <w:bottom w:val="nil"/>
              <w:right w:val="single" w:color="000000" w:sz="4" w:space="0"/>
            </w:tcBorders>
            <w:shd w:val="clear" w:color="auto" w:fill="FFFFFF"/>
            <w:noWrap/>
            <w:vAlign w:val="center"/>
          </w:tcPr>
          <w:p w14:paraId="3B40F9D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保障性安居工程支出</w:t>
            </w:r>
          </w:p>
        </w:tc>
        <w:tc>
          <w:tcPr>
            <w:tcW w:w="1275" w:type="dxa"/>
            <w:tcBorders>
              <w:top w:val="nil"/>
              <w:left w:val="single" w:color="000000" w:sz="4" w:space="0"/>
              <w:bottom w:val="nil"/>
              <w:right w:val="single" w:color="000000" w:sz="4" w:space="0"/>
            </w:tcBorders>
            <w:shd w:val="clear" w:color="auto" w:fill="FFFFFF"/>
            <w:noWrap/>
            <w:vAlign w:val="center"/>
          </w:tcPr>
          <w:p w14:paraId="7F89475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3505</w:t>
            </w:r>
          </w:p>
        </w:tc>
        <w:tc>
          <w:tcPr>
            <w:tcW w:w="1365" w:type="dxa"/>
            <w:tcBorders>
              <w:top w:val="nil"/>
              <w:left w:val="single" w:color="000000" w:sz="4" w:space="0"/>
              <w:bottom w:val="nil"/>
              <w:right w:val="single" w:color="000000" w:sz="4" w:space="0"/>
            </w:tcBorders>
            <w:shd w:val="clear" w:color="auto" w:fill="FFFFFF"/>
            <w:noWrap/>
            <w:vAlign w:val="center"/>
          </w:tcPr>
          <w:p w14:paraId="09CC14E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1518</w:t>
            </w:r>
          </w:p>
        </w:tc>
        <w:tc>
          <w:tcPr>
            <w:tcW w:w="1365" w:type="dxa"/>
            <w:tcBorders>
              <w:top w:val="nil"/>
              <w:left w:val="single" w:color="000000" w:sz="4" w:space="0"/>
              <w:bottom w:val="nil"/>
              <w:right w:val="single" w:color="000000" w:sz="4" w:space="0"/>
            </w:tcBorders>
            <w:shd w:val="clear" w:color="auto" w:fill="FFFFFF"/>
            <w:noWrap/>
            <w:vAlign w:val="center"/>
          </w:tcPr>
          <w:p w14:paraId="604923C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1518</w:t>
            </w:r>
          </w:p>
        </w:tc>
        <w:tc>
          <w:tcPr>
            <w:tcW w:w="1095" w:type="dxa"/>
            <w:tcBorders>
              <w:top w:val="nil"/>
              <w:left w:val="single" w:color="000000" w:sz="4" w:space="0"/>
              <w:bottom w:val="nil"/>
              <w:right w:val="nil"/>
            </w:tcBorders>
            <w:shd w:val="clear" w:color="auto" w:fill="FFFFFF"/>
            <w:vAlign w:val="center"/>
          </w:tcPr>
          <w:p w14:paraId="1BB1B9E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E6C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C4102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2210101</w:t>
            </w:r>
          </w:p>
        </w:tc>
        <w:tc>
          <w:tcPr>
            <w:tcW w:w="3803" w:type="dxa"/>
            <w:tcBorders>
              <w:top w:val="nil"/>
              <w:left w:val="single" w:color="000000" w:sz="4" w:space="0"/>
              <w:bottom w:val="nil"/>
              <w:right w:val="single" w:color="000000" w:sz="4" w:space="0"/>
            </w:tcBorders>
            <w:shd w:val="clear" w:color="auto" w:fill="FFFFFF"/>
            <w:noWrap/>
            <w:vAlign w:val="center"/>
          </w:tcPr>
          <w:p w14:paraId="7C0627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廉租住房</w:t>
            </w:r>
          </w:p>
        </w:tc>
        <w:tc>
          <w:tcPr>
            <w:tcW w:w="1275" w:type="dxa"/>
            <w:tcBorders>
              <w:top w:val="nil"/>
              <w:left w:val="single" w:color="000000" w:sz="4" w:space="0"/>
              <w:bottom w:val="nil"/>
              <w:right w:val="single" w:color="000000" w:sz="4" w:space="0"/>
            </w:tcBorders>
            <w:shd w:val="clear" w:color="auto" w:fill="FFFFFF"/>
            <w:noWrap/>
            <w:vAlign w:val="center"/>
          </w:tcPr>
          <w:p w14:paraId="58A294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4385E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68523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8A0AB4">
            <w:pPr>
              <w:jc w:val="right"/>
              <w:rPr>
                <w:rFonts w:hint="eastAsia" w:ascii="仿宋_GB2312" w:hAnsi="仿宋_GB2312" w:eastAsia="仿宋_GB2312" w:cs="仿宋_GB2312"/>
                <w:i w:val="0"/>
                <w:iCs w:val="0"/>
                <w:color w:val="000000"/>
                <w:sz w:val="20"/>
                <w:szCs w:val="20"/>
                <w:u w:val="none"/>
              </w:rPr>
            </w:pPr>
          </w:p>
        </w:tc>
      </w:tr>
      <w:tr w14:paraId="1F98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6540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2210102</w:t>
            </w:r>
          </w:p>
        </w:tc>
        <w:tc>
          <w:tcPr>
            <w:tcW w:w="3803" w:type="dxa"/>
            <w:tcBorders>
              <w:top w:val="nil"/>
              <w:left w:val="single" w:color="000000" w:sz="4" w:space="0"/>
              <w:bottom w:val="nil"/>
              <w:right w:val="single" w:color="000000" w:sz="4" w:space="0"/>
            </w:tcBorders>
            <w:shd w:val="clear" w:color="auto" w:fill="FFFFFF"/>
            <w:noWrap/>
            <w:vAlign w:val="center"/>
          </w:tcPr>
          <w:p w14:paraId="02B9555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沉陷区治理</w:t>
            </w:r>
          </w:p>
        </w:tc>
        <w:tc>
          <w:tcPr>
            <w:tcW w:w="1275" w:type="dxa"/>
            <w:tcBorders>
              <w:top w:val="nil"/>
              <w:left w:val="single" w:color="000000" w:sz="4" w:space="0"/>
              <w:bottom w:val="nil"/>
              <w:right w:val="single" w:color="000000" w:sz="4" w:space="0"/>
            </w:tcBorders>
            <w:shd w:val="clear" w:color="auto" w:fill="FFFFFF"/>
            <w:noWrap/>
            <w:vAlign w:val="center"/>
          </w:tcPr>
          <w:p w14:paraId="25E3FA9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9796A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D0DA8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58F0F24">
            <w:pPr>
              <w:jc w:val="right"/>
              <w:rPr>
                <w:rFonts w:hint="eastAsia" w:ascii="仿宋_GB2312" w:hAnsi="仿宋_GB2312" w:eastAsia="仿宋_GB2312" w:cs="仿宋_GB2312"/>
                <w:i w:val="0"/>
                <w:iCs w:val="0"/>
                <w:color w:val="000000"/>
                <w:sz w:val="20"/>
                <w:szCs w:val="20"/>
                <w:u w:val="none"/>
              </w:rPr>
            </w:pPr>
          </w:p>
        </w:tc>
      </w:tr>
      <w:tr w14:paraId="485F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50C8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2210103</w:t>
            </w:r>
          </w:p>
        </w:tc>
        <w:tc>
          <w:tcPr>
            <w:tcW w:w="3803" w:type="dxa"/>
            <w:tcBorders>
              <w:top w:val="nil"/>
              <w:left w:val="single" w:color="000000" w:sz="4" w:space="0"/>
              <w:bottom w:val="nil"/>
              <w:right w:val="single" w:color="000000" w:sz="4" w:space="0"/>
            </w:tcBorders>
            <w:shd w:val="clear" w:color="auto" w:fill="FFFFFF"/>
            <w:noWrap/>
            <w:vAlign w:val="center"/>
          </w:tcPr>
          <w:p w14:paraId="6E2CA9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棚户区改造</w:t>
            </w:r>
          </w:p>
        </w:tc>
        <w:tc>
          <w:tcPr>
            <w:tcW w:w="1275" w:type="dxa"/>
            <w:tcBorders>
              <w:top w:val="nil"/>
              <w:left w:val="single" w:color="000000" w:sz="4" w:space="0"/>
              <w:bottom w:val="nil"/>
              <w:right w:val="single" w:color="000000" w:sz="4" w:space="0"/>
            </w:tcBorders>
            <w:shd w:val="clear" w:color="auto" w:fill="FFFFFF"/>
            <w:noWrap/>
            <w:vAlign w:val="center"/>
          </w:tcPr>
          <w:p w14:paraId="6B75361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3228</w:t>
            </w:r>
          </w:p>
        </w:tc>
        <w:tc>
          <w:tcPr>
            <w:tcW w:w="1365" w:type="dxa"/>
            <w:tcBorders>
              <w:top w:val="nil"/>
              <w:left w:val="single" w:color="000000" w:sz="4" w:space="0"/>
              <w:bottom w:val="nil"/>
              <w:right w:val="single" w:color="000000" w:sz="4" w:space="0"/>
            </w:tcBorders>
            <w:shd w:val="clear" w:color="auto" w:fill="FFFFFF"/>
            <w:noWrap/>
            <w:vAlign w:val="center"/>
          </w:tcPr>
          <w:p w14:paraId="2C5A3BC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E3713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C1D31DB">
            <w:pPr>
              <w:jc w:val="right"/>
              <w:rPr>
                <w:rFonts w:hint="eastAsia" w:ascii="仿宋_GB2312" w:hAnsi="仿宋_GB2312" w:eastAsia="仿宋_GB2312" w:cs="仿宋_GB2312"/>
                <w:i w:val="0"/>
                <w:iCs w:val="0"/>
                <w:color w:val="000000"/>
                <w:sz w:val="20"/>
                <w:szCs w:val="20"/>
                <w:u w:val="none"/>
              </w:rPr>
            </w:pPr>
          </w:p>
        </w:tc>
      </w:tr>
      <w:tr w14:paraId="452A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5A7F3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2210104</w:t>
            </w:r>
          </w:p>
        </w:tc>
        <w:tc>
          <w:tcPr>
            <w:tcW w:w="3803" w:type="dxa"/>
            <w:tcBorders>
              <w:top w:val="nil"/>
              <w:left w:val="single" w:color="000000" w:sz="4" w:space="0"/>
              <w:bottom w:val="nil"/>
              <w:right w:val="single" w:color="000000" w:sz="4" w:space="0"/>
            </w:tcBorders>
            <w:shd w:val="clear" w:color="auto" w:fill="FFFFFF"/>
            <w:noWrap/>
            <w:vAlign w:val="center"/>
          </w:tcPr>
          <w:p w14:paraId="62E18B6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少数民族地区游牧民定居工程</w:t>
            </w:r>
          </w:p>
        </w:tc>
        <w:tc>
          <w:tcPr>
            <w:tcW w:w="1275" w:type="dxa"/>
            <w:tcBorders>
              <w:top w:val="nil"/>
              <w:left w:val="single" w:color="000000" w:sz="4" w:space="0"/>
              <w:bottom w:val="nil"/>
              <w:right w:val="single" w:color="000000" w:sz="4" w:space="0"/>
            </w:tcBorders>
            <w:shd w:val="clear" w:color="auto" w:fill="FFFFFF"/>
            <w:noWrap/>
            <w:vAlign w:val="center"/>
          </w:tcPr>
          <w:p w14:paraId="16557CF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2E7E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EDDE8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46637C">
            <w:pPr>
              <w:jc w:val="right"/>
              <w:rPr>
                <w:rFonts w:hint="eastAsia" w:ascii="仿宋_GB2312" w:hAnsi="仿宋_GB2312" w:eastAsia="仿宋_GB2312" w:cs="仿宋_GB2312"/>
                <w:i w:val="0"/>
                <w:iCs w:val="0"/>
                <w:color w:val="000000"/>
                <w:sz w:val="20"/>
                <w:szCs w:val="20"/>
                <w:u w:val="none"/>
              </w:rPr>
            </w:pPr>
          </w:p>
        </w:tc>
      </w:tr>
      <w:tr w14:paraId="3EAC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8D46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2210105</w:t>
            </w:r>
          </w:p>
        </w:tc>
        <w:tc>
          <w:tcPr>
            <w:tcW w:w="3803" w:type="dxa"/>
            <w:tcBorders>
              <w:top w:val="nil"/>
              <w:left w:val="single" w:color="000000" w:sz="4" w:space="0"/>
              <w:bottom w:val="nil"/>
              <w:right w:val="single" w:color="000000" w:sz="4" w:space="0"/>
            </w:tcBorders>
            <w:shd w:val="clear" w:color="auto" w:fill="FFFFFF"/>
            <w:noWrap/>
            <w:vAlign w:val="center"/>
          </w:tcPr>
          <w:p w14:paraId="1EAB218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农村危房改造</w:t>
            </w:r>
          </w:p>
        </w:tc>
        <w:tc>
          <w:tcPr>
            <w:tcW w:w="1275" w:type="dxa"/>
            <w:tcBorders>
              <w:top w:val="nil"/>
              <w:left w:val="single" w:color="000000" w:sz="4" w:space="0"/>
              <w:bottom w:val="nil"/>
              <w:right w:val="single" w:color="000000" w:sz="4" w:space="0"/>
            </w:tcBorders>
            <w:shd w:val="clear" w:color="auto" w:fill="FFFFFF"/>
            <w:noWrap/>
            <w:vAlign w:val="center"/>
          </w:tcPr>
          <w:p w14:paraId="67C3BF4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365" w:type="dxa"/>
            <w:tcBorders>
              <w:top w:val="nil"/>
              <w:left w:val="single" w:color="000000" w:sz="4" w:space="0"/>
              <w:bottom w:val="nil"/>
              <w:right w:val="single" w:color="000000" w:sz="4" w:space="0"/>
            </w:tcBorders>
            <w:shd w:val="clear" w:color="auto" w:fill="FFFFFF"/>
            <w:noWrap/>
            <w:vAlign w:val="center"/>
          </w:tcPr>
          <w:p w14:paraId="03FCA24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277</w:t>
            </w:r>
          </w:p>
        </w:tc>
        <w:tc>
          <w:tcPr>
            <w:tcW w:w="1365" w:type="dxa"/>
            <w:tcBorders>
              <w:top w:val="nil"/>
              <w:left w:val="single" w:color="000000" w:sz="4" w:space="0"/>
              <w:bottom w:val="nil"/>
              <w:right w:val="single" w:color="000000" w:sz="4" w:space="0"/>
            </w:tcBorders>
            <w:shd w:val="clear" w:color="auto" w:fill="FFFFFF"/>
            <w:noWrap/>
            <w:vAlign w:val="center"/>
          </w:tcPr>
          <w:p w14:paraId="3369C1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277</w:t>
            </w:r>
          </w:p>
        </w:tc>
        <w:tc>
          <w:tcPr>
            <w:tcW w:w="1095" w:type="dxa"/>
            <w:tcBorders>
              <w:top w:val="nil"/>
              <w:left w:val="single" w:color="000000" w:sz="4" w:space="0"/>
              <w:bottom w:val="nil"/>
              <w:right w:val="nil"/>
            </w:tcBorders>
            <w:shd w:val="clear" w:color="auto" w:fill="FFFFFF"/>
            <w:vAlign w:val="center"/>
          </w:tcPr>
          <w:p w14:paraId="4867F2D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C95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43E4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2210106</w:t>
            </w:r>
          </w:p>
        </w:tc>
        <w:tc>
          <w:tcPr>
            <w:tcW w:w="3803" w:type="dxa"/>
            <w:tcBorders>
              <w:top w:val="nil"/>
              <w:left w:val="single" w:color="000000" w:sz="4" w:space="0"/>
              <w:bottom w:val="nil"/>
              <w:right w:val="single" w:color="000000" w:sz="4" w:space="0"/>
            </w:tcBorders>
            <w:shd w:val="clear" w:color="auto" w:fill="FFFFFF"/>
            <w:noWrap/>
            <w:vAlign w:val="center"/>
          </w:tcPr>
          <w:p w14:paraId="3435B8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公共租赁住房</w:t>
            </w:r>
          </w:p>
        </w:tc>
        <w:tc>
          <w:tcPr>
            <w:tcW w:w="1275" w:type="dxa"/>
            <w:tcBorders>
              <w:top w:val="nil"/>
              <w:left w:val="single" w:color="000000" w:sz="4" w:space="0"/>
              <w:bottom w:val="nil"/>
              <w:right w:val="single" w:color="000000" w:sz="4" w:space="0"/>
            </w:tcBorders>
            <w:shd w:val="clear" w:color="auto" w:fill="FFFFFF"/>
            <w:noWrap/>
            <w:vAlign w:val="center"/>
          </w:tcPr>
          <w:p w14:paraId="72604A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71A1F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C4FAE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D48D733">
            <w:pPr>
              <w:jc w:val="right"/>
              <w:rPr>
                <w:rFonts w:hint="eastAsia" w:ascii="仿宋_GB2312" w:hAnsi="仿宋_GB2312" w:eastAsia="仿宋_GB2312" w:cs="仿宋_GB2312"/>
                <w:i w:val="0"/>
                <w:iCs w:val="0"/>
                <w:color w:val="000000"/>
                <w:sz w:val="20"/>
                <w:szCs w:val="20"/>
                <w:u w:val="none"/>
              </w:rPr>
            </w:pPr>
          </w:p>
        </w:tc>
      </w:tr>
      <w:tr w14:paraId="055A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8CB1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2210107</w:t>
            </w:r>
          </w:p>
        </w:tc>
        <w:tc>
          <w:tcPr>
            <w:tcW w:w="3803" w:type="dxa"/>
            <w:tcBorders>
              <w:top w:val="nil"/>
              <w:left w:val="single" w:color="000000" w:sz="4" w:space="0"/>
              <w:bottom w:val="nil"/>
              <w:right w:val="single" w:color="000000" w:sz="4" w:space="0"/>
            </w:tcBorders>
            <w:shd w:val="clear" w:color="auto" w:fill="FFFFFF"/>
            <w:noWrap/>
            <w:vAlign w:val="center"/>
          </w:tcPr>
          <w:p w14:paraId="716A31F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保障性住房租金补贴</w:t>
            </w:r>
          </w:p>
        </w:tc>
        <w:tc>
          <w:tcPr>
            <w:tcW w:w="1275" w:type="dxa"/>
            <w:tcBorders>
              <w:top w:val="nil"/>
              <w:left w:val="single" w:color="000000" w:sz="4" w:space="0"/>
              <w:bottom w:val="nil"/>
              <w:right w:val="single" w:color="000000" w:sz="4" w:space="0"/>
            </w:tcBorders>
            <w:shd w:val="clear" w:color="auto" w:fill="FFFFFF"/>
            <w:noWrap/>
            <w:vAlign w:val="center"/>
          </w:tcPr>
          <w:p w14:paraId="15B8EC9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E52CB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94B57D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587DA3E">
            <w:pPr>
              <w:jc w:val="right"/>
              <w:rPr>
                <w:rFonts w:hint="eastAsia" w:ascii="仿宋_GB2312" w:hAnsi="仿宋_GB2312" w:eastAsia="仿宋_GB2312" w:cs="仿宋_GB2312"/>
                <w:i w:val="0"/>
                <w:iCs w:val="0"/>
                <w:color w:val="000000"/>
                <w:sz w:val="20"/>
                <w:szCs w:val="20"/>
                <w:u w:val="none"/>
              </w:rPr>
            </w:pPr>
          </w:p>
        </w:tc>
      </w:tr>
      <w:tr w14:paraId="083B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56F6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2210108</w:t>
            </w:r>
          </w:p>
        </w:tc>
        <w:tc>
          <w:tcPr>
            <w:tcW w:w="3803" w:type="dxa"/>
            <w:tcBorders>
              <w:top w:val="nil"/>
              <w:left w:val="single" w:color="000000" w:sz="4" w:space="0"/>
              <w:bottom w:val="nil"/>
              <w:right w:val="single" w:color="000000" w:sz="4" w:space="0"/>
            </w:tcBorders>
            <w:shd w:val="clear" w:color="auto" w:fill="FFFFFF"/>
            <w:noWrap/>
            <w:vAlign w:val="center"/>
          </w:tcPr>
          <w:p w14:paraId="63764BD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老旧小区改造</w:t>
            </w:r>
          </w:p>
        </w:tc>
        <w:tc>
          <w:tcPr>
            <w:tcW w:w="1275" w:type="dxa"/>
            <w:tcBorders>
              <w:top w:val="nil"/>
              <w:left w:val="single" w:color="000000" w:sz="4" w:space="0"/>
              <w:bottom w:val="nil"/>
              <w:right w:val="single" w:color="000000" w:sz="4" w:space="0"/>
            </w:tcBorders>
            <w:shd w:val="clear" w:color="auto" w:fill="FFFFFF"/>
            <w:noWrap/>
            <w:vAlign w:val="center"/>
          </w:tcPr>
          <w:p w14:paraId="3FB484B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365" w:type="dxa"/>
            <w:tcBorders>
              <w:top w:val="nil"/>
              <w:left w:val="single" w:color="000000" w:sz="4" w:space="0"/>
              <w:bottom w:val="nil"/>
              <w:right w:val="single" w:color="000000" w:sz="4" w:space="0"/>
            </w:tcBorders>
            <w:shd w:val="clear" w:color="auto" w:fill="FFFFFF"/>
            <w:noWrap/>
            <w:vAlign w:val="center"/>
          </w:tcPr>
          <w:p w14:paraId="3391793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1365" w:type="dxa"/>
            <w:tcBorders>
              <w:top w:val="nil"/>
              <w:left w:val="single" w:color="000000" w:sz="4" w:space="0"/>
              <w:bottom w:val="nil"/>
              <w:right w:val="single" w:color="000000" w:sz="4" w:space="0"/>
            </w:tcBorders>
            <w:shd w:val="clear" w:color="auto" w:fill="FFFFFF"/>
            <w:noWrap/>
            <w:vAlign w:val="center"/>
          </w:tcPr>
          <w:p w14:paraId="11F878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1095" w:type="dxa"/>
            <w:tcBorders>
              <w:top w:val="nil"/>
              <w:left w:val="single" w:color="000000" w:sz="4" w:space="0"/>
              <w:bottom w:val="nil"/>
              <w:right w:val="nil"/>
            </w:tcBorders>
            <w:shd w:val="clear" w:color="auto" w:fill="FFFFFF"/>
            <w:vAlign w:val="center"/>
          </w:tcPr>
          <w:p w14:paraId="6B20D29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62F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19223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2210109</w:t>
            </w:r>
          </w:p>
        </w:tc>
        <w:tc>
          <w:tcPr>
            <w:tcW w:w="3803" w:type="dxa"/>
            <w:tcBorders>
              <w:top w:val="nil"/>
              <w:left w:val="single" w:color="000000" w:sz="4" w:space="0"/>
              <w:bottom w:val="nil"/>
              <w:right w:val="single" w:color="000000" w:sz="4" w:space="0"/>
            </w:tcBorders>
            <w:shd w:val="clear" w:color="auto" w:fill="FFFFFF"/>
            <w:noWrap/>
            <w:vAlign w:val="center"/>
          </w:tcPr>
          <w:p w14:paraId="191C0C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住房租赁市场发展</w:t>
            </w:r>
          </w:p>
        </w:tc>
        <w:tc>
          <w:tcPr>
            <w:tcW w:w="1275" w:type="dxa"/>
            <w:tcBorders>
              <w:top w:val="nil"/>
              <w:left w:val="single" w:color="000000" w:sz="4" w:space="0"/>
              <w:bottom w:val="nil"/>
              <w:right w:val="single" w:color="000000" w:sz="4" w:space="0"/>
            </w:tcBorders>
            <w:shd w:val="clear" w:color="auto" w:fill="FFFFFF"/>
            <w:noWrap/>
            <w:vAlign w:val="center"/>
          </w:tcPr>
          <w:p w14:paraId="27C7BC2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39CF9B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54F67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9E90399">
            <w:pPr>
              <w:jc w:val="right"/>
              <w:rPr>
                <w:rFonts w:hint="eastAsia" w:ascii="仿宋_GB2312" w:hAnsi="仿宋_GB2312" w:eastAsia="仿宋_GB2312" w:cs="仿宋_GB2312"/>
                <w:i w:val="0"/>
                <w:iCs w:val="0"/>
                <w:color w:val="000000"/>
                <w:sz w:val="20"/>
                <w:szCs w:val="20"/>
                <w:u w:val="none"/>
              </w:rPr>
            </w:pPr>
          </w:p>
        </w:tc>
      </w:tr>
      <w:tr w14:paraId="13D9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B20FF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2210110</w:t>
            </w:r>
          </w:p>
        </w:tc>
        <w:tc>
          <w:tcPr>
            <w:tcW w:w="3803" w:type="dxa"/>
            <w:tcBorders>
              <w:top w:val="nil"/>
              <w:left w:val="single" w:color="000000" w:sz="4" w:space="0"/>
              <w:bottom w:val="nil"/>
              <w:right w:val="single" w:color="000000" w:sz="4" w:space="0"/>
            </w:tcBorders>
            <w:shd w:val="clear" w:color="auto" w:fill="FFFFFF"/>
            <w:noWrap/>
            <w:vAlign w:val="center"/>
          </w:tcPr>
          <w:p w14:paraId="031EE2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保障性租赁住房</w:t>
            </w:r>
          </w:p>
        </w:tc>
        <w:tc>
          <w:tcPr>
            <w:tcW w:w="1275" w:type="dxa"/>
            <w:tcBorders>
              <w:top w:val="nil"/>
              <w:left w:val="single" w:color="000000" w:sz="4" w:space="0"/>
              <w:bottom w:val="nil"/>
              <w:right w:val="single" w:color="000000" w:sz="4" w:space="0"/>
            </w:tcBorders>
            <w:shd w:val="clear" w:color="auto" w:fill="FFFFFF"/>
            <w:noWrap/>
            <w:vAlign w:val="center"/>
          </w:tcPr>
          <w:p w14:paraId="41D6EE4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365" w:type="dxa"/>
            <w:tcBorders>
              <w:top w:val="nil"/>
              <w:left w:val="single" w:color="000000" w:sz="4" w:space="0"/>
              <w:bottom w:val="nil"/>
              <w:right w:val="single" w:color="000000" w:sz="4" w:space="0"/>
            </w:tcBorders>
            <w:shd w:val="clear" w:color="auto" w:fill="FFFFFF"/>
            <w:noWrap/>
            <w:vAlign w:val="center"/>
          </w:tcPr>
          <w:p w14:paraId="7686BE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1365" w:type="dxa"/>
            <w:tcBorders>
              <w:top w:val="nil"/>
              <w:left w:val="single" w:color="000000" w:sz="4" w:space="0"/>
              <w:bottom w:val="nil"/>
              <w:right w:val="single" w:color="000000" w:sz="4" w:space="0"/>
            </w:tcBorders>
            <w:shd w:val="clear" w:color="auto" w:fill="FFFFFF"/>
            <w:noWrap/>
            <w:vAlign w:val="center"/>
          </w:tcPr>
          <w:p w14:paraId="1E08710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1095" w:type="dxa"/>
            <w:tcBorders>
              <w:top w:val="nil"/>
              <w:left w:val="single" w:color="000000" w:sz="4" w:space="0"/>
              <w:bottom w:val="nil"/>
              <w:right w:val="nil"/>
            </w:tcBorders>
            <w:shd w:val="clear" w:color="auto" w:fill="FFFFFF"/>
            <w:vAlign w:val="center"/>
          </w:tcPr>
          <w:p w14:paraId="39B023F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E79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2451E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2210199</w:t>
            </w:r>
          </w:p>
        </w:tc>
        <w:tc>
          <w:tcPr>
            <w:tcW w:w="3803" w:type="dxa"/>
            <w:tcBorders>
              <w:top w:val="nil"/>
              <w:left w:val="single" w:color="000000" w:sz="4" w:space="0"/>
              <w:bottom w:val="nil"/>
              <w:right w:val="single" w:color="000000" w:sz="4" w:space="0"/>
            </w:tcBorders>
            <w:shd w:val="clear" w:color="auto" w:fill="FFFFFF"/>
            <w:noWrap/>
            <w:vAlign w:val="center"/>
          </w:tcPr>
          <w:p w14:paraId="5199739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其他保障性安居工程支出</w:t>
            </w:r>
          </w:p>
        </w:tc>
        <w:tc>
          <w:tcPr>
            <w:tcW w:w="1275" w:type="dxa"/>
            <w:tcBorders>
              <w:top w:val="nil"/>
              <w:left w:val="single" w:color="000000" w:sz="4" w:space="0"/>
              <w:bottom w:val="nil"/>
              <w:right w:val="single" w:color="000000" w:sz="4" w:space="0"/>
            </w:tcBorders>
            <w:shd w:val="clear" w:color="auto" w:fill="FFFFFF"/>
            <w:noWrap/>
            <w:vAlign w:val="center"/>
          </w:tcPr>
          <w:p w14:paraId="713E17D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5B8F93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65" w:type="dxa"/>
            <w:tcBorders>
              <w:top w:val="nil"/>
              <w:left w:val="single" w:color="000000" w:sz="4" w:space="0"/>
              <w:bottom w:val="nil"/>
              <w:right w:val="single" w:color="000000" w:sz="4" w:space="0"/>
            </w:tcBorders>
            <w:shd w:val="clear" w:color="auto" w:fill="FFFFFF"/>
            <w:noWrap/>
            <w:vAlign w:val="center"/>
          </w:tcPr>
          <w:p w14:paraId="0C961DA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95" w:type="dxa"/>
            <w:tcBorders>
              <w:top w:val="nil"/>
              <w:left w:val="single" w:color="000000" w:sz="4" w:space="0"/>
              <w:bottom w:val="nil"/>
              <w:right w:val="nil"/>
            </w:tcBorders>
            <w:shd w:val="clear" w:color="auto" w:fill="FFFFFF"/>
            <w:vAlign w:val="center"/>
          </w:tcPr>
          <w:p w14:paraId="41AACA4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5BC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4B6BB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22102</w:t>
            </w:r>
          </w:p>
        </w:tc>
        <w:tc>
          <w:tcPr>
            <w:tcW w:w="3803" w:type="dxa"/>
            <w:tcBorders>
              <w:top w:val="nil"/>
              <w:left w:val="single" w:color="000000" w:sz="4" w:space="0"/>
              <w:bottom w:val="nil"/>
              <w:right w:val="single" w:color="000000" w:sz="4" w:space="0"/>
            </w:tcBorders>
            <w:shd w:val="clear" w:color="auto" w:fill="FFFFFF"/>
            <w:noWrap/>
            <w:vAlign w:val="center"/>
          </w:tcPr>
          <w:p w14:paraId="5FEA9FE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住房改革支出</w:t>
            </w:r>
          </w:p>
        </w:tc>
        <w:tc>
          <w:tcPr>
            <w:tcW w:w="1275" w:type="dxa"/>
            <w:tcBorders>
              <w:top w:val="nil"/>
              <w:left w:val="single" w:color="000000" w:sz="4" w:space="0"/>
              <w:bottom w:val="nil"/>
              <w:right w:val="single" w:color="000000" w:sz="4" w:space="0"/>
            </w:tcBorders>
            <w:shd w:val="clear" w:color="auto" w:fill="FFFFFF"/>
            <w:noWrap/>
            <w:vAlign w:val="center"/>
          </w:tcPr>
          <w:p w14:paraId="04842C1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1602</w:t>
            </w:r>
          </w:p>
        </w:tc>
        <w:tc>
          <w:tcPr>
            <w:tcW w:w="1365" w:type="dxa"/>
            <w:tcBorders>
              <w:top w:val="nil"/>
              <w:left w:val="single" w:color="000000" w:sz="4" w:space="0"/>
              <w:bottom w:val="nil"/>
              <w:right w:val="single" w:color="000000" w:sz="4" w:space="0"/>
            </w:tcBorders>
            <w:shd w:val="clear" w:color="auto" w:fill="FFFFFF"/>
            <w:noWrap/>
            <w:vAlign w:val="center"/>
          </w:tcPr>
          <w:p w14:paraId="5C3138B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2437</w:t>
            </w:r>
          </w:p>
        </w:tc>
        <w:tc>
          <w:tcPr>
            <w:tcW w:w="1365" w:type="dxa"/>
            <w:tcBorders>
              <w:top w:val="nil"/>
              <w:left w:val="single" w:color="000000" w:sz="4" w:space="0"/>
              <w:bottom w:val="nil"/>
              <w:right w:val="single" w:color="000000" w:sz="4" w:space="0"/>
            </w:tcBorders>
            <w:shd w:val="clear" w:color="auto" w:fill="FFFFFF"/>
            <w:noWrap/>
            <w:vAlign w:val="center"/>
          </w:tcPr>
          <w:p w14:paraId="2259751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2437</w:t>
            </w:r>
          </w:p>
        </w:tc>
        <w:tc>
          <w:tcPr>
            <w:tcW w:w="1095" w:type="dxa"/>
            <w:tcBorders>
              <w:top w:val="nil"/>
              <w:left w:val="single" w:color="000000" w:sz="4" w:space="0"/>
              <w:bottom w:val="nil"/>
              <w:right w:val="nil"/>
            </w:tcBorders>
            <w:shd w:val="clear" w:color="auto" w:fill="FFFFFF"/>
            <w:vAlign w:val="center"/>
          </w:tcPr>
          <w:p w14:paraId="2A0CF6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9D6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A9D838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2210201</w:t>
            </w:r>
          </w:p>
        </w:tc>
        <w:tc>
          <w:tcPr>
            <w:tcW w:w="3803" w:type="dxa"/>
            <w:tcBorders>
              <w:top w:val="nil"/>
              <w:left w:val="single" w:color="000000" w:sz="4" w:space="0"/>
              <w:bottom w:val="nil"/>
              <w:right w:val="single" w:color="000000" w:sz="4" w:space="0"/>
            </w:tcBorders>
            <w:shd w:val="clear" w:color="auto" w:fill="FFFFFF"/>
            <w:noWrap/>
            <w:vAlign w:val="center"/>
          </w:tcPr>
          <w:p w14:paraId="3AA6CAE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住房公积金</w:t>
            </w:r>
          </w:p>
        </w:tc>
        <w:tc>
          <w:tcPr>
            <w:tcW w:w="1275" w:type="dxa"/>
            <w:tcBorders>
              <w:top w:val="nil"/>
              <w:left w:val="single" w:color="000000" w:sz="4" w:space="0"/>
              <w:bottom w:val="nil"/>
              <w:right w:val="single" w:color="000000" w:sz="4" w:space="0"/>
            </w:tcBorders>
            <w:shd w:val="clear" w:color="auto" w:fill="FFFFFF"/>
            <w:noWrap/>
            <w:vAlign w:val="center"/>
          </w:tcPr>
          <w:p w14:paraId="4C6789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1602</w:t>
            </w:r>
          </w:p>
        </w:tc>
        <w:tc>
          <w:tcPr>
            <w:tcW w:w="1365" w:type="dxa"/>
            <w:tcBorders>
              <w:top w:val="nil"/>
              <w:left w:val="single" w:color="000000" w:sz="4" w:space="0"/>
              <w:bottom w:val="nil"/>
              <w:right w:val="single" w:color="000000" w:sz="4" w:space="0"/>
            </w:tcBorders>
            <w:shd w:val="clear" w:color="auto" w:fill="FFFFFF"/>
            <w:noWrap/>
            <w:vAlign w:val="center"/>
          </w:tcPr>
          <w:p w14:paraId="1AE015D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2437</w:t>
            </w:r>
          </w:p>
        </w:tc>
        <w:tc>
          <w:tcPr>
            <w:tcW w:w="1365" w:type="dxa"/>
            <w:tcBorders>
              <w:top w:val="nil"/>
              <w:left w:val="single" w:color="000000" w:sz="4" w:space="0"/>
              <w:bottom w:val="nil"/>
              <w:right w:val="single" w:color="000000" w:sz="4" w:space="0"/>
            </w:tcBorders>
            <w:shd w:val="clear" w:color="auto" w:fill="FFFFFF"/>
            <w:noWrap/>
            <w:vAlign w:val="center"/>
          </w:tcPr>
          <w:p w14:paraId="6844A6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2437</w:t>
            </w:r>
          </w:p>
        </w:tc>
        <w:tc>
          <w:tcPr>
            <w:tcW w:w="1095" w:type="dxa"/>
            <w:tcBorders>
              <w:top w:val="nil"/>
              <w:left w:val="single" w:color="000000" w:sz="4" w:space="0"/>
              <w:bottom w:val="nil"/>
              <w:right w:val="nil"/>
            </w:tcBorders>
            <w:shd w:val="clear" w:color="auto" w:fill="FFFFFF"/>
            <w:vAlign w:val="center"/>
          </w:tcPr>
          <w:p w14:paraId="2BBF334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EDF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42EE5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2210202</w:t>
            </w:r>
          </w:p>
        </w:tc>
        <w:tc>
          <w:tcPr>
            <w:tcW w:w="3803" w:type="dxa"/>
            <w:tcBorders>
              <w:top w:val="nil"/>
              <w:left w:val="single" w:color="000000" w:sz="4" w:space="0"/>
              <w:bottom w:val="nil"/>
              <w:right w:val="single" w:color="000000" w:sz="4" w:space="0"/>
            </w:tcBorders>
            <w:shd w:val="clear" w:color="auto" w:fill="FFFFFF"/>
            <w:noWrap/>
            <w:vAlign w:val="center"/>
          </w:tcPr>
          <w:p w14:paraId="79DF93E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提租补贴</w:t>
            </w:r>
          </w:p>
        </w:tc>
        <w:tc>
          <w:tcPr>
            <w:tcW w:w="1275" w:type="dxa"/>
            <w:tcBorders>
              <w:top w:val="nil"/>
              <w:left w:val="single" w:color="000000" w:sz="4" w:space="0"/>
              <w:bottom w:val="nil"/>
              <w:right w:val="single" w:color="000000" w:sz="4" w:space="0"/>
            </w:tcBorders>
            <w:shd w:val="clear" w:color="auto" w:fill="FFFFFF"/>
            <w:noWrap/>
            <w:vAlign w:val="center"/>
          </w:tcPr>
          <w:p w14:paraId="00BCEFC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87E06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C594B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D20CD5">
            <w:pPr>
              <w:jc w:val="right"/>
              <w:rPr>
                <w:rFonts w:hint="eastAsia" w:ascii="仿宋_GB2312" w:hAnsi="仿宋_GB2312" w:eastAsia="仿宋_GB2312" w:cs="仿宋_GB2312"/>
                <w:i w:val="0"/>
                <w:iCs w:val="0"/>
                <w:color w:val="000000"/>
                <w:sz w:val="20"/>
                <w:szCs w:val="20"/>
                <w:u w:val="none"/>
              </w:rPr>
            </w:pPr>
          </w:p>
        </w:tc>
      </w:tr>
      <w:tr w14:paraId="23A5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64D30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2210203</w:t>
            </w:r>
          </w:p>
        </w:tc>
        <w:tc>
          <w:tcPr>
            <w:tcW w:w="3803" w:type="dxa"/>
            <w:tcBorders>
              <w:top w:val="nil"/>
              <w:left w:val="single" w:color="000000" w:sz="4" w:space="0"/>
              <w:bottom w:val="nil"/>
              <w:right w:val="single" w:color="000000" w:sz="4" w:space="0"/>
            </w:tcBorders>
            <w:shd w:val="clear" w:color="auto" w:fill="FFFFFF"/>
            <w:noWrap/>
            <w:vAlign w:val="center"/>
          </w:tcPr>
          <w:p w14:paraId="55803E9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购房补贴</w:t>
            </w:r>
          </w:p>
        </w:tc>
        <w:tc>
          <w:tcPr>
            <w:tcW w:w="1275" w:type="dxa"/>
            <w:tcBorders>
              <w:top w:val="nil"/>
              <w:left w:val="single" w:color="000000" w:sz="4" w:space="0"/>
              <w:bottom w:val="nil"/>
              <w:right w:val="single" w:color="000000" w:sz="4" w:space="0"/>
            </w:tcBorders>
            <w:shd w:val="clear" w:color="auto" w:fill="FFFFFF"/>
            <w:noWrap/>
            <w:vAlign w:val="center"/>
          </w:tcPr>
          <w:p w14:paraId="16FB85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065A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02D17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DDFE6D2">
            <w:pPr>
              <w:jc w:val="right"/>
              <w:rPr>
                <w:rFonts w:hint="eastAsia" w:ascii="仿宋_GB2312" w:hAnsi="仿宋_GB2312" w:eastAsia="仿宋_GB2312" w:cs="仿宋_GB2312"/>
                <w:i w:val="0"/>
                <w:iCs w:val="0"/>
                <w:color w:val="000000"/>
                <w:sz w:val="20"/>
                <w:szCs w:val="20"/>
                <w:u w:val="none"/>
              </w:rPr>
            </w:pPr>
          </w:p>
        </w:tc>
      </w:tr>
      <w:tr w14:paraId="6266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CF15C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22103</w:t>
            </w:r>
          </w:p>
        </w:tc>
        <w:tc>
          <w:tcPr>
            <w:tcW w:w="3803" w:type="dxa"/>
            <w:tcBorders>
              <w:top w:val="nil"/>
              <w:left w:val="single" w:color="000000" w:sz="4" w:space="0"/>
              <w:bottom w:val="nil"/>
              <w:right w:val="single" w:color="000000" w:sz="4" w:space="0"/>
            </w:tcBorders>
            <w:shd w:val="clear" w:color="auto" w:fill="FFFFFF"/>
            <w:noWrap/>
            <w:vAlign w:val="center"/>
          </w:tcPr>
          <w:p w14:paraId="4CDA507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城乡社区住宅</w:t>
            </w:r>
          </w:p>
        </w:tc>
        <w:tc>
          <w:tcPr>
            <w:tcW w:w="1275" w:type="dxa"/>
            <w:tcBorders>
              <w:top w:val="nil"/>
              <w:left w:val="single" w:color="000000" w:sz="4" w:space="0"/>
              <w:bottom w:val="nil"/>
              <w:right w:val="single" w:color="000000" w:sz="4" w:space="0"/>
            </w:tcBorders>
            <w:shd w:val="clear" w:color="auto" w:fill="FFFFFF"/>
            <w:noWrap/>
            <w:vAlign w:val="center"/>
          </w:tcPr>
          <w:p w14:paraId="1C03AB0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CB135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365" w:type="dxa"/>
            <w:tcBorders>
              <w:top w:val="nil"/>
              <w:left w:val="single" w:color="000000" w:sz="4" w:space="0"/>
              <w:bottom w:val="nil"/>
              <w:right w:val="single" w:color="000000" w:sz="4" w:space="0"/>
            </w:tcBorders>
            <w:shd w:val="clear" w:color="auto" w:fill="FFFFFF"/>
            <w:noWrap/>
            <w:vAlign w:val="center"/>
          </w:tcPr>
          <w:p w14:paraId="38A1FE5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095" w:type="dxa"/>
            <w:tcBorders>
              <w:top w:val="nil"/>
              <w:left w:val="single" w:color="000000" w:sz="4" w:space="0"/>
              <w:bottom w:val="nil"/>
              <w:right w:val="nil"/>
            </w:tcBorders>
            <w:shd w:val="clear" w:color="auto" w:fill="FFFFFF"/>
            <w:vAlign w:val="center"/>
          </w:tcPr>
          <w:p w14:paraId="0A15F51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91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90F5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2210301</w:t>
            </w:r>
          </w:p>
        </w:tc>
        <w:tc>
          <w:tcPr>
            <w:tcW w:w="3803" w:type="dxa"/>
            <w:tcBorders>
              <w:top w:val="nil"/>
              <w:left w:val="single" w:color="000000" w:sz="4" w:space="0"/>
              <w:bottom w:val="nil"/>
              <w:right w:val="single" w:color="000000" w:sz="4" w:space="0"/>
            </w:tcBorders>
            <w:shd w:val="clear" w:color="auto" w:fill="FFFFFF"/>
            <w:noWrap/>
            <w:vAlign w:val="center"/>
          </w:tcPr>
          <w:p w14:paraId="619460B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公有住房建设和维修改造支出</w:t>
            </w:r>
          </w:p>
        </w:tc>
        <w:tc>
          <w:tcPr>
            <w:tcW w:w="1275" w:type="dxa"/>
            <w:tcBorders>
              <w:top w:val="nil"/>
              <w:left w:val="single" w:color="000000" w:sz="4" w:space="0"/>
              <w:bottom w:val="nil"/>
              <w:right w:val="single" w:color="000000" w:sz="4" w:space="0"/>
            </w:tcBorders>
            <w:shd w:val="clear" w:color="auto" w:fill="FFFFFF"/>
            <w:noWrap/>
            <w:vAlign w:val="center"/>
          </w:tcPr>
          <w:p w14:paraId="669D1DF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CF731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7A6C90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125EA59">
            <w:pPr>
              <w:jc w:val="right"/>
              <w:rPr>
                <w:rFonts w:hint="eastAsia" w:ascii="仿宋_GB2312" w:hAnsi="仿宋_GB2312" w:eastAsia="仿宋_GB2312" w:cs="仿宋_GB2312"/>
                <w:i w:val="0"/>
                <w:iCs w:val="0"/>
                <w:color w:val="000000"/>
                <w:sz w:val="20"/>
                <w:szCs w:val="20"/>
                <w:u w:val="none"/>
              </w:rPr>
            </w:pPr>
          </w:p>
        </w:tc>
      </w:tr>
      <w:tr w14:paraId="0EB8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F540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2210302</w:t>
            </w:r>
          </w:p>
        </w:tc>
        <w:tc>
          <w:tcPr>
            <w:tcW w:w="3803" w:type="dxa"/>
            <w:tcBorders>
              <w:top w:val="nil"/>
              <w:left w:val="single" w:color="000000" w:sz="4" w:space="0"/>
              <w:bottom w:val="nil"/>
              <w:right w:val="single" w:color="000000" w:sz="4" w:space="0"/>
            </w:tcBorders>
            <w:shd w:val="clear" w:color="auto" w:fill="FFFFFF"/>
            <w:noWrap/>
            <w:vAlign w:val="center"/>
          </w:tcPr>
          <w:p w14:paraId="18B79B5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住房公积金管理</w:t>
            </w:r>
          </w:p>
        </w:tc>
        <w:tc>
          <w:tcPr>
            <w:tcW w:w="1275" w:type="dxa"/>
            <w:tcBorders>
              <w:top w:val="nil"/>
              <w:left w:val="single" w:color="000000" w:sz="4" w:space="0"/>
              <w:bottom w:val="nil"/>
              <w:right w:val="single" w:color="000000" w:sz="4" w:space="0"/>
            </w:tcBorders>
            <w:shd w:val="clear" w:color="auto" w:fill="FFFFFF"/>
            <w:noWrap/>
            <w:vAlign w:val="center"/>
          </w:tcPr>
          <w:p w14:paraId="37275F6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87D1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DF19F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D681117">
            <w:pPr>
              <w:jc w:val="right"/>
              <w:rPr>
                <w:rFonts w:hint="eastAsia" w:ascii="仿宋_GB2312" w:hAnsi="仿宋_GB2312" w:eastAsia="仿宋_GB2312" w:cs="仿宋_GB2312"/>
                <w:i w:val="0"/>
                <w:iCs w:val="0"/>
                <w:color w:val="000000"/>
                <w:sz w:val="20"/>
                <w:szCs w:val="20"/>
                <w:u w:val="none"/>
              </w:rPr>
            </w:pPr>
          </w:p>
        </w:tc>
      </w:tr>
      <w:tr w14:paraId="6A34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01A66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2210399</w:t>
            </w:r>
          </w:p>
        </w:tc>
        <w:tc>
          <w:tcPr>
            <w:tcW w:w="3803" w:type="dxa"/>
            <w:tcBorders>
              <w:top w:val="nil"/>
              <w:left w:val="single" w:color="000000" w:sz="4" w:space="0"/>
              <w:bottom w:val="nil"/>
              <w:right w:val="single" w:color="000000" w:sz="4" w:space="0"/>
            </w:tcBorders>
            <w:shd w:val="clear" w:color="auto" w:fill="FFFFFF"/>
            <w:noWrap/>
            <w:vAlign w:val="center"/>
          </w:tcPr>
          <w:p w14:paraId="6C7F537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其他城乡社区住宅支出</w:t>
            </w:r>
          </w:p>
        </w:tc>
        <w:tc>
          <w:tcPr>
            <w:tcW w:w="1275" w:type="dxa"/>
            <w:tcBorders>
              <w:top w:val="nil"/>
              <w:left w:val="single" w:color="000000" w:sz="4" w:space="0"/>
              <w:bottom w:val="nil"/>
              <w:right w:val="single" w:color="000000" w:sz="4" w:space="0"/>
            </w:tcBorders>
            <w:shd w:val="clear" w:color="auto" w:fill="FFFFFF"/>
            <w:noWrap/>
            <w:vAlign w:val="center"/>
          </w:tcPr>
          <w:p w14:paraId="05082D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14A17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365" w:type="dxa"/>
            <w:tcBorders>
              <w:top w:val="nil"/>
              <w:left w:val="single" w:color="000000" w:sz="4" w:space="0"/>
              <w:bottom w:val="nil"/>
              <w:right w:val="single" w:color="000000" w:sz="4" w:space="0"/>
            </w:tcBorders>
            <w:shd w:val="clear" w:color="auto" w:fill="FFFFFF"/>
            <w:noWrap/>
            <w:vAlign w:val="center"/>
          </w:tcPr>
          <w:p w14:paraId="2F1D22A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095" w:type="dxa"/>
            <w:tcBorders>
              <w:top w:val="nil"/>
              <w:left w:val="single" w:color="000000" w:sz="4" w:space="0"/>
              <w:bottom w:val="nil"/>
              <w:right w:val="nil"/>
            </w:tcBorders>
            <w:shd w:val="clear" w:color="auto" w:fill="FFFFFF"/>
            <w:vAlign w:val="center"/>
          </w:tcPr>
          <w:p w14:paraId="004EBCA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E0B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1C1F8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222</w:t>
            </w:r>
          </w:p>
        </w:tc>
        <w:tc>
          <w:tcPr>
            <w:tcW w:w="3803" w:type="dxa"/>
            <w:tcBorders>
              <w:top w:val="nil"/>
              <w:left w:val="single" w:color="000000" w:sz="4" w:space="0"/>
              <w:bottom w:val="nil"/>
              <w:right w:val="single" w:color="000000" w:sz="4" w:space="0"/>
            </w:tcBorders>
            <w:shd w:val="clear" w:color="auto" w:fill="FFFFFF"/>
            <w:noWrap/>
            <w:vAlign w:val="center"/>
          </w:tcPr>
          <w:p w14:paraId="36BD9C87">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粮油物资储备支出</w:t>
            </w:r>
          </w:p>
        </w:tc>
        <w:tc>
          <w:tcPr>
            <w:tcW w:w="1275" w:type="dxa"/>
            <w:tcBorders>
              <w:top w:val="nil"/>
              <w:left w:val="single" w:color="000000" w:sz="4" w:space="0"/>
              <w:bottom w:val="nil"/>
              <w:right w:val="single" w:color="000000" w:sz="4" w:space="0"/>
            </w:tcBorders>
            <w:shd w:val="clear" w:color="auto" w:fill="FFFFFF"/>
            <w:noWrap/>
            <w:vAlign w:val="center"/>
          </w:tcPr>
          <w:p w14:paraId="4C4F488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497</w:t>
            </w:r>
          </w:p>
        </w:tc>
        <w:tc>
          <w:tcPr>
            <w:tcW w:w="1365" w:type="dxa"/>
            <w:tcBorders>
              <w:top w:val="nil"/>
              <w:left w:val="single" w:color="000000" w:sz="4" w:space="0"/>
              <w:bottom w:val="nil"/>
              <w:right w:val="single" w:color="000000" w:sz="4" w:space="0"/>
            </w:tcBorders>
            <w:shd w:val="clear" w:color="auto" w:fill="FFFFFF"/>
            <w:noWrap/>
            <w:vAlign w:val="center"/>
          </w:tcPr>
          <w:p w14:paraId="2CB6329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w:t>
            </w:r>
          </w:p>
        </w:tc>
        <w:tc>
          <w:tcPr>
            <w:tcW w:w="1365" w:type="dxa"/>
            <w:tcBorders>
              <w:top w:val="nil"/>
              <w:left w:val="single" w:color="000000" w:sz="4" w:space="0"/>
              <w:bottom w:val="nil"/>
              <w:right w:val="single" w:color="000000" w:sz="4" w:space="0"/>
            </w:tcBorders>
            <w:shd w:val="clear" w:color="auto" w:fill="FFFFFF"/>
            <w:noWrap/>
            <w:vAlign w:val="center"/>
          </w:tcPr>
          <w:p w14:paraId="5288003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w:t>
            </w:r>
          </w:p>
        </w:tc>
        <w:tc>
          <w:tcPr>
            <w:tcW w:w="1095" w:type="dxa"/>
            <w:tcBorders>
              <w:top w:val="nil"/>
              <w:left w:val="single" w:color="000000" w:sz="4" w:space="0"/>
              <w:bottom w:val="nil"/>
              <w:right w:val="nil"/>
            </w:tcBorders>
            <w:shd w:val="clear" w:color="auto" w:fill="FFFFFF"/>
            <w:vAlign w:val="center"/>
          </w:tcPr>
          <w:p w14:paraId="04BEE95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61D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EEA7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22201</w:t>
            </w:r>
          </w:p>
        </w:tc>
        <w:tc>
          <w:tcPr>
            <w:tcW w:w="3803" w:type="dxa"/>
            <w:tcBorders>
              <w:top w:val="nil"/>
              <w:left w:val="single" w:color="000000" w:sz="4" w:space="0"/>
              <w:bottom w:val="nil"/>
              <w:right w:val="single" w:color="000000" w:sz="4" w:space="0"/>
            </w:tcBorders>
            <w:shd w:val="clear" w:color="auto" w:fill="FFFFFF"/>
            <w:noWrap/>
            <w:vAlign w:val="center"/>
          </w:tcPr>
          <w:p w14:paraId="24739F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粮油物资事务</w:t>
            </w:r>
          </w:p>
        </w:tc>
        <w:tc>
          <w:tcPr>
            <w:tcW w:w="1275" w:type="dxa"/>
            <w:tcBorders>
              <w:top w:val="nil"/>
              <w:left w:val="single" w:color="000000" w:sz="4" w:space="0"/>
              <w:bottom w:val="nil"/>
              <w:right w:val="single" w:color="000000" w:sz="4" w:space="0"/>
            </w:tcBorders>
            <w:shd w:val="clear" w:color="auto" w:fill="FFFFFF"/>
            <w:noWrap/>
            <w:vAlign w:val="center"/>
          </w:tcPr>
          <w:p w14:paraId="1958230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w:t>
            </w:r>
          </w:p>
        </w:tc>
        <w:tc>
          <w:tcPr>
            <w:tcW w:w="1365" w:type="dxa"/>
            <w:tcBorders>
              <w:top w:val="nil"/>
              <w:left w:val="single" w:color="000000" w:sz="4" w:space="0"/>
              <w:bottom w:val="nil"/>
              <w:right w:val="single" w:color="000000" w:sz="4" w:space="0"/>
            </w:tcBorders>
            <w:shd w:val="clear" w:color="auto" w:fill="FFFFFF"/>
            <w:noWrap/>
            <w:vAlign w:val="center"/>
          </w:tcPr>
          <w:p w14:paraId="6764662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365" w:type="dxa"/>
            <w:tcBorders>
              <w:top w:val="nil"/>
              <w:left w:val="single" w:color="000000" w:sz="4" w:space="0"/>
              <w:bottom w:val="nil"/>
              <w:right w:val="single" w:color="000000" w:sz="4" w:space="0"/>
            </w:tcBorders>
            <w:shd w:val="clear" w:color="auto" w:fill="FFFFFF"/>
            <w:noWrap/>
            <w:vAlign w:val="center"/>
          </w:tcPr>
          <w:p w14:paraId="569BDC7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095" w:type="dxa"/>
            <w:tcBorders>
              <w:top w:val="nil"/>
              <w:left w:val="single" w:color="000000" w:sz="4" w:space="0"/>
              <w:bottom w:val="nil"/>
              <w:right w:val="nil"/>
            </w:tcBorders>
            <w:shd w:val="clear" w:color="auto" w:fill="FFFFFF"/>
            <w:vAlign w:val="center"/>
          </w:tcPr>
          <w:p w14:paraId="39403EE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70A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F60921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2220101</w:t>
            </w:r>
          </w:p>
        </w:tc>
        <w:tc>
          <w:tcPr>
            <w:tcW w:w="3803" w:type="dxa"/>
            <w:tcBorders>
              <w:top w:val="nil"/>
              <w:left w:val="single" w:color="000000" w:sz="4" w:space="0"/>
              <w:bottom w:val="nil"/>
              <w:right w:val="single" w:color="000000" w:sz="4" w:space="0"/>
            </w:tcBorders>
            <w:shd w:val="clear" w:color="auto" w:fill="FFFFFF"/>
            <w:noWrap/>
            <w:vAlign w:val="center"/>
          </w:tcPr>
          <w:p w14:paraId="5C8232D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216E05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65" w:type="dxa"/>
            <w:tcBorders>
              <w:top w:val="nil"/>
              <w:left w:val="single" w:color="000000" w:sz="4" w:space="0"/>
              <w:bottom w:val="nil"/>
              <w:right w:val="single" w:color="000000" w:sz="4" w:space="0"/>
            </w:tcBorders>
            <w:shd w:val="clear" w:color="auto" w:fill="FFFFFF"/>
            <w:noWrap/>
            <w:vAlign w:val="center"/>
          </w:tcPr>
          <w:p w14:paraId="38C8E50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65" w:type="dxa"/>
            <w:tcBorders>
              <w:top w:val="nil"/>
              <w:left w:val="single" w:color="000000" w:sz="4" w:space="0"/>
              <w:bottom w:val="nil"/>
              <w:right w:val="single" w:color="000000" w:sz="4" w:space="0"/>
            </w:tcBorders>
            <w:shd w:val="clear" w:color="auto" w:fill="FFFFFF"/>
            <w:noWrap/>
            <w:vAlign w:val="center"/>
          </w:tcPr>
          <w:p w14:paraId="6D9A0DE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095" w:type="dxa"/>
            <w:tcBorders>
              <w:top w:val="nil"/>
              <w:left w:val="single" w:color="000000" w:sz="4" w:space="0"/>
              <w:bottom w:val="nil"/>
              <w:right w:val="nil"/>
            </w:tcBorders>
            <w:shd w:val="clear" w:color="auto" w:fill="FFFFFF"/>
            <w:vAlign w:val="center"/>
          </w:tcPr>
          <w:p w14:paraId="5C888D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9EB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453C3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2220102</w:t>
            </w:r>
          </w:p>
        </w:tc>
        <w:tc>
          <w:tcPr>
            <w:tcW w:w="3803" w:type="dxa"/>
            <w:tcBorders>
              <w:top w:val="nil"/>
              <w:left w:val="single" w:color="000000" w:sz="4" w:space="0"/>
              <w:bottom w:val="nil"/>
              <w:right w:val="single" w:color="000000" w:sz="4" w:space="0"/>
            </w:tcBorders>
            <w:shd w:val="clear" w:color="auto" w:fill="FFFFFF"/>
            <w:noWrap/>
            <w:vAlign w:val="center"/>
          </w:tcPr>
          <w:p w14:paraId="745064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0956378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1365" w:type="dxa"/>
            <w:tcBorders>
              <w:top w:val="nil"/>
              <w:left w:val="single" w:color="000000" w:sz="4" w:space="0"/>
              <w:bottom w:val="nil"/>
              <w:right w:val="single" w:color="000000" w:sz="4" w:space="0"/>
            </w:tcBorders>
            <w:shd w:val="clear" w:color="auto" w:fill="FFFFFF"/>
            <w:noWrap/>
            <w:vAlign w:val="center"/>
          </w:tcPr>
          <w:p w14:paraId="7AD6317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65" w:type="dxa"/>
            <w:tcBorders>
              <w:top w:val="nil"/>
              <w:left w:val="single" w:color="000000" w:sz="4" w:space="0"/>
              <w:bottom w:val="nil"/>
              <w:right w:val="single" w:color="000000" w:sz="4" w:space="0"/>
            </w:tcBorders>
            <w:shd w:val="clear" w:color="auto" w:fill="FFFFFF"/>
            <w:noWrap/>
            <w:vAlign w:val="center"/>
          </w:tcPr>
          <w:p w14:paraId="535E6A9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38453C5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DA9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124740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2220103</w:t>
            </w:r>
          </w:p>
        </w:tc>
        <w:tc>
          <w:tcPr>
            <w:tcW w:w="3803" w:type="dxa"/>
            <w:tcBorders>
              <w:top w:val="nil"/>
              <w:left w:val="single" w:color="000000" w:sz="4" w:space="0"/>
              <w:bottom w:val="nil"/>
              <w:right w:val="single" w:color="000000" w:sz="4" w:space="0"/>
            </w:tcBorders>
            <w:shd w:val="clear" w:color="auto" w:fill="FFFFFF"/>
            <w:noWrap/>
            <w:vAlign w:val="center"/>
          </w:tcPr>
          <w:p w14:paraId="6B0047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46F8D24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4593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4D6FC9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3879942">
            <w:pPr>
              <w:jc w:val="right"/>
              <w:rPr>
                <w:rFonts w:hint="eastAsia" w:ascii="仿宋_GB2312" w:hAnsi="仿宋_GB2312" w:eastAsia="仿宋_GB2312" w:cs="仿宋_GB2312"/>
                <w:i w:val="0"/>
                <w:iCs w:val="0"/>
                <w:color w:val="000000"/>
                <w:sz w:val="20"/>
                <w:szCs w:val="20"/>
                <w:u w:val="none"/>
              </w:rPr>
            </w:pPr>
          </w:p>
        </w:tc>
      </w:tr>
      <w:tr w14:paraId="4AE4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23ECC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2220104</w:t>
            </w:r>
          </w:p>
        </w:tc>
        <w:tc>
          <w:tcPr>
            <w:tcW w:w="3803" w:type="dxa"/>
            <w:tcBorders>
              <w:top w:val="nil"/>
              <w:left w:val="single" w:color="000000" w:sz="4" w:space="0"/>
              <w:bottom w:val="nil"/>
              <w:right w:val="single" w:color="000000" w:sz="4" w:space="0"/>
            </w:tcBorders>
            <w:shd w:val="clear" w:color="auto" w:fill="FFFFFF"/>
            <w:noWrap/>
            <w:vAlign w:val="center"/>
          </w:tcPr>
          <w:p w14:paraId="5BA77AD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财务和审计支出</w:t>
            </w:r>
          </w:p>
        </w:tc>
        <w:tc>
          <w:tcPr>
            <w:tcW w:w="1275" w:type="dxa"/>
            <w:tcBorders>
              <w:top w:val="nil"/>
              <w:left w:val="single" w:color="000000" w:sz="4" w:space="0"/>
              <w:bottom w:val="nil"/>
              <w:right w:val="single" w:color="000000" w:sz="4" w:space="0"/>
            </w:tcBorders>
            <w:shd w:val="clear" w:color="auto" w:fill="FFFFFF"/>
            <w:noWrap/>
            <w:vAlign w:val="center"/>
          </w:tcPr>
          <w:p w14:paraId="5741A7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A2A091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9CC50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32ABCF0">
            <w:pPr>
              <w:jc w:val="right"/>
              <w:rPr>
                <w:rFonts w:hint="eastAsia" w:ascii="仿宋_GB2312" w:hAnsi="仿宋_GB2312" w:eastAsia="仿宋_GB2312" w:cs="仿宋_GB2312"/>
                <w:i w:val="0"/>
                <w:iCs w:val="0"/>
                <w:color w:val="000000"/>
                <w:sz w:val="20"/>
                <w:szCs w:val="20"/>
                <w:u w:val="none"/>
              </w:rPr>
            </w:pPr>
          </w:p>
        </w:tc>
      </w:tr>
      <w:tr w14:paraId="7C9F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72153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2220105</w:t>
            </w:r>
          </w:p>
        </w:tc>
        <w:tc>
          <w:tcPr>
            <w:tcW w:w="3803" w:type="dxa"/>
            <w:tcBorders>
              <w:top w:val="nil"/>
              <w:left w:val="single" w:color="000000" w:sz="4" w:space="0"/>
              <w:bottom w:val="nil"/>
              <w:right w:val="single" w:color="000000" w:sz="4" w:space="0"/>
            </w:tcBorders>
            <w:shd w:val="clear" w:color="auto" w:fill="FFFFFF"/>
            <w:noWrap/>
            <w:vAlign w:val="center"/>
          </w:tcPr>
          <w:p w14:paraId="266D3C2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信息统计</w:t>
            </w:r>
          </w:p>
        </w:tc>
        <w:tc>
          <w:tcPr>
            <w:tcW w:w="1275" w:type="dxa"/>
            <w:tcBorders>
              <w:top w:val="nil"/>
              <w:left w:val="single" w:color="000000" w:sz="4" w:space="0"/>
              <w:bottom w:val="nil"/>
              <w:right w:val="single" w:color="000000" w:sz="4" w:space="0"/>
            </w:tcBorders>
            <w:shd w:val="clear" w:color="auto" w:fill="FFFFFF"/>
            <w:noWrap/>
            <w:vAlign w:val="center"/>
          </w:tcPr>
          <w:p w14:paraId="179440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3C97A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3ABFE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1D3884">
            <w:pPr>
              <w:jc w:val="right"/>
              <w:rPr>
                <w:rFonts w:hint="eastAsia" w:ascii="仿宋_GB2312" w:hAnsi="仿宋_GB2312" w:eastAsia="仿宋_GB2312" w:cs="仿宋_GB2312"/>
                <w:i w:val="0"/>
                <w:iCs w:val="0"/>
                <w:color w:val="000000"/>
                <w:sz w:val="20"/>
                <w:szCs w:val="20"/>
                <w:u w:val="none"/>
              </w:rPr>
            </w:pPr>
          </w:p>
        </w:tc>
      </w:tr>
      <w:tr w14:paraId="2242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C6CEFF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2220106</w:t>
            </w:r>
          </w:p>
        </w:tc>
        <w:tc>
          <w:tcPr>
            <w:tcW w:w="3803" w:type="dxa"/>
            <w:tcBorders>
              <w:top w:val="nil"/>
              <w:left w:val="single" w:color="000000" w:sz="4" w:space="0"/>
              <w:bottom w:val="nil"/>
              <w:right w:val="single" w:color="000000" w:sz="4" w:space="0"/>
            </w:tcBorders>
            <w:shd w:val="clear" w:color="auto" w:fill="FFFFFF"/>
            <w:noWrap/>
            <w:vAlign w:val="center"/>
          </w:tcPr>
          <w:p w14:paraId="397E7C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专项业务活动</w:t>
            </w:r>
          </w:p>
        </w:tc>
        <w:tc>
          <w:tcPr>
            <w:tcW w:w="1275" w:type="dxa"/>
            <w:tcBorders>
              <w:top w:val="nil"/>
              <w:left w:val="single" w:color="000000" w:sz="4" w:space="0"/>
              <w:bottom w:val="nil"/>
              <w:right w:val="single" w:color="000000" w:sz="4" w:space="0"/>
            </w:tcBorders>
            <w:shd w:val="clear" w:color="auto" w:fill="FFFFFF"/>
            <w:noWrap/>
            <w:vAlign w:val="center"/>
          </w:tcPr>
          <w:p w14:paraId="5AA13E9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4465F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030EE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01CF1D">
            <w:pPr>
              <w:jc w:val="right"/>
              <w:rPr>
                <w:rFonts w:hint="eastAsia" w:ascii="仿宋_GB2312" w:hAnsi="仿宋_GB2312" w:eastAsia="仿宋_GB2312" w:cs="仿宋_GB2312"/>
                <w:i w:val="0"/>
                <w:iCs w:val="0"/>
                <w:color w:val="000000"/>
                <w:sz w:val="20"/>
                <w:szCs w:val="20"/>
                <w:u w:val="none"/>
              </w:rPr>
            </w:pPr>
          </w:p>
        </w:tc>
      </w:tr>
      <w:tr w14:paraId="0E1A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7A7A2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2220107</w:t>
            </w:r>
          </w:p>
        </w:tc>
        <w:tc>
          <w:tcPr>
            <w:tcW w:w="3803" w:type="dxa"/>
            <w:tcBorders>
              <w:top w:val="nil"/>
              <w:left w:val="single" w:color="000000" w:sz="4" w:space="0"/>
              <w:bottom w:val="nil"/>
              <w:right w:val="single" w:color="000000" w:sz="4" w:space="0"/>
            </w:tcBorders>
            <w:shd w:val="clear" w:color="auto" w:fill="FFFFFF"/>
            <w:noWrap/>
            <w:vAlign w:val="center"/>
          </w:tcPr>
          <w:p w14:paraId="0A7673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国家粮油差价补贴</w:t>
            </w:r>
          </w:p>
        </w:tc>
        <w:tc>
          <w:tcPr>
            <w:tcW w:w="1275" w:type="dxa"/>
            <w:tcBorders>
              <w:top w:val="nil"/>
              <w:left w:val="single" w:color="000000" w:sz="4" w:space="0"/>
              <w:bottom w:val="nil"/>
              <w:right w:val="single" w:color="000000" w:sz="4" w:space="0"/>
            </w:tcBorders>
            <w:shd w:val="clear" w:color="auto" w:fill="FFFFFF"/>
            <w:noWrap/>
            <w:vAlign w:val="center"/>
          </w:tcPr>
          <w:p w14:paraId="0A5E50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50CE4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0DEA2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0A4C06">
            <w:pPr>
              <w:jc w:val="right"/>
              <w:rPr>
                <w:rFonts w:hint="eastAsia" w:ascii="仿宋_GB2312" w:hAnsi="仿宋_GB2312" w:eastAsia="仿宋_GB2312" w:cs="仿宋_GB2312"/>
                <w:i w:val="0"/>
                <w:iCs w:val="0"/>
                <w:color w:val="000000"/>
                <w:sz w:val="20"/>
                <w:szCs w:val="20"/>
                <w:u w:val="none"/>
              </w:rPr>
            </w:pPr>
          </w:p>
        </w:tc>
      </w:tr>
      <w:tr w14:paraId="5B1E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56F74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2220112</w:t>
            </w:r>
          </w:p>
        </w:tc>
        <w:tc>
          <w:tcPr>
            <w:tcW w:w="3803" w:type="dxa"/>
            <w:tcBorders>
              <w:top w:val="nil"/>
              <w:left w:val="single" w:color="000000" w:sz="4" w:space="0"/>
              <w:bottom w:val="nil"/>
              <w:right w:val="single" w:color="000000" w:sz="4" w:space="0"/>
            </w:tcBorders>
            <w:shd w:val="clear" w:color="auto" w:fill="FFFFFF"/>
            <w:noWrap/>
            <w:vAlign w:val="center"/>
          </w:tcPr>
          <w:p w14:paraId="1A08C7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粮食财务挂账利息补贴</w:t>
            </w:r>
          </w:p>
        </w:tc>
        <w:tc>
          <w:tcPr>
            <w:tcW w:w="1275" w:type="dxa"/>
            <w:tcBorders>
              <w:top w:val="nil"/>
              <w:left w:val="single" w:color="000000" w:sz="4" w:space="0"/>
              <w:bottom w:val="nil"/>
              <w:right w:val="single" w:color="000000" w:sz="4" w:space="0"/>
            </w:tcBorders>
            <w:shd w:val="clear" w:color="auto" w:fill="FFFFFF"/>
            <w:noWrap/>
            <w:vAlign w:val="center"/>
          </w:tcPr>
          <w:p w14:paraId="79DF135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C4A719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A4E7EE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3C0AF1F">
            <w:pPr>
              <w:jc w:val="right"/>
              <w:rPr>
                <w:rFonts w:hint="eastAsia" w:ascii="仿宋_GB2312" w:hAnsi="仿宋_GB2312" w:eastAsia="仿宋_GB2312" w:cs="仿宋_GB2312"/>
                <w:i w:val="0"/>
                <w:iCs w:val="0"/>
                <w:color w:val="000000"/>
                <w:sz w:val="20"/>
                <w:szCs w:val="20"/>
                <w:u w:val="none"/>
              </w:rPr>
            </w:pPr>
          </w:p>
        </w:tc>
      </w:tr>
      <w:tr w14:paraId="7B41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47AC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2220113</w:t>
            </w:r>
          </w:p>
        </w:tc>
        <w:tc>
          <w:tcPr>
            <w:tcW w:w="3803" w:type="dxa"/>
            <w:tcBorders>
              <w:top w:val="nil"/>
              <w:left w:val="single" w:color="000000" w:sz="4" w:space="0"/>
              <w:bottom w:val="nil"/>
              <w:right w:val="single" w:color="000000" w:sz="4" w:space="0"/>
            </w:tcBorders>
            <w:shd w:val="clear" w:color="auto" w:fill="FFFFFF"/>
            <w:noWrap/>
            <w:vAlign w:val="center"/>
          </w:tcPr>
          <w:p w14:paraId="4717F38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粮食财务挂账消化款</w:t>
            </w:r>
          </w:p>
        </w:tc>
        <w:tc>
          <w:tcPr>
            <w:tcW w:w="1275" w:type="dxa"/>
            <w:tcBorders>
              <w:top w:val="nil"/>
              <w:left w:val="single" w:color="000000" w:sz="4" w:space="0"/>
              <w:bottom w:val="nil"/>
              <w:right w:val="single" w:color="000000" w:sz="4" w:space="0"/>
            </w:tcBorders>
            <w:shd w:val="clear" w:color="auto" w:fill="FFFFFF"/>
            <w:noWrap/>
            <w:vAlign w:val="center"/>
          </w:tcPr>
          <w:p w14:paraId="7BB21C5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A81CC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48176D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D5E9E68">
            <w:pPr>
              <w:jc w:val="right"/>
              <w:rPr>
                <w:rFonts w:hint="eastAsia" w:ascii="仿宋_GB2312" w:hAnsi="仿宋_GB2312" w:eastAsia="仿宋_GB2312" w:cs="仿宋_GB2312"/>
                <w:i w:val="0"/>
                <w:iCs w:val="0"/>
                <w:color w:val="000000"/>
                <w:sz w:val="20"/>
                <w:szCs w:val="20"/>
                <w:u w:val="none"/>
              </w:rPr>
            </w:pPr>
          </w:p>
        </w:tc>
      </w:tr>
      <w:tr w14:paraId="32A2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8DEE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2220114</w:t>
            </w:r>
          </w:p>
        </w:tc>
        <w:tc>
          <w:tcPr>
            <w:tcW w:w="3803" w:type="dxa"/>
            <w:tcBorders>
              <w:top w:val="nil"/>
              <w:left w:val="single" w:color="000000" w:sz="4" w:space="0"/>
              <w:bottom w:val="nil"/>
              <w:right w:val="single" w:color="000000" w:sz="4" w:space="0"/>
            </w:tcBorders>
            <w:shd w:val="clear" w:color="auto" w:fill="FFFFFF"/>
            <w:noWrap/>
            <w:vAlign w:val="center"/>
          </w:tcPr>
          <w:p w14:paraId="5A705B5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处理陈化粮补贴</w:t>
            </w:r>
          </w:p>
        </w:tc>
        <w:tc>
          <w:tcPr>
            <w:tcW w:w="1275" w:type="dxa"/>
            <w:tcBorders>
              <w:top w:val="nil"/>
              <w:left w:val="single" w:color="000000" w:sz="4" w:space="0"/>
              <w:bottom w:val="nil"/>
              <w:right w:val="single" w:color="000000" w:sz="4" w:space="0"/>
            </w:tcBorders>
            <w:shd w:val="clear" w:color="auto" w:fill="FFFFFF"/>
            <w:noWrap/>
            <w:vAlign w:val="center"/>
          </w:tcPr>
          <w:p w14:paraId="64F3FF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0C846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12615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1477B66">
            <w:pPr>
              <w:jc w:val="right"/>
              <w:rPr>
                <w:rFonts w:hint="eastAsia" w:ascii="仿宋_GB2312" w:hAnsi="仿宋_GB2312" w:eastAsia="仿宋_GB2312" w:cs="仿宋_GB2312"/>
                <w:i w:val="0"/>
                <w:iCs w:val="0"/>
                <w:color w:val="000000"/>
                <w:sz w:val="20"/>
                <w:szCs w:val="20"/>
                <w:u w:val="none"/>
              </w:rPr>
            </w:pPr>
          </w:p>
        </w:tc>
      </w:tr>
      <w:tr w14:paraId="0388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2485A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2220115</w:t>
            </w:r>
          </w:p>
        </w:tc>
        <w:tc>
          <w:tcPr>
            <w:tcW w:w="3803" w:type="dxa"/>
            <w:tcBorders>
              <w:top w:val="nil"/>
              <w:left w:val="single" w:color="000000" w:sz="4" w:space="0"/>
              <w:bottom w:val="nil"/>
              <w:right w:val="single" w:color="000000" w:sz="4" w:space="0"/>
            </w:tcBorders>
            <w:shd w:val="clear" w:color="auto" w:fill="FFFFFF"/>
            <w:noWrap/>
            <w:vAlign w:val="center"/>
          </w:tcPr>
          <w:p w14:paraId="13A6ACD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粮食风险基金</w:t>
            </w:r>
          </w:p>
        </w:tc>
        <w:tc>
          <w:tcPr>
            <w:tcW w:w="1275" w:type="dxa"/>
            <w:tcBorders>
              <w:top w:val="nil"/>
              <w:left w:val="single" w:color="000000" w:sz="4" w:space="0"/>
              <w:bottom w:val="nil"/>
              <w:right w:val="single" w:color="000000" w:sz="4" w:space="0"/>
            </w:tcBorders>
            <w:shd w:val="clear" w:color="auto" w:fill="FFFFFF"/>
            <w:noWrap/>
            <w:vAlign w:val="center"/>
          </w:tcPr>
          <w:p w14:paraId="30E04D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1C7F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16889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EB87B4F">
            <w:pPr>
              <w:jc w:val="right"/>
              <w:rPr>
                <w:rFonts w:hint="eastAsia" w:ascii="仿宋_GB2312" w:hAnsi="仿宋_GB2312" w:eastAsia="仿宋_GB2312" w:cs="仿宋_GB2312"/>
                <w:i w:val="0"/>
                <w:iCs w:val="0"/>
                <w:color w:val="000000"/>
                <w:sz w:val="20"/>
                <w:szCs w:val="20"/>
                <w:u w:val="none"/>
              </w:rPr>
            </w:pPr>
          </w:p>
        </w:tc>
      </w:tr>
      <w:tr w14:paraId="5730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517396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2220118</w:t>
            </w:r>
          </w:p>
        </w:tc>
        <w:tc>
          <w:tcPr>
            <w:tcW w:w="3803" w:type="dxa"/>
            <w:tcBorders>
              <w:top w:val="nil"/>
              <w:left w:val="single" w:color="000000" w:sz="4" w:space="0"/>
              <w:bottom w:val="nil"/>
              <w:right w:val="single" w:color="000000" w:sz="4" w:space="0"/>
            </w:tcBorders>
            <w:shd w:val="clear" w:color="auto" w:fill="FFFFFF"/>
            <w:noWrap/>
            <w:vAlign w:val="center"/>
          </w:tcPr>
          <w:p w14:paraId="593F5A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粮油市场调控专项资金</w:t>
            </w:r>
          </w:p>
        </w:tc>
        <w:tc>
          <w:tcPr>
            <w:tcW w:w="1275" w:type="dxa"/>
            <w:tcBorders>
              <w:top w:val="nil"/>
              <w:left w:val="single" w:color="000000" w:sz="4" w:space="0"/>
              <w:bottom w:val="nil"/>
              <w:right w:val="single" w:color="000000" w:sz="4" w:space="0"/>
            </w:tcBorders>
            <w:shd w:val="clear" w:color="auto" w:fill="FFFFFF"/>
            <w:noWrap/>
            <w:vAlign w:val="center"/>
          </w:tcPr>
          <w:p w14:paraId="64768CA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BFA1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24E72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CBC11BE">
            <w:pPr>
              <w:jc w:val="right"/>
              <w:rPr>
                <w:rFonts w:hint="eastAsia" w:ascii="仿宋_GB2312" w:hAnsi="仿宋_GB2312" w:eastAsia="仿宋_GB2312" w:cs="仿宋_GB2312"/>
                <w:i w:val="0"/>
                <w:iCs w:val="0"/>
                <w:color w:val="000000"/>
                <w:sz w:val="20"/>
                <w:szCs w:val="20"/>
                <w:u w:val="none"/>
              </w:rPr>
            </w:pPr>
          </w:p>
        </w:tc>
      </w:tr>
      <w:tr w14:paraId="2380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06FEF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2220119</w:t>
            </w:r>
          </w:p>
        </w:tc>
        <w:tc>
          <w:tcPr>
            <w:tcW w:w="3803" w:type="dxa"/>
            <w:tcBorders>
              <w:top w:val="nil"/>
              <w:left w:val="single" w:color="000000" w:sz="4" w:space="0"/>
              <w:bottom w:val="nil"/>
              <w:right w:val="single" w:color="000000" w:sz="4" w:space="0"/>
            </w:tcBorders>
            <w:shd w:val="clear" w:color="auto" w:fill="FFFFFF"/>
            <w:noWrap/>
            <w:vAlign w:val="center"/>
          </w:tcPr>
          <w:p w14:paraId="6EDB660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设施建设</w:t>
            </w:r>
          </w:p>
        </w:tc>
        <w:tc>
          <w:tcPr>
            <w:tcW w:w="1275" w:type="dxa"/>
            <w:tcBorders>
              <w:top w:val="nil"/>
              <w:left w:val="single" w:color="000000" w:sz="4" w:space="0"/>
              <w:bottom w:val="nil"/>
              <w:right w:val="single" w:color="000000" w:sz="4" w:space="0"/>
            </w:tcBorders>
            <w:shd w:val="clear" w:color="auto" w:fill="FFFFFF"/>
            <w:noWrap/>
            <w:vAlign w:val="center"/>
          </w:tcPr>
          <w:p w14:paraId="2991CB8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23BBF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F769E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8E2E255">
            <w:pPr>
              <w:jc w:val="right"/>
              <w:rPr>
                <w:rFonts w:hint="eastAsia" w:ascii="仿宋_GB2312" w:hAnsi="仿宋_GB2312" w:eastAsia="仿宋_GB2312" w:cs="仿宋_GB2312"/>
                <w:i w:val="0"/>
                <w:iCs w:val="0"/>
                <w:color w:val="000000"/>
                <w:sz w:val="20"/>
                <w:szCs w:val="20"/>
                <w:u w:val="none"/>
              </w:rPr>
            </w:pPr>
          </w:p>
        </w:tc>
      </w:tr>
      <w:tr w14:paraId="0F85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00784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2220120</w:t>
            </w:r>
          </w:p>
        </w:tc>
        <w:tc>
          <w:tcPr>
            <w:tcW w:w="3803" w:type="dxa"/>
            <w:tcBorders>
              <w:top w:val="nil"/>
              <w:left w:val="single" w:color="000000" w:sz="4" w:space="0"/>
              <w:bottom w:val="nil"/>
              <w:right w:val="single" w:color="000000" w:sz="4" w:space="0"/>
            </w:tcBorders>
            <w:shd w:val="clear" w:color="auto" w:fill="FFFFFF"/>
            <w:noWrap/>
            <w:vAlign w:val="center"/>
          </w:tcPr>
          <w:p w14:paraId="38CBAD1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设施安全</w:t>
            </w:r>
          </w:p>
        </w:tc>
        <w:tc>
          <w:tcPr>
            <w:tcW w:w="1275" w:type="dxa"/>
            <w:tcBorders>
              <w:top w:val="nil"/>
              <w:left w:val="single" w:color="000000" w:sz="4" w:space="0"/>
              <w:bottom w:val="nil"/>
              <w:right w:val="single" w:color="000000" w:sz="4" w:space="0"/>
            </w:tcBorders>
            <w:shd w:val="clear" w:color="auto" w:fill="FFFFFF"/>
            <w:noWrap/>
            <w:vAlign w:val="center"/>
          </w:tcPr>
          <w:p w14:paraId="5F7A0F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B38CB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F3A29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D2A6B15">
            <w:pPr>
              <w:jc w:val="right"/>
              <w:rPr>
                <w:rFonts w:hint="eastAsia" w:ascii="仿宋_GB2312" w:hAnsi="仿宋_GB2312" w:eastAsia="仿宋_GB2312" w:cs="仿宋_GB2312"/>
                <w:i w:val="0"/>
                <w:iCs w:val="0"/>
                <w:color w:val="000000"/>
                <w:sz w:val="20"/>
                <w:szCs w:val="20"/>
                <w:u w:val="none"/>
              </w:rPr>
            </w:pPr>
          </w:p>
        </w:tc>
      </w:tr>
      <w:tr w14:paraId="65FA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652B1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2220121</w:t>
            </w:r>
          </w:p>
        </w:tc>
        <w:tc>
          <w:tcPr>
            <w:tcW w:w="3803" w:type="dxa"/>
            <w:tcBorders>
              <w:top w:val="nil"/>
              <w:left w:val="single" w:color="000000" w:sz="4" w:space="0"/>
              <w:bottom w:val="nil"/>
              <w:right w:val="single" w:color="000000" w:sz="4" w:space="0"/>
            </w:tcBorders>
            <w:shd w:val="clear" w:color="auto" w:fill="FFFFFF"/>
            <w:noWrap/>
            <w:vAlign w:val="center"/>
          </w:tcPr>
          <w:p w14:paraId="29D100F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物资保管保养</w:t>
            </w:r>
          </w:p>
        </w:tc>
        <w:tc>
          <w:tcPr>
            <w:tcW w:w="1275" w:type="dxa"/>
            <w:tcBorders>
              <w:top w:val="nil"/>
              <w:left w:val="single" w:color="000000" w:sz="4" w:space="0"/>
              <w:bottom w:val="nil"/>
              <w:right w:val="single" w:color="000000" w:sz="4" w:space="0"/>
            </w:tcBorders>
            <w:shd w:val="clear" w:color="auto" w:fill="FFFFFF"/>
            <w:noWrap/>
            <w:vAlign w:val="center"/>
          </w:tcPr>
          <w:p w14:paraId="71BC94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D4333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E5FAA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9D1F020">
            <w:pPr>
              <w:jc w:val="right"/>
              <w:rPr>
                <w:rFonts w:hint="eastAsia" w:ascii="仿宋_GB2312" w:hAnsi="仿宋_GB2312" w:eastAsia="仿宋_GB2312" w:cs="仿宋_GB2312"/>
                <w:i w:val="0"/>
                <w:iCs w:val="0"/>
                <w:color w:val="000000"/>
                <w:sz w:val="20"/>
                <w:szCs w:val="20"/>
                <w:u w:val="none"/>
              </w:rPr>
            </w:pPr>
          </w:p>
        </w:tc>
      </w:tr>
      <w:tr w14:paraId="3FE8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89DBC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2220150</w:t>
            </w:r>
          </w:p>
        </w:tc>
        <w:tc>
          <w:tcPr>
            <w:tcW w:w="3803" w:type="dxa"/>
            <w:tcBorders>
              <w:top w:val="nil"/>
              <w:left w:val="single" w:color="000000" w:sz="4" w:space="0"/>
              <w:bottom w:val="nil"/>
              <w:right w:val="single" w:color="000000" w:sz="4" w:space="0"/>
            </w:tcBorders>
            <w:shd w:val="clear" w:color="auto" w:fill="FFFFFF"/>
            <w:noWrap/>
            <w:vAlign w:val="center"/>
          </w:tcPr>
          <w:p w14:paraId="63B743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27A2F68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E1AE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1F378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862B9B0">
            <w:pPr>
              <w:jc w:val="right"/>
              <w:rPr>
                <w:rFonts w:hint="eastAsia" w:ascii="仿宋_GB2312" w:hAnsi="仿宋_GB2312" w:eastAsia="仿宋_GB2312" w:cs="仿宋_GB2312"/>
                <w:i w:val="0"/>
                <w:iCs w:val="0"/>
                <w:color w:val="000000"/>
                <w:sz w:val="20"/>
                <w:szCs w:val="20"/>
                <w:u w:val="none"/>
              </w:rPr>
            </w:pPr>
          </w:p>
        </w:tc>
      </w:tr>
      <w:tr w14:paraId="4F08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06EEF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2220199</w:t>
            </w:r>
          </w:p>
        </w:tc>
        <w:tc>
          <w:tcPr>
            <w:tcW w:w="3803" w:type="dxa"/>
            <w:tcBorders>
              <w:top w:val="nil"/>
              <w:left w:val="single" w:color="000000" w:sz="4" w:space="0"/>
              <w:bottom w:val="nil"/>
              <w:right w:val="single" w:color="000000" w:sz="4" w:space="0"/>
            </w:tcBorders>
            <w:shd w:val="clear" w:color="auto" w:fill="FFFFFF"/>
            <w:noWrap/>
            <w:vAlign w:val="center"/>
          </w:tcPr>
          <w:p w14:paraId="5213C8D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其他粮油物资事务支出</w:t>
            </w:r>
          </w:p>
        </w:tc>
        <w:tc>
          <w:tcPr>
            <w:tcW w:w="1275" w:type="dxa"/>
            <w:tcBorders>
              <w:top w:val="nil"/>
              <w:left w:val="single" w:color="000000" w:sz="4" w:space="0"/>
              <w:bottom w:val="nil"/>
              <w:right w:val="single" w:color="000000" w:sz="4" w:space="0"/>
            </w:tcBorders>
            <w:shd w:val="clear" w:color="auto" w:fill="FFFFFF"/>
            <w:noWrap/>
            <w:vAlign w:val="center"/>
          </w:tcPr>
          <w:p w14:paraId="5D66AD9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1365" w:type="dxa"/>
            <w:tcBorders>
              <w:top w:val="nil"/>
              <w:left w:val="single" w:color="000000" w:sz="4" w:space="0"/>
              <w:bottom w:val="nil"/>
              <w:right w:val="single" w:color="000000" w:sz="4" w:space="0"/>
            </w:tcBorders>
            <w:shd w:val="clear" w:color="auto" w:fill="FFFFFF"/>
            <w:noWrap/>
            <w:vAlign w:val="center"/>
          </w:tcPr>
          <w:p w14:paraId="07DA1AA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1365" w:type="dxa"/>
            <w:tcBorders>
              <w:top w:val="nil"/>
              <w:left w:val="single" w:color="000000" w:sz="4" w:space="0"/>
              <w:bottom w:val="nil"/>
              <w:right w:val="single" w:color="000000" w:sz="4" w:space="0"/>
            </w:tcBorders>
            <w:shd w:val="clear" w:color="auto" w:fill="FFFFFF"/>
            <w:noWrap/>
            <w:vAlign w:val="center"/>
          </w:tcPr>
          <w:p w14:paraId="6ABAA8A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1095" w:type="dxa"/>
            <w:tcBorders>
              <w:top w:val="nil"/>
              <w:left w:val="single" w:color="000000" w:sz="4" w:space="0"/>
              <w:bottom w:val="nil"/>
              <w:right w:val="nil"/>
            </w:tcBorders>
            <w:shd w:val="clear" w:color="auto" w:fill="FFFFFF"/>
            <w:vAlign w:val="center"/>
          </w:tcPr>
          <w:p w14:paraId="70BD50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6F0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0D03F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22203</w:t>
            </w:r>
          </w:p>
        </w:tc>
        <w:tc>
          <w:tcPr>
            <w:tcW w:w="3803" w:type="dxa"/>
            <w:tcBorders>
              <w:top w:val="nil"/>
              <w:left w:val="single" w:color="000000" w:sz="4" w:space="0"/>
              <w:bottom w:val="nil"/>
              <w:right w:val="single" w:color="000000" w:sz="4" w:space="0"/>
            </w:tcBorders>
            <w:shd w:val="clear" w:color="auto" w:fill="FFFFFF"/>
            <w:noWrap/>
            <w:vAlign w:val="center"/>
          </w:tcPr>
          <w:p w14:paraId="18D397C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能源储备</w:t>
            </w:r>
          </w:p>
        </w:tc>
        <w:tc>
          <w:tcPr>
            <w:tcW w:w="1275" w:type="dxa"/>
            <w:tcBorders>
              <w:top w:val="nil"/>
              <w:left w:val="single" w:color="000000" w:sz="4" w:space="0"/>
              <w:bottom w:val="nil"/>
              <w:right w:val="single" w:color="000000" w:sz="4" w:space="0"/>
            </w:tcBorders>
            <w:shd w:val="clear" w:color="auto" w:fill="FFFFFF"/>
            <w:noWrap/>
            <w:vAlign w:val="center"/>
          </w:tcPr>
          <w:p w14:paraId="7C9FF1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7724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BC93A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08AA154">
            <w:pPr>
              <w:jc w:val="right"/>
              <w:rPr>
                <w:rFonts w:hint="eastAsia" w:ascii="仿宋_GB2312" w:hAnsi="仿宋_GB2312" w:eastAsia="仿宋_GB2312" w:cs="仿宋_GB2312"/>
                <w:i w:val="0"/>
                <w:iCs w:val="0"/>
                <w:color w:val="000000"/>
                <w:sz w:val="20"/>
                <w:szCs w:val="20"/>
                <w:u w:val="none"/>
              </w:rPr>
            </w:pPr>
          </w:p>
        </w:tc>
      </w:tr>
      <w:tr w14:paraId="630D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3174D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2220301</w:t>
            </w:r>
          </w:p>
        </w:tc>
        <w:tc>
          <w:tcPr>
            <w:tcW w:w="3803" w:type="dxa"/>
            <w:tcBorders>
              <w:top w:val="nil"/>
              <w:left w:val="single" w:color="000000" w:sz="4" w:space="0"/>
              <w:bottom w:val="nil"/>
              <w:right w:val="single" w:color="000000" w:sz="4" w:space="0"/>
            </w:tcBorders>
            <w:shd w:val="clear" w:color="auto" w:fill="FFFFFF"/>
            <w:noWrap/>
            <w:vAlign w:val="center"/>
          </w:tcPr>
          <w:p w14:paraId="7C4B89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石油储备</w:t>
            </w:r>
          </w:p>
        </w:tc>
        <w:tc>
          <w:tcPr>
            <w:tcW w:w="1275" w:type="dxa"/>
            <w:tcBorders>
              <w:top w:val="nil"/>
              <w:left w:val="single" w:color="000000" w:sz="4" w:space="0"/>
              <w:bottom w:val="nil"/>
              <w:right w:val="single" w:color="000000" w:sz="4" w:space="0"/>
            </w:tcBorders>
            <w:shd w:val="clear" w:color="auto" w:fill="FFFFFF"/>
            <w:noWrap/>
            <w:vAlign w:val="center"/>
          </w:tcPr>
          <w:p w14:paraId="40B5E72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01682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F5986A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3847F2">
            <w:pPr>
              <w:jc w:val="right"/>
              <w:rPr>
                <w:rFonts w:hint="eastAsia" w:ascii="仿宋_GB2312" w:hAnsi="仿宋_GB2312" w:eastAsia="仿宋_GB2312" w:cs="仿宋_GB2312"/>
                <w:i w:val="0"/>
                <w:iCs w:val="0"/>
                <w:color w:val="000000"/>
                <w:sz w:val="20"/>
                <w:szCs w:val="20"/>
                <w:u w:val="none"/>
              </w:rPr>
            </w:pPr>
          </w:p>
        </w:tc>
      </w:tr>
      <w:tr w14:paraId="1B59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1C20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2220303</w:t>
            </w:r>
          </w:p>
        </w:tc>
        <w:tc>
          <w:tcPr>
            <w:tcW w:w="3803" w:type="dxa"/>
            <w:tcBorders>
              <w:top w:val="nil"/>
              <w:left w:val="single" w:color="000000" w:sz="4" w:space="0"/>
              <w:bottom w:val="nil"/>
              <w:right w:val="single" w:color="000000" w:sz="4" w:space="0"/>
            </w:tcBorders>
            <w:shd w:val="clear" w:color="auto" w:fill="FFFFFF"/>
            <w:noWrap/>
            <w:vAlign w:val="center"/>
          </w:tcPr>
          <w:p w14:paraId="58D6D98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天然铀能源储备</w:t>
            </w:r>
          </w:p>
        </w:tc>
        <w:tc>
          <w:tcPr>
            <w:tcW w:w="1275" w:type="dxa"/>
            <w:tcBorders>
              <w:top w:val="nil"/>
              <w:left w:val="single" w:color="000000" w:sz="4" w:space="0"/>
              <w:bottom w:val="nil"/>
              <w:right w:val="single" w:color="000000" w:sz="4" w:space="0"/>
            </w:tcBorders>
            <w:shd w:val="clear" w:color="auto" w:fill="FFFFFF"/>
            <w:noWrap/>
            <w:vAlign w:val="center"/>
          </w:tcPr>
          <w:p w14:paraId="2A6098B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6E717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5ECB9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38B4CF7">
            <w:pPr>
              <w:jc w:val="right"/>
              <w:rPr>
                <w:rFonts w:hint="eastAsia" w:ascii="仿宋_GB2312" w:hAnsi="仿宋_GB2312" w:eastAsia="仿宋_GB2312" w:cs="仿宋_GB2312"/>
                <w:i w:val="0"/>
                <w:iCs w:val="0"/>
                <w:color w:val="000000"/>
                <w:sz w:val="20"/>
                <w:szCs w:val="20"/>
                <w:u w:val="none"/>
              </w:rPr>
            </w:pPr>
          </w:p>
        </w:tc>
      </w:tr>
      <w:tr w14:paraId="6942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BDFEE5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2220304</w:t>
            </w:r>
          </w:p>
        </w:tc>
        <w:tc>
          <w:tcPr>
            <w:tcW w:w="3803" w:type="dxa"/>
            <w:tcBorders>
              <w:top w:val="nil"/>
              <w:left w:val="single" w:color="000000" w:sz="4" w:space="0"/>
              <w:bottom w:val="nil"/>
              <w:right w:val="single" w:color="000000" w:sz="4" w:space="0"/>
            </w:tcBorders>
            <w:shd w:val="clear" w:color="auto" w:fill="FFFFFF"/>
            <w:noWrap/>
            <w:vAlign w:val="center"/>
          </w:tcPr>
          <w:p w14:paraId="01FF8AF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煤炭储备</w:t>
            </w:r>
          </w:p>
        </w:tc>
        <w:tc>
          <w:tcPr>
            <w:tcW w:w="1275" w:type="dxa"/>
            <w:tcBorders>
              <w:top w:val="nil"/>
              <w:left w:val="single" w:color="000000" w:sz="4" w:space="0"/>
              <w:bottom w:val="nil"/>
              <w:right w:val="single" w:color="000000" w:sz="4" w:space="0"/>
            </w:tcBorders>
            <w:shd w:val="clear" w:color="auto" w:fill="FFFFFF"/>
            <w:noWrap/>
            <w:vAlign w:val="center"/>
          </w:tcPr>
          <w:p w14:paraId="1E00357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6250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0D59C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7131220">
            <w:pPr>
              <w:jc w:val="right"/>
              <w:rPr>
                <w:rFonts w:hint="eastAsia" w:ascii="仿宋_GB2312" w:hAnsi="仿宋_GB2312" w:eastAsia="仿宋_GB2312" w:cs="仿宋_GB2312"/>
                <w:i w:val="0"/>
                <w:iCs w:val="0"/>
                <w:color w:val="000000"/>
                <w:sz w:val="20"/>
                <w:szCs w:val="20"/>
                <w:u w:val="none"/>
              </w:rPr>
            </w:pPr>
          </w:p>
        </w:tc>
      </w:tr>
      <w:tr w14:paraId="3299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BFE873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2220305</w:t>
            </w:r>
          </w:p>
        </w:tc>
        <w:tc>
          <w:tcPr>
            <w:tcW w:w="3803" w:type="dxa"/>
            <w:tcBorders>
              <w:top w:val="nil"/>
              <w:left w:val="single" w:color="000000" w:sz="4" w:space="0"/>
              <w:bottom w:val="nil"/>
              <w:right w:val="single" w:color="000000" w:sz="4" w:space="0"/>
            </w:tcBorders>
            <w:shd w:val="clear" w:color="auto" w:fill="FFFFFF"/>
            <w:noWrap/>
            <w:vAlign w:val="center"/>
          </w:tcPr>
          <w:p w14:paraId="79F47D7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成品油储备</w:t>
            </w:r>
          </w:p>
        </w:tc>
        <w:tc>
          <w:tcPr>
            <w:tcW w:w="1275" w:type="dxa"/>
            <w:tcBorders>
              <w:top w:val="nil"/>
              <w:left w:val="single" w:color="000000" w:sz="4" w:space="0"/>
              <w:bottom w:val="nil"/>
              <w:right w:val="single" w:color="000000" w:sz="4" w:space="0"/>
            </w:tcBorders>
            <w:shd w:val="clear" w:color="auto" w:fill="FFFFFF"/>
            <w:noWrap/>
            <w:vAlign w:val="center"/>
          </w:tcPr>
          <w:p w14:paraId="0D73B09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4068BE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376A4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FDB9DA9">
            <w:pPr>
              <w:jc w:val="right"/>
              <w:rPr>
                <w:rFonts w:hint="eastAsia" w:ascii="仿宋_GB2312" w:hAnsi="仿宋_GB2312" w:eastAsia="仿宋_GB2312" w:cs="仿宋_GB2312"/>
                <w:i w:val="0"/>
                <w:iCs w:val="0"/>
                <w:color w:val="000000"/>
                <w:sz w:val="20"/>
                <w:szCs w:val="20"/>
                <w:u w:val="none"/>
              </w:rPr>
            </w:pPr>
          </w:p>
        </w:tc>
      </w:tr>
      <w:tr w14:paraId="5887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89E8D7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2220306</w:t>
            </w:r>
          </w:p>
        </w:tc>
        <w:tc>
          <w:tcPr>
            <w:tcW w:w="3803" w:type="dxa"/>
            <w:tcBorders>
              <w:top w:val="nil"/>
              <w:left w:val="single" w:color="000000" w:sz="4" w:space="0"/>
              <w:bottom w:val="nil"/>
              <w:right w:val="single" w:color="000000" w:sz="4" w:space="0"/>
            </w:tcBorders>
            <w:shd w:val="clear" w:color="auto" w:fill="FFFFFF"/>
            <w:noWrap/>
            <w:vAlign w:val="center"/>
          </w:tcPr>
          <w:p w14:paraId="3D3BFE99">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其他能源储备支出</w:t>
            </w:r>
          </w:p>
        </w:tc>
        <w:tc>
          <w:tcPr>
            <w:tcW w:w="1275" w:type="dxa"/>
            <w:tcBorders>
              <w:top w:val="nil"/>
              <w:left w:val="single" w:color="000000" w:sz="4" w:space="0"/>
              <w:bottom w:val="nil"/>
              <w:right w:val="single" w:color="000000" w:sz="4" w:space="0"/>
            </w:tcBorders>
            <w:shd w:val="clear" w:color="auto" w:fill="FFFFFF"/>
            <w:noWrap/>
            <w:vAlign w:val="center"/>
          </w:tcPr>
          <w:p w14:paraId="113D897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D3CCCB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2A03B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3B5386F">
            <w:pPr>
              <w:jc w:val="right"/>
              <w:rPr>
                <w:rFonts w:hint="eastAsia" w:ascii="仿宋_GB2312" w:hAnsi="仿宋_GB2312" w:eastAsia="仿宋_GB2312" w:cs="仿宋_GB2312"/>
                <w:i w:val="0"/>
                <w:iCs w:val="0"/>
                <w:color w:val="000000"/>
                <w:sz w:val="20"/>
                <w:szCs w:val="20"/>
                <w:u w:val="none"/>
              </w:rPr>
            </w:pPr>
          </w:p>
        </w:tc>
      </w:tr>
      <w:tr w14:paraId="3F42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A77740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22204</w:t>
            </w:r>
          </w:p>
        </w:tc>
        <w:tc>
          <w:tcPr>
            <w:tcW w:w="3803" w:type="dxa"/>
            <w:tcBorders>
              <w:top w:val="nil"/>
              <w:left w:val="single" w:color="000000" w:sz="4" w:space="0"/>
              <w:bottom w:val="nil"/>
              <w:right w:val="single" w:color="000000" w:sz="4" w:space="0"/>
            </w:tcBorders>
            <w:shd w:val="clear" w:color="auto" w:fill="FFFFFF"/>
            <w:noWrap/>
            <w:vAlign w:val="center"/>
          </w:tcPr>
          <w:p w14:paraId="065F86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粮油储备</w:t>
            </w:r>
          </w:p>
        </w:tc>
        <w:tc>
          <w:tcPr>
            <w:tcW w:w="1275" w:type="dxa"/>
            <w:tcBorders>
              <w:top w:val="nil"/>
              <w:left w:val="single" w:color="000000" w:sz="4" w:space="0"/>
              <w:bottom w:val="nil"/>
              <w:right w:val="single" w:color="000000" w:sz="4" w:space="0"/>
            </w:tcBorders>
            <w:shd w:val="clear" w:color="auto" w:fill="FFFFFF"/>
            <w:noWrap/>
            <w:vAlign w:val="center"/>
          </w:tcPr>
          <w:p w14:paraId="4367601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1365" w:type="dxa"/>
            <w:tcBorders>
              <w:top w:val="nil"/>
              <w:left w:val="single" w:color="000000" w:sz="4" w:space="0"/>
              <w:bottom w:val="nil"/>
              <w:right w:val="single" w:color="000000" w:sz="4" w:space="0"/>
            </w:tcBorders>
            <w:shd w:val="clear" w:color="auto" w:fill="FFFFFF"/>
            <w:noWrap/>
            <w:vAlign w:val="center"/>
          </w:tcPr>
          <w:p w14:paraId="2823E7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1365" w:type="dxa"/>
            <w:tcBorders>
              <w:top w:val="nil"/>
              <w:left w:val="single" w:color="000000" w:sz="4" w:space="0"/>
              <w:bottom w:val="nil"/>
              <w:right w:val="single" w:color="000000" w:sz="4" w:space="0"/>
            </w:tcBorders>
            <w:shd w:val="clear" w:color="auto" w:fill="FFFFFF"/>
            <w:noWrap/>
            <w:vAlign w:val="center"/>
          </w:tcPr>
          <w:p w14:paraId="20A60E4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1095" w:type="dxa"/>
            <w:tcBorders>
              <w:top w:val="nil"/>
              <w:left w:val="single" w:color="000000" w:sz="4" w:space="0"/>
              <w:bottom w:val="nil"/>
              <w:right w:val="nil"/>
            </w:tcBorders>
            <w:shd w:val="clear" w:color="auto" w:fill="FFFFFF"/>
            <w:vAlign w:val="center"/>
          </w:tcPr>
          <w:p w14:paraId="674B36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F12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090C64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2220401</w:t>
            </w:r>
          </w:p>
        </w:tc>
        <w:tc>
          <w:tcPr>
            <w:tcW w:w="3803" w:type="dxa"/>
            <w:tcBorders>
              <w:top w:val="nil"/>
              <w:left w:val="single" w:color="000000" w:sz="4" w:space="0"/>
              <w:bottom w:val="nil"/>
              <w:right w:val="single" w:color="000000" w:sz="4" w:space="0"/>
            </w:tcBorders>
            <w:shd w:val="clear" w:color="auto" w:fill="FFFFFF"/>
            <w:noWrap/>
            <w:vAlign w:val="center"/>
          </w:tcPr>
          <w:p w14:paraId="229E5B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储备粮油补贴</w:t>
            </w:r>
          </w:p>
        </w:tc>
        <w:tc>
          <w:tcPr>
            <w:tcW w:w="1275" w:type="dxa"/>
            <w:tcBorders>
              <w:top w:val="nil"/>
              <w:left w:val="single" w:color="000000" w:sz="4" w:space="0"/>
              <w:bottom w:val="nil"/>
              <w:right w:val="single" w:color="000000" w:sz="4" w:space="0"/>
            </w:tcBorders>
            <w:shd w:val="clear" w:color="auto" w:fill="FFFFFF"/>
            <w:noWrap/>
            <w:vAlign w:val="center"/>
          </w:tcPr>
          <w:p w14:paraId="1722B29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1365" w:type="dxa"/>
            <w:tcBorders>
              <w:top w:val="nil"/>
              <w:left w:val="single" w:color="000000" w:sz="4" w:space="0"/>
              <w:bottom w:val="nil"/>
              <w:right w:val="single" w:color="000000" w:sz="4" w:space="0"/>
            </w:tcBorders>
            <w:shd w:val="clear" w:color="auto" w:fill="FFFFFF"/>
            <w:noWrap/>
            <w:vAlign w:val="center"/>
          </w:tcPr>
          <w:p w14:paraId="5FBDCFB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1365" w:type="dxa"/>
            <w:tcBorders>
              <w:top w:val="nil"/>
              <w:left w:val="single" w:color="000000" w:sz="4" w:space="0"/>
              <w:bottom w:val="nil"/>
              <w:right w:val="single" w:color="000000" w:sz="4" w:space="0"/>
            </w:tcBorders>
            <w:shd w:val="clear" w:color="auto" w:fill="FFFFFF"/>
            <w:noWrap/>
            <w:vAlign w:val="center"/>
          </w:tcPr>
          <w:p w14:paraId="51082B0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1095" w:type="dxa"/>
            <w:tcBorders>
              <w:top w:val="nil"/>
              <w:left w:val="single" w:color="000000" w:sz="4" w:space="0"/>
              <w:bottom w:val="nil"/>
              <w:right w:val="nil"/>
            </w:tcBorders>
            <w:shd w:val="clear" w:color="auto" w:fill="FFFFFF"/>
            <w:vAlign w:val="center"/>
          </w:tcPr>
          <w:p w14:paraId="78EECF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7F0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5D0E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2220402</w:t>
            </w:r>
          </w:p>
        </w:tc>
        <w:tc>
          <w:tcPr>
            <w:tcW w:w="3803" w:type="dxa"/>
            <w:tcBorders>
              <w:top w:val="nil"/>
              <w:left w:val="single" w:color="000000" w:sz="4" w:space="0"/>
              <w:bottom w:val="nil"/>
              <w:right w:val="single" w:color="000000" w:sz="4" w:space="0"/>
            </w:tcBorders>
            <w:shd w:val="clear" w:color="auto" w:fill="FFFFFF"/>
            <w:noWrap/>
            <w:vAlign w:val="center"/>
          </w:tcPr>
          <w:p w14:paraId="0E721E2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储备粮油差价补贴</w:t>
            </w:r>
          </w:p>
        </w:tc>
        <w:tc>
          <w:tcPr>
            <w:tcW w:w="1275" w:type="dxa"/>
            <w:tcBorders>
              <w:top w:val="nil"/>
              <w:left w:val="single" w:color="000000" w:sz="4" w:space="0"/>
              <w:bottom w:val="nil"/>
              <w:right w:val="single" w:color="000000" w:sz="4" w:space="0"/>
            </w:tcBorders>
            <w:shd w:val="clear" w:color="auto" w:fill="FFFFFF"/>
            <w:noWrap/>
            <w:vAlign w:val="center"/>
          </w:tcPr>
          <w:p w14:paraId="742A8A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7AD6A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2EDE64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3E83051">
            <w:pPr>
              <w:jc w:val="right"/>
              <w:rPr>
                <w:rFonts w:hint="eastAsia" w:ascii="仿宋_GB2312" w:hAnsi="仿宋_GB2312" w:eastAsia="仿宋_GB2312" w:cs="仿宋_GB2312"/>
                <w:i w:val="0"/>
                <w:iCs w:val="0"/>
                <w:color w:val="000000"/>
                <w:sz w:val="20"/>
                <w:szCs w:val="20"/>
                <w:u w:val="none"/>
              </w:rPr>
            </w:pPr>
          </w:p>
        </w:tc>
      </w:tr>
      <w:tr w14:paraId="11E7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2AD8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2220403</w:t>
            </w:r>
          </w:p>
        </w:tc>
        <w:tc>
          <w:tcPr>
            <w:tcW w:w="3803" w:type="dxa"/>
            <w:tcBorders>
              <w:top w:val="nil"/>
              <w:left w:val="single" w:color="000000" w:sz="4" w:space="0"/>
              <w:bottom w:val="nil"/>
              <w:right w:val="single" w:color="000000" w:sz="4" w:space="0"/>
            </w:tcBorders>
            <w:shd w:val="clear" w:color="auto" w:fill="FFFFFF"/>
            <w:noWrap/>
            <w:vAlign w:val="center"/>
          </w:tcPr>
          <w:p w14:paraId="44780C9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储备粮(油)库建设</w:t>
            </w:r>
          </w:p>
        </w:tc>
        <w:tc>
          <w:tcPr>
            <w:tcW w:w="1275" w:type="dxa"/>
            <w:tcBorders>
              <w:top w:val="nil"/>
              <w:left w:val="single" w:color="000000" w:sz="4" w:space="0"/>
              <w:bottom w:val="nil"/>
              <w:right w:val="single" w:color="000000" w:sz="4" w:space="0"/>
            </w:tcBorders>
            <w:shd w:val="clear" w:color="auto" w:fill="FFFFFF"/>
            <w:noWrap/>
            <w:vAlign w:val="center"/>
          </w:tcPr>
          <w:p w14:paraId="38B4AB3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EE79D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BA78E5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B034B7">
            <w:pPr>
              <w:jc w:val="right"/>
              <w:rPr>
                <w:rFonts w:hint="eastAsia" w:ascii="仿宋_GB2312" w:hAnsi="仿宋_GB2312" w:eastAsia="仿宋_GB2312" w:cs="仿宋_GB2312"/>
                <w:i w:val="0"/>
                <w:iCs w:val="0"/>
                <w:color w:val="000000"/>
                <w:sz w:val="20"/>
                <w:szCs w:val="20"/>
                <w:u w:val="none"/>
              </w:rPr>
            </w:pPr>
          </w:p>
        </w:tc>
      </w:tr>
      <w:tr w14:paraId="6B48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37F27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2220404</w:t>
            </w:r>
          </w:p>
        </w:tc>
        <w:tc>
          <w:tcPr>
            <w:tcW w:w="3803" w:type="dxa"/>
            <w:tcBorders>
              <w:top w:val="nil"/>
              <w:left w:val="single" w:color="000000" w:sz="4" w:space="0"/>
              <w:bottom w:val="nil"/>
              <w:right w:val="single" w:color="000000" w:sz="4" w:space="0"/>
            </w:tcBorders>
            <w:shd w:val="clear" w:color="auto" w:fill="FFFFFF"/>
            <w:noWrap/>
            <w:vAlign w:val="center"/>
          </w:tcPr>
          <w:p w14:paraId="1C12814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最低收购价政策支出</w:t>
            </w:r>
          </w:p>
        </w:tc>
        <w:tc>
          <w:tcPr>
            <w:tcW w:w="1275" w:type="dxa"/>
            <w:tcBorders>
              <w:top w:val="nil"/>
              <w:left w:val="single" w:color="000000" w:sz="4" w:space="0"/>
              <w:bottom w:val="nil"/>
              <w:right w:val="single" w:color="000000" w:sz="4" w:space="0"/>
            </w:tcBorders>
            <w:shd w:val="clear" w:color="auto" w:fill="FFFFFF"/>
            <w:noWrap/>
            <w:vAlign w:val="center"/>
          </w:tcPr>
          <w:p w14:paraId="3E1BD4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D4881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830A3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374FE57">
            <w:pPr>
              <w:jc w:val="right"/>
              <w:rPr>
                <w:rFonts w:hint="eastAsia" w:ascii="仿宋_GB2312" w:hAnsi="仿宋_GB2312" w:eastAsia="仿宋_GB2312" w:cs="仿宋_GB2312"/>
                <w:i w:val="0"/>
                <w:iCs w:val="0"/>
                <w:color w:val="000000"/>
                <w:sz w:val="20"/>
                <w:szCs w:val="20"/>
                <w:u w:val="none"/>
              </w:rPr>
            </w:pPr>
          </w:p>
        </w:tc>
      </w:tr>
      <w:tr w14:paraId="7CED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6FE195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2220499</w:t>
            </w:r>
          </w:p>
        </w:tc>
        <w:tc>
          <w:tcPr>
            <w:tcW w:w="3803" w:type="dxa"/>
            <w:tcBorders>
              <w:top w:val="nil"/>
              <w:left w:val="single" w:color="000000" w:sz="4" w:space="0"/>
              <w:bottom w:val="nil"/>
              <w:right w:val="single" w:color="000000" w:sz="4" w:space="0"/>
            </w:tcBorders>
            <w:shd w:val="clear" w:color="auto" w:fill="FFFFFF"/>
            <w:noWrap/>
            <w:vAlign w:val="center"/>
          </w:tcPr>
          <w:p w14:paraId="06A5E92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其他粮油储备支出</w:t>
            </w:r>
          </w:p>
        </w:tc>
        <w:tc>
          <w:tcPr>
            <w:tcW w:w="1275" w:type="dxa"/>
            <w:tcBorders>
              <w:top w:val="nil"/>
              <w:left w:val="single" w:color="000000" w:sz="4" w:space="0"/>
              <w:bottom w:val="nil"/>
              <w:right w:val="single" w:color="000000" w:sz="4" w:space="0"/>
            </w:tcBorders>
            <w:shd w:val="clear" w:color="auto" w:fill="FFFFFF"/>
            <w:noWrap/>
            <w:vAlign w:val="center"/>
          </w:tcPr>
          <w:p w14:paraId="63B5621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80015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E48EB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A3EFDD">
            <w:pPr>
              <w:jc w:val="right"/>
              <w:rPr>
                <w:rFonts w:hint="eastAsia" w:ascii="仿宋_GB2312" w:hAnsi="仿宋_GB2312" w:eastAsia="仿宋_GB2312" w:cs="仿宋_GB2312"/>
                <w:i w:val="0"/>
                <w:iCs w:val="0"/>
                <w:color w:val="000000"/>
                <w:sz w:val="20"/>
                <w:szCs w:val="20"/>
                <w:u w:val="none"/>
              </w:rPr>
            </w:pPr>
          </w:p>
        </w:tc>
      </w:tr>
      <w:tr w14:paraId="093D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F2B5EE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22205</w:t>
            </w:r>
          </w:p>
        </w:tc>
        <w:tc>
          <w:tcPr>
            <w:tcW w:w="3803" w:type="dxa"/>
            <w:tcBorders>
              <w:top w:val="nil"/>
              <w:left w:val="single" w:color="000000" w:sz="4" w:space="0"/>
              <w:bottom w:val="nil"/>
              <w:right w:val="single" w:color="000000" w:sz="4" w:space="0"/>
            </w:tcBorders>
            <w:shd w:val="clear" w:color="auto" w:fill="FFFFFF"/>
            <w:noWrap/>
            <w:vAlign w:val="center"/>
          </w:tcPr>
          <w:p w14:paraId="5EC56A2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重要商品储备</w:t>
            </w:r>
          </w:p>
        </w:tc>
        <w:tc>
          <w:tcPr>
            <w:tcW w:w="1275" w:type="dxa"/>
            <w:tcBorders>
              <w:top w:val="nil"/>
              <w:left w:val="single" w:color="000000" w:sz="4" w:space="0"/>
              <w:bottom w:val="nil"/>
              <w:right w:val="single" w:color="000000" w:sz="4" w:space="0"/>
            </w:tcBorders>
            <w:shd w:val="clear" w:color="auto" w:fill="FFFFFF"/>
            <w:noWrap/>
            <w:vAlign w:val="center"/>
          </w:tcPr>
          <w:p w14:paraId="5C6889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80B72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1120FD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2EF1BD7">
            <w:pPr>
              <w:jc w:val="right"/>
              <w:rPr>
                <w:rFonts w:hint="eastAsia" w:ascii="仿宋_GB2312" w:hAnsi="仿宋_GB2312" w:eastAsia="仿宋_GB2312" w:cs="仿宋_GB2312"/>
                <w:i w:val="0"/>
                <w:iCs w:val="0"/>
                <w:color w:val="000000"/>
                <w:sz w:val="20"/>
                <w:szCs w:val="20"/>
                <w:u w:val="none"/>
              </w:rPr>
            </w:pPr>
          </w:p>
        </w:tc>
      </w:tr>
      <w:tr w14:paraId="6552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EAECC8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2220501</w:t>
            </w:r>
          </w:p>
        </w:tc>
        <w:tc>
          <w:tcPr>
            <w:tcW w:w="3803" w:type="dxa"/>
            <w:tcBorders>
              <w:top w:val="nil"/>
              <w:left w:val="single" w:color="000000" w:sz="4" w:space="0"/>
              <w:bottom w:val="nil"/>
              <w:right w:val="single" w:color="000000" w:sz="4" w:space="0"/>
            </w:tcBorders>
            <w:shd w:val="clear" w:color="auto" w:fill="FFFFFF"/>
            <w:noWrap/>
            <w:vAlign w:val="center"/>
          </w:tcPr>
          <w:p w14:paraId="6FD138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棉花储备</w:t>
            </w:r>
          </w:p>
        </w:tc>
        <w:tc>
          <w:tcPr>
            <w:tcW w:w="1275" w:type="dxa"/>
            <w:tcBorders>
              <w:top w:val="nil"/>
              <w:left w:val="single" w:color="000000" w:sz="4" w:space="0"/>
              <w:bottom w:val="nil"/>
              <w:right w:val="single" w:color="000000" w:sz="4" w:space="0"/>
            </w:tcBorders>
            <w:shd w:val="clear" w:color="auto" w:fill="FFFFFF"/>
            <w:noWrap/>
            <w:vAlign w:val="center"/>
          </w:tcPr>
          <w:p w14:paraId="15523DB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5D0D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D9990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AC409E6">
            <w:pPr>
              <w:jc w:val="right"/>
              <w:rPr>
                <w:rFonts w:hint="eastAsia" w:ascii="仿宋_GB2312" w:hAnsi="仿宋_GB2312" w:eastAsia="仿宋_GB2312" w:cs="仿宋_GB2312"/>
                <w:i w:val="0"/>
                <w:iCs w:val="0"/>
                <w:color w:val="000000"/>
                <w:sz w:val="20"/>
                <w:szCs w:val="20"/>
                <w:u w:val="none"/>
              </w:rPr>
            </w:pPr>
          </w:p>
        </w:tc>
      </w:tr>
      <w:tr w14:paraId="311A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8BAD1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2220502</w:t>
            </w:r>
          </w:p>
        </w:tc>
        <w:tc>
          <w:tcPr>
            <w:tcW w:w="3803" w:type="dxa"/>
            <w:tcBorders>
              <w:top w:val="nil"/>
              <w:left w:val="single" w:color="000000" w:sz="4" w:space="0"/>
              <w:bottom w:val="nil"/>
              <w:right w:val="single" w:color="000000" w:sz="4" w:space="0"/>
            </w:tcBorders>
            <w:shd w:val="clear" w:color="auto" w:fill="FFFFFF"/>
            <w:noWrap/>
            <w:vAlign w:val="center"/>
          </w:tcPr>
          <w:p w14:paraId="4A31F3D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食糖储备</w:t>
            </w:r>
          </w:p>
        </w:tc>
        <w:tc>
          <w:tcPr>
            <w:tcW w:w="1275" w:type="dxa"/>
            <w:tcBorders>
              <w:top w:val="nil"/>
              <w:left w:val="single" w:color="000000" w:sz="4" w:space="0"/>
              <w:bottom w:val="nil"/>
              <w:right w:val="single" w:color="000000" w:sz="4" w:space="0"/>
            </w:tcBorders>
            <w:shd w:val="clear" w:color="auto" w:fill="FFFFFF"/>
            <w:noWrap/>
            <w:vAlign w:val="center"/>
          </w:tcPr>
          <w:p w14:paraId="6797716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946BF1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3EF40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4A9B9CE">
            <w:pPr>
              <w:jc w:val="right"/>
              <w:rPr>
                <w:rFonts w:hint="eastAsia" w:ascii="仿宋_GB2312" w:hAnsi="仿宋_GB2312" w:eastAsia="仿宋_GB2312" w:cs="仿宋_GB2312"/>
                <w:i w:val="0"/>
                <w:iCs w:val="0"/>
                <w:color w:val="000000"/>
                <w:sz w:val="20"/>
                <w:szCs w:val="20"/>
                <w:u w:val="none"/>
              </w:rPr>
            </w:pPr>
          </w:p>
        </w:tc>
      </w:tr>
      <w:tr w14:paraId="2306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53D5B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2220503</w:t>
            </w:r>
          </w:p>
        </w:tc>
        <w:tc>
          <w:tcPr>
            <w:tcW w:w="3803" w:type="dxa"/>
            <w:tcBorders>
              <w:top w:val="nil"/>
              <w:left w:val="single" w:color="000000" w:sz="4" w:space="0"/>
              <w:bottom w:val="nil"/>
              <w:right w:val="single" w:color="000000" w:sz="4" w:space="0"/>
            </w:tcBorders>
            <w:shd w:val="clear" w:color="auto" w:fill="FFFFFF"/>
            <w:noWrap/>
            <w:vAlign w:val="center"/>
          </w:tcPr>
          <w:p w14:paraId="3C02209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肉类储备</w:t>
            </w:r>
          </w:p>
        </w:tc>
        <w:tc>
          <w:tcPr>
            <w:tcW w:w="1275" w:type="dxa"/>
            <w:tcBorders>
              <w:top w:val="nil"/>
              <w:left w:val="single" w:color="000000" w:sz="4" w:space="0"/>
              <w:bottom w:val="nil"/>
              <w:right w:val="single" w:color="000000" w:sz="4" w:space="0"/>
            </w:tcBorders>
            <w:shd w:val="clear" w:color="auto" w:fill="FFFFFF"/>
            <w:noWrap/>
            <w:vAlign w:val="center"/>
          </w:tcPr>
          <w:p w14:paraId="4E07548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66732D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CDD55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587E74">
            <w:pPr>
              <w:jc w:val="right"/>
              <w:rPr>
                <w:rFonts w:hint="eastAsia" w:ascii="仿宋_GB2312" w:hAnsi="仿宋_GB2312" w:eastAsia="仿宋_GB2312" w:cs="仿宋_GB2312"/>
                <w:i w:val="0"/>
                <w:iCs w:val="0"/>
                <w:color w:val="000000"/>
                <w:sz w:val="20"/>
                <w:szCs w:val="20"/>
                <w:u w:val="none"/>
              </w:rPr>
            </w:pPr>
          </w:p>
        </w:tc>
      </w:tr>
      <w:tr w14:paraId="5F2B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20B92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2220504</w:t>
            </w:r>
          </w:p>
        </w:tc>
        <w:tc>
          <w:tcPr>
            <w:tcW w:w="3803" w:type="dxa"/>
            <w:tcBorders>
              <w:top w:val="nil"/>
              <w:left w:val="single" w:color="000000" w:sz="4" w:space="0"/>
              <w:bottom w:val="nil"/>
              <w:right w:val="single" w:color="000000" w:sz="4" w:space="0"/>
            </w:tcBorders>
            <w:shd w:val="clear" w:color="auto" w:fill="FFFFFF"/>
            <w:noWrap/>
            <w:vAlign w:val="center"/>
          </w:tcPr>
          <w:p w14:paraId="2D0725A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化肥储备</w:t>
            </w:r>
          </w:p>
        </w:tc>
        <w:tc>
          <w:tcPr>
            <w:tcW w:w="1275" w:type="dxa"/>
            <w:tcBorders>
              <w:top w:val="nil"/>
              <w:left w:val="single" w:color="000000" w:sz="4" w:space="0"/>
              <w:bottom w:val="nil"/>
              <w:right w:val="single" w:color="000000" w:sz="4" w:space="0"/>
            </w:tcBorders>
            <w:shd w:val="clear" w:color="auto" w:fill="FFFFFF"/>
            <w:noWrap/>
            <w:vAlign w:val="center"/>
          </w:tcPr>
          <w:p w14:paraId="760204E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7A620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4C81C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66094F1">
            <w:pPr>
              <w:jc w:val="right"/>
              <w:rPr>
                <w:rFonts w:hint="eastAsia" w:ascii="仿宋_GB2312" w:hAnsi="仿宋_GB2312" w:eastAsia="仿宋_GB2312" w:cs="仿宋_GB2312"/>
                <w:i w:val="0"/>
                <w:iCs w:val="0"/>
                <w:color w:val="000000"/>
                <w:sz w:val="20"/>
                <w:szCs w:val="20"/>
                <w:u w:val="none"/>
              </w:rPr>
            </w:pPr>
          </w:p>
        </w:tc>
      </w:tr>
      <w:tr w14:paraId="4529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FA480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2220505</w:t>
            </w:r>
          </w:p>
        </w:tc>
        <w:tc>
          <w:tcPr>
            <w:tcW w:w="3803" w:type="dxa"/>
            <w:tcBorders>
              <w:top w:val="nil"/>
              <w:left w:val="single" w:color="000000" w:sz="4" w:space="0"/>
              <w:bottom w:val="nil"/>
              <w:right w:val="single" w:color="000000" w:sz="4" w:space="0"/>
            </w:tcBorders>
            <w:shd w:val="clear" w:color="auto" w:fill="FFFFFF"/>
            <w:noWrap/>
            <w:vAlign w:val="center"/>
          </w:tcPr>
          <w:p w14:paraId="67EC046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农药储备</w:t>
            </w:r>
          </w:p>
        </w:tc>
        <w:tc>
          <w:tcPr>
            <w:tcW w:w="1275" w:type="dxa"/>
            <w:tcBorders>
              <w:top w:val="nil"/>
              <w:left w:val="single" w:color="000000" w:sz="4" w:space="0"/>
              <w:bottom w:val="nil"/>
              <w:right w:val="single" w:color="000000" w:sz="4" w:space="0"/>
            </w:tcBorders>
            <w:shd w:val="clear" w:color="auto" w:fill="FFFFFF"/>
            <w:noWrap/>
            <w:vAlign w:val="center"/>
          </w:tcPr>
          <w:p w14:paraId="514F378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6BC661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448F9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1E3E70C">
            <w:pPr>
              <w:jc w:val="right"/>
              <w:rPr>
                <w:rFonts w:hint="eastAsia" w:ascii="仿宋_GB2312" w:hAnsi="仿宋_GB2312" w:eastAsia="仿宋_GB2312" w:cs="仿宋_GB2312"/>
                <w:i w:val="0"/>
                <w:iCs w:val="0"/>
                <w:color w:val="000000"/>
                <w:sz w:val="20"/>
                <w:szCs w:val="20"/>
                <w:u w:val="none"/>
              </w:rPr>
            </w:pPr>
          </w:p>
        </w:tc>
      </w:tr>
      <w:tr w14:paraId="194F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28DC71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2220506</w:t>
            </w:r>
          </w:p>
        </w:tc>
        <w:tc>
          <w:tcPr>
            <w:tcW w:w="3803" w:type="dxa"/>
            <w:tcBorders>
              <w:top w:val="nil"/>
              <w:left w:val="single" w:color="000000" w:sz="4" w:space="0"/>
              <w:bottom w:val="nil"/>
              <w:right w:val="single" w:color="000000" w:sz="4" w:space="0"/>
            </w:tcBorders>
            <w:shd w:val="clear" w:color="auto" w:fill="FFFFFF"/>
            <w:noWrap/>
            <w:vAlign w:val="center"/>
          </w:tcPr>
          <w:p w14:paraId="3496CCF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边销茶储备</w:t>
            </w:r>
          </w:p>
        </w:tc>
        <w:tc>
          <w:tcPr>
            <w:tcW w:w="1275" w:type="dxa"/>
            <w:tcBorders>
              <w:top w:val="nil"/>
              <w:left w:val="single" w:color="000000" w:sz="4" w:space="0"/>
              <w:bottom w:val="nil"/>
              <w:right w:val="single" w:color="000000" w:sz="4" w:space="0"/>
            </w:tcBorders>
            <w:shd w:val="clear" w:color="auto" w:fill="FFFFFF"/>
            <w:noWrap/>
            <w:vAlign w:val="center"/>
          </w:tcPr>
          <w:p w14:paraId="61B5C2B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3C0DF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003D8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42E4836">
            <w:pPr>
              <w:jc w:val="right"/>
              <w:rPr>
                <w:rFonts w:hint="eastAsia" w:ascii="仿宋_GB2312" w:hAnsi="仿宋_GB2312" w:eastAsia="仿宋_GB2312" w:cs="仿宋_GB2312"/>
                <w:i w:val="0"/>
                <w:iCs w:val="0"/>
                <w:color w:val="000000"/>
                <w:sz w:val="20"/>
                <w:szCs w:val="20"/>
                <w:u w:val="none"/>
              </w:rPr>
            </w:pPr>
          </w:p>
        </w:tc>
      </w:tr>
      <w:tr w14:paraId="48FA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A2953F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2220507</w:t>
            </w:r>
          </w:p>
        </w:tc>
        <w:tc>
          <w:tcPr>
            <w:tcW w:w="3803" w:type="dxa"/>
            <w:tcBorders>
              <w:top w:val="nil"/>
              <w:left w:val="single" w:color="000000" w:sz="4" w:space="0"/>
              <w:bottom w:val="nil"/>
              <w:right w:val="single" w:color="000000" w:sz="4" w:space="0"/>
            </w:tcBorders>
            <w:shd w:val="clear" w:color="auto" w:fill="FFFFFF"/>
            <w:noWrap/>
            <w:vAlign w:val="center"/>
          </w:tcPr>
          <w:p w14:paraId="0E72A64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羊毛储备</w:t>
            </w:r>
          </w:p>
        </w:tc>
        <w:tc>
          <w:tcPr>
            <w:tcW w:w="1275" w:type="dxa"/>
            <w:tcBorders>
              <w:top w:val="nil"/>
              <w:left w:val="single" w:color="000000" w:sz="4" w:space="0"/>
              <w:bottom w:val="nil"/>
              <w:right w:val="single" w:color="000000" w:sz="4" w:space="0"/>
            </w:tcBorders>
            <w:shd w:val="clear" w:color="auto" w:fill="FFFFFF"/>
            <w:noWrap/>
            <w:vAlign w:val="center"/>
          </w:tcPr>
          <w:p w14:paraId="706960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A6891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FF9A50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51AA35">
            <w:pPr>
              <w:jc w:val="right"/>
              <w:rPr>
                <w:rFonts w:hint="eastAsia" w:ascii="仿宋_GB2312" w:hAnsi="仿宋_GB2312" w:eastAsia="仿宋_GB2312" w:cs="仿宋_GB2312"/>
                <w:i w:val="0"/>
                <w:iCs w:val="0"/>
                <w:color w:val="000000"/>
                <w:sz w:val="20"/>
                <w:szCs w:val="20"/>
                <w:u w:val="none"/>
              </w:rPr>
            </w:pPr>
          </w:p>
        </w:tc>
      </w:tr>
      <w:tr w14:paraId="792A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E62C6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2220508</w:t>
            </w:r>
          </w:p>
        </w:tc>
        <w:tc>
          <w:tcPr>
            <w:tcW w:w="3803" w:type="dxa"/>
            <w:tcBorders>
              <w:top w:val="nil"/>
              <w:left w:val="single" w:color="000000" w:sz="4" w:space="0"/>
              <w:bottom w:val="nil"/>
              <w:right w:val="single" w:color="000000" w:sz="4" w:space="0"/>
            </w:tcBorders>
            <w:shd w:val="clear" w:color="auto" w:fill="FFFFFF"/>
            <w:noWrap/>
            <w:vAlign w:val="center"/>
          </w:tcPr>
          <w:p w14:paraId="62F3421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医药储备</w:t>
            </w:r>
          </w:p>
        </w:tc>
        <w:tc>
          <w:tcPr>
            <w:tcW w:w="1275" w:type="dxa"/>
            <w:tcBorders>
              <w:top w:val="nil"/>
              <w:left w:val="single" w:color="000000" w:sz="4" w:space="0"/>
              <w:bottom w:val="nil"/>
              <w:right w:val="single" w:color="000000" w:sz="4" w:space="0"/>
            </w:tcBorders>
            <w:shd w:val="clear" w:color="auto" w:fill="FFFFFF"/>
            <w:noWrap/>
            <w:vAlign w:val="center"/>
          </w:tcPr>
          <w:p w14:paraId="16B75DB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8BE24C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9792F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61287B">
            <w:pPr>
              <w:jc w:val="right"/>
              <w:rPr>
                <w:rFonts w:hint="eastAsia" w:ascii="仿宋_GB2312" w:hAnsi="仿宋_GB2312" w:eastAsia="仿宋_GB2312" w:cs="仿宋_GB2312"/>
                <w:i w:val="0"/>
                <w:iCs w:val="0"/>
                <w:color w:val="000000"/>
                <w:sz w:val="20"/>
                <w:szCs w:val="20"/>
                <w:u w:val="none"/>
              </w:rPr>
            </w:pPr>
          </w:p>
        </w:tc>
      </w:tr>
      <w:tr w14:paraId="4327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E9C156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2220509</w:t>
            </w:r>
          </w:p>
        </w:tc>
        <w:tc>
          <w:tcPr>
            <w:tcW w:w="3803" w:type="dxa"/>
            <w:tcBorders>
              <w:top w:val="nil"/>
              <w:left w:val="single" w:color="000000" w:sz="4" w:space="0"/>
              <w:bottom w:val="nil"/>
              <w:right w:val="single" w:color="000000" w:sz="4" w:space="0"/>
            </w:tcBorders>
            <w:shd w:val="clear" w:color="auto" w:fill="FFFFFF"/>
            <w:noWrap/>
            <w:vAlign w:val="center"/>
          </w:tcPr>
          <w:p w14:paraId="4E0C21A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食盐储备</w:t>
            </w:r>
          </w:p>
        </w:tc>
        <w:tc>
          <w:tcPr>
            <w:tcW w:w="1275" w:type="dxa"/>
            <w:tcBorders>
              <w:top w:val="nil"/>
              <w:left w:val="single" w:color="000000" w:sz="4" w:space="0"/>
              <w:bottom w:val="nil"/>
              <w:right w:val="single" w:color="000000" w:sz="4" w:space="0"/>
            </w:tcBorders>
            <w:shd w:val="clear" w:color="auto" w:fill="FFFFFF"/>
            <w:noWrap/>
            <w:vAlign w:val="center"/>
          </w:tcPr>
          <w:p w14:paraId="479E07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67E747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4F77C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4BFEA11">
            <w:pPr>
              <w:jc w:val="right"/>
              <w:rPr>
                <w:rFonts w:hint="eastAsia" w:ascii="仿宋_GB2312" w:hAnsi="仿宋_GB2312" w:eastAsia="仿宋_GB2312" w:cs="仿宋_GB2312"/>
                <w:i w:val="0"/>
                <w:iCs w:val="0"/>
                <w:color w:val="000000"/>
                <w:sz w:val="20"/>
                <w:szCs w:val="20"/>
                <w:u w:val="none"/>
              </w:rPr>
            </w:pPr>
          </w:p>
        </w:tc>
      </w:tr>
      <w:tr w14:paraId="5496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1A9BB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2220510</w:t>
            </w:r>
          </w:p>
        </w:tc>
        <w:tc>
          <w:tcPr>
            <w:tcW w:w="3803" w:type="dxa"/>
            <w:tcBorders>
              <w:top w:val="nil"/>
              <w:left w:val="single" w:color="000000" w:sz="4" w:space="0"/>
              <w:bottom w:val="nil"/>
              <w:right w:val="single" w:color="000000" w:sz="4" w:space="0"/>
            </w:tcBorders>
            <w:shd w:val="clear" w:color="auto" w:fill="FFFFFF"/>
            <w:noWrap/>
            <w:vAlign w:val="center"/>
          </w:tcPr>
          <w:p w14:paraId="40A5078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战略物资储备</w:t>
            </w:r>
          </w:p>
        </w:tc>
        <w:tc>
          <w:tcPr>
            <w:tcW w:w="1275" w:type="dxa"/>
            <w:tcBorders>
              <w:top w:val="nil"/>
              <w:left w:val="single" w:color="000000" w:sz="4" w:space="0"/>
              <w:bottom w:val="nil"/>
              <w:right w:val="single" w:color="000000" w:sz="4" w:space="0"/>
            </w:tcBorders>
            <w:shd w:val="clear" w:color="auto" w:fill="FFFFFF"/>
            <w:noWrap/>
            <w:vAlign w:val="center"/>
          </w:tcPr>
          <w:p w14:paraId="5823A2E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3958E3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7DC9A9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2438D6D">
            <w:pPr>
              <w:jc w:val="right"/>
              <w:rPr>
                <w:rFonts w:hint="eastAsia" w:ascii="仿宋_GB2312" w:hAnsi="仿宋_GB2312" w:eastAsia="仿宋_GB2312" w:cs="仿宋_GB2312"/>
                <w:i w:val="0"/>
                <w:iCs w:val="0"/>
                <w:color w:val="000000"/>
                <w:sz w:val="20"/>
                <w:szCs w:val="20"/>
                <w:u w:val="none"/>
              </w:rPr>
            </w:pPr>
          </w:p>
        </w:tc>
      </w:tr>
      <w:tr w14:paraId="0347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1907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2220511</w:t>
            </w:r>
          </w:p>
        </w:tc>
        <w:tc>
          <w:tcPr>
            <w:tcW w:w="3803" w:type="dxa"/>
            <w:tcBorders>
              <w:top w:val="nil"/>
              <w:left w:val="single" w:color="000000" w:sz="4" w:space="0"/>
              <w:bottom w:val="nil"/>
              <w:right w:val="single" w:color="000000" w:sz="4" w:space="0"/>
            </w:tcBorders>
            <w:shd w:val="clear" w:color="auto" w:fill="FFFFFF"/>
            <w:noWrap/>
            <w:vAlign w:val="center"/>
          </w:tcPr>
          <w:p w14:paraId="05F61E1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应急物资储备</w:t>
            </w:r>
          </w:p>
        </w:tc>
        <w:tc>
          <w:tcPr>
            <w:tcW w:w="1275" w:type="dxa"/>
            <w:tcBorders>
              <w:top w:val="nil"/>
              <w:left w:val="single" w:color="000000" w:sz="4" w:space="0"/>
              <w:bottom w:val="nil"/>
              <w:right w:val="single" w:color="000000" w:sz="4" w:space="0"/>
            </w:tcBorders>
            <w:shd w:val="clear" w:color="auto" w:fill="FFFFFF"/>
            <w:noWrap/>
            <w:vAlign w:val="center"/>
          </w:tcPr>
          <w:p w14:paraId="23E703D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36993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CCB4FF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D5CE6B9">
            <w:pPr>
              <w:jc w:val="right"/>
              <w:rPr>
                <w:rFonts w:hint="eastAsia" w:ascii="仿宋_GB2312" w:hAnsi="仿宋_GB2312" w:eastAsia="仿宋_GB2312" w:cs="仿宋_GB2312"/>
                <w:i w:val="0"/>
                <w:iCs w:val="0"/>
                <w:color w:val="000000"/>
                <w:sz w:val="20"/>
                <w:szCs w:val="20"/>
                <w:u w:val="none"/>
              </w:rPr>
            </w:pPr>
          </w:p>
        </w:tc>
      </w:tr>
      <w:tr w14:paraId="0137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340FB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2220599</w:t>
            </w:r>
          </w:p>
        </w:tc>
        <w:tc>
          <w:tcPr>
            <w:tcW w:w="3803" w:type="dxa"/>
            <w:tcBorders>
              <w:top w:val="nil"/>
              <w:left w:val="single" w:color="000000" w:sz="4" w:space="0"/>
              <w:bottom w:val="nil"/>
              <w:right w:val="single" w:color="000000" w:sz="4" w:space="0"/>
            </w:tcBorders>
            <w:shd w:val="clear" w:color="auto" w:fill="FFFFFF"/>
            <w:noWrap/>
            <w:vAlign w:val="center"/>
          </w:tcPr>
          <w:p w14:paraId="54CF3543">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其他重要商品储备支出</w:t>
            </w:r>
          </w:p>
        </w:tc>
        <w:tc>
          <w:tcPr>
            <w:tcW w:w="1275" w:type="dxa"/>
            <w:tcBorders>
              <w:top w:val="nil"/>
              <w:left w:val="single" w:color="000000" w:sz="4" w:space="0"/>
              <w:bottom w:val="nil"/>
              <w:right w:val="single" w:color="000000" w:sz="4" w:space="0"/>
            </w:tcBorders>
            <w:shd w:val="clear" w:color="auto" w:fill="FFFFFF"/>
            <w:noWrap/>
            <w:vAlign w:val="center"/>
          </w:tcPr>
          <w:p w14:paraId="1B1879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B46FF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51D7C2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04B9437">
            <w:pPr>
              <w:jc w:val="right"/>
              <w:rPr>
                <w:rFonts w:hint="eastAsia" w:ascii="仿宋_GB2312" w:hAnsi="仿宋_GB2312" w:eastAsia="仿宋_GB2312" w:cs="仿宋_GB2312"/>
                <w:i w:val="0"/>
                <w:iCs w:val="0"/>
                <w:color w:val="000000"/>
                <w:sz w:val="20"/>
                <w:szCs w:val="20"/>
                <w:u w:val="none"/>
              </w:rPr>
            </w:pPr>
          </w:p>
        </w:tc>
      </w:tr>
      <w:tr w14:paraId="3CD6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3661B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w:t>
            </w:r>
          </w:p>
        </w:tc>
        <w:tc>
          <w:tcPr>
            <w:tcW w:w="3803" w:type="dxa"/>
            <w:tcBorders>
              <w:top w:val="nil"/>
              <w:left w:val="single" w:color="000000" w:sz="4" w:space="0"/>
              <w:bottom w:val="nil"/>
              <w:right w:val="single" w:color="000000" w:sz="4" w:space="0"/>
            </w:tcBorders>
            <w:shd w:val="clear" w:color="auto" w:fill="FFFFFF"/>
            <w:noWrap/>
            <w:vAlign w:val="center"/>
          </w:tcPr>
          <w:p w14:paraId="480B49DB">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灾害防治及应急管理支出</w:t>
            </w:r>
          </w:p>
        </w:tc>
        <w:tc>
          <w:tcPr>
            <w:tcW w:w="1275" w:type="dxa"/>
            <w:tcBorders>
              <w:top w:val="nil"/>
              <w:left w:val="single" w:color="000000" w:sz="4" w:space="0"/>
              <w:bottom w:val="nil"/>
              <w:right w:val="single" w:color="000000" w:sz="4" w:space="0"/>
            </w:tcBorders>
            <w:shd w:val="clear" w:color="auto" w:fill="FFFFFF"/>
            <w:noWrap/>
            <w:vAlign w:val="center"/>
          </w:tcPr>
          <w:p w14:paraId="1EA33DD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2529</w:t>
            </w:r>
          </w:p>
        </w:tc>
        <w:tc>
          <w:tcPr>
            <w:tcW w:w="1365" w:type="dxa"/>
            <w:tcBorders>
              <w:top w:val="nil"/>
              <w:left w:val="single" w:color="000000" w:sz="4" w:space="0"/>
              <w:bottom w:val="nil"/>
              <w:right w:val="single" w:color="000000" w:sz="4" w:space="0"/>
            </w:tcBorders>
            <w:shd w:val="clear" w:color="auto" w:fill="FFFFFF"/>
            <w:noWrap/>
            <w:vAlign w:val="center"/>
          </w:tcPr>
          <w:p w14:paraId="50CD95E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3186</w:t>
            </w:r>
          </w:p>
        </w:tc>
        <w:tc>
          <w:tcPr>
            <w:tcW w:w="1365" w:type="dxa"/>
            <w:tcBorders>
              <w:top w:val="nil"/>
              <w:left w:val="single" w:color="000000" w:sz="4" w:space="0"/>
              <w:bottom w:val="nil"/>
              <w:right w:val="single" w:color="000000" w:sz="4" w:space="0"/>
            </w:tcBorders>
            <w:shd w:val="clear" w:color="auto" w:fill="FFFFFF"/>
            <w:noWrap/>
            <w:vAlign w:val="center"/>
          </w:tcPr>
          <w:p w14:paraId="3F8859A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2552</w:t>
            </w:r>
          </w:p>
        </w:tc>
        <w:tc>
          <w:tcPr>
            <w:tcW w:w="1095" w:type="dxa"/>
            <w:tcBorders>
              <w:top w:val="nil"/>
              <w:left w:val="single" w:color="000000" w:sz="4" w:space="0"/>
              <w:bottom w:val="nil"/>
              <w:right w:val="nil"/>
            </w:tcBorders>
            <w:shd w:val="clear" w:color="auto" w:fill="FFFFFF"/>
            <w:vAlign w:val="center"/>
          </w:tcPr>
          <w:p w14:paraId="06CA44B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r>
      <w:tr w14:paraId="7CC6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A5DC0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22401</w:t>
            </w:r>
          </w:p>
        </w:tc>
        <w:tc>
          <w:tcPr>
            <w:tcW w:w="3803" w:type="dxa"/>
            <w:tcBorders>
              <w:top w:val="nil"/>
              <w:left w:val="single" w:color="000000" w:sz="4" w:space="0"/>
              <w:bottom w:val="nil"/>
              <w:right w:val="single" w:color="000000" w:sz="4" w:space="0"/>
            </w:tcBorders>
            <w:shd w:val="clear" w:color="auto" w:fill="FFFFFF"/>
            <w:noWrap/>
            <w:vAlign w:val="center"/>
          </w:tcPr>
          <w:p w14:paraId="68CE32D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应急管理事务</w:t>
            </w:r>
          </w:p>
        </w:tc>
        <w:tc>
          <w:tcPr>
            <w:tcW w:w="1275" w:type="dxa"/>
            <w:tcBorders>
              <w:top w:val="nil"/>
              <w:left w:val="single" w:color="000000" w:sz="4" w:space="0"/>
              <w:bottom w:val="nil"/>
              <w:right w:val="single" w:color="000000" w:sz="4" w:space="0"/>
            </w:tcBorders>
            <w:shd w:val="clear" w:color="auto" w:fill="FFFFFF"/>
            <w:noWrap/>
            <w:vAlign w:val="center"/>
          </w:tcPr>
          <w:p w14:paraId="667EAEB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845</w:t>
            </w:r>
          </w:p>
        </w:tc>
        <w:tc>
          <w:tcPr>
            <w:tcW w:w="1365" w:type="dxa"/>
            <w:tcBorders>
              <w:top w:val="nil"/>
              <w:left w:val="single" w:color="000000" w:sz="4" w:space="0"/>
              <w:bottom w:val="nil"/>
              <w:right w:val="single" w:color="000000" w:sz="4" w:space="0"/>
            </w:tcBorders>
            <w:shd w:val="clear" w:color="auto" w:fill="FFFFFF"/>
            <w:noWrap/>
            <w:vAlign w:val="center"/>
          </w:tcPr>
          <w:p w14:paraId="5A15E9D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801</w:t>
            </w:r>
          </w:p>
        </w:tc>
        <w:tc>
          <w:tcPr>
            <w:tcW w:w="1365" w:type="dxa"/>
            <w:tcBorders>
              <w:top w:val="nil"/>
              <w:left w:val="single" w:color="000000" w:sz="4" w:space="0"/>
              <w:bottom w:val="nil"/>
              <w:right w:val="single" w:color="000000" w:sz="4" w:space="0"/>
            </w:tcBorders>
            <w:shd w:val="clear" w:color="auto" w:fill="FFFFFF"/>
            <w:noWrap/>
            <w:vAlign w:val="center"/>
          </w:tcPr>
          <w:p w14:paraId="64A427E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801</w:t>
            </w:r>
          </w:p>
        </w:tc>
        <w:tc>
          <w:tcPr>
            <w:tcW w:w="1095" w:type="dxa"/>
            <w:tcBorders>
              <w:top w:val="nil"/>
              <w:left w:val="single" w:color="000000" w:sz="4" w:space="0"/>
              <w:bottom w:val="nil"/>
              <w:right w:val="nil"/>
            </w:tcBorders>
            <w:shd w:val="clear" w:color="auto" w:fill="FFFFFF"/>
            <w:vAlign w:val="center"/>
          </w:tcPr>
          <w:p w14:paraId="0B2427B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0E3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90FD8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2240101</w:t>
            </w:r>
          </w:p>
        </w:tc>
        <w:tc>
          <w:tcPr>
            <w:tcW w:w="3803" w:type="dxa"/>
            <w:tcBorders>
              <w:top w:val="nil"/>
              <w:left w:val="single" w:color="000000" w:sz="4" w:space="0"/>
              <w:bottom w:val="nil"/>
              <w:right w:val="single" w:color="000000" w:sz="4" w:space="0"/>
            </w:tcBorders>
            <w:shd w:val="clear" w:color="auto" w:fill="FFFFFF"/>
            <w:noWrap/>
            <w:vAlign w:val="center"/>
          </w:tcPr>
          <w:p w14:paraId="31B6596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40EB527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746</w:t>
            </w:r>
          </w:p>
        </w:tc>
        <w:tc>
          <w:tcPr>
            <w:tcW w:w="1365" w:type="dxa"/>
            <w:tcBorders>
              <w:top w:val="nil"/>
              <w:left w:val="single" w:color="000000" w:sz="4" w:space="0"/>
              <w:bottom w:val="nil"/>
              <w:right w:val="single" w:color="000000" w:sz="4" w:space="0"/>
            </w:tcBorders>
            <w:shd w:val="clear" w:color="auto" w:fill="FFFFFF"/>
            <w:noWrap/>
            <w:vAlign w:val="center"/>
          </w:tcPr>
          <w:p w14:paraId="47E923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673</w:t>
            </w:r>
          </w:p>
        </w:tc>
        <w:tc>
          <w:tcPr>
            <w:tcW w:w="1365" w:type="dxa"/>
            <w:tcBorders>
              <w:top w:val="nil"/>
              <w:left w:val="single" w:color="000000" w:sz="4" w:space="0"/>
              <w:bottom w:val="nil"/>
              <w:right w:val="single" w:color="000000" w:sz="4" w:space="0"/>
            </w:tcBorders>
            <w:shd w:val="clear" w:color="auto" w:fill="FFFFFF"/>
            <w:noWrap/>
            <w:vAlign w:val="center"/>
          </w:tcPr>
          <w:p w14:paraId="6395A5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673</w:t>
            </w:r>
          </w:p>
        </w:tc>
        <w:tc>
          <w:tcPr>
            <w:tcW w:w="1095" w:type="dxa"/>
            <w:tcBorders>
              <w:top w:val="nil"/>
              <w:left w:val="single" w:color="000000" w:sz="4" w:space="0"/>
              <w:bottom w:val="nil"/>
              <w:right w:val="nil"/>
            </w:tcBorders>
            <w:shd w:val="clear" w:color="auto" w:fill="FFFFFF"/>
            <w:vAlign w:val="center"/>
          </w:tcPr>
          <w:p w14:paraId="1EDA0C5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D4A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B9D59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2240102</w:t>
            </w:r>
          </w:p>
        </w:tc>
        <w:tc>
          <w:tcPr>
            <w:tcW w:w="3803" w:type="dxa"/>
            <w:tcBorders>
              <w:top w:val="nil"/>
              <w:left w:val="single" w:color="000000" w:sz="4" w:space="0"/>
              <w:bottom w:val="nil"/>
              <w:right w:val="single" w:color="000000" w:sz="4" w:space="0"/>
            </w:tcBorders>
            <w:shd w:val="clear" w:color="auto" w:fill="FFFFFF"/>
            <w:noWrap/>
            <w:vAlign w:val="center"/>
          </w:tcPr>
          <w:p w14:paraId="762A8BF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E500E1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69DA419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65" w:type="dxa"/>
            <w:tcBorders>
              <w:top w:val="nil"/>
              <w:left w:val="single" w:color="000000" w:sz="4" w:space="0"/>
              <w:bottom w:val="nil"/>
              <w:right w:val="single" w:color="000000" w:sz="4" w:space="0"/>
            </w:tcBorders>
            <w:shd w:val="clear" w:color="auto" w:fill="FFFFFF"/>
            <w:noWrap/>
            <w:vAlign w:val="center"/>
          </w:tcPr>
          <w:p w14:paraId="56C7BB9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95" w:type="dxa"/>
            <w:tcBorders>
              <w:top w:val="nil"/>
              <w:left w:val="single" w:color="000000" w:sz="4" w:space="0"/>
              <w:bottom w:val="nil"/>
              <w:right w:val="nil"/>
            </w:tcBorders>
            <w:shd w:val="clear" w:color="auto" w:fill="FFFFFF"/>
            <w:vAlign w:val="center"/>
          </w:tcPr>
          <w:p w14:paraId="78AA3A5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904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24A3D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2240103</w:t>
            </w:r>
          </w:p>
        </w:tc>
        <w:tc>
          <w:tcPr>
            <w:tcW w:w="3803" w:type="dxa"/>
            <w:tcBorders>
              <w:top w:val="nil"/>
              <w:left w:val="single" w:color="000000" w:sz="4" w:space="0"/>
              <w:bottom w:val="nil"/>
              <w:right w:val="single" w:color="000000" w:sz="4" w:space="0"/>
            </w:tcBorders>
            <w:shd w:val="clear" w:color="auto" w:fill="FFFFFF"/>
            <w:noWrap/>
            <w:vAlign w:val="center"/>
          </w:tcPr>
          <w:p w14:paraId="7F04D40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01919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2BB9F0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A3C39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451A3E6">
            <w:pPr>
              <w:jc w:val="right"/>
              <w:rPr>
                <w:rFonts w:hint="eastAsia" w:ascii="仿宋_GB2312" w:hAnsi="仿宋_GB2312" w:eastAsia="仿宋_GB2312" w:cs="仿宋_GB2312"/>
                <w:i w:val="0"/>
                <w:iCs w:val="0"/>
                <w:color w:val="000000"/>
                <w:sz w:val="20"/>
                <w:szCs w:val="20"/>
                <w:u w:val="none"/>
              </w:rPr>
            </w:pPr>
          </w:p>
        </w:tc>
      </w:tr>
      <w:tr w14:paraId="0511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097BF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2240104</w:t>
            </w:r>
          </w:p>
        </w:tc>
        <w:tc>
          <w:tcPr>
            <w:tcW w:w="3803" w:type="dxa"/>
            <w:tcBorders>
              <w:top w:val="nil"/>
              <w:left w:val="single" w:color="000000" w:sz="4" w:space="0"/>
              <w:bottom w:val="nil"/>
              <w:right w:val="single" w:color="000000" w:sz="4" w:space="0"/>
            </w:tcBorders>
            <w:shd w:val="clear" w:color="auto" w:fill="FFFFFF"/>
            <w:noWrap/>
            <w:vAlign w:val="center"/>
          </w:tcPr>
          <w:p w14:paraId="2287AC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灾害风险防治</w:t>
            </w:r>
          </w:p>
        </w:tc>
        <w:tc>
          <w:tcPr>
            <w:tcW w:w="1275" w:type="dxa"/>
            <w:tcBorders>
              <w:top w:val="nil"/>
              <w:left w:val="single" w:color="000000" w:sz="4" w:space="0"/>
              <w:bottom w:val="nil"/>
              <w:right w:val="single" w:color="000000" w:sz="4" w:space="0"/>
            </w:tcBorders>
            <w:shd w:val="clear" w:color="auto" w:fill="FFFFFF"/>
            <w:noWrap/>
            <w:vAlign w:val="center"/>
          </w:tcPr>
          <w:p w14:paraId="21ACCD2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A242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62967B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76C3117">
            <w:pPr>
              <w:jc w:val="right"/>
              <w:rPr>
                <w:rFonts w:hint="eastAsia" w:ascii="仿宋_GB2312" w:hAnsi="仿宋_GB2312" w:eastAsia="仿宋_GB2312" w:cs="仿宋_GB2312"/>
                <w:i w:val="0"/>
                <w:iCs w:val="0"/>
                <w:color w:val="000000"/>
                <w:sz w:val="20"/>
                <w:szCs w:val="20"/>
                <w:u w:val="none"/>
              </w:rPr>
            </w:pPr>
          </w:p>
        </w:tc>
      </w:tr>
      <w:tr w14:paraId="3389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C4F6AB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2240105</w:t>
            </w:r>
          </w:p>
        </w:tc>
        <w:tc>
          <w:tcPr>
            <w:tcW w:w="3803" w:type="dxa"/>
            <w:tcBorders>
              <w:top w:val="nil"/>
              <w:left w:val="single" w:color="000000" w:sz="4" w:space="0"/>
              <w:bottom w:val="nil"/>
              <w:right w:val="single" w:color="000000" w:sz="4" w:space="0"/>
            </w:tcBorders>
            <w:shd w:val="clear" w:color="auto" w:fill="FFFFFF"/>
            <w:noWrap/>
            <w:vAlign w:val="center"/>
          </w:tcPr>
          <w:p w14:paraId="268096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国务院安委会专项</w:t>
            </w:r>
          </w:p>
        </w:tc>
        <w:tc>
          <w:tcPr>
            <w:tcW w:w="1275" w:type="dxa"/>
            <w:tcBorders>
              <w:top w:val="nil"/>
              <w:left w:val="single" w:color="000000" w:sz="4" w:space="0"/>
              <w:bottom w:val="nil"/>
              <w:right w:val="single" w:color="000000" w:sz="4" w:space="0"/>
            </w:tcBorders>
            <w:shd w:val="clear" w:color="auto" w:fill="FFFFFF"/>
            <w:noWrap/>
            <w:vAlign w:val="center"/>
          </w:tcPr>
          <w:p w14:paraId="7D647C0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DFE8D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6729D7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8DACF86">
            <w:pPr>
              <w:jc w:val="right"/>
              <w:rPr>
                <w:rFonts w:hint="eastAsia" w:ascii="仿宋_GB2312" w:hAnsi="仿宋_GB2312" w:eastAsia="仿宋_GB2312" w:cs="仿宋_GB2312"/>
                <w:i w:val="0"/>
                <w:iCs w:val="0"/>
                <w:color w:val="000000"/>
                <w:sz w:val="20"/>
                <w:szCs w:val="20"/>
                <w:u w:val="none"/>
              </w:rPr>
            </w:pPr>
          </w:p>
        </w:tc>
      </w:tr>
      <w:tr w14:paraId="0C5F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7804B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2240106</w:t>
            </w:r>
          </w:p>
        </w:tc>
        <w:tc>
          <w:tcPr>
            <w:tcW w:w="3803" w:type="dxa"/>
            <w:tcBorders>
              <w:top w:val="nil"/>
              <w:left w:val="single" w:color="000000" w:sz="4" w:space="0"/>
              <w:bottom w:val="nil"/>
              <w:right w:val="single" w:color="000000" w:sz="4" w:space="0"/>
            </w:tcBorders>
            <w:shd w:val="clear" w:color="auto" w:fill="FFFFFF"/>
            <w:noWrap/>
            <w:vAlign w:val="center"/>
          </w:tcPr>
          <w:p w14:paraId="42949C2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安全监管</w:t>
            </w:r>
          </w:p>
        </w:tc>
        <w:tc>
          <w:tcPr>
            <w:tcW w:w="1275" w:type="dxa"/>
            <w:tcBorders>
              <w:top w:val="nil"/>
              <w:left w:val="single" w:color="000000" w:sz="4" w:space="0"/>
              <w:bottom w:val="nil"/>
              <w:right w:val="single" w:color="000000" w:sz="4" w:space="0"/>
            </w:tcBorders>
            <w:shd w:val="clear" w:color="auto" w:fill="FFFFFF"/>
            <w:noWrap/>
            <w:vAlign w:val="center"/>
          </w:tcPr>
          <w:p w14:paraId="6D2597E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B426E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2F9E2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EE41E31">
            <w:pPr>
              <w:jc w:val="right"/>
              <w:rPr>
                <w:rFonts w:hint="eastAsia" w:ascii="仿宋_GB2312" w:hAnsi="仿宋_GB2312" w:eastAsia="仿宋_GB2312" w:cs="仿宋_GB2312"/>
                <w:i w:val="0"/>
                <w:iCs w:val="0"/>
                <w:color w:val="000000"/>
                <w:sz w:val="20"/>
                <w:szCs w:val="20"/>
                <w:u w:val="none"/>
              </w:rPr>
            </w:pPr>
          </w:p>
        </w:tc>
      </w:tr>
      <w:tr w14:paraId="5BD9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DF62C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2240107</w:t>
            </w:r>
          </w:p>
        </w:tc>
        <w:tc>
          <w:tcPr>
            <w:tcW w:w="3803" w:type="dxa"/>
            <w:tcBorders>
              <w:top w:val="nil"/>
              <w:left w:val="single" w:color="000000" w:sz="4" w:space="0"/>
              <w:bottom w:val="nil"/>
              <w:right w:val="single" w:color="000000" w:sz="4" w:space="0"/>
            </w:tcBorders>
            <w:shd w:val="clear" w:color="auto" w:fill="FFFFFF"/>
            <w:noWrap/>
            <w:vAlign w:val="center"/>
          </w:tcPr>
          <w:p w14:paraId="1E9BA4A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安全生产基础</w:t>
            </w:r>
          </w:p>
        </w:tc>
        <w:tc>
          <w:tcPr>
            <w:tcW w:w="1275" w:type="dxa"/>
            <w:tcBorders>
              <w:top w:val="nil"/>
              <w:left w:val="single" w:color="000000" w:sz="4" w:space="0"/>
              <w:bottom w:val="nil"/>
              <w:right w:val="single" w:color="000000" w:sz="4" w:space="0"/>
            </w:tcBorders>
            <w:shd w:val="clear" w:color="auto" w:fill="FFFFFF"/>
            <w:noWrap/>
            <w:vAlign w:val="center"/>
          </w:tcPr>
          <w:p w14:paraId="216C9DC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5CC65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47FB5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50748EB">
            <w:pPr>
              <w:jc w:val="right"/>
              <w:rPr>
                <w:rFonts w:hint="eastAsia" w:ascii="仿宋_GB2312" w:hAnsi="仿宋_GB2312" w:eastAsia="仿宋_GB2312" w:cs="仿宋_GB2312"/>
                <w:i w:val="0"/>
                <w:iCs w:val="0"/>
                <w:color w:val="000000"/>
                <w:sz w:val="20"/>
                <w:szCs w:val="20"/>
                <w:u w:val="none"/>
              </w:rPr>
            </w:pPr>
          </w:p>
        </w:tc>
      </w:tr>
      <w:tr w14:paraId="5F10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222BEC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2240108</w:t>
            </w:r>
          </w:p>
        </w:tc>
        <w:tc>
          <w:tcPr>
            <w:tcW w:w="3803" w:type="dxa"/>
            <w:tcBorders>
              <w:top w:val="nil"/>
              <w:left w:val="single" w:color="000000" w:sz="4" w:space="0"/>
              <w:bottom w:val="nil"/>
              <w:right w:val="single" w:color="000000" w:sz="4" w:space="0"/>
            </w:tcBorders>
            <w:shd w:val="clear" w:color="auto" w:fill="FFFFFF"/>
            <w:noWrap/>
            <w:vAlign w:val="center"/>
          </w:tcPr>
          <w:p w14:paraId="1504E96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应急救援</w:t>
            </w:r>
          </w:p>
        </w:tc>
        <w:tc>
          <w:tcPr>
            <w:tcW w:w="1275" w:type="dxa"/>
            <w:tcBorders>
              <w:top w:val="nil"/>
              <w:left w:val="single" w:color="000000" w:sz="4" w:space="0"/>
              <w:bottom w:val="nil"/>
              <w:right w:val="single" w:color="000000" w:sz="4" w:space="0"/>
            </w:tcBorders>
            <w:shd w:val="clear" w:color="auto" w:fill="FFFFFF"/>
            <w:noWrap/>
            <w:vAlign w:val="center"/>
          </w:tcPr>
          <w:p w14:paraId="34AB617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EF1F20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CBBF2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DF0BD92">
            <w:pPr>
              <w:jc w:val="right"/>
              <w:rPr>
                <w:rFonts w:hint="eastAsia" w:ascii="仿宋_GB2312" w:hAnsi="仿宋_GB2312" w:eastAsia="仿宋_GB2312" w:cs="仿宋_GB2312"/>
                <w:i w:val="0"/>
                <w:iCs w:val="0"/>
                <w:color w:val="000000"/>
                <w:sz w:val="20"/>
                <w:szCs w:val="20"/>
                <w:u w:val="none"/>
              </w:rPr>
            </w:pPr>
          </w:p>
        </w:tc>
      </w:tr>
      <w:tr w14:paraId="1531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22E98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2240109</w:t>
            </w:r>
          </w:p>
        </w:tc>
        <w:tc>
          <w:tcPr>
            <w:tcW w:w="3803" w:type="dxa"/>
            <w:tcBorders>
              <w:top w:val="nil"/>
              <w:left w:val="single" w:color="000000" w:sz="4" w:space="0"/>
              <w:bottom w:val="nil"/>
              <w:right w:val="single" w:color="000000" w:sz="4" w:space="0"/>
            </w:tcBorders>
            <w:shd w:val="clear" w:color="auto" w:fill="FFFFFF"/>
            <w:noWrap/>
            <w:vAlign w:val="center"/>
          </w:tcPr>
          <w:p w14:paraId="7D3B3F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应急管理</w:t>
            </w:r>
          </w:p>
        </w:tc>
        <w:tc>
          <w:tcPr>
            <w:tcW w:w="1275" w:type="dxa"/>
            <w:tcBorders>
              <w:top w:val="nil"/>
              <w:left w:val="single" w:color="000000" w:sz="4" w:space="0"/>
              <w:bottom w:val="nil"/>
              <w:right w:val="single" w:color="000000" w:sz="4" w:space="0"/>
            </w:tcBorders>
            <w:shd w:val="clear" w:color="auto" w:fill="FFFFFF"/>
            <w:noWrap/>
            <w:vAlign w:val="center"/>
          </w:tcPr>
          <w:p w14:paraId="255FF3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365" w:type="dxa"/>
            <w:tcBorders>
              <w:top w:val="nil"/>
              <w:left w:val="single" w:color="000000" w:sz="4" w:space="0"/>
              <w:bottom w:val="nil"/>
              <w:right w:val="single" w:color="000000" w:sz="4" w:space="0"/>
            </w:tcBorders>
            <w:shd w:val="clear" w:color="auto" w:fill="FFFFFF"/>
            <w:noWrap/>
            <w:vAlign w:val="center"/>
          </w:tcPr>
          <w:p w14:paraId="445A9BD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365" w:type="dxa"/>
            <w:tcBorders>
              <w:top w:val="nil"/>
              <w:left w:val="single" w:color="000000" w:sz="4" w:space="0"/>
              <w:bottom w:val="nil"/>
              <w:right w:val="single" w:color="000000" w:sz="4" w:space="0"/>
            </w:tcBorders>
            <w:shd w:val="clear" w:color="auto" w:fill="FFFFFF"/>
            <w:noWrap/>
            <w:vAlign w:val="center"/>
          </w:tcPr>
          <w:p w14:paraId="4F59EFD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095" w:type="dxa"/>
            <w:tcBorders>
              <w:top w:val="nil"/>
              <w:left w:val="single" w:color="000000" w:sz="4" w:space="0"/>
              <w:bottom w:val="nil"/>
              <w:right w:val="nil"/>
            </w:tcBorders>
            <w:shd w:val="clear" w:color="auto" w:fill="FFFFFF"/>
            <w:vAlign w:val="center"/>
          </w:tcPr>
          <w:p w14:paraId="56A759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CBE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346DA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2240150</w:t>
            </w:r>
          </w:p>
        </w:tc>
        <w:tc>
          <w:tcPr>
            <w:tcW w:w="3803" w:type="dxa"/>
            <w:tcBorders>
              <w:top w:val="nil"/>
              <w:left w:val="single" w:color="000000" w:sz="4" w:space="0"/>
              <w:bottom w:val="nil"/>
              <w:right w:val="single" w:color="000000" w:sz="4" w:space="0"/>
            </w:tcBorders>
            <w:shd w:val="clear" w:color="auto" w:fill="FFFFFF"/>
            <w:noWrap/>
            <w:vAlign w:val="center"/>
          </w:tcPr>
          <w:p w14:paraId="6977619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6B58CA4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A3033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2D5AF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44D95D">
            <w:pPr>
              <w:jc w:val="right"/>
              <w:rPr>
                <w:rFonts w:hint="eastAsia" w:ascii="仿宋_GB2312" w:hAnsi="仿宋_GB2312" w:eastAsia="仿宋_GB2312" w:cs="仿宋_GB2312"/>
                <w:i w:val="0"/>
                <w:iCs w:val="0"/>
                <w:color w:val="000000"/>
                <w:sz w:val="20"/>
                <w:szCs w:val="20"/>
                <w:u w:val="none"/>
              </w:rPr>
            </w:pPr>
          </w:p>
        </w:tc>
      </w:tr>
      <w:tr w14:paraId="0D14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B9E4E1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2240199</w:t>
            </w:r>
          </w:p>
        </w:tc>
        <w:tc>
          <w:tcPr>
            <w:tcW w:w="3803" w:type="dxa"/>
            <w:tcBorders>
              <w:top w:val="nil"/>
              <w:left w:val="single" w:color="000000" w:sz="4" w:space="0"/>
              <w:bottom w:val="nil"/>
              <w:right w:val="single" w:color="000000" w:sz="4" w:space="0"/>
            </w:tcBorders>
            <w:shd w:val="clear" w:color="auto" w:fill="FFFFFF"/>
            <w:noWrap/>
            <w:vAlign w:val="center"/>
          </w:tcPr>
          <w:p w14:paraId="18A517A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其他应急管理支出</w:t>
            </w:r>
          </w:p>
        </w:tc>
        <w:tc>
          <w:tcPr>
            <w:tcW w:w="1275" w:type="dxa"/>
            <w:tcBorders>
              <w:top w:val="nil"/>
              <w:left w:val="single" w:color="000000" w:sz="4" w:space="0"/>
              <w:bottom w:val="nil"/>
              <w:right w:val="single" w:color="000000" w:sz="4" w:space="0"/>
            </w:tcBorders>
            <w:shd w:val="clear" w:color="auto" w:fill="FFFFFF"/>
            <w:noWrap/>
            <w:vAlign w:val="center"/>
          </w:tcPr>
          <w:p w14:paraId="57FE225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365" w:type="dxa"/>
            <w:tcBorders>
              <w:top w:val="nil"/>
              <w:left w:val="single" w:color="000000" w:sz="4" w:space="0"/>
              <w:bottom w:val="nil"/>
              <w:right w:val="single" w:color="000000" w:sz="4" w:space="0"/>
            </w:tcBorders>
            <w:shd w:val="clear" w:color="auto" w:fill="FFFFFF"/>
            <w:noWrap/>
            <w:vAlign w:val="center"/>
          </w:tcPr>
          <w:p w14:paraId="1250628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365" w:type="dxa"/>
            <w:tcBorders>
              <w:top w:val="nil"/>
              <w:left w:val="single" w:color="000000" w:sz="4" w:space="0"/>
              <w:bottom w:val="nil"/>
              <w:right w:val="single" w:color="000000" w:sz="4" w:space="0"/>
            </w:tcBorders>
            <w:shd w:val="clear" w:color="auto" w:fill="FFFFFF"/>
            <w:noWrap/>
            <w:vAlign w:val="center"/>
          </w:tcPr>
          <w:p w14:paraId="069B830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095" w:type="dxa"/>
            <w:tcBorders>
              <w:top w:val="nil"/>
              <w:left w:val="single" w:color="000000" w:sz="4" w:space="0"/>
              <w:bottom w:val="nil"/>
              <w:right w:val="nil"/>
            </w:tcBorders>
            <w:shd w:val="clear" w:color="auto" w:fill="FFFFFF"/>
            <w:vAlign w:val="center"/>
          </w:tcPr>
          <w:p w14:paraId="6BD6481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144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A1D89D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22402</w:t>
            </w:r>
          </w:p>
        </w:tc>
        <w:tc>
          <w:tcPr>
            <w:tcW w:w="3803" w:type="dxa"/>
            <w:tcBorders>
              <w:top w:val="nil"/>
              <w:left w:val="single" w:color="000000" w:sz="4" w:space="0"/>
              <w:bottom w:val="nil"/>
              <w:right w:val="single" w:color="000000" w:sz="4" w:space="0"/>
            </w:tcBorders>
            <w:shd w:val="clear" w:color="auto" w:fill="FFFFFF"/>
            <w:noWrap/>
            <w:vAlign w:val="center"/>
          </w:tcPr>
          <w:p w14:paraId="7C8F767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消防事务</w:t>
            </w:r>
          </w:p>
        </w:tc>
        <w:tc>
          <w:tcPr>
            <w:tcW w:w="1275" w:type="dxa"/>
            <w:tcBorders>
              <w:top w:val="nil"/>
              <w:left w:val="single" w:color="000000" w:sz="4" w:space="0"/>
              <w:bottom w:val="nil"/>
              <w:right w:val="single" w:color="000000" w:sz="4" w:space="0"/>
            </w:tcBorders>
            <w:shd w:val="clear" w:color="auto" w:fill="FFFFFF"/>
            <w:noWrap/>
            <w:vAlign w:val="center"/>
          </w:tcPr>
          <w:p w14:paraId="6EFA44B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1577</w:t>
            </w:r>
          </w:p>
        </w:tc>
        <w:tc>
          <w:tcPr>
            <w:tcW w:w="1365" w:type="dxa"/>
            <w:tcBorders>
              <w:top w:val="nil"/>
              <w:left w:val="single" w:color="000000" w:sz="4" w:space="0"/>
              <w:bottom w:val="nil"/>
              <w:right w:val="single" w:color="000000" w:sz="4" w:space="0"/>
            </w:tcBorders>
            <w:shd w:val="clear" w:color="auto" w:fill="FFFFFF"/>
            <w:noWrap/>
            <w:vAlign w:val="center"/>
          </w:tcPr>
          <w:p w14:paraId="261B207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1654</w:t>
            </w:r>
          </w:p>
        </w:tc>
        <w:tc>
          <w:tcPr>
            <w:tcW w:w="1365" w:type="dxa"/>
            <w:tcBorders>
              <w:top w:val="nil"/>
              <w:left w:val="single" w:color="000000" w:sz="4" w:space="0"/>
              <w:bottom w:val="nil"/>
              <w:right w:val="single" w:color="000000" w:sz="4" w:space="0"/>
            </w:tcBorders>
            <w:shd w:val="clear" w:color="auto" w:fill="FFFFFF"/>
            <w:noWrap/>
            <w:vAlign w:val="center"/>
          </w:tcPr>
          <w:p w14:paraId="57D4832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1654</w:t>
            </w:r>
          </w:p>
        </w:tc>
        <w:tc>
          <w:tcPr>
            <w:tcW w:w="1095" w:type="dxa"/>
            <w:tcBorders>
              <w:top w:val="nil"/>
              <w:left w:val="single" w:color="000000" w:sz="4" w:space="0"/>
              <w:bottom w:val="nil"/>
              <w:right w:val="nil"/>
            </w:tcBorders>
            <w:shd w:val="clear" w:color="auto" w:fill="FFFFFF"/>
            <w:vAlign w:val="center"/>
          </w:tcPr>
          <w:p w14:paraId="40B344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41D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3EF70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2240201</w:t>
            </w:r>
          </w:p>
        </w:tc>
        <w:tc>
          <w:tcPr>
            <w:tcW w:w="3803" w:type="dxa"/>
            <w:tcBorders>
              <w:top w:val="nil"/>
              <w:left w:val="single" w:color="000000" w:sz="4" w:space="0"/>
              <w:bottom w:val="nil"/>
              <w:right w:val="single" w:color="000000" w:sz="4" w:space="0"/>
            </w:tcBorders>
            <w:shd w:val="clear" w:color="auto" w:fill="FFFFFF"/>
            <w:noWrap/>
            <w:vAlign w:val="center"/>
          </w:tcPr>
          <w:p w14:paraId="0897DA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73E8B19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1365" w:type="dxa"/>
            <w:tcBorders>
              <w:top w:val="nil"/>
              <w:left w:val="single" w:color="000000" w:sz="4" w:space="0"/>
              <w:bottom w:val="nil"/>
              <w:right w:val="single" w:color="000000" w:sz="4" w:space="0"/>
            </w:tcBorders>
            <w:shd w:val="clear" w:color="auto" w:fill="FFFFFF"/>
            <w:noWrap/>
            <w:vAlign w:val="center"/>
          </w:tcPr>
          <w:p w14:paraId="4553FC3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1365" w:type="dxa"/>
            <w:tcBorders>
              <w:top w:val="nil"/>
              <w:left w:val="single" w:color="000000" w:sz="4" w:space="0"/>
              <w:bottom w:val="nil"/>
              <w:right w:val="single" w:color="000000" w:sz="4" w:space="0"/>
            </w:tcBorders>
            <w:shd w:val="clear" w:color="auto" w:fill="FFFFFF"/>
            <w:noWrap/>
            <w:vAlign w:val="center"/>
          </w:tcPr>
          <w:p w14:paraId="5253E12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1095" w:type="dxa"/>
            <w:tcBorders>
              <w:top w:val="nil"/>
              <w:left w:val="single" w:color="000000" w:sz="4" w:space="0"/>
              <w:bottom w:val="nil"/>
              <w:right w:val="nil"/>
            </w:tcBorders>
            <w:shd w:val="clear" w:color="auto" w:fill="FFFFFF"/>
            <w:vAlign w:val="center"/>
          </w:tcPr>
          <w:p w14:paraId="2D4DEAA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F64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83F8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2240202</w:t>
            </w:r>
          </w:p>
        </w:tc>
        <w:tc>
          <w:tcPr>
            <w:tcW w:w="3803" w:type="dxa"/>
            <w:tcBorders>
              <w:top w:val="nil"/>
              <w:left w:val="single" w:color="000000" w:sz="4" w:space="0"/>
              <w:bottom w:val="nil"/>
              <w:right w:val="single" w:color="000000" w:sz="4" w:space="0"/>
            </w:tcBorders>
            <w:shd w:val="clear" w:color="auto" w:fill="FFFFFF"/>
            <w:noWrap/>
            <w:vAlign w:val="center"/>
          </w:tcPr>
          <w:p w14:paraId="7BFD29D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15A48EE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831A7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EFB58F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3A980C">
            <w:pPr>
              <w:jc w:val="right"/>
              <w:rPr>
                <w:rFonts w:hint="eastAsia" w:ascii="仿宋_GB2312" w:hAnsi="仿宋_GB2312" w:eastAsia="仿宋_GB2312" w:cs="仿宋_GB2312"/>
                <w:i w:val="0"/>
                <w:iCs w:val="0"/>
                <w:color w:val="000000"/>
                <w:sz w:val="20"/>
                <w:szCs w:val="20"/>
                <w:u w:val="none"/>
              </w:rPr>
            </w:pPr>
          </w:p>
        </w:tc>
      </w:tr>
      <w:tr w14:paraId="16FF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178A8C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2240203</w:t>
            </w:r>
          </w:p>
        </w:tc>
        <w:tc>
          <w:tcPr>
            <w:tcW w:w="3803" w:type="dxa"/>
            <w:tcBorders>
              <w:top w:val="nil"/>
              <w:left w:val="single" w:color="000000" w:sz="4" w:space="0"/>
              <w:bottom w:val="nil"/>
              <w:right w:val="single" w:color="000000" w:sz="4" w:space="0"/>
            </w:tcBorders>
            <w:shd w:val="clear" w:color="auto" w:fill="FFFFFF"/>
            <w:noWrap/>
            <w:vAlign w:val="center"/>
          </w:tcPr>
          <w:p w14:paraId="1C3C3F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36C67D8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DA2F00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3CC421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C4F7AD2">
            <w:pPr>
              <w:jc w:val="right"/>
              <w:rPr>
                <w:rFonts w:hint="eastAsia" w:ascii="仿宋_GB2312" w:hAnsi="仿宋_GB2312" w:eastAsia="仿宋_GB2312" w:cs="仿宋_GB2312"/>
                <w:i w:val="0"/>
                <w:iCs w:val="0"/>
                <w:color w:val="000000"/>
                <w:sz w:val="20"/>
                <w:szCs w:val="20"/>
                <w:u w:val="none"/>
              </w:rPr>
            </w:pPr>
          </w:p>
        </w:tc>
      </w:tr>
      <w:tr w14:paraId="2A57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7F89C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2240204</w:t>
            </w:r>
          </w:p>
        </w:tc>
        <w:tc>
          <w:tcPr>
            <w:tcW w:w="3803" w:type="dxa"/>
            <w:tcBorders>
              <w:top w:val="nil"/>
              <w:left w:val="single" w:color="000000" w:sz="4" w:space="0"/>
              <w:bottom w:val="nil"/>
              <w:right w:val="single" w:color="000000" w:sz="4" w:space="0"/>
            </w:tcBorders>
            <w:shd w:val="clear" w:color="auto" w:fill="FFFFFF"/>
            <w:noWrap/>
            <w:vAlign w:val="center"/>
          </w:tcPr>
          <w:p w14:paraId="7C6539A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消防应急救援</w:t>
            </w:r>
          </w:p>
        </w:tc>
        <w:tc>
          <w:tcPr>
            <w:tcW w:w="1275" w:type="dxa"/>
            <w:tcBorders>
              <w:top w:val="nil"/>
              <w:left w:val="single" w:color="000000" w:sz="4" w:space="0"/>
              <w:bottom w:val="nil"/>
              <w:right w:val="single" w:color="000000" w:sz="4" w:space="0"/>
            </w:tcBorders>
            <w:shd w:val="clear" w:color="auto" w:fill="FFFFFF"/>
            <w:noWrap/>
            <w:vAlign w:val="center"/>
          </w:tcPr>
          <w:p w14:paraId="0EEE762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1067</w:t>
            </w:r>
          </w:p>
        </w:tc>
        <w:tc>
          <w:tcPr>
            <w:tcW w:w="1365" w:type="dxa"/>
            <w:tcBorders>
              <w:top w:val="nil"/>
              <w:left w:val="single" w:color="000000" w:sz="4" w:space="0"/>
              <w:bottom w:val="nil"/>
              <w:right w:val="single" w:color="000000" w:sz="4" w:space="0"/>
            </w:tcBorders>
            <w:shd w:val="clear" w:color="auto" w:fill="FFFFFF"/>
            <w:noWrap/>
            <w:vAlign w:val="center"/>
          </w:tcPr>
          <w:p w14:paraId="690BE2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1148</w:t>
            </w:r>
          </w:p>
        </w:tc>
        <w:tc>
          <w:tcPr>
            <w:tcW w:w="1365" w:type="dxa"/>
            <w:tcBorders>
              <w:top w:val="nil"/>
              <w:left w:val="single" w:color="000000" w:sz="4" w:space="0"/>
              <w:bottom w:val="nil"/>
              <w:right w:val="single" w:color="000000" w:sz="4" w:space="0"/>
            </w:tcBorders>
            <w:shd w:val="clear" w:color="auto" w:fill="FFFFFF"/>
            <w:noWrap/>
            <w:vAlign w:val="center"/>
          </w:tcPr>
          <w:p w14:paraId="50F1785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1148</w:t>
            </w:r>
          </w:p>
        </w:tc>
        <w:tc>
          <w:tcPr>
            <w:tcW w:w="1095" w:type="dxa"/>
            <w:tcBorders>
              <w:top w:val="nil"/>
              <w:left w:val="single" w:color="000000" w:sz="4" w:space="0"/>
              <w:bottom w:val="nil"/>
              <w:right w:val="nil"/>
            </w:tcBorders>
            <w:shd w:val="clear" w:color="auto" w:fill="FFFFFF"/>
            <w:vAlign w:val="center"/>
          </w:tcPr>
          <w:p w14:paraId="10A9453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1CD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20824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2240299</w:t>
            </w:r>
          </w:p>
        </w:tc>
        <w:tc>
          <w:tcPr>
            <w:tcW w:w="3803" w:type="dxa"/>
            <w:tcBorders>
              <w:top w:val="nil"/>
              <w:left w:val="single" w:color="000000" w:sz="4" w:space="0"/>
              <w:bottom w:val="nil"/>
              <w:right w:val="single" w:color="000000" w:sz="4" w:space="0"/>
            </w:tcBorders>
            <w:shd w:val="clear" w:color="auto" w:fill="FFFFFF"/>
            <w:noWrap/>
            <w:vAlign w:val="center"/>
          </w:tcPr>
          <w:p w14:paraId="3C289376">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其他消防事务支出</w:t>
            </w:r>
          </w:p>
        </w:tc>
        <w:tc>
          <w:tcPr>
            <w:tcW w:w="1275" w:type="dxa"/>
            <w:tcBorders>
              <w:top w:val="nil"/>
              <w:left w:val="single" w:color="000000" w:sz="4" w:space="0"/>
              <w:bottom w:val="nil"/>
              <w:right w:val="single" w:color="000000" w:sz="4" w:space="0"/>
            </w:tcBorders>
            <w:shd w:val="clear" w:color="auto" w:fill="FFFFFF"/>
            <w:noWrap/>
            <w:vAlign w:val="center"/>
          </w:tcPr>
          <w:p w14:paraId="6D20E92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w:t>
            </w:r>
          </w:p>
        </w:tc>
        <w:tc>
          <w:tcPr>
            <w:tcW w:w="1365" w:type="dxa"/>
            <w:tcBorders>
              <w:top w:val="nil"/>
              <w:left w:val="single" w:color="000000" w:sz="4" w:space="0"/>
              <w:bottom w:val="nil"/>
              <w:right w:val="single" w:color="000000" w:sz="4" w:space="0"/>
            </w:tcBorders>
            <w:shd w:val="clear" w:color="auto" w:fill="FFFFFF"/>
            <w:noWrap/>
            <w:vAlign w:val="center"/>
          </w:tcPr>
          <w:p w14:paraId="508F8B4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w:t>
            </w:r>
          </w:p>
        </w:tc>
        <w:tc>
          <w:tcPr>
            <w:tcW w:w="1365" w:type="dxa"/>
            <w:tcBorders>
              <w:top w:val="nil"/>
              <w:left w:val="single" w:color="000000" w:sz="4" w:space="0"/>
              <w:bottom w:val="nil"/>
              <w:right w:val="single" w:color="000000" w:sz="4" w:space="0"/>
            </w:tcBorders>
            <w:shd w:val="clear" w:color="auto" w:fill="FFFFFF"/>
            <w:noWrap/>
            <w:vAlign w:val="center"/>
          </w:tcPr>
          <w:p w14:paraId="64AC2DA6">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w:t>
            </w:r>
          </w:p>
        </w:tc>
        <w:tc>
          <w:tcPr>
            <w:tcW w:w="1095" w:type="dxa"/>
            <w:tcBorders>
              <w:top w:val="nil"/>
              <w:left w:val="single" w:color="000000" w:sz="4" w:space="0"/>
              <w:bottom w:val="nil"/>
              <w:right w:val="nil"/>
            </w:tcBorders>
            <w:shd w:val="clear" w:color="auto" w:fill="FFFFFF"/>
            <w:vAlign w:val="center"/>
          </w:tcPr>
          <w:p w14:paraId="4D4D208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234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082DD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22403</w:t>
            </w:r>
          </w:p>
        </w:tc>
        <w:tc>
          <w:tcPr>
            <w:tcW w:w="3803" w:type="dxa"/>
            <w:tcBorders>
              <w:top w:val="nil"/>
              <w:left w:val="single" w:color="000000" w:sz="4" w:space="0"/>
              <w:bottom w:val="nil"/>
              <w:right w:val="single" w:color="000000" w:sz="4" w:space="0"/>
            </w:tcBorders>
            <w:shd w:val="clear" w:color="auto" w:fill="FFFFFF"/>
            <w:noWrap/>
            <w:vAlign w:val="center"/>
          </w:tcPr>
          <w:p w14:paraId="189D9DC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森林消防事务</w:t>
            </w:r>
          </w:p>
        </w:tc>
        <w:tc>
          <w:tcPr>
            <w:tcW w:w="1275" w:type="dxa"/>
            <w:tcBorders>
              <w:top w:val="nil"/>
              <w:left w:val="single" w:color="000000" w:sz="4" w:space="0"/>
              <w:bottom w:val="nil"/>
              <w:right w:val="single" w:color="000000" w:sz="4" w:space="0"/>
            </w:tcBorders>
            <w:shd w:val="clear" w:color="auto" w:fill="FFFFFF"/>
            <w:noWrap/>
            <w:vAlign w:val="center"/>
          </w:tcPr>
          <w:p w14:paraId="6777153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C842D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46879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3BDD85D">
            <w:pPr>
              <w:jc w:val="right"/>
              <w:rPr>
                <w:rFonts w:hint="eastAsia" w:ascii="仿宋_GB2312" w:hAnsi="仿宋_GB2312" w:eastAsia="仿宋_GB2312" w:cs="仿宋_GB2312"/>
                <w:i w:val="0"/>
                <w:iCs w:val="0"/>
                <w:color w:val="000000"/>
                <w:sz w:val="20"/>
                <w:szCs w:val="20"/>
                <w:u w:val="none"/>
              </w:rPr>
            </w:pPr>
          </w:p>
        </w:tc>
      </w:tr>
      <w:tr w14:paraId="75A1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D9B5B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2240301</w:t>
            </w:r>
          </w:p>
        </w:tc>
        <w:tc>
          <w:tcPr>
            <w:tcW w:w="3803" w:type="dxa"/>
            <w:tcBorders>
              <w:top w:val="nil"/>
              <w:left w:val="single" w:color="000000" w:sz="4" w:space="0"/>
              <w:bottom w:val="nil"/>
              <w:right w:val="single" w:color="000000" w:sz="4" w:space="0"/>
            </w:tcBorders>
            <w:shd w:val="clear" w:color="auto" w:fill="FFFFFF"/>
            <w:noWrap/>
            <w:vAlign w:val="center"/>
          </w:tcPr>
          <w:p w14:paraId="4DDEDA1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0D3A6C3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88E2C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FE22C2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9F7EB71">
            <w:pPr>
              <w:jc w:val="right"/>
              <w:rPr>
                <w:rFonts w:hint="eastAsia" w:ascii="仿宋_GB2312" w:hAnsi="仿宋_GB2312" w:eastAsia="仿宋_GB2312" w:cs="仿宋_GB2312"/>
                <w:i w:val="0"/>
                <w:iCs w:val="0"/>
                <w:color w:val="000000"/>
                <w:sz w:val="20"/>
                <w:szCs w:val="20"/>
                <w:u w:val="none"/>
              </w:rPr>
            </w:pPr>
          </w:p>
        </w:tc>
      </w:tr>
      <w:tr w14:paraId="4AF5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1B692E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2240302</w:t>
            </w:r>
          </w:p>
        </w:tc>
        <w:tc>
          <w:tcPr>
            <w:tcW w:w="3803" w:type="dxa"/>
            <w:tcBorders>
              <w:top w:val="nil"/>
              <w:left w:val="single" w:color="000000" w:sz="4" w:space="0"/>
              <w:bottom w:val="nil"/>
              <w:right w:val="single" w:color="000000" w:sz="4" w:space="0"/>
            </w:tcBorders>
            <w:shd w:val="clear" w:color="auto" w:fill="FFFFFF"/>
            <w:noWrap/>
            <w:vAlign w:val="center"/>
          </w:tcPr>
          <w:p w14:paraId="5D5B0F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781AB6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5BC360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802EB13">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53D6EC3">
            <w:pPr>
              <w:jc w:val="right"/>
              <w:rPr>
                <w:rFonts w:hint="eastAsia" w:ascii="仿宋_GB2312" w:hAnsi="仿宋_GB2312" w:eastAsia="仿宋_GB2312" w:cs="仿宋_GB2312"/>
                <w:i w:val="0"/>
                <w:iCs w:val="0"/>
                <w:color w:val="000000"/>
                <w:sz w:val="20"/>
                <w:szCs w:val="20"/>
                <w:u w:val="none"/>
              </w:rPr>
            </w:pPr>
          </w:p>
        </w:tc>
      </w:tr>
      <w:tr w14:paraId="73DB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801D2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2240303</w:t>
            </w:r>
          </w:p>
        </w:tc>
        <w:tc>
          <w:tcPr>
            <w:tcW w:w="3803" w:type="dxa"/>
            <w:tcBorders>
              <w:top w:val="nil"/>
              <w:left w:val="single" w:color="000000" w:sz="4" w:space="0"/>
              <w:bottom w:val="nil"/>
              <w:right w:val="single" w:color="000000" w:sz="4" w:space="0"/>
            </w:tcBorders>
            <w:shd w:val="clear" w:color="auto" w:fill="FFFFFF"/>
            <w:noWrap/>
            <w:vAlign w:val="center"/>
          </w:tcPr>
          <w:p w14:paraId="7C3186D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2BFC713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C79BB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90760E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E1CF6C5">
            <w:pPr>
              <w:jc w:val="right"/>
              <w:rPr>
                <w:rFonts w:hint="eastAsia" w:ascii="仿宋_GB2312" w:hAnsi="仿宋_GB2312" w:eastAsia="仿宋_GB2312" w:cs="仿宋_GB2312"/>
                <w:i w:val="0"/>
                <w:iCs w:val="0"/>
                <w:color w:val="000000"/>
                <w:sz w:val="20"/>
                <w:szCs w:val="20"/>
                <w:u w:val="none"/>
              </w:rPr>
            </w:pPr>
          </w:p>
        </w:tc>
      </w:tr>
      <w:tr w14:paraId="13A1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14740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2240304</w:t>
            </w:r>
          </w:p>
        </w:tc>
        <w:tc>
          <w:tcPr>
            <w:tcW w:w="3803" w:type="dxa"/>
            <w:tcBorders>
              <w:top w:val="nil"/>
              <w:left w:val="single" w:color="000000" w:sz="4" w:space="0"/>
              <w:bottom w:val="nil"/>
              <w:right w:val="single" w:color="000000" w:sz="4" w:space="0"/>
            </w:tcBorders>
            <w:shd w:val="clear" w:color="auto" w:fill="FFFFFF"/>
            <w:noWrap/>
            <w:vAlign w:val="center"/>
          </w:tcPr>
          <w:p w14:paraId="17FD687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森林消防应急救援</w:t>
            </w:r>
          </w:p>
        </w:tc>
        <w:tc>
          <w:tcPr>
            <w:tcW w:w="1275" w:type="dxa"/>
            <w:tcBorders>
              <w:top w:val="nil"/>
              <w:left w:val="single" w:color="000000" w:sz="4" w:space="0"/>
              <w:bottom w:val="nil"/>
              <w:right w:val="single" w:color="000000" w:sz="4" w:space="0"/>
            </w:tcBorders>
            <w:shd w:val="clear" w:color="auto" w:fill="FFFFFF"/>
            <w:noWrap/>
            <w:vAlign w:val="center"/>
          </w:tcPr>
          <w:p w14:paraId="495ED96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4DAB3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8D68B3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168A2CC">
            <w:pPr>
              <w:jc w:val="right"/>
              <w:rPr>
                <w:rFonts w:hint="eastAsia" w:ascii="仿宋_GB2312" w:hAnsi="仿宋_GB2312" w:eastAsia="仿宋_GB2312" w:cs="仿宋_GB2312"/>
                <w:i w:val="0"/>
                <w:iCs w:val="0"/>
                <w:color w:val="000000"/>
                <w:sz w:val="20"/>
                <w:szCs w:val="20"/>
                <w:u w:val="none"/>
              </w:rPr>
            </w:pPr>
          </w:p>
        </w:tc>
      </w:tr>
      <w:tr w14:paraId="17F6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A1850D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2240399</w:t>
            </w:r>
          </w:p>
        </w:tc>
        <w:tc>
          <w:tcPr>
            <w:tcW w:w="3803" w:type="dxa"/>
            <w:tcBorders>
              <w:top w:val="nil"/>
              <w:left w:val="single" w:color="000000" w:sz="4" w:space="0"/>
              <w:bottom w:val="nil"/>
              <w:right w:val="single" w:color="000000" w:sz="4" w:space="0"/>
            </w:tcBorders>
            <w:shd w:val="clear" w:color="auto" w:fill="FFFFFF"/>
            <w:noWrap/>
            <w:vAlign w:val="center"/>
          </w:tcPr>
          <w:p w14:paraId="5B40DA00">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其他森林消防事务支出</w:t>
            </w:r>
          </w:p>
        </w:tc>
        <w:tc>
          <w:tcPr>
            <w:tcW w:w="1275" w:type="dxa"/>
            <w:tcBorders>
              <w:top w:val="nil"/>
              <w:left w:val="single" w:color="000000" w:sz="4" w:space="0"/>
              <w:bottom w:val="nil"/>
              <w:right w:val="single" w:color="000000" w:sz="4" w:space="0"/>
            </w:tcBorders>
            <w:shd w:val="clear" w:color="auto" w:fill="FFFFFF"/>
            <w:noWrap/>
            <w:vAlign w:val="center"/>
          </w:tcPr>
          <w:p w14:paraId="5BB8899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2A93EA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C353E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19E9DED">
            <w:pPr>
              <w:jc w:val="right"/>
              <w:rPr>
                <w:rFonts w:hint="eastAsia" w:ascii="仿宋_GB2312" w:hAnsi="仿宋_GB2312" w:eastAsia="仿宋_GB2312" w:cs="仿宋_GB2312"/>
                <w:i w:val="0"/>
                <w:iCs w:val="0"/>
                <w:color w:val="000000"/>
                <w:sz w:val="20"/>
                <w:szCs w:val="20"/>
                <w:u w:val="none"/>
              </w:rPr>
            </w:pPr>
          </w:p>
        </w:tc>
      </w:tr>
      <w:tr w14:paraId="61F9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CEE65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22404</w:t>
            </w:r>
          </w:p>
        </w:tc>
        <w:tc>
          <w:tcPr>
            <w:tcW w:w="3803" w:type="dxa"/>
            <w:tcBorders>
              <w:top w:val="nil"/>
              <w:left w:val="single" w:color="000000" w:sz="4" w:space="0"/>
              <w:bottom w:val="nil"/>
              <w:right w:val="single" w:color="000000" w:sz="4" w:space="0"/>
            </w:tcBorders>
            <w:shd w:val="clear" w:color="auto" w:fill="FFFFFF"/>
            <w:noWrap/>
            <w:vAlign w:val="center"/>
          </w:tcPr>
          <w:p w14:paraId="390483C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煤矿安全</w:t>
            </w:r>
          </w:p>
        </w:tc>
        <w:tc>
          <w:tcPr>
            <w:tcW w:w="1275" w:type="dxa"/>
            <w:tcBorders>
              <w:top w:val="nil"/>
              <w:left w:val="single" w:color="000000" w:sz="4" w:space="0"/>
              <w:bottom w:val="nil"/>
              <w:right w:val="single" w:color="000000" w:sz="4" w:space="0"/>
            </w:tcBorders>
            <w:shd w:val="clear" w:color="auto" w:fill="FFFFFF"/>
            <w:noWrap/>
            <w:vAlign w:val="center"/>
          </w:tcPr>
          <w:p w14:paraId="79E88FD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4AFD49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F15F6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A15E7A3">
            <w:pPr>
              <w:jc w:val="right"/>
              <w:rPr>
                <w:rFonts w:hint="eastAsia" w:ascii="仿宋_GB2312" w:hAnsi="仿宋_GB2312" w:eastAsia="仿宋_GB2312" w:cs="仿宋_GB2312"/>
                <w:i w:val="0"/>
                <w:iCs w:val="0"/>
                <w:color w:val="000000"/>
                <w:sz w:val="20"/>
                <w:szCs w:val="20"/>
                <w:u w:val="none"/>
              </w:rPr>
            </w:pPr>
          </w:p>
        </w:tc>
      </w:tr>
      <w:tr w14:paraId="14D4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6461D0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2240401</w:t>
            </w:r>
          </w:p>
        </w:tc>
        <w:tc>
          <w:tcPr>
            <w:tcW w:w="3803" w:type="dxa"/>
            <w:tcBorders>
              <w:top w:val="nil"/>
              <w:left w:val="single" w:color="000000" w:sz="4" w:space="0"/>
              <w:bottom w:val="nil"/>
              <w:right w:val="single" w:color="000000" w:sz="4" w:space="0"/>
            </w:tcBorders>
            <w:shd w:val="clear" w:color="auto" w:fill="FFFFFF"/>
            <w:noWrap/>
            <w:vAlign w:val="center"/>
          </w:tcPr>
          <w:p w14:paraId="2E8D9EE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6DE5CA9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F06660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EBE95E6">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93C1DB1">
            <w:pPr>
              <w:jc w:val="right"/>
              <w:rPr>
                <w:rFonts w:hint="eastAsia" w:ascii="仿宋_GB2312" w:hAnsi="仿宋_GB2312" w:eastAsia="仿宋_GB2312" w:cs="仿宋_GB2312"/>
                <w:i w:val="0"/>
                <w:iCs w:val="0"/>
                <w:color w:val="000000"/>
                <w:sz w:val="20"/>
                <w:szCs w:val="20"/>
                <w:u w:val="none"/>
              </w:rPr>
            </w:pPr>
          </w:p>
        </w:tc>
      </w:tr>
      <w:tr w14:paraId="18DE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2E83AB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2240402</w:t>
            </w:r>
          </w:p>
        </w:tc>
        <w:tc>
          <w:tcPr>
            <w:tcW w:w="3803" w:type="dxa"/>
            <w:tcBorders>
              <w:top w:val="nil"/>
              <w:left w:val="single" w:color="000000" w:sz="4" w:space="0"/>
              <w:bottom w:val="nil"/>
              <w:right w:val="single" w:color="000000" w:sz="4" w:space="0"/>
            </w:tcBorders>
            <w:shd w:val="clear" w:color="auto" w:fill="FFFFFF"/>
            <w:noWrap/>
            <w:vAlign w:val="center"/>
          </w:tcPr>
          <w:p w14:paraId="4720747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5EC1747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F8224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53C8F9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C86C79C">
            <w:pPr>
              <w:jc w:val="right"/>
              <w:rPr>
                <w:rFonts w:hint="eastAsia" w:ascii="仿宋_GB2312" w:hAnsi="仿宋_GB2312" w:eastAsia="仿宋_GB2312" w:cs="仿宋_GB2312"/>
                <w:i w:val="0"/>
                <w:iCs w:val="0"/>
                <w:color w:val="000000"/>
                <w:sz w:val="20"/>
                <w:szCs w:val="20"/>
                <w:u w:val="none"/>
              </w:rPr>
            </w:pPr>
          </w:p>
        </w:tc>
      </w:tr>
      <w:tr w14:paraId="5ACD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8399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2240403</w:t>
            </w:r>
          </w:p>
        </w:tc>
        <w:tc>
          <w:tcPr>
            <w:tcW w:w="3803" w:type="dxa"/>
            <w:tcBorders>
              <w:top w:val="nil"/>
              <w:left w:val="single" w:color="000000" w:sz="4" w:space="0"/>
              <w:bottom w:val="nil"/>
              <w:right w:val="single" w:color="000000" w:sz="4" w:space="0"/>
            </w:tcBorders>
            <w:shd w:val="clear" w:color="auto" w:fill="FFFFFF"/>
            <w:noWrap/>
            <w:vAlign w:val="center"/>
          </w:tcPr>
          <w:p w14:paraId="44069D3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762A144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B5446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409E3B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7712AE6">
            <w:pPr>
              <w:jc w:val="right"/>
              <w:rPr>
                <w:rFonts w:hint="eastAsia" w:ascii="仿宋_GB2312" w:hAnsi="仿宋_GB2312" w:eastAsia="仿宋_GB2312" w:cs="仿宋_GB2312"/>
                <w:i w:val="0"/>
                <w:iCs w:val="0"/>
                <w:color w:val="000000"/>
                <w:sz w:val="20"/>
                <w:szCs w:val="20"/>
                <w:u w:val="none"/>
              </w:rPr>
            </w:pPr>
          </w:p>
        </w:tc>
      </w:tr>
      <w:tr w14:paraId="0301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D3FDA2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2240404</w:t>
            </w:r>
          </w:p>
        </w:tc>
        <w:tc>
          <w:tcPr>
            <w:tcW w:w="3803" w:type="dxa"/>
            <w:tcBorders>
              <w:top w:val="nil"/>
              <w:left w:val="single" w:color="000000" w:sz="4" w:space="0"/>
              <w:bottom w:val="nil"/>
              <w:right w:val="single" w:color="000000" w:sz="4" w:space="0"/>
            </w:tcBorders>
            <w:shd w:val="clear" w:color="auto" w:fill="FFFFFF"/>
            <w:noWrap/>
            <w:vAlign w:val="center"/>
          </w:tcPr>
          <w:p w14:paraId="254BD59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煤矿安全监察事务</w:t>
            </w:r>
          </w:p>
        </w:tc>
        <w:tc>
          <w:tcPr>
            <w:tcW w:w="1275" w:type="dxa"/>
            <w:tcBorders>
              <w:top w:val="nil"/>
              <w:left w:val="single" w:color="000000" w:sz="4" w:space="0"/>
              <w:bottom w:val="nil"/>
              <w:right w:val="single" w:color="000000" w:sz="4" w:space="0"/>
            </w:tcBorders>
            <w:shd w:val="clear" w:color="auto" w:fill="FFFFFF"/>
            <w:noWrap/>
            <w:vAlign w:val="center"/>
          </w:tcPr>
          <w:p w14:paraId="272BE9F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CBA2F8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5546AF">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2EFE536">
            <w:pPr>
              <w:jc w:val="right"/>
              <w:rPr>
                <w:rFonts w:hint="eastAsia" w:ascii="仿宋_GB2312" w:hAnsi="仿宋_GB2312" w:eastAsia="仿宋_GB2312" w:cs="仿宋_GB2312"/>
                <w:i w:val="0"/>
                <w:iCs w:val="0"/>
                <w:color w:val="000000"/>
                <w:sz w:val="20"/>
                <w:szCs w:val="20"/>
                <w:u w:val="none"/>
              </w:rPr>
            </w:pPr>
          </w:p>
        </w:tc>
      </w:tr>
      <w:tr w14:paraId="07AC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C93CD1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2240405</w:t>
            </w:r>
          </w:p>
        </w:tc>
        <w:tc>
          <w:tcPr>
            <w:tcW w:w="3803" w:type="dxa"/>
            <w:tcBorders>
              <w:top w:val="nil"/>
              <w:left w:val="single" w:color="000000" w:sz="4" w:space="0"/>
              <w:bottom w:val="nil"/>
              <w:right w:val="single" w:color="000000" w:sz="4" w:space="0"/>
            </w:tcBorders>
            <w:shd w:val="clear" w:color="auto" w:fill="FFFFFF"/>
            <w:noWrap/>
            <w:vAlign w:val="center"/>
          </w:tcPr>
          <w:p w14:paraId="60D6AD3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煤矿应急救援事务</w:t>
            </w:r>
          </w:p>
        </w:tc>
        <w:tc>
          <w:tcPr>
            <w:tcW w:w="1275" w:type="dxa"/>
            <w:tcBorders>
              <w:top w:val="nil"/>
              <w:left w:val="single" w:color="000000" w:sz="4" w:space="0"/>
              <w:bottom w:val="nil"/>
              <w:right w:val="single" w:color="000000" w:sz="4" w:space="0"/>
            </w:tcBorders>
            <w:shd w:val="clear" w:color="auto" w:fill="FFFFFF"/>
            <w:noWrap/>
            <w:vAlign w:val="center"/>
          </w:tcPr>
          <w:p w14:paraId="37E27F1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852053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1FA23A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2FF7620">
            <w:pPr>
              <w:jc w:val="right"/>
              <w:rPr>
                <w:rFonts w:hint="eastAsia" w:ascii="仿宋_GB2312" w:hAnsi="仿宋_GB2312" w:eastAsia="仿宋_GB2312" w:cs="仿宋_GB2312"/>
                <w:i w:val="0"/>
                <w:iCs w:val="0"/>
                <w:color w:val="000000"/>
                <w:sz w:val="20"/>
                <w:szCs w:val="20"/>
                <w:u w:val="none"/>
              </w:rPr>
            </w:pPr>
          </w:p>
        </w:tc>
      </w:tr>
      <w:tr w14:paraId="342C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2F1F13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2240450</w:t>
            </w:r>
          </w:p>
        </w:tc>
        <w:tc>
          <w:tcPr>
            <w:tcW w:w="3803" w:type="dxa"/>
            <w:tcBorders>
              <w:top w:val="nil"/>
              <w:left w:val="single" w:color="000000" w:sz="4" w:space="0"/>
              <w:bottom w:val="nil"/>
              <w:right w:val="single" w:color="000000" w:sz="4" w:space="0"/>
            </w:tcBorders>
            <w:shd w:val="clear" w:color="auto" w:fill="FFFFFF"/>
            <w:noWrap/>
            <w:vAlign w:val="center"/>
          </w:tcPr>
          <w:p w14:paraId="2E0C57E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事业运行</w:t>
            </w:r>
          </w:p>
        </w:tc>
        <w:tc>
          <w:tcPr>
            <w:tcW w:w="1275" w:type="dxa"/>
            <w:tcBorders>
              <w:top w:val="nil"/>
              <w:left w:val="single" w:color="000000" w:sz="4" w:space="0"/>
              <w:bottom w:val="nil"/>
              <w:right w:val="single" w:color="000000" w:sz="4" w:space="0"/>
            </w:tcBorders>
            <w:shd w:val="clear" w:color="auto" w:fill="FFFFFF"/>
            <w:noWrap/>
            <w:vAlign w:val="center"/>
          </w:tcPr>
          <w:p w14:paraId="2529121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D9560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BF7AF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30F8ACA">
            <w:pPr>
              <w:jc w:val="right"/>
              <w:rPr>
                <w:rFonts w:hint="eastAsia" w:ascii="仿宋_GB2312" w:hAnsi="仿宋_GB2312" w:eastAsia="仿宋_GB2312" w:cs="仿宋_GB2312"/>
                <w:i w:val="0"/>
                <w:iCs w:val="0"/>
                <w:color w:val="000000"/>
                <w:sz w:val="20"/>
                <w:szCs w:val="20"/>
                <w:u w:val="none"/>
              </w:rPr>
            </w:pPr>
          </w:p>
        </w:tc>
      </w:tr>
      <w:tr w14:paraId="6618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8DC621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2240499</w:t>
            </w:r>
          </w:p>
        </w:tc>
        <w:tc>
          <w:tcPr>
            <w:tcW w:w="3803" w:type="dxa"/>
            <w:tcBorders>
              <w:top w:val="nil"/>
              <w:left w:val="single" w:color="000000" w:sz="4" w:space="0"/>
              <w:bottom w:val="nil"/>
              <w:right w:val="single" w:color="000000" w:sz="4" w:space="0"/>
            </w:tcBorders>
            <w:shd w:val="clear" w:color="auto" w:fill="FFFFFF"/>
            <w:noWrap/>
            <w:vAlign w:val="center"/>
          </w:tcPr>
          <w:p w14:paraId="015DFA3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其他煤矿安全支出</w:t>
            </w:r>
          </w:p>
        </w:tc>
        <w:tc>
          <w:tcPr>
            <w:tcW w:w="1275" w:type="dxa"/>
            <w:tcBorders>
              <w:top w:val="nil"/>
              <w:left w:val="single" w:color="000000" w:sz="4" w:space="0"/>
              <w:bottom w:val="nil"/>
              <w:right w:val="single" w:color="000000" w:sz="4" w:space="0"/>
            </w:tcBorders>
            <w:shd w:val="clear" w:color="auto" w:fill="FFFFFF"/>
            <w:noWrap/>
            <w:vAlign w:val="center"/>
          </w:tcPr>
          <w:p w14:paraId="5EC22D4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BFA751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E50349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05CD96C">
            <w:pPr>
              <w:jc w:val="right"/>
              <w:rPr>
                <w:rFonts w:hint="eastAsia" w:ascii="仿宋_GB2312" w:hAnsi="仿宋_GB2312" w:eastAsia="仿宋_GB2312" w:cs="仿宋_GB2312"/>
                <w:i w:val="0"/>
                <w:iCs w:val="0"/>
                <w:color w:val="000000"/>
                <w:sz w:val="20"/>
                <w:szCs w:val="20"/>
                <w:u w:val="none"/>
              </w:rPr>
            </w:pPr>
          </w:p>
        </w:tc>
      </w:tr>
      <w:tr w14:paraId="3131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E877BF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22405</w:t>
            </w:r>
          </w:p>
        </w:tc>
        <w:tc>
          <w:tcPr>
            <w:tcW w:w="3803" w:type="dxa"/>
            <w:tcBorders>
              <w:top w:val="nil"/>
              <w:left w:val="single" w:color="000000" w:sz="4" w:space="0"/>
              <w:bottom w:val="nil"/>
              <w:right w:val="single" w:color="000000" w:sz="4" w:space="0"/>
            </w:tcBorders>
            <w:shd w:val="clear" w:color="auto" w:fill="FFFFFF"/>
            <w:noWrap/>
            <w:vAlign w:val="center"/>
          </w:tcPr>
          <w:p w14:paraId="17A0E32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地震事务</w:t>
            </w:r>
          </w:p>
        </w:tc>
        <w:tc>
          <w:tcPr>
            <w:tcW w:w="1275" w:type="dxa"/>
            <w:tcBorders>
              <w:top w:val="nil"/>
              <w:left w:val="single" w:color="000000" w:sz="4" w:space="0"/>
              <w:bottom w:val="nil"/>
              <w:right w:val="single" w:color="000000" w:sz="4" w:space="0"/>
            </w:tcBorders>
            <w:shd w:val="clear" w:color="auto" w:fill="FFFFFF"/>
            <w:noWrap/>
            <w:vAlign w:val="center"/>
          </w:tcPr>
          <w:p w14:paraId="54A3908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FC1B3A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AACC53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7975A72">
            <w:pPr>
              <w:jc w:val="right"/>
              <w:rPr>
                <w:rFonts w:hint="eastAsia" w:ascii="仿宋_GB2312" w:hAnsi="仿宋_GB2312" w:eastAsia="仿宋_GB2312" w:cs="仿宋_GB2312"/>
                <w:i w:val="0"/>
                <w:iCs w:val="0"/>
                <w:color w:val="000000"/>
                <w:sz w:val="20"/>
                <w:szCs w:val="20"/>
                <w:u w:val="none"/>
              </w:rPr>
            </w:pPr>
          </w:p>
        </w:tc>
      </w:tr>
      <w:tr w14:paraId="0E45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0037D6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2240501</w:t>
            </w:r>
          </w:p>
        </w:tc>
        <w:tc>
          <w:tcPr>
            <w:tcW w:w="3803" w:type="dxa"/>
            <w:tcBorders>
              <w:top w:val="nil"/>
              <w:left w:val="single" w:color="000000" w:sz="4" w:space="0"/>
              <w:bottom w:val="nil"/>
              <w:right w:val="single" w:color="000000" w:sz="4" w:space="0"/>
            </w:tcBorders>
            <w:shd w:val="clear" w:color="auto" w:fill="FFFFFF"/>
            <w:noWrap/>
            <w:vAlign w:val="center"/>
          </w:tcPr>
          <w:p w14:paraId="2A4DEEC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275" w:type="dxa"/>
            <w:tcBorders>
              <w:top w:val="nil"/>
              <w:left w:val="single" w:color="000000" w:sz="4" w:space="0"/>
              <w:bottom w:val="nil"/>
              <w:right w:val="single" w:color="000000" w:sz="4" w:space="0"/>
            </w:tcBorders>
            <w:shd w:val="clear" w:color="auto" w:fill="FFFFFF"/>
            <w:noWrap/>
            <w:vAlign w:val="center"/>
          </w:tcPr>
          <w:p w14:paraId="58084C2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06D8A5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38DF86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010AF8B">
            <w:pPr>
              <w:jc w:val="right"/>
              <w:rPr>
                <w:rFonts w:hint="eastAsia" w:ascii="仿宋_GB2312" w:hAnsi="仿宋_GB2312" w:eastAsia="仿宋_GB2312" w:cs="仿宋_GB2312"/>
                <w:i w:val="0"/>
                <w:iCs w:val="0"/>
                <w:color w:val="000000"/>
                <w:sz w:val="20"/>
                <w:szCs w:val="20"/>
                <w:u w:val="none"/>
              </w:rPr>
            </w:pPr>
          </w:p>
        </w:tc>
      </w:tr>
      <w:tr w14:paraId="0F46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B48491">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2240502</w:t>
            </w:r>
          </w:p>
        </w:tc>
        <w:tc>
          <w:tcPr>
            <w:tcW w:w="3803" w:type="dxa"/>
            <w:tcBorders>
              <w:top w:val="nil"/>
              <w:left w:val="single" w:color="000000" w:sz="4" w:space="0"/>
              <w:bottom w:val="nil"/>
              <w:right w:val="single" w:color="000000" w:sz="4" w:space="0"/>
            </w:tcBorders>
            <w:shd w:val="clear" w:color="auto" w:fill="FFFFFF"/>
            <w:noWrap/>
            <w:vAlign w:val="center"/>
          </w:tcPr>
          <w:p w14:paraId="38ED21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275" w:type="dxa"/>
            <w:tcBorders>
              <w:top w:val="nil"/>
              <w:left w:val="single" w:color="000000" w:sz="4" w:space="0"/>
              <w:bottom w:val="nil"/>
              <w:right w:val="single" w:color="000000" w:sz="4" w:space="0"/>
            </w:tcBorders>
            <w:shd w:val="clear" w:color="auto" w:fill="FFFFFF"/>
            <w:noWrap/>
            <w:vAlign w:val="center"/>
          </w:tcPr>
          <w:p w14:paraId="2E881FA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8A92A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2FB8C9">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9DE199">
            <w:pPr>
              <w:jc w:val="right"/>
              <w:rPr>
                <w:rFonts w:hint="eastAsia" w:ascii="仿宋_GB2312" w:hAnsi="仿宋_GB2312" w:eastAsia="仿宋_GB2312" w:cs="仿宋_GB2312"/>
                <w:i w:val="0"/>
                <w:iCs w:val="0"/>
                <w:color w:val="000000"/>
                <w:sz w:val="20"/>
                <w:szCs w:val="20"/>
                <w:u w:val="none"/>
              </w:rPr>
            </w:pPr>
          </w:p>
        </w:tc>
      </w:tr>
      <w:tr w14:paraId="28B8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D76299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2240503</w:t>
            </w:r>
          </w:p>
        </w:tc>
        <w:tc>
          <w:tcPr>
            <w:tcW w:w="3803" w:type="dxa"/>
            <w:tcBorders>
              <w:top w:val="nil"/>
              <w:left w:val="single" w:color="000000" w:sz="4" w:space="0"/>
              <w:bottom w:val="nil"/>
              <w:right w:val="single" w:color="000000" w:sz="4" w:space="0"/>
            </w:tcBorders>
            <w:shd w:val="clear" w:color="auto" w:fill="FFFFFF"/>
            <w:noWrap/>
            <w:vAlign w:val="center"/>
          </w:tcPr>
          <w:p w14:paraId="45A4C1B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机关服务</w:t>
            </w:r>
          </w:p>
        </w:tc>
        <w:tc>
          <w:tcPr>
            <w:tcW w:w="1275" w:type="dxa"/>
            <w:tcBorders>
              <w:top w:val="nil"/>
              <w:left w:val="single" w:color="000000" w:sz="4" w:space="0"/>
              <w:bottom w:val="nil"/>
              <w:right w:val="single" w:color="000000" w:sz="4" w:space="0"/>
            </w:tcBorders>
            <w:shd w:val="clear" w:color="auto" w:fill="FFFFFF"/>
            <w:noWrap/>
            <w:vAlign w:val="center"/>
          </w:tcPr>
          <w:p w14:paraId="10B92DF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58A40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AFCA57C">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0234CB9">
            <w:pPr>
              <w:jc w:val="right"/>
              <w:rPr>
                <w:rFonts w:hint="eastAsia" w:ascii="仿宋_GB2312" w:hAnsi="仿宋_GB2312" w:eastAsia="仿宋_GB2312" w:cs="仿宋_GB2312"/>
                <w:i w:val="0"/>
                <w:iCs w:val="0"/>
                <w:color w:val="000000"/>
                <w:sz w:val="20"/>
                <w:szCs w:val="20"/>
                <w:u w:val="none"/>
              </w:rPr>
            </w:pPr>
          </w:p>
        </w:tc>
      </w:tr>
      <w:tr w14:paraId="351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54CC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2240504</w:t>
            </w:r>
          </w:p>
        </w:tc>
        <w:tc>
          <w:tcPr>
            <w:tcW w:w="3803" w:type="dxa"/>
            <w:tcBorders>
              <w:top w:val="nil"/>
              <w:left w:val="single" w:color="000000" w:sz="4" w:space="0"/>
              <w:bottom w:val="nil"/>
              <w:right w:val="single" w:color="000000" w:sz="4" w:space="0"/>
            </w:tcBorders>
            <w:shd w:val="clear" w:color="auto" w:fill="FFFFFF"/>
            <w:noWrap/>
            <w:vAlign w:val="center"/>
          </w:tcPr>
          <w:p w14:paraId="357D3BE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地震监测</w:t>
            </w:r>
          </w:p>
        </w:tc>
        <w:tc>
          <w:tcPr>
            <w:tcW w:w="1275" w:type="dxa"/>
            <w:tcBorders>
              <w:top w:val="nil"/>
              <w:left w:val="single" w:color="000000" w:sz="4" w:space="0"/>
              <w:bottom w:val="nil"/>
              <w:right w:val="single" w:color="000000" w:sz="4" w:space="0"/>
            </w:tcBorders>
            <w:shd w:val="clear" w:color="auto" w:fill="FFFFFF"/>
            <w:noWrap/>
            <w:vAlign w:val="center"/>
          </w:tcPr>
          <w:p w14:paraId="197BF5A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0F8CCD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85A54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AF72088">
            <w:pPr>
              <w:jc w:val="right"/>
              <w:rPr>
                <w:rFonts w:hint="eastAsia" w:ascii="仿宋_GB2312" w:hAnsi="仿宋_GB2312" w:eastAsia="仿宋_GB2312" w:cs="仿宋_GB2312"/>
                <w:i w:val="0"/>
                <w:iCs w:val="0"/>
                <w:color w:val="000000"/>
                <w:sz w:val="20"/>
                <w:szCs w:val="20"/>
                <w:u w:val="none"/>
              </w:rPr>
            </w:pPr>
          </w:p>
        </w:tc>
      </w:tr>
      <w:tr w14:paraId="7EB4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62681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2240505</w:t>
            </w:r>
          </w:p>
        </w:tc>
        <w:tc>
          <w:tcPr>
            <w:tcW w:w="3803" w:type="dxa"/>
            <w:tcBorders>
              <w:top w:val="nil"/>
              <w:left w:val="single" w:color="000000" w:sz="4" w:space="0"/>
              <w:bottom w:val="nil"/>
              <w:right w:val="single" w:color="000000" w:sz="4" w:space="0"/>
            </w:tcBorders>
            <w:shd w:val="clear" w:color="auto" w:fill="FFFFFF"/>
            <w:noWrap/>
            <w:vAlign w:val="center"/>
          </w:tcPr>
          <w:p w14:paraId="203D593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地震预测预报</w:t>
            </w:r>
          </w:p>
        </w:tc>
        <w:tc>
          <w:tcPr>
            <w:tcW w:w="1275" w:type="dxa"/>
            <w:tcBorders>
              <w:top w:val="nil"/>
              <w:left w:val="single" w:color="000000" w:sz="4" w:space="0"/>
              <w:bottom w:val="nil"/>
              <w:right w:val="single" w:color="000000" w:sz="4" w:space="0"/>
            </w:tcBorders>
            <w:shd w:val="clear" w:color="auto" w:fill="FFFFFF"/>
            <w:noWrap/>
            <w:vAlign w:val="center"/>
          </w:tcPr>
          <w:p w14:paraId="20EC54E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9F83D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744C19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8084E7F">
            <w:pPr>
              <w:jc w:val="right"/>
              <w:rPr>
                <w:rFonts w:hint="eastAsia" w:ascii="仿宋_GB2312" w:hAnsi="仿宋_GB2312" w:eastAsia="仿宋_GB2312" w:cs="仿宋_GB2312"/>
                <w:i w:val="0"/>
                <w:iCs w:val="0"/>
                <w:color w:val="000000"/>
                <w:sz w:val="20"/>
                <w:szCs w:val="20"/>
                <w:u w:val="none"/>
              </w:rPr>
            </w:pPr>
          </w:p>
        </w:tc>
      </w:tr>
      <w:tr w14:paraId="6C6D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69DB2A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2240506</w:t>
            </w:r>
          </w:p>
        </w:tc>
        <w:tc>
          <w:tcPr>
            <w:tcW w:w="3803" w:type="dxa"/>
            <w:tcBorders>
              <w:top w:val="nil"/>
              <w:left w:val="single" w:color="000000" w:sz="4" w:space="0"/>
              <w:bottom w:val="nil"/>
              <w:right w:val="single" w:color="000000" w:sz="4" w:space="0"/>
            </w:tcBorders>
            <w:shd w:val="clear" w:color="auto" w:fill="FFFFFF"/>
            <w:noWrap/>
            <w:vAlign w:val="center"/>
          </w:tcPr>
          <w:p w14:paraId="75FD330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地震灾害预防</w:t>
            </w:r>
          </w:p>
        </w:tc>
        <w:tc>
          <w:tcPr>
            <w:tcW w:w="1275" w:type="dxa"/>
            <w:tcBorders>
              <w:top w:val="nil"/>
              <w:left w:val="single" w:color="000000" w:sz="4" w:space="0"/>
              <w:bottom w:val="nil"/>
              <w:right w:val="single" w:color="000000" w:sz="4" w:space="0"/>
            </w:tcBorders>
            <w:shd w:val="clear" w:color="auto" w:fill="FFFFFF"/>
            <w:noWrap/>
            <w:vAlign w:val="center"/>
          </w:tcPr>
          <w:p w14:paraId="7280E8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CB926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1645C4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D247E9A">
            <w:pPr>
              <w:jc w:val="right"/>
              <w:rPr>
                <w:rFonts w:hint="eastAsia" w:ascii="仿宋_GB2312" w:hAnsi="仿宋_GB2312" w:eastAsia="仿宋_GB2312" w:cs="仿宋_GB2312"/>
                <w:i w:val="0"/>
                <w:iCs w:val="0"/>
                <w:color w:val="000000"/>
                <w:sz w:val="20"/>
                <w:szCs w:val="20"/>
                <w:u w:val="none"/>
              </w:rPr>
            </w:pPr>
          </w:p>
        </w:tc>
      </w:tr>
      <w:tr w14:paraId="378F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456911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2240507</w:t>
            </w:r>
          </w:p>
        </w:tc>
        <w:tc>
          <w:tcPr>
            <w:tcW w:w="3803" w:type="dxa"/>
            <w:tcBorders>
              <w:top w:val="nil"/>
              <w:left w:val="single" w:color="000000" w:sz="4" w:space="0"/>
              <w:bottom w:val="nil"/>
              <w:right w:val="single" w:color="000000" w:sz="4" w:space="0"/>
            </w:tcBorders>
            <w:shd w:val="clear" w:color="auto" w:fill="FFFFFF"/>
            <w:noWrap/>
            <w:vAlign w:val="center"/>
          </w:tcPr>
          <w:p w14:paraId="1148EC4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地震应急救援</w:t>
            </w:r>
          </w:p>
        </w:tc>
        <w:tc>
          <w:tcPr>
            <w:tcW w:w="1275" w:type="dxa"/>
            <w:tcBorders>
              <w:top w:val="nil"/>
              <w:left w:val="single" w:color="000000" w:sz="4" w:space="0"/>
              <w:bottom w:val="nil"/>
              <w:right w:val="single" w:color="000000" w:sz="4" w:space="0"/>
            </w:tcBorders>
            <w:shd w:val="clear" w:color="auto" w:fill="FFFFFF"/>
            <w:noWrap/>
            <w:vAlign w:val="center"/>
          </w:tcPr>
          <w:p w14:paraId="34087981">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D20DE7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5B4BBE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9F62AD5">
            <w:pPr>
              <w:jc w:val="right"/>
              <w:rPr>
                <w:rFonts w:hint="eastAsia" w:ascii="仿宋_GB2312" w:hAnsi="仿宋_GB2312" w:eastAsia="仿宋_GB2312" w:cs="仿宋_GB2312"/>
                <w:i w:val="0"/>
                <w:iCs w:val="0"/>
                <w:color w:val="000000"/>
                <w:sz w:val="20"/>
                <w:szCs w:val="20"/>
                <w:u w:val="none"/>
              </w:rPr>
            </w:pPr>
          </w:p>
        </w:tc>
      </w:tr>
      <w:tr w14:paraId="5772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308450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2240508</w:t>
            </w:r>
          </w:p>
        </w:tc>
        <w:tc>
          <w:tcPr>
            <w:tcW w:w="3803" w:type="dxa"/>
            <w:tcBorders>
              <w:top w:val="nil"/>
              <w:left w:val="single" w:color="000000" w:sz="4" w:space="0"/>
              <w:bottom w:val="nil"/>
              <w:right w:val="single" w:color="000000" w:sz="4" w:space="0"/>
            </w:tcBorders>
            <w:shd w:val="clear" w:color="auto" w:fill="FFFFFF"/>
            <w:noWrap/>
            <w:vAlign w:val="center"/>
          </w:tcPr>
          <w:p w14:paraId="013A5D0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地震环境探察</w:t>
            </w:r>
          </w:p>
        </w:tc>
        <w:tc>
          <w:tcPr>
            <w:tcW w:w="1275" w:type="dxa"/>
            <w:tcBorders>
              <w:top w:val="nil"/>
              <w:left w:val="single" w:color="000000" w:sz="4" w:space="0"/>
              <w:bottom w:val="nil"/>
              <w:right w:val="single" w:color="000000" w:sz="4" w:space="0"/>
            </w:tcBorders>
            <w:shd w:val="clear" w:color="auto" w:fill="FFFFFF"/>
            <w:noWrap/>
            <w:vAlign w:val="center"/>
          </w:tcPr>
          <w:p w14:paraId="7301828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09B7B2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10F3D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3FF527E">
            <w:pPr>
              <w:jc w:val="right"/>
              <w:rPr>
                <w:rFonts w:hint="eastAsia" w:ascii="仿宋_GB2312" w:hAnsi="仿宋_GB2312" w:eastAsia="仿宋_GB2312" w:cs="仿宋_GB2312"/>
                <w:i w:val="0"/>
                <w:iCs w:val="0"/>
                <w:color w:val="000000"/>
                <w:sz w:val="20"/>
                <w:szCs w:val="20"/>
                <w:u w:val="none"/>
              </w:rPr>
            </w:pPr>
          </w:p>
        </w:tc>
      </w:tr>
      <w:tr w14:paraId="74CB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1F1B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2240509</w:t>
            </w:r>
          </w:p>
        </w:tc>
        <w:tc>
          <w:tcPr>
            <w:tcW w:w="3803" w:type="dxa"/>
            <w:tcBorders>
              <w:top w:val="nil"/>
              <w:left w:val="single" w:color="000000" w:sz="4" w:space="0"/>
              <w:bottom w:val="nil"/>
              <w:right w:val="single" w:color="000000" w:sz="4" w:space="0"/>
            </w:tcBorders>
            <w:shd w:val="clear" w:color="auto" w:fill="FFFFFF"/>
            <w:noWrap/>
            <w:vAlign w:val="center"/>
          </w:tcPr>
          <w:p w14:paraId="3C4D59C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防震减灾信息管理</w:t>
            </w:r>
          </w:p>
        </w:tc>
        <w:tc>
          <w:tcPr>
            <w:tcW w:w="1275" w:type="dxa"/>
            <w:tcBorders>
              <w:top w:val="nil"/>
              <w:left w:val="single" w:color="000000" w:sz="4" w:space="0"/>
              <w:bottom w:val="nil"/>
              <w:right w:val="single" w:color="000000" w:sz="4" w:space="0"/>
            </w:tcBorders>
            <w:shd w:val="clear" w:color="auto" w:fill="FFFFFF"/>
            <w:noWrap/>
            <w:vAlign w:val="center"/>
          </w:tcPr>
          <w:p w14:paraId="1BD48D6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CA602F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A353CD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29087E18">
            <w:pPr>
              <w:jc w:val="right"/>
              <w:rPr>
                <w:rFonts w:hint="eastAsia" w:ascii="仿宋_GB2312" w:hAnsi="仿宋_GB2312" w:eastAsia="仿宋_GB2312" w:cs="仿宋_GB2312"/>
                <w:i w:val="0"/>
                <w:iCs w:val="0"/>
                <w:color w:val="000000"/>
                <w:sz w:val="20"/>
                <w:szCs w:val="20"/>
                <w:u w:val="none"/>
              </w:rPr>
            </w:pPr>
          </w:p>
        </w:tc>
      </w:tr>
      <w:tr w14:paraId="00F2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8873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2240510</w:t>
            </w:r>
          </w:p>
        </w:tc>
        <w:tc>
          <w:tcPr>
            <w:tcW w:w="3803" w:type="dxa"/>
            <w:tcBorders>
              <w:top w:val="nil"/>
              <w:left w:val="single" w:color="000000" w:sz="4" w:space="0"/>
              <w:bottom w:val="nil"/>
              <w:right w:val="single" w:color="000000" w:sz="4" w:space="0"/>
            </w:tcBorders>
            <w:shd w:val="clear" w:color="auto" w:fill="FFFFFF"/>
            <w:noWrap/>
            <w:vAlign w:val="center"/>
          </w:tcPr>
          <w:p w14:paraId="516065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防震减灾基础管理</w:t>
            </w:r>
          </w:p>
        </w:tc>
        <w:tc>
          <w:tcPr>
            <w:tcW w:w="1275" w:type="dxa"/>
            <w:tcBorders>
              <w:top w:val="nil"/>
              <w:left w:val="single" w:color="000000" w:sz="4" w:space="0"/>
              <w:bottom w:val="nil"/>
              <w:right w:val="single" w:color="000000" w:sz="4" w:space="0"/>
            </w:tcBorders>
            <w:shd w:val="clear" w:color="auto" w:fill="FFFFFF"/>
            <w:noWrap/>
            <w:vAlign w:val="center"/>
          </w:tcPr>
          <w:p w14:paraId="105A4677">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9094B3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D9BF91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8BD29AF">
            <w:pPr>
              <w:jc w:val="right"/>
              <w:rPr>
                <w:rFonts w:hint="eastAsia" w:ascii="仿宋_GB2312" w:hAnsi="仿宋_GB2312" w:eastAsia="仿宋_GB2312" w:cs="仿宋_GB2312"/>
                <w:i w:val="0"/>
                <w:iCs w:val="0"/>
                <w:color w:val="000000"/>
                <w:sz w:val="20"/>
                <w:szCs w:val="20"/>
                <w:u w:val="none"/>
              </w:rPr>
            </w:pPr>
          </w:p>
        </w:tc>
      </w:tr>
      <w:tr w14:paraId="2ED4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34076B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2240550</w:t>
            </w:r>
          </w:p>
        </w:tc>
        <w:tc>
          <w:tcPr>
            <w:tcW w:w="3803" w:type="dxa"/>
            <w:tcBorders>
              <w:top w:val="nil"/>
              <w:left w:val="single" w:color="000000" w:sz="4" w:space="0"/>
              <w:bottom w:val="nil"/>
              <w:right w:val="single" w:color="000000" w:sz="4" w:space="0"/>
            </w:tcBorders>
            <w:shd w:val="clear" w:color="auto" w:fill="FFFFFF"/>
            <w:noWrap/>
            <w:vAlign w:val="center"/>
          </w:tcPr>
          <w:p w14:paraId="25CE5B9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地震事业机构</w:t>
            </w:r>
          </w:p>
        </w:tc>
        <w:tc>
          <w:tcPr>
            <w:tcW w:w="1275" w:type="dxa"/>
            <w:tcBorders>
              <w:top w:val="nil"/>
              <w:left w:val="single" w:color="000000" w:sz="4" w:space="0"/>
              <w:bottom w:val="nil"/>
              <w:right w:val="single" w:color="000000" w:sz="4" w:space="0"/>
            </w:tcBorders>
            <w:shd w:val="clear" w:color="auto" w:fill="FFFFFF"/>
            <w:noWrap/>
            <w:vAlign w:val="center"/>
          </w:tcPr>
          <w:p w14:paraId="66D3D5E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3CA838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DF74A3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AA2CE32">
            <w:pPr>
              <w:jc w:val="right"/>
              <w:rPr>
                <w:rFonts w:hint="eastAsia" w:ascii="仿宋_GB2312" w:hAnsi="仿宋_GB2312" w:eastAsia="仿宋_GB2312" w:cs="仿宋_GB2312"/>
                <w:i w:val="0"/>
                <w:iCs w:val="0"/>
                <w:color w:val="000000"/>
                <w:sz w:val="20"/>
                <w:szCs w:val="20"/>
                <w:u w:val="none"/>
              </w:rPr>
            </w:pPr>
          </w:p>
        </w:tc>
      </w:tr>
      <w:tr w14:paraId="3F56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EB8086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2240599</w:t>
            </w:r>
          </w:p>
        </w:tc>
        <w:tc>
          <w:tcPr>
            <w:tcW w:w="3803" w:type="dxa"/>
            <w:tcBorders>
              <w:top w:val="nil"/>
              <w:left w:val="single" w:color="000000" w:sz="4" w:space="0"/>
              <w:bottom w:val="nil"/>
              <w:right w:val="single" w:color="000000" w:sz="4" w:space="0"/>
            </w:tcBorders>
            <w:shd w:val="clear" w:color="auto" w:fill="FFFFFF"/>
            <w:noWrap/>
            <w:vAlign w:val="center"/>
          </w:tcPr>
          <w:p w14:paraId="6A1257A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其他地震事务支出</w:t>
            </w:r>
          </w:p>
        </w:tc>
        <w:tc>
          <w:tcPr>
            <w:tcW w:w="1275" w:type="dxa"/>
            <w:tcBorders>
              <w:top w:val="nil"/>
              <w:left w:val="single" w:color="000000" w:sz="4" w:space="0"/>
              <w:bottom w:val="nil"/>
              <w:right w:val="single" w:color="000000" w:sz="4" w:space="0"/>
            </w:tcBorders>
            <w:shd w:val="clear" w:color="auto" w:fill="FFFFFF"/>
            <w:noWrap/>
            <w:vAlign w:val="center"/>
          </w:tcPr>
          <w:p w14:paraId="048DB81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BD2ACB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B4A763E">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1005F6D7">
            <w:pPr>
              <w:jc w:val="right"/>
              <w:rPr>
                <w:rFonts w:hint="eastAsia" w:ascii="仿宋_GB2312" w:hAnsi="仿宋_GB2312" w:eastAsia="仿宋_GB2312" w:cs="仿宋_GB2312"/>
                <w:i w:val="0"/>
                <w:iCs w:val="0"/>
                <w:color w:val="000000"/>
                <w:sz w:val="20"/>
                <w:szCs w:val="20"/>
                <w:u w:val="none"/>
              </w:rPr>
            </w:pPr>
          </w:p>
        </w:tc>
      </w:tr>
      <w:tr w14:paraId="57C8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08C0A5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22406</w:t>
            </w:r>
          </w:p>
        </w:tc>
        <w:tc>
          <w:tcPr>
            <w:tcW w:w="3803" w:type="dxa"/>
            <w:tcBorders>
              <w:top w:val="nil"/>
              <w:left w:val="single" w:color="000000" w:sz="4" w:space="0"/>
              <w:bottom w:val="nil"/>
              <w:right w:val="single" w:color="000000" w:sz="4" w:space="0"/>
            </w:tcBorders>
            <w:shd w:val="clear" w:color="auto" w:fill="FFFFFF"/>
            <w:noWrap/>
            <w:vAlign w:val="center"/>
          </w:tcPr>
          <w:p w14:paraId="74D1E244">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自然灾害防治</w:t>
            </w:r>
          </w:p>
        </w:tc>
        <w:tc>
          <w:tcPr>
            <w:tcW w:w="1275" w:type="dxa"/>
            <w:tcBorders>
              <w:top w:val="nil"/>
              <w:left w:val="single" w:color="000000" w:sz="4" w:space="0"/>
              <w:bottom w:val="nil"/>
              <w:right w:val="single" w:color="000000" w:sz="4" w:space="0"/>
            </w:tcBorders>
            <w:shd w:val="clear" w:color="auto" w:fill="FFFFFF"/>
            <w:noWrap/>
            <w:vAlign w:val="center"/>
          </w:tcPr>
          <w:p w14:paraId="643EB6A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65267A6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678E69B">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1B8CA3">
            <w:pPr>
              <w:jc w:val="right"/>
              <w:rPr>
                <w:rFonts w:hint="eastAsia" w:ascii="仿宋_GB2312" w:hAnsi="仿宋_GB2312" w:eastAsia="仿宋_GB2312" w:cs="仿宋_GB2312"/>
                <w:i w:val="0"/>
                <w:iCs w:val="0"/>
                <w:color w:val="000000"/>
                <w:sz w:val="20"/>
                <w:szCs w:val="20"/>
                <w:u w:val="none"/>
              </w:rPr>
            </w:pPr>
          </w:p>
        </w:tc>
      </w:tr>
      <w:tr w14:paraId="4D53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274C62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2240601</w:t>
            </w:r>
          </w:p>
        </w:tc>
        <w:tc>
          <w:tcPr>
            <w:tcW w:w="3803" w:type="dxa"/>
            <w:tcBorders>
              <w:top w:val="nil"/>
              <w:left w:val="single" w:color="000000" w:sz="4" w:space="0"/>
              <w:bottom w:val="nil"/>
              <w:right w:val="single" w:color="000000" w:sz="4" w:space="0"/>
            </w:tcBorders>
            <w:shd w:val="clear" w:color="auto" w:fill="FFFFFF"/>
            <w:noWrap/>
            <w:vAlign w:val="center"/>
          </w:tcPr>
          <w:p w14:paraId="05694EB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地质灾害防治</w:t>
            </w:r>
          </w:p>
        </w:tc>
        <w:tc>
          <w:tcPr>
            <w:tcW w:w="1275" w:type="dxa"/>
            <w:tcBorders>
              <w:top w:val="nil"/>
              <w:left w:val="single" w:color="000000" w:sz="4" w:space="0"/>
              <w:bottom w:val="nil"/>
              <w:right w:val="single" w:color="000000" w:sz="4" w:space="0"/>
            </w:tcBorders>
            <w:shd w:val="clear" w:color="auto" w:fill="FFFFFF"/>
            <w:noWrap/>
            <w:vAlign w:val="center"/>
          </w:tcPr>
          <w:p w14:paraId="6A9D501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A826950">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BC32291">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53C47BE">
            <w:pPr>
              <w:jc w:val="right"/>
              <w:rPr>
                <w:rFonts w:hint="eastAsia" w:ascii="仿宋_GB2312" w:hAnsi="仿宋_GB2312" w:eastAsia="仿宋_GB2312" w:cs="仿宋_GB2312"/>
                <w:i w:val="0"/>
                <w:iCs w:val="0"/>
                <w:color w:val="000000"/>
                <w:sz w:val="20"/>
                <w:szCs w:val="20"/>
                <w:u w:val="none"/>
              </w:rPr>
            </w:pPr>
          </w:p>
        </w:tc>
      </w:tr>
      <w:tr w14:paraId="6AB6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10F35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2240602</w:t>
            </w:r>
          </w:p>
        </w:tc>
        <w:tc>
          <w:tcPr>
            <w:tcW w:w="3803" w:type="dxa"/>
            <w:tcBorders>
              <w:top w:val="nil"/>
              <w:left w:val="single" w:color="000000" w:sz="4" w:space="0"/>
              <w:bottom w:val="nil"/>
              <w:right w:val="single" w:color="000000" w:sz="4" w:space="0"/>
            </w:tcBorders>
            <w:shd w:val="clear" w:color="auto" w:fill="FFFFFF"/>
            <w:noWrap/>
            <w:vAlign w:val="center"/>
          </w:tcPr>
          <w:p w14:paraId="0F9F53E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森林草原防灾减灾</w:t>
            </w:r>
          </w:p>
        </w:tc>
        <w:tc>
          <w:tcPr>
            <w:tcW w:w="1275" w:type="dxa"/>
            <w:tcBorders>
              <w:top w:val="nil"/>
              <w:left w:val="single" w:color="000000" w:sz="4" w:space="0"/>
              <w:bottom w:val="nil"/>
              <w:right w:val="single" w:color="000000" w:sz="4" w:space="0"/>
            </w:tcBorders>
            <w:shd w:val="clear" w:color="auto" w:fill="FFFFFF"/>
            <w:noWrap/>
            <w:vAlign w:val="center"/>
          </w:tcPr>
          <w:p w14:paraId="2F62BBE3">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D02564">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CAACF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A09DE18">
            <w:pPr>
              <w:jc w:val="right"/>
              <w:rPr>
                <w:rFonts w:hint="eastAsia" w:ascii="仿宋_GB2312" w:hAnsi="仿宋_GB2312" w:eastAsia="仿宋_GB2312" w:cs="仿宋_GB2312"/>
                <w:i w:val="0"/>
                <w:iCs w:val="0"/>
                <w:color w:val="000000"/>
                <w:sz w:val="20"/>
                <w:szCs w:val="20"/>
                <w:u w:val="none"/>
              </w:rPr>
            </w:pPr>
          </w:p>
        </w:tc>
      </w:tr>
      <w:tr w14:paraId="1B5B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FF53D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2240699</w:t>
            </w:r>
          </w:p>
        </w:tc>
        <w:tc>
          <w:tcPr>
            <w:tcW w:w="3803" w:type="dxa"/>
            <w:tcBorders>
              <w:top w:val="nil"/>
              <w:left w:val="single" w:color="000000" w:sz="4" w:space="0"/>
              <w:bottom w:val="nil"/>
              <w:right w:val="single" w:color="000000" w:sz="4" w:space="0"/>
            </w:tcBorders>
            <w:shd w:val="clear" w:color="auto" w:fill="FFFFFF"/>
            <w:noWrap/>
            <w:vAlign w:val="center"/>
          </w:tcPr>
          <w:p w14:paraId="2D33E35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其他自然灾害防治支出</w:t>
            </w:r>
          </w:p>
        </w:tc>
        <w:tc>
          <w:tcPr>
            <w:tcW w:w="1275" w:type="dxa"/>
            <w:tcBorders>
              <w:top w:val="nil"/>
              <w:left w:val="single" w:color="000000" w:sz="4" w:space="0"/>
              <w:bottom w:val="nil"/>
              <w:right w:val="single" w:color="000000" w:sz="4" w:space="0"/>
            </w:tcBorders>
            <w:shd w:val="clear" w:color="auto" w:fill="FFFFFF"/>
            <w:noWrap/>
            <w:vAlign w:val="center"/>
          </w:tcPr>
          <w:p w14:paraId="22787EA5">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DB65AF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F29408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F3AAD5C">
            <w:pPr>
              <w:jc w:val="right"/>
              <w:rPr>
                <w:rFonts w:hint="eastAsia" w:ascii="仿宋_GB2312" w:hAnsi="仿宋_GB2312" w:eastAsia="仿宋_GB2312" w:cs="仿宋_GB2312"/>
                <w:i w:val="0"/>
                <w:iCs w:val="0"/>
                <w:color w:val="000000"/>
                <w:sz w:val="20"/>
                <w:szCs w:val="20"/>
                <w:u w:val="none"/>
              </w:rPr>
            </w:pPr>
          </w:p>
        </w:tc>
      </w:tr>
      <w:tr w14:paraId="0553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C3EEC8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22407</w:t>
            </w:r>
          </w:p>
        </w:tc>
        <w:tc>
          <w:tcPr>
            <w:tcW w:w="3803" w:type="dxa"/>
            <w:tcBorders>
              <w:top w:val="nil"/>
              <w:left w:val="single" w:color="000000" w:sz="4" w:space="0"/>
              <w:bottom w:val="nil"/>
              <w:right w:val="single" w:color="000000" w:sz="4" w:space="0"/>
            </w:tcBorders>
            <w:shd w:val="clear" w:color="auto" w:fill="FFFFFF"/>
            <w:noWrap/>
            <w:vAlign w:val="center"/>
          </w:tcPr>
          <w:p w14:paraId="40D3BFFB">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自然灾害救灾及恢复重建支出</w:t>
            </w:r>
          </w:p>
        </w:tc>
        <w:tc>
          <w:tcPr>
            <w:tcW w:w="1275" w:type="dxa"/>
            <w:tcBorders>
              <w:top w:val="nil"/>
              <w:left w:val="single" w:color="000000" w:sz="4" w:space="0"/>
              <w:bottom w:val="nil"/>
              <w:right w:val="single" w:color="000000" w:sz="4" w:space="0"/>
            </w:tcBorders>
            <w:shd w:val="clear" w:color="auto" w:fill="FFFFFF"/>
            <w:noWrap/>
            <w:vAlign w:val="center"/>
          </w:tcPr>
          <w:p w14:paraId="0774A50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365" w:type="dxa"/>
            <w:tcBorders>
              <w:top w:val="nil"/>
              <w:left w:val="single" w:color="000000" w:sz="4" w:space="0"/>
              <w:bottom w:val="nil"/>
              <w:right w:val="single" w:color="000000" w:sz="4" w:space="0"/>
            </w:tcBorders>
            <w:shd w:val="clear" w:color="auto" w:fill="FFFFFF"/>
            <w:noWrap/>
            <w:vAlign w:val="center"/>
          </w:tcPr>
          <w:p w14:paraId="55FCC67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707</w:t>
            </w:r>
          </w:p>
        </w:tc>
        <w:tc>
          <w:tcPr>
            <w:tcW w:w="1365" w:type="dxa"/>
            <w:tcBorders>
              <w:top w:val="nil"/>
              <w:left w:val="single" w:color="000000" w:sz="4" w:space="0"/>
              <w:bottom w:val="nil"/>
              <w:right w:val="single" w:color="000000" w:sz="4" w:space="0"/>
            </w:tcBorders>
            <w:shd w:val="clear" w:color="auto" w:fill="FFFFFF"/>
            <w:noWrap/>
            <w:vAlign w:val="center"/>
          </w:tcPr>
          <w:p w14:paraId="02FFC46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095" w:type="dxa"/>
            <w:tcBorders>
              <w:top w:val="nil"/>
              <w:left w:val="single" w:color="000000" w:sz="4" w:space="0"/>
              <w:bottom w:val="nil"/>
              <w:right w:val="nil"/>
            </w:tcBorders>
            <w:shd w:val="clear" w:color="auto" w:fill="FFFFFF"/>
            <w:vAlign w:val="center"/>
          </w:tcPr>
          <w:p w14:paraId="3335DC5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C80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59463F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2240703</w:t>
            </w:r>
          </w:p>
        </w:tc>
        <w:tc>
          <w:tcPr>
            <w:tcW w:w="3803" w:type="dxa"/>
            <w:tcBorders>
              <w:top w:val="nil"/>
              <w:left w:val="single" w:color="000000" w:sz="4" w:space="0"/>
              <w:bottom w:val="nil"/>
              <w:right w:val="single" w:color="000000" w:sz="4" w:space="0"/>
            </w:tcBorders>
            <w:shd w:val="clear" w:color="auto" w:fill="FFFFFF"/>
            <w:noWrap/>
            <w:vAlign w:val="center"/>
          </w:tcPr>
          <w:p w14:paraId="17AEF3C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自然灾害救灾补助</w:t>
            </w:r>
          </w:p>
        </w:tc>
        <w:tc>
          <w:tcPr>
            <w:tcW w:w="1275" w:type="dxa"/>
            <w:tcBorders>
              <w:top w:val="nil"/>
              <w:left w:val="single" w:color="000000" w:sz="4" w:space="0"/>
              <w:bottom w:val="nil"/>
              <w:right w:val="single" w:color="000000" w:sz="4" w:space="0"/>
            </w:tcBorders>
            <w:shd w:val="clear" w:color="auto" w:fill="FFFFFF"/>
            <w:noWrap/>
            <w:vAlign w:val="center"/>
          </w:tcPr>
          <w:p w14:paraId="6DA178C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365" w:type="dxa"/>
            <w:tcBorders>
              <w:top w:val="nil"/>
              <w:left w:val="single" w:color="000000" w:sz="4" w:space="0"/>
              <w:bottom w:val="nil"/>
              <w:right w:val="single" w:color="000000" w:sz="4" w:space="0"/>
            </w:tcBorders>
            <w:shd w:val="clear" w:color="auto" w:fill="FFFFFF"/>
            <w:noWrap/>
            <w:vAlign w:val="center"/>
          </w:tcPr>
          <w:p w14:paraId="24C984D0">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707</w:t>
            </w:r>
          </w:p>
        </w:tc>
        <w:tc>
          <w:tcPr>
            <w:tcW w:w="1365" w:type="dxa"/>
            <w:tcBorders>
              <w:top w:val="nil"/>
              <w:left w:val="single" w:color="000000" w:sz="4" w:space="0"/>
              <w:bottom w:val="nil"/>
              <w:right w:val="single" w:color="000000" w:sz="4" w:space="0"/>
            </w:tcBorders>
            <w:shd w:val="clear" w:color="auto" w:fill="FFFFFF"/>
            <w:noWrap/>
            <w:vAlign w:val="center"/>
          </w:tcPr>
          <w:p w14:paraId="79109F7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095" w:type="dxa"/>
            <w:tcBorders>
              <w:top w:val="nil"/>
              <w:left w:val="single" w:color="000000" w:sz="4" w:space="0"/>
              <w:bottom w:val="nil"/>
              <w:right w:val="nil"/>
            </w:tcBorders>
            <w:shd w:val="clear" w:color="auto" w:fill="FFFFFF"/>
            <w:vAlign w:val="center"/>
          </w:tcPr>
          <w:p w14:paraId="1F4176A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2D79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B3FF1A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2240704</w:t>
            </w:r>
          </w:p>
        </w:tc>
        <w:tc>
          <w:tcPr>
            <w:tcW w:w="3803" w:type="dxa"/>
            <w:tcBorders>
              <w:top w:val="nil"/>
              <w:left w:val="single" w:color="000000" w:sz="4" w:space="0"/>
              <w:bottom w:val="nil"/>
              <w:right w:val="single" w:color="000000" w:sz="4" w:space="0"/>
            </w:tcBorders>
            <w:shd w:val="clear" w:color="auto" w:fill="FFFFFF"/>
            <w:noWrap/>
            <w:vAlign w:val="center"/>
          </w:tcPr>
          <w:p w14:paraId="7BB72B7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自然灾害灾后重建补助</w:t>
            </w:r>
          </w:p>
        </w:tc>
        <w:tc>
          <w:tcPr>
            <w:tcW w:w="1275" w:type="dxa"/>
            <w:tcBorders>
              <w:top w:val="nil"/>
              <w:left w:val="single" w:color="000000" w:sz="4" w:space="0"/>
              <w:bottom w:val="nil"/>
              <w:right w:val="single" w:color="000000" w:sz="4" w:space="0"/>
            </w:tcBorders>
            <w:shd w:val="clear" w:color="auto" w:fill="FFFFFF"/>
            <w:noWrap/>
            <w:vAlign w:val="center"/>
          </w:tcPr>
          <w:p w14:paraId="77C3490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A6C495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0E7E62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446AB4D">
            <w:pPr>
              <w:jc w:val="right"/>
              <w:rPr>
                <w:rFonts w:hint="eastAsia" w:ascii="仿宋_GB2312" w:hAnsi="仿宋_GB2312" w:eastAsia="仿宋_GB2312" w:cs="仿宋_GB2312"/>
                <w:i w:val="0"/>
                <w:iCs w:val="0"/>
                <w:color w:val="000000"/>
                <w:sz w:val="20"/>
                <w:szCs w:val="20"/>
                <w:u w:val="none"/>
              </w:rPr>
            </w:pPr>
          </w:p>
        </w:tc>
      </w:tr>
      <w:tr w14:paraId="0D3B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22406F0">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2240799</w:t>
            </w:r>
          </w:p>
        </w:tc>
        <w:tc>
          <w:tcPr>
            <w:tcW w:w="3803" w:type="dxa"/>
            <w:tcBorders>
              <w:top w:val="nil"/>
              <w:left w:val="single" w:color="000000" w:sz="4" w:space="0"/>
              <w:bottom w:val="nil"/>
              <w:right w:val="single" w:color="000000" w:sz="4" w:space="0"/>
            </w:tcBorders>
            <w:shd w:val="clear" w:color="auto" w:fill="FFFFFF"/>
            <w:noWrap/>
            <w:vAlign w:val="center"/>
          </w:tcPr>
          <w:p w14:paraId="3F91A23F">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其他自然灾害救灾及恢复重建支出</w:t>
            </w:r>
          </w:p>
        </w:tc>
        <w:tc>
          <w:tcPr>
            <w:tcW w:w="1275" w:type="dxa"/>
            <w:tcBorders>
              <w:top w:val="nil"/>
              <w:left w:val="single" w:color="000000" w:sz="4" w:space="0"/>
              <w:bottom w:val="nil"/>
              <w:right w:val="single" w:color="000000" w:sz="4" w:space="0"/>
            </w:tcBorders>
            <w:shd w:val="clear" w:color="auto" w:fill="FFFFFF"/>
            <w:noWrap/>
            <w:vAlign w:val="center"/>
          </w:tcPr>
          <w:p w14:paraId="5366927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E586CC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4613B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578029E5">
            <w:pPr>
              <w:jc w:val="right"/>
              <w:rPr>
                <w:rFonts w:hint="eastAsia" w:ascii="仿宋_GB2312" w:hAnsi="仿宋_GB2312" w:eastAsia="仿宋_GB2312" w:cs="仿宋_GB2312"/>
                <w:i w:val="0"/>
                <w:iCs w:val="0"/>
                <w:color w:val="000000"/>
                <w:sz w:val="20"/>
                <w:szCs w:val="20"/>
                <w:u w:val="none"/>
              </w:rPr>
            </w:pPr>
          </w:p>
        </w:tc>
      </w:tr>
      <w:tr w14:paraId="270D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4144C9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22499</w:t>
            </w:r>
          </w:p>
        </w:tc>
        <w:tc>
          <w:tcPr>
            <w:tcW w:w="3803" w:type="dxa"/>
            <w:tcBorders>
              <w:top w:val="nil"/>
              <w:left w:val="single" w:color="000000" w:sz="4" w:space="0"/>
              <w:bottom w:val="nil"/>
              <w:right w:val="single" w:color="000000" w:sz="4" w:space="0"/>
            </w:tcBorders>
            <w:shd w:val="clear" w:color="auto" w:fill="FFFFFF"/>
            <w:noWrap/>
            <w:vAlign w:val="center"/>
          </w:tcPr>
          <w:p w14:paraId="0A2C0C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其他灾害防治及应急管理支出(款)</w:t>
            </w:r>
          </w:p>
        </w:tc>
        <w:tc>
          <w:tcPr>
            <w:tcW w:w="1275" w:type="dxa"/>
            <w:tcBorders>
              <w:top w:val="nil"/>
              <w:left w:val="single" w:color="000000" w:sz="4" w:space="0"/>
              <w:bottom w:val="nil"/>
              <w:right w:val="single" w:color="000000" w:sz="4" w:space="0"/>
            </w:tcBorders>
            <w:shd w:val="clear" w:color="auto" w:fill="FFFFFF"/>
            <w:noWrap/>
            <w:vAlign w:val="center"/>
          </w:tcPr>
          <w:p w14:paraId="73AADEF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365" w:type="dxa"/>
            <w:tcBorders>
              <w:top w:val="nil"/>
              <w:left w:val="single" w:color="000000" w:sz="4" w:space="0"/>
              <w:bottom w:val="nil"/>
              <w:right w:val="single" w:color="000000" w:sz="4" w:space="0"/>
            </w:tcBorders>
            <w:shd w:val="clear" w:color="auto" w:fill="FFFFFF"/>
            <w:noWrap/>
            <w:vAlign w:val="center"/>
          </w:tcPr>
          <w:p w14:paraId="45B48F5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65" w:type="dxa"/>
            <w:tcBorders>
              <w:top w:val="nil"/>
              <w:left w:val="single" w:color="000000" w:sz="4" w:space="0"/>
              <w:bottom w:val="nil"/>
              <w:right w:val="single" w:color="000000" w:sz="4" w:space="0"/>
            </w:tcBorders>
            <w:shd w:val="clear" w:color="auto" w:fill="FFFFFF"/>
            <w:noWrap/>
            <w:vAlign w:val="center"/>
          </w:tcPr>
          <w:p w14:paraId="17F1485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095" w:type="dxa"/>
            <w:tcBorders>
              <w:top w:val="nil"/>
              <w:left w:val="single" w:color="000000" w:sz="4" w:space="0"/>
              <w:bottom w:val="nil"/>
              <w:right w:val="nil"/>
            </w:tcBorders>
            <w:shd w:val="clear" w:color="auto" w:fill="FFFFFF"/>
            <w:vAlign w:val="center"/>
          </w:tcPr>
          <w:p w14:paraId="6F6E0F71">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D22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02B844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2249999</w:t>
            </w:r>
          </w:p>
        </w:tc>
        <w:tc>
          <w:tcPr>
            <w:tcW w:w="3803" w:type="dxa"/>
            <w:tcBorders>
              <w:top w:val="nil"/>
              <w:left w:val="single" w:color="000000" w:sz="4" w:space="0"/>
              <w:bottom w:val="nil"/>
              <w:right w:val="single" w:color="000000" w:sz="4" w:space="0"/>
            </w:tcBorders>
            <w:shd w:val="clear" w:color="auto" w:fill="FFFFFF"/>
            <w:noWrap/>
            <w:vAlign w:val="center"/>
          </w:tcPr>
          <w:p w14:paraId="5FC273B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其他灾害防治及应急管理支出(项)</w:t>
            </w:r>
          </w:p>
        </w:tc>
        <w:tc>
          <w:tcPr>
            <w:tcW w:w="1275" w:type="dxa"/>
            <w:tcBorders>
              <w:top w:val="nil"/>
              <w:left w:val="single" w:color="000000" w:sz="4" w:space="0"/>
              <w:bottom w:val="nil"/>
              <w:right w:val="single" w:color="000000" w:sz="4" w:space="0"/>
            </w:tcBorders>
            <w:shd w:val="clear" w:color="auto" w:fill="FFFFFF"/>
            <w:noWrap/>
            <w:vAlign w:val="center"/>
          </w:tcPr>
          <w:p w14:paraId="55BA317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365" w:type="dxa"/>
            <w:tcBorders>
              <w:top w:val="nil"/>
              <w:left w:val="single" w:color="000000" w:sz="4" w:space="0"/>
              <w:bottom w:val="nil"/>
              <w:right w:val="single" w:color="000000" w:sz="4" w:space="0"/>
            </w:tcBorders>
            <w:shd w:val="clear" w:color="auto" w:fill="FFFFFF"/>
            <w:noWrap/>
            <w:vAlign w:val="center"/>
          </w:tcPr>
          <w:p w14:paraId="71AF3ED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365" w:type="dxa"/>
            <w:tcBorders>
              <w:top w:val="nil"/>
              <w:left w:val="single" w:color="000000" w:sz="4" w:space="0"/>
              <w:bottom w:val="nil"/>
              <w:right w:val="single" w:color="000000" w:sz="4" w:space="0"/>
            </w:tcBorders>
            <w:shd w:val="clear" w:color="auto" w:fill="FFFFFF"/>
            <w:noWrap/>
            <w:vAlign w:val="center"/>
          </w:tcPr>
          <w:p w14:paraId="112E88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095" w:type="dxa"/>
            <w:tcBorders>
              <w:top w:val="nil"/>
              <w:left w:val="single" w:color="000000" w:sz="4" w:space="0"/>
              <w:bottom w:val="nil"/>
              <w:right w:val="nil"/>
            </w:tcBorders>
            <w:shd w:val="clear" w:color="auto" w:fill="FFFFFF"/>
            <w:vAlign w:val="center"/>
          </w:tcPr>
          <w:p w14:paraId="4D67CFB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CD2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7C20130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229</w:t>
            </w:r>
          </w:p>
        </w:tc>
        <w:tc>
          <w:tcPr>
            <w:tcW w:w="3803" w:type="dxa"/>
            <w:tcBorders>
              <w:top w:val="nil"/>
              <w:left w:val="single" w:color="000000" w:sz="4" w:space="0"/>
              <w:bottom w:val="nil"/>
              <w:right w:val="single" w:color="000000" w:sz="4" w:space="0"/>
            </w:tcBorders>
            <w:shd w:val="clear" w:color="auto" w:fill="FFFFFF"/>
            <w:noWrap/>
            <w:vAlign w:val="center"/>
          </w:tcPr>
          <w:p w14:paraId="495E9968">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其他支出(类)</w:t>
            </w:r>
          </w:p>
        </w:tc>
        <w:tc>
          <w:tcPr>
            <w:tcW w:w="1275" w:type="dxa"/>
            <w:tcBorders>
              <w:top w:val="nil"/>
              <w:left w:val="single" w:color="000000" w:sz="4" w:space="0"/>
              <w:bottom w:val="nil"/>
              <w:right w:val="single" w:color="000000" w:sz="4" w:space="0"/>
            </w:tcBorders>
            <w:shd w:val="clear" w:color="auto" w:fill="FFFFFF"/>
            <w:noWrap/>
            <w:vAlign w:val="center"/>
          </w:tcPr>
          <w:p w14:paraId="71C4E7C9">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33420</w:t>
            </w:r>
          </w:p>
        </w:tc>
        <w:tc>
          <w:tcPr>
            <w:tcW w:w="1365" w:type="dxa"/>
            <w:tcBorders>
              <w:top w:val="nil"/>
              <w:left w:val="single" w:color="000000" w:sz="4" w:space="0"/>
              <w:bottom w:val="nil"/>
              <w:right w:val="single" w:color="000000" w:sz="4" w:space="0"/>
            </w:tcBorders>
            <w:shd w:val="clear" w:color="auto" w:fill="FFFFFF"/>
            <w:noWrap/>
            <w:vAlign w:val="center"/>
          </w:tcPr>
          <w:p w14:paraId="45BE10E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B99542">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BD96D51">
            <w:pPr>
              <w:jc w:val="right"/>
              <w:rPr>
                <w:rFonts w:hint="eastAsia" w:ascii="仿宋_GB2312" w:hAnsi="仿宋_GB2312" w:eastAsia="仿宋_GB2312" w:cs="仿宋_GB2312"/>
                <w:i w:val="0"/>
                <w:iCs w:val="0"/>
                <w:color w:val="000000"/>
                <w:sz w:val="20"/>
                <w:szCs w:val="20"/>
                <w:u w:val="none"/>
              </w:rPr>
            </w:pPr>
          </w:p>
        </w:tc>
      </w:tr>
      <w:tr w14:paraId="0D3F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10469A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22999</w:t>
            </w:r>
          </w:p>
        </w:tc>
        <w:tc>
          <w:tcPr>
            <w:tcW w:w="3803" w:type="dxa"/>
            <w:tcBorders>
              <w:top w:val="nil"/>
              <w:left w:val="single" w:color="000000" w:sz="4" w:space="0"/>
              <w:bottom w:val="nil"/>
              <w:right w:val="single" w:color="000000" w:sz="4" w:space="0"/>
            </w:tcBorders>
            <w:shd w:val="clear" w:color="auto" w:fill="FFFFFF"/>
            <w:noWrap/>
            <w:vAlign w:val="center"/>
          </w:tcPr>
          <w:p w14:paraId="054A0D7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其他支出(款)</w:t>
            </w:r>
          </w:p>
        </w:tc>
        <w:tc>
          <w:tcPr>
            <w:tcW w:w="1275" w:type="dxa"/>
            <w:tcBorders>
              <w:top w:val="nil"/>
              <w:left w:val="single" w:color="000000" w:sz="4" w:space="0"/>
              <w:bottom w:val="nil"/>
              <w:right w:val="single" w:color="000000" w:sz="4" w:space="0"/>
            </w:tcBorders>
            <w:shd w:val="clear" w:color="auto" w:fill="FFFFFF"/>
            <w:noWrap/>
            <w:vAlign w:val="center"/>
          </w:tcPr>
          <w:p w14:paraId="0DEFC91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4AEC74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1AE070BD">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2FBBCFE">
            <w:pPr>
              <w:jc w:val="right"/>
              <w:rPr>
                <w:rFonts w:hint="eastAsia" w:ascii="仿宋_GB2312" w:hAnsi="仿宋_GB2312" w:eastAsia="仿宋_GB2312" w:cs="仿宋_GB2312"/>
                <w:i w:val="0"/>
                <w:iCs w:val="0"/>
                <w:color w:val="000000"/>
                <w:sz w:val="20"/>
                <w:szCs w:val="20"/>
                <w:u w:val="none"/>
              </w:rPr>
            </w:pPr>
          </w:p>
        </w:tc>
      </w:tr>
      <w:tr w14:paraId="6B24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5440154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2299999</w:t>
            </w:r>
          </w:p>
        </w:tc>
        <w:tc>
          <w:tcPr>
            <w:tcW w:w="3803" w:type="dxa"/>
            <w:tcBorders>
              <w:top w:val="nil"/>
              <w:left w:val="single" w:color="000000" w:sz="4" w:space="0"/>
              <w:bottom w:val="nil"/>
              <w:right w:val="single" w:color="000000" w:sz="4" w:space="0"/>
            </w:tcBorders>
            <w:shd w:val="clear" w:color="auto" w:fill="FFFFFF"/>
            <w:noWrap/>
            <w:vAlign w:val="center"/>
          </w:tcPr>
          <w:p w14:paraId="3D3D8DE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其他支出(项)</w:t>
            </w:r>
          </w:p>
        </w:tc>
        <w:tc>
          <w:tcPr>
            <w:tcW w:w="1275" w:type="dxa"/>
            <w:tcBorders>
              <w:top w:val="nil"/>
              <w:left w:val="single" w:color="000000" w:sz="4" w:space="0"/>
              <w:bottom w:val="nil"/>
              <w:right w:val="single" w:color="000000" w:sz="4" w:space="0"/>
            </w:tcBorders>
            <w:shd w:val="clear" w:color="auto" w:fill="FFFFFF"/>
            <w:noWrap/>
            <w:vAlign w:val="center"/>
          </w:tcPr>
          <w:p w14:paraId="48F0B662">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220ABE4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D85BAE0">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3EE1791E">
            <w:pPr>
              <w:jc w:val="right"/>
              <w:rPr>
                <w:rFonts w:hint="eastAsia" w:ascii="仿宋_GB2312" w:hAnsi="仿宋_GB2312" w:eastAsia="仿宋_GB2312" w:cs="仿宋_GB2312"/>
                <w:i w:val="0"/>
                <w:iCs w:val="0"/>
                <w:color w:val="000000"/>
                <w:sz w:val="20"/>
                <w:szCs w:val="20"/>
                <w:u w:val="none"/>
              </w:rPr>
            </w:pPr>
          </w:p>
        </w:tc>
      </w:tr>
      <w:tr w14:paraId="1ACE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4DB7134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232</w:t>
            </w:r>
          </w:p>
        </w:tc>
        <w:tc>
          <w:tcPr>
            <w:tcW w:w="3803" w:type="dxa"/>
            <w:tcBorders>
              <w:top w:val="nil"/>
              <w:left w:val="single" w:color="000000" w:sz="4" w:space="0"/>
              <w:bottom w:val="nil"/>
              <w:right w:val="single" w:color="000000" w:sz="4" w:space="0"/>
            </w:tcBorders>
            <w:shd w:val="clear" w:color="auto" w:fill="FFFFFF"/>
            <w:noWrap/>
            <w:vAlign w:val="center"/>
          </w:tcPr>
          <w:p w14:paraId="47BC290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债务付息支出</w:t>
            </w:r>
          </w:p>
        </w:tc>
        <w:tc>
          <w:tcPr>
            <w:tcW w:w="1275" w:type="dxa"/>
            <w:tcBorders>
              <w:top w:val="nil"/>
              <w:left w:val="single" w:color="000000" w:sz="4" w:space="0"/>
              <w:bottom w:val="nil"/>
              <w:right w:val="single" w:color="000000" w:sz="4" w:space="0"/>
            </w:tcBorders>
            <w:shd w:val="clear" w:color="auto" w:fill="FFFFFF"/>
            <w:noWrap/>
            <w:vAlign w:val="center"/>
          </w:tcPr>
          <w:p w14:paraId="73EF31D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1365" w:type="dxa"/>
            <w:tcBorders>
              <w:top w:val="nil"/>
              <w:left w:val="single" w:color="000000" w:sz="4" w:space="0"/>
              <w:bottom w:val="nil"/>
              <w:right w:val="single" w:color="000000" w:sz="4" w:space="0"/>
            </w:tcBorders>
            <w:shd w:val="clear" w:color="auto" w:fill="FFFFFF"/>
            <w:noWrap/>
            <w:vAlign w:val="center"/>
          </w:tcPr>
          <w:p w14:paraId="24C0471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4931</w:t>
            </w:r>
          </w:p>
        </w:tc>
        <w:tc>
          <w:tcPr>
            <w:tcW w:w="1365" w:type="dxa"/>
            <w:tcBorders>
              <w:top w:val="nil"/>
              <w:left w:val="single" w:color="000000" w:sz="4" w:space="0"/>
              <w:bottom w:val="nil"/>
              <w:right w:val="single" w:color="000000" w:sz="4" w:space="0"/>
            </w:tcBorders>
            <w:shd w:val="clear" w:color="auto" w:fill="FFFFFF"/>
            <w:noWrap/>
            <w:vAlign w:val="center"/>
          </w:tcPr>
          <w:p w14:paraId="440C280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4931</w:t>
            </w:r>
          </w:p>
        </w:tc>
        <w:tc>
          <w:tcPr>
            <w:tcW w:w="1095" w:type="dxa"/>
            <w:tcBorders>
              <w:top w:val="nil"/>
              <w:left w:val="single" w:color="000000" w:sz="4" w:space="0"/>
              <w:bottom w:val="nil"/>
              <w:right w:val="nil"/>
            </w:tcBorders>
            <w:shd w:val="clear" w:color="auto" w:fill="FFFFFF"/>
            <w:vAlign w:val="center"/>
          </w:tcPr>
          <w:p w14:paraId="6CCA405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A85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0F0FA89F">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23201</w:t>
            </w:r>
          </w:p>
        </w:tc>
        <w:tc>
          <w:tcPr>
            <w:tcW w:w="3803" w:type="dxa"/>
            <w:tcBorders>
              <w:top w:val="nil"/>
              <w:left w:val="single" w:color="000000" w:sz="4" w:space="0"/>
              <w:bottom w:val="nil"/>
              <w:right w:val="single" w:color="000000" w:sz="4" w:space="0"/>
            </w:tcBorders>
            <w:shd w:val="clear" w:color="auto" w:fill="FFFFFF"/>
            <w:noWrap/>
            <w:vAlign w:val="center"/>
          </w:tcPr>
          <w:p w14:paraId="4C384DC4">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中央政府国内债务付息支出</w:t>
            </w:r>
          </w:p>
        </w:tc>
        <w:tc>
          <w:tcPr>
            <w:tcW w:w="1275" w:type="dxa"/>
            <w:tcBorders>
              <w:top w:val="nil"/>
              <w:left w:val="single" w:color="000000" w:sz="4" w:space="0"/>
              <w:bottom w:val="nil"/>
              <w:right w:val="single" w:color="000000" w:sz="4" w:space="0"/>
            </w:tcBorders>
            <w:shd w:val="clear" w:color="auto" w:fill="FFFFFF"/>
            <w:noWrap/>
            <w:vAlign w:val="center"/>
          </w:tcPr>
          <w:p w14:paraId="5200CE0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523AB08">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16C5588">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7DE8C08">
            <w:pPr>
              <w:jc w:val="right"/>
              <w:rPr>
                <w:rFonts w:hint="eastAsia" w:ascii="仿宋_GB2312" w:hAnsi="仿宋_GB2312" w:eastAsia="仿宋_GB2312" w:cs="仿宋_GB2312"/>
                <w:i w:val="0"/>
                <w:iCs w:val="0"/>
                <w:color w:val="000000"/>
                <w:sz w:val="20"/>
                <w:szCs w:val="20"/>
                <w:u w:val="none"/>
              </w:rPr>
            </w:pPr>
          </w:p>
        </w:tc>
      </w:tr>
      <w:tr w14:paraId="695F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E5A0F6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23202</w:t>
            </w:r>
          </w:p>
        </w:tc>
        <w:tc>
          <w:tcPr>
            <w:tcW w:w="3803" w:type="dxa"/>
            <w:tcBorders>
              <w:top w:val="nil"/>
              <w:left w:val="single" w:color="000000" w:sz="4" w:space="0"/>
              <w:bottom w:val="nil"/>
              <w:right w:val="single" w:color="000000" w:sz="4" w:space="0"/>
            </w:tcBorders>
            <w:shd w:val="clear" w:color="auto" w:fill="FFFFFF"/>
            <w:noWrap/>
            <w:vAlign w:val="center"/>
          </w:tcPr>
          <w:p w14:paraId="231ECDE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中央政府国外债务付息支出</w:t>
            </w:r>
          </w:p>
        </w:tc>
        <w:tc>
          <w:tcPr>
            <w:tcW w:w="1275" w:type="dxa"/>
            <w:tcBorders>
              <w:top w:val="nil"/>
              <w:left w:val="single" w:color="000000" w:sz="4" w:space="0"/>
              <w:bottom w:val="nil"/>
              <w:right w:val="single" w:color="000000" w:sz="4" w:space="0"/>
            </w:tcBorders>
            <w:shd w:val="clear" w:color="auto" w:fill="FFFFFF"/>
            <w:noWrap/>
            <w:vAlign w:val="center"/>
          </w:tcPr>
          <w:p w14:paraId="1963205B">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791449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9699755">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CB93EDC">
            <w:pPr>
              <w:jc w:val="right"/>
              <w:rPr>
                <w:rFonts w:hint="eastAsia" w:ascii="仿宋_GB2312" w:hAnsi="仿宋_GB2312" w:eastAsia="仿宋_GB2312" w:cs="仿宋_GB2312"/>
                <w:i w:val="0"/>
                <w:iCs w:val="0"/>
                <w:color w:val="000000"/>
                <w:sz w:val="20"/>
                <w:szCs w:val="20"/>
                <w:u w:val="none"/>
              </w:rPr>
            </w:pPr>
          </w:p>
        </w:tc>
      </w:tr>
      <w:tr w14:paraId="1DCE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600801E">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23203</w:t>
            </w:r>
          </w:p>
        </w:tc>
        <w:tc>
          <w:tcPr>
            <w:tcW w:w="3803" w:type="dxa"/>
            <w:tcBorders>
              <w:top w:val="nil"/>
              <w:left w:val="single" w:color="000000" w:sz="4" w:space="0"/>
              <w:bottom w:val="nil"/>
              <w:right w:val="single" w:color="000000" w:sz="4" w:space="0"/>
            </w:tcBorders>
            <w:shd w:val="clear" w:color="auto" w:fill="FFFFFF"/>
            <w:noWrap/>
            <w:vAlign w:val="center"/>
          </w:tcPr>
          <w:p w14:paraId="5D2E1C83">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地方政府一般债务付息支出</w:t>
            </w:r>
          </w:p>
        </w:tc>
        <w:tc>
          <w:tcPr>
            <w:tcW w:w="1275" w:type="dxa"/>
            <w:tcBorders>
              <w:top w:val="nil"/>
              <w:left w:val="single" w:color="000000" w:sz="4" w:space="0"/>
              <w:bottom w:val="nil"/>
              <w:right w:val="single" w:color="000000" w:sz="4" w:space="0"/>
            </w:tcBorders>
            <w:shd w:val="clear" w:color="auto" w:fill="FFFFFF"/>
            <w:noWrap/>
            <w:vAlign w:val="center"/>
          </w:tcPr>
          <w:p w14:paraId="5E1320B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1365" w:type="dxa"/>
            <w:tcBorders>
              <w:top w:val="nil"/>
              <w:left w:val="single" w:color="000000" w:sz="4" w:space="0"/>
              <w:bottom w:val="nil"/>
              <w:right w:val="single" w:color="000000" w:sz="4" w:space="0"/>
            </w:tcBorders>
            <w:shd w:val="clear" w:color="auto" w:fill="FFFFFF"/>
            <w:noWrap/>
            <w:vAlign w:val="center"/>
          </w:tcPr>
          <w:p w14:paraId="2DC97F7D">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4931</w:t>
            </w:r>
          </w:p>
        </w:tc>
        <w:tc>
          <w:tcPr>
            <w:tcW w:w="1365" w:type="dxa"/>
            <w:tcBorders>
              <w:top w:val="nil"/>
              <w:left w:val="single" w:color="000000" w:sz="4" w:space="0"/>
              <w:bottom w:val="nil"/>
              <w:right w:val="single" w:color="000000" w:sz="4" w:space="0"/>
            </w:tcBorders>
            <w:shd w:val="clear" w:color="auto" w:fill="FFFFFF"/>
            <w:noWrap/>
            <w:vAlign w:val="center"/>
          </w:tcPr>
          <w:p w14:paraId="54CA156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4931</w:t>
            </w:r>
          </w:p>
        </w:tc>
        <w:tc>
          <w:tcPr>
            <w:tcW w:w="1095" w:type="dxa"/>
            <w:tcBorders>
              <w:top w:val="nil"/>
              <w:left w:val="single" w:color="000000" w:sz="4" w:space="0"/>
              <w:bottom w:val="nil"/>
              <w:right w:val="nil"/>
            </w:tcBorders>
            <w:shd w:val="clear" w:color="auto" w:fill="FFFFFF"/>
            <w:vAlign w:val="center"/>
          </w:tcPr>
          <w:p w14:paraId="3103436E">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1A2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11E17CC">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2320301</w:t>
            </w:r>
          </w:p>
        </w:tc>
        <w:tc>
          <w:tcPr>
            <w:tcW w:w="3803" w:type="dxa"/>
            <w:tcBorders>
              <w:top w:val="nil"/>
              <w:left w:val="single" w:color="000000" w:sz="4" w:space="0"/>
              <w:bottom w:val="nil"/>
              <w:right w:val="single" w:color="000000" w:sz="4" w:space="0"/>
            </w:tcBorders>
            <w:shd w:val="clear" w:color="auto" w:fill="FFFFFF"/>
            <w:noWrap/>
            <w:vAlign w:val="center"/>
          </w:tcPr>
          <w:p w14:paraId="336B0889">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地方政府一般债券付息支出</w:t>
            </w:r>
          </w:p>
        </w:tc>
        <w:tc>
          <w:tcPr>
            <w:tcW w:w="1275" w:type="dxa"/>
            <w:tcBorders>
              <w:top w:val="nil"/>
              <w:left w:val="single" w:color="000000" w:sz="4" w:space="0"/>
              <w:bottom w:val="nil"/>
              <w:right w:val="single" w:color="000000" w:sz="4" w:space="0"/>
            </w:tcBorders>
            <w:shd w:val="clear" w:color="auto" w:fill="FFFFFF"/>
            <w:noWrap/>
            <w:vAlign w:val="center"/>
          </w:tcPr>
          <w:p w14:paraId="1A27042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1365" w:type="dxa"/>
            <w:tcBorders>
              <w:top w:val="nil"/>
              <w:left w:val="single" w:color="000000" w:sz="4" w:space="0"/>
              <w:bottom w:val="nil"/>
              <w:right w:val="single" w:color="000000" w:sz="4" w:space="0"/>
            </w:tcBorders>
            <w:shd w:val="clear" w:color="auto" w:fill="FFFFFF"/>
            <w:noWrap/>
            <w:vAlign w:val="center"/>
          </w:tcPr>
          <w:p w14:paraId="41516002">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4931</w:t>
            </w:r>
          </w:p>
        </w:tc>
        <w:tc>
          <w:tcPr>
            <w:tcW w:w="1365" w:type="dxa"/>
            <w:tcBorders>
              <w:top w:val="nil"/>
              <w:left w:val="single" w:color="000000" w:sz="4" w:space="0"/>
              <w:bottom w:val="nil"/>
              <w:right w:val="single" w:color="000000" w:sz="4" w:space="0"/>
            </w:tcBorders>
            <w:shd w:val="clear" w:color="auto" w:fill="FFFFFF"/>
            <w:noWrap/>
            <w:vAlign w:val="center"/>
          </w:tcPr>
          <w:p w14:paraId="38704CAF">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4931</w:t>
            </w:r>
          </w:p>
        </w:tc>
        <w:tc>
          <w:tcPr>
            <w:tcW w:w="1095" w:type="dxa"/>
            <w:tcBorders>
              <w:top w:val="nil"/>
              <w:left w:val="single" w:color="000000" w:sz="4" w:space="0"/>
              <w:bottom w:val="nil"/>
              <w:right w:val="nil"/>
            </w:tcBorders>
            <w:shd w:val="clear" w:color="auto" w:fill="FFFFFF"/>
            <w:vAlign w:val="center"/>
          </w:tcPr>
          <w:p w14:paraId="6256C7EB">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606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DF1763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2320302</w:t>
            </w:r>
          </w:p>
        </w:tc>
        <w:tc>
          <w:tcPr>
            <w:tcW w:w="3803" w:type="dxa"/>
            <w:tcBorders>
              <w:top w:val="nil"/>
              <w:left w:val="single" w:color="000000" w:sz="4" w:space="0"/>
              <w:bottom w:val="nil"/>
              <w:right w:val="single" w:color="000000" w:sz="4" w:space="0"/>
            </w:tcBorders>
            <w:shd w:val="clear" w:color="auto" w:fill="FFFFFF"/>
            <w:noWrap/>
            <w:vAlign w:val="center"/>
          </w:tcPr>
          <w:p w14:paraId="303CC90D">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地方政府向外国政府借款付息支出</w:t>
            </w:r>
          </w:p>
        </w:tc>
        <w:tc>
          <w:tcPr>
            <w:tcW w:w="1275" w:type="dxa"/>
            <w:tcBorders>
              <w:top w:val="nil"/>
              <w:left w:val="single" w:color="000000" w:sz="4" w:space="0"/>
              <w:bottom w:val="nil"/>
              <w:right w:val="single" w:color="000000" w:sz="4" w:space="0"/>
            </w:tcBorders>
            <w:shd w:val="clear" w:color="auto" w:fill="FFFFFF"/>
            <w:noWrap/>
            <w:vAlign w:val="center"/>
          </w:tcPr>
          <w:p w14:paraId="5908628D">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804A00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2AFB07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039C9E24">
            <w:pPr>
              <w:jc w:val="right"/>
              <w:rPr>
                <w:rFonts w:hint="eastAsia" w:ascii="仿宋_GB2312" w:hAnsi="仿宋_GB2312" w:eastAsia="仿宋_GB2312" w:cs="仿宋_GB2312"/>
                <w:i w:val="0"/>
                <w:iCs w:val="0"/>
                <w:color w:val="000000"/>
                <w:sz w:val="20"/>
                <w:szCs w:val="20"/>
                <w:u w:val="none"/>
              </w:rPr>
            </w:pPr>
          </w:p>
        </w:tc>
      </w:tr>
      <w:tr w14:paraId="6AA1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1F1B7865">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2320303</w:t>
            </w:r>
          </w:p>
        </w:tc>
        <w:tc>
          <w:tcPr>
            <w:tcW w:w="3803" w:type="dxa"/>
            <w:tcBorders>
              <w:top w:val="nil"/>
              <w:left w:val="single" w:color="000000" w:sz="4" w:space="0"/>
              <w:bottom w:val="nil"/>
              <w:right w:val="single" w:color="000000" w:sz="4" w:space="0"/>
            </w:tcBorders>
            <w:shd w:val="clear" w:color="auto" w:fill="FFFFFF"/>
            <w:noWrap/>
            <w:vAlign w:val="center"/>
          </w:tcPr>
          <w:p w14:paraId="140CF967">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地方政府向国际组织借款付息支出</w:t>
            </w:r>
          </w:p>
        </w:tc>
        <w:tc>
          <w:tcPr>
            <w:tcW w:w="1275" w:type="dxa"/>
            <w:tcBorders>
              <w:top w:val="nil"/>
              <w:left w:val="single" w:color="000000" w:sz="4" w:space="0"/>
              <w:bottom w:val="nil"/>
              <w:right w:val="single" w:color="000000" w:sz="4" w:space="0"/>
            </w:tcBorders>
            <w:shd w:val="clear" w:color="auto" w:fill="FFFFFF"/>
            <w:noWrap/>
            <w:vAlign w:val="center"/>
          </w:tcPr>
          <w:p w14:paraId="12453C4F">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EF4A9B9">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44A128F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7705C09A">
            <w:pPr>
              <w:jc w:val="right"/>
              <w:rPr>
                <w:rFonts w:hint="eastAsia" w:ascii="仿宋_GB2312" w:hAnsi="仿宋_GB2312" w:eastAsia="仿宋_GB2312" w:cs="仿宋_GB2312"/>
                <w:i w:val="0"/>
                <w:iCs w:val="0"/>
                <w:color w:val="000000"/>
                <w:sz w:val="20"/>
                <w:szCs w:val="20"/>
                <w:u w:val="none"/>
              </w:rPr>
            </w:pPr>
          </w:p>
        </w:tc>
      </w:tr>
      <w:tr w14:paraId="3F0F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27ED8D4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2320399</w:t>
            </w:r>
          </w:p>
        </w:tc>
        <w:tc>
          <w:tcPr>
            <w:tcW w:w="3803" w:type="dxa"/>
            <w:tcBorders>
              <w:top w:val="nil"/>
              <w:left w:val="single" w:color="000000" w:sz="4" w:space="0"/>
              <w:bottom w:val="nil"/>
              <w:right w:val="single" w:color="000000" w:sz="4" w:space="0"/>
            </w:tcBorders>
            <w:shd w:val="clear" w:color="auto" w:fill="FFFFFF"/>
            <w:noWrap/>
            <w:vAlign w:val="center"/>
          </w:tcPr>
          <w:p w14:paraId="0388855A">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地方政府其他一般债务付息支出</w:t>
            </w:r>
          </w:p>
        </w:tc>
        <w:tc>
          <w:tcPr>
            <w:tcW w:w="1275" w:type="dxa"/>
            <w:tcBorders>
              <w:top w:val="nil"/>
              <w:left w:val="single" w:color="000000" w:sz="4" w:space="0"/>
              <w:bottom w:val="nil"/>
              <w:right w:val="single" w:color="000000" w:sz="4" w:space="0"/>
            </w:tcBorders>
            <w:shd w:val="clear" w:color="auto" w:fill="FFFFFF"/>
            <w:noWrap/>
            <w:vAlign w:val="center"/>
          </w:tcPr>
          <w:p w14:paraId="3C20C09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378486E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77454447">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6EFBE334">
            <w:pPr>
              <w:jc w:val="right"/>
              <w:rPr>
                <w:rFonts w:hint="eastAsia" w:ascii="仿宋_GB2312" w:hAnsi="仿宋_GB2312" w:eastAsia="仿宋_GB2312" w:cs="仿宋_GB2312"/>
                <w:i w:val="0"/>
                <w:iCs w:val="0"/>
                <w:color w:val="000000"/>
                <w:sz w:val="20"/>
                <w:szCs w:val="20"/>
                <w:u w:val="none"/>
              </w:rPr>
            </w:pPr>
          </w:p>
        </w:tc>
      </w:tr>
      <w:tr w14:paraId="1F3B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69F3C62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233</w:t>
            </w:r>
          </w:p>
        </w:tc>
        <w:tc>
          <w:tcPr>
            <w:tcW w:w="3803" w:type="dxa"/>
            <w:tcBorders>
              <w:top w:val="nil"/>
              <w:left w:val="single" w:color="000000" w:sz="4" w:space="0"/>
              <w:bottom w:val="nil"/>
              <w:right w:val="single" w:color="000000" w:sz="4" w:space="0"/>
            </w:tcBorders>
            <w:shd w:val="clear" w:color="auto" w:fill="FFFFFF"/>
            <w:noWrap/>
            <w:vAlign w:val="center"/>
          </w:tcPr>
          <w:p w14:paraId="211FD882">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债务发行费用支出</w:t>
            </w:r>
          </w:p>
        </w:tc>
        <w:tc>
          <w:tcPr>
            <w:tcW w:w="1275" w:type="dxa"/>
            <w:tcBorders>
              <w:top w:val="nil"/>
              <w:left w:val="single" w:color="000000" w:sz="4" w:space="0"/>
              <w:bottom w:val="nil"/>
              <w:right w:val="single" w:color="000000" w:sz="4" w:space="0"/>
            </w:tcBorders>
            <w:shd w:val="clear" w:color="auto" w:fill="FFFFFF"/>
            <w:noWrap/>
            <w:vAlign w:val="center"/>
          </w:tcPr>
          <w:p w14:paraId="005D0DB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365" w:type="dxa"/>
            <w:tcBorders>
              <w:top w:val="nil"/>
              <w:left w:val="single" w:color="000000" w:sz="4" w:space="0"/>
              <w:bottom w:val="nil"/>
              <w:right w:val="single" w:color="000000" w:sz="4" w:space="0"/>
            </w:tcBorders>
            <w:shd w:val="clear" w:color="auto" w:fill="FFFFFF"/>
            <w:noWrap/>
            <w:vAlign w:val="center"/>
          </w:tcPr>
          <w:p w14:paraId="3F585FDC">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365" w:type="dxa"/>
            <w:tcBorders>
              <w:top w:val="nil"/>
              <w:left w:val="single" w:color="000000" w:sz="4" w:space="0"/>
              <w:bottom w:val="nil"/>
              <w:right w:val="single" w:color="000000" w:sz="4" w:space="0"/>
            </w:tcBorders>
            <w:shd w:val="clear" w:color="auto" w:fill="FFFFFF"/>
            <w:noWrap/>
            <w:vAlign w:val="center"/>
          </w:tcPr>
          <w:p w14:paraId="4B620BA8">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18E7C515">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E88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nil"/>
              <w:right w:val="single" w:color="000000" w:sz="4" w:space="0"/>
            </w:tcBorders>
            <w:shd w:val="clear" w:color="auto" w:fill="FFFFFF"/>
            <w:noWrap/>
            <w:vAlign w:val="center"/>
          </w:tcPr>
          <w:p w14:paraId="39827758">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23301</w:t>
            </w:r>
          </w:p>
        </w:tc>
        <w:tc>
          <w:tcPr>
            <w:tcW w:w="3803" w:type="dxa"/>
            <w:tcBorders>
              <w:top w:val="nil"/>
              <w:left w:val="single" w:color="000000" w:sz="4" w:space="0"/>
              <w:bottom w:val="nil"/>
              <w:right w:val="single" w:color="000000" w:sz="4" w:space="0"/>
            </w:tcBorders>
            <w:shd w:val="clear" w:color="auto" w:fill="FFFFFF"/>
            <w:noWrap/>
            <w:vAlign w:val="center"/>
          </w:tcPr>
          <w:p w14:paraId="7C07B77E">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中央政府国内债务发行费用支出</w:t>
            </w:r>
          </w:p>
        </w:tc>
        <w:tc>
          <w:tcPr>
            <w:tcW w:w="1275" w:type="dxa"/>
            <w:tcBorders>
              <w:top w:val="nil"/>
              <w:left w:val="single" w:color="000000" w:sz="4" w:space="0"/>
              <w:bottom w:val="nil"/>
              <w:right w:val="single" w:color="000000" w:sz="4" w:space="0"/>
            </w:tcBorders>
            <w:shd w:val="clear" w:color="auto" w:fill="FFFFFF"/>
            <w:noWrap/>
            <w:vAlign w:val="center"/>
          </w:tcPr>
          <w:p w14:paraId="4C3765BC">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0681438A">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000000" w:sz="4" w:space="0"/>
              <w:bottom w:val="nil"/>
              <w:right w:val="single" w:color="000000" w:sz="4" w:space="0"/>
            </w:tcBorders>
            <w:shd w:val="clear" w:color="auto" w:fill="FFFFFF"/>
            <w:noWrap/>
            <w:vAlign w:val="center"/>
          </w:tcPr>
          <w:p w14:paraId="57DC2BBA">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000000" w:sz="4" w:space="0"/>
              <w:bottom w:val="nil"/>
              <w:right w:val="nil"/>
            </w:tcBorders>
            <w:shd w:val="clear" w:color="auto" w:fill="FFFFFF"/>
            <w:vAlign w:val="center"/>
          </w:tcPr>
          <w:p w14:paraId="4F37BEE0">
            <w:pPr>
              <w:jc w:val="right"/>
              <w:rPr>
                <w:rFonts w:hint="eastAsia" w:ascii="仿宋_GB2312" w:hAnsi="仿宋_GB2312" w:eastAsia="仿宋_GB2312" w:cs="仿宋_GB2312"/>
                <w:i w:val="0"/>
                <w:iCs w:val="0"/>
                <w:color w:val="000000"/>
                <w:sz w:val="20"/>
                <w:szCs w:val="20"/>
                <w:u w:val="none"/>
              </w:rPr>
            </w:pPr>
          </w:p>
        </w:tc>
      </w:tr>
      <w:tr w14:paraId="7F51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 w:type="dxa"/>
            <w:tcBorders>
              <w:top w:val="nil"/>
              <w:left w:val="nil"/>
              <w:bottom w:val="nil"/>
              <w:right w:val="single" w:color="auto" w:sz="4" w:space="0"/>
            </w:tcBorders>
            <w:shd w:val="clear" w:color="auto" w:fill="FFFFFF"/>
            <w:noWrap/>
            <w:vAlign w:val="center"/>
          </w:tcPr>
          <w:p w14:paraId="7BC8B7A2">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23302</w:t>
            </w:r>
          </w:p>
        </w:tc>
        <w:tc>
          <w:tcPr>
            <w:tcW w:w="3803" w:type="dxa"/>
            <w:tcBorders>
              <w:top w:val="nil"/>
              <w:left w:val="single" w:color="auto" w:sz="4" w:space="0"/>
              <w:bottom w:val="nil"/>
              <w:right w:val="single" w:color="auto" w:sz="4" w:space="0"/>
            </w:tcBorders>
            <w:shd w:val="clear" w:color="auto" w:fill="FFFFFF"/>
            <w:noWrap/>
            <w:vAlign w:val="center"/>
          </w:tcPr>
          <w:p w14:paraId="4FDFA1FD">
            <w:pPr>
              <w:keepNext w:val="0"/>
              <w:keepLines w:val="0"/>
              <w:widowControl/>
              <w:suppressLineNumbers w:val="0"/>
              <w:ind w:left="0" w:leftChars="0" w:right="0" w:rightChars="0"/>
              <w:jc w:val="left"/>
              <w:textAlignment w:val="center"/>
              <w:rPr>
                <w:rFonts w:hint="eastAsia" w:ascii="仿宋_GB2312" w:hAnsi="仿宋_GB2312" w:eastAsia="仿宋_GB2312" w:cs="仿宋_GB2312"/>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中央政府国外债务发行费用支出</w:t>
            </w:r>
          </w:p>
        </w:tc>
        <w:tc>
          <w:tcPr>
            <w:tcW w:w="1275" w:type="dxa"/>
            <w:tcBorders>
              <w:top w:val="nil"/>
              <w:left w:val="single" w:color="auto" w:sz="4" w:space="0"/>
              <w:bottom w:val="nil"/>
              <w:right w:val="single" w:color="auto" w:sz="4" w:space="0"/>
            </w:tcBorders>
            <w:shd w:val="clear" w:color="auto" w:fill="FFFFFF"/>
            <w:noWrap/>
            <w:vAlign w:val="center"/>
          </w:tcPr>
          <w:p w14:paraId="15F804EE">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auto" w:sz="4" w:space="0"/>
              <w:bottom w:val="nil"/>
              <w:right w:val="single" w:color="auto" w:sz="4" w:space="0"/>
            </w:tcBorders>
            <w:shd w:val="clear" w:color="auto" w:fill="FFFFFF"/>
            <w:noWrap/>
            <w:vAlign w:val="center"/>
          </w:tcPr>
          <w:p w14:paraId="109993B6">
            <w:pPr>
              <w:jc w:val="right"/>
              <w:rPr>
                <w:rFonts w:hint="eastAsia" w:ascii="仿宋_GB2312" w:hAnsi="仿宋_GB2312" w:eastAsia="仿宋_GB2312" w:cs="仿宋_GB2312"/>
                <w:i w:val="0"/>
                <w:iCs w:val="0"/>
                <w:color w:val="000000"/>
                <w:sz w:val="20"/>
                <w:szCs w:val="20"/>
                <w:u w:val="none"/>
              </w:rPr>
            </w:pPr>
          </w:p>
        </w:tc>
        <w:tc>
          <w:tcPr>
            <w:tcW w:w="1365" w:type="dxa"/>
            <w:tcBorders>
              <w:top w:val="nil"/>
              <w:left w:val="single" w:color="auto" w:sz="4" w:space="0"/>
              <w:bottom w:val="nil"/>
              <w:right w:val="single" w:color="auto" w:sz="4" w:space="0"/>
            </w:tcBorders>
            <w:shd w:val="clear" w:color="auto" w:fill="FFFFFF"/>
            <w:noWrap/>
            <w:vAlign w:val="center"/>
          </w:tcPr>
          <w:p w14:paraId="6DDE67F4">
            <w:pPr>
              <w:jc w:val="right"/>
              <w:rPr>
                <w:rFonts w:hint="eastAsia" w:ascii="仿宋_GB2312" w:hAnsi="仿宋_GB2312" w:eastAsia="仿宋_GB2312" w:cs="仿宋_GB2312"/>
                <w:i w:val="0"/>
                <w:iCs w:val="0"/>
                <w:color w:val="000000"/>
                <w:sz w:val="20"/>
                <w:szCs w:val="20"/>
                <w:u w:val="none"/>
              </w:rPr>
            </w:pPr>
          </w:p>
        </w:tc>
        <w:tc>
          <w:tcPr>
            <w:tcW w:w="1095" w:type="dxa"/>
            <w:tcBorders>
              <w:top w:val="nil"/>
              <w:left w:val="single" w:color="auto" w:sz="4" w:space="0"/>
              <w:bottom w:val="nil"/>
              <w:right w:val="nil"/>
            </w:tcBorders>
            <w:shd w:val="clear" w:color="auto" w:fill="FFFFFF"/>
            <w:vAlign w:val="center"/>
          </w:tcPr>
          <w:p w14:paraId="5D4BCF94">
            <w:pPr>
              <w:jc w:val="right"/>
              <w:rPr>
                <w:rFonts w:hint="eastAsia" w:ascii="仿宋_GB2312" w:hAnsi="仿宋_GB2312" w:eastAsia="仿宋_GB2312" w:cs="仿宋_GB2312"/>
                <w:i w:val="0"/>
                <w:iCs w:val="0"/>
                <w:color w:val="000000"/>
                <w:sz w:val="20"/>
                <w:szCs w:val="20"/>
                <w:u w:val="none"/>
              </w:rPr>
            </w:pPr>
          </w:p>
        </w:tc>
      </w:tr>
      <w:tr w14:paraId="3DE6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 w:type="dxa"/>
            <w:tcBorders>
              <w:top w:val="nil"/>
              <w:left w:val="nil"/>
              <w:bottom w:val="single" w:color="auto" w:sz="4" w:space="0"/>
              <w:right w:val="single" w:color="000000" w:sz="4" w:space="0"/>
            </w:tcBorders>
            <w:shd w:val="clear" w:color="auto" w:fill="FFFFFF"/>
            <w:noWrap/>
            <w:vAlign w:val="center"/>
          </w:tcPr>
          <w:p w14:paraId="3A88FCD7">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23303</w:t>
            </w:r>
          </w:p>
        </w:tc>
        <w:tc>
          <w:tcPr>
            <w:tcW w:w="3803" w:type="dxa"/>
            <w:tcBorders>
              <w:top w:val="nil"/>
              <w:left w:val="single" w:color="000000" w:sz="4" w:space="0"/>
              <w:bottom w:val="single" w:color="auto" w:sz="4" w:space="0"/>
              <w:right w:val="single" w:color="000000" w:sz="4" w:space="0"/>
            </w:tcBorders>
            <w:shd w:val="clear" w:color="auto" w:fill="FFFFFF"/>
            <w:noWrap/>
            <w:vAlign w:val="center"/>
          </w:tcPr>
          <w:p w14:paraId="021F1BAF">
            <w:pPr>
              <w:keepNext w:val="0"/>
              <w:keepLines w:val="0"/>
              <w:widowControl/>
              <w:suppressLineNumbers w:val="0"/>
              <w:ind w:left="0" w:leftChars="0" w:right="0" w:rightChars="0"/>
              <w:jc w:val="left"/>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 xml:space="preserve">  地方政府一般债务发行费用支出</w:t>
            </w:r>
          </w:p>
        </w:tc>
        <w:tc>
          <w:tcPr>
            <w:tcW w:w="1275" w:type="dxa"/>
            <w:tcBorders>
              <w:top w:val="nil"/>
              <w:left w:val="single" w:color="000000" w:sz="4" w:space="0"/>
              <w:bottom w:val="single" w:color="auto" w:sz="4" w:space="0"/>
              <w:right w:val="single" w:color="000000" w:sz="4" w:space="0"/>
            </w:tcBorders>
            <w:shd w:val="clear" w:color="auto" w:fill="FFFFFF"/>
            <w:noWrap/>
            <w:vAlign w:val="center"/>
          </w:tcPr>
          <w:p w14:paraId="44029863">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365" w:type="dxa"/>
            <w:tcBorders>
              <w:top w:val="nil"/>
              <w:left w:val="single" w:color="000000" w:sz="4" w:space="0"/>
              <w:bottom w:val="single" w:color="auto" w:sz="4" w:space="0"/>
              <w:right w:val="single" w:color="000000" w:sz="4" w:space="0"/>
            </w:tcBorders>
            <w:shd w:val="clear" w:color="auto" w:fill="FFFFFF"/>
            <w:noWrap/>
            <w:vAlign w:val="center"/>
          </w:tcPr>
          <w:p w14:paraId="0D75349A">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365" w:type="dxa"/>
            <w:tcBorders>
              <w:top w:val="nil"/>
              <w:left w:val="single" w:color="000000" w:sz="4" w:space="0"/>
              <w:bottom w:val="single" w:color="auto" w:sz="4" w:space="0"/>
              <w:right w:val="single" w:color="000000" w:sz="4" w:space="0"/>
            </w:tcBorders>
            <w:shd w:val="clear" w:color="auto" w:fill="FFFFFF"/>
            <w:noWrap/>
            <w:vAlign w:val="center"/>
          </w:tcPr>
          <w:p w14:paraId="1811CF27">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095" w:type="dxa"/>
            <w:tcBorders>
              <w:top w:val="nil"/>
              <w:left w:val="single" w:color="000000" w:sz="4" w:space="0"/>
              <w:bottom w:val="single" w:color="auto" w:sz="4" w:space="0"/>
              <w:right w:val="nil"/>
            </w:tcBorders>
            <w:shd w:val="clear" w:color="auto" w:fill="FFFFFF"/>
            <w:vAlign w:val="center"/>
          </w:tcPr>
          <w:p w14:paraId="4BA12774">
            <w:pPr>
              <w:keepNext w:val="0"/>
              <w:keepLines w:val="0"/>
              <w:widowControl/>
              <w:suppressLineNumbers w:val="0"/>
              <w:ind w:left="0" w:leftChars="0" w:right="0" w:rightChars="0"/>
              <w:jc w:val="right"/>
              <w:textAlignment w:val="center"/>
              <w:rPr>
                <w:rFonts w:hint="eastAsia" w:ascii="仿宋_GB2312" w:hAnsi="仿宋_GB2312" w:eastAsia="仿宋_GB2312" w:cs="仿宋_GB2312"/>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bl>
    <w:p w14:paraId="3EE0BCB2">
      <w:pPr>
        <w:spacing w:after="0"/>
        <w:jc w:val="right"/>
        <w:rPr>
          <w:sz w:val="20"/>
        </w:rPr>
        <w:sectPr>
          <w:footerReference r:id="rId8" w:type="default"/>
          <w:pgSz w:w="11900" w:h="16840"/>
          <w:pgMar w:top="1420" w:right="520" w:bottom="180" w:left="620" w:header="0" w:footer="0" w:gutter="0"/>
          <w:pgBorders>
            <w:top w:val="none" w:sz="0" w:space="0"/>
            <w:left w:val="none" w:sz="0" w:space="0"/>
            <w:bottom w:val="none" w:sz="0" w:space="0"/>
            <w:right w:val="none" w:sz="0" w:space="0"/>
          </w:pgBorders>
          <w:pgNumType w:fmt="decimal"/>
          <w:cols w:space="720" w:num="1"/>
        </w:sectPr>
      </w:pPr>
    </w:p>
    <w:p w14:paraId="4B46B3EB">
      <w:pPr>
        <w:spacing w:before="32"/>
        <w:ind w:left="522" w:right="98" w:firstLine="0"/>
        <w:jc w:val="center"/>
        <w:rPr>
          <w:b/>
          <w:sz w:val="36"/>
          <w:szCs w:val="36"/>
        </w:rPr>
      </w:pPr>
      <w:r>
        <w:rPr>
          <w:b/>
          <w:sz w:val="36"/>
        </w:rPr>
        <w:t>4、</w:t>
      </w:r>
      <w:r>
        <w:rPr>
          <w:b/>
          <w:sz w:val="36"/>
          <w:szCs w:val="36"/>
        </w:rPr>
        <w:t>202</w:t>
      </w:r>
      <w:r>
        <w:rPr>
          <w:rFonts w:hint="eastAsia"/>
          <w:b/>
          <w:sz w:val="36"/>
          <w:szCs w:val="36"/>
          <w:lang w:val="en-US" w:eastAsia="zh-CN"/>
        </w:rPr>
        <w:t>3</w:t>
      </w:r>
      <w:r>
        <w:rPr>
          <w:b/>
          <w:sz w:val="36"/>
          <w:szCs w:val="36"/>
        </w:rPr>
        <w:t>年成安县本级一般公共预算基本支出经济分类决算表</w:t>
      </w:r>
    </w:p>
    <w:p w14:paraId="15B44064">
      <w:pPr>
        <w:spacing w:before="186"/>
        <w:ind w:left="0" w:right="1159" w:firstLine="0"/>
        <w:jc w:val="right"/>
        <w:rPr>
          <w:sz w:val="20"/>
        </w:rPr>
      </w:pPr>
      <w:r>
        <w:rPr>
          <w:w w:val="95"/>
          <w:sz w:val="20"/>
        </w:rPr>
        <w:t>单位：万元</w:t>
      </w:r>
    </w:p>
    <w:p w14:paraId="44D91384">
      <w:pPr>
        <w:pStyle w:val="5"/>
        <w:spacing w:before="5"/>
        <w:rPr>
          <w:sz w:val="28"/>
        </w:rPr>
      </w:pPr>
    </w:p>
    <w:tbl>
      <w:tblPr>
        <w:tblStyle w:val="8"/>
        <w:tblW w:w="10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4428"/>
        <w:gridCol w:w="1125"/>
        <w:gridCol w:w="1125"/>
        <w:gridCol w:w="1608"/>
        <w:gridCol w:w="1608"/>
      </w:tblGrid>
      <w:tr w14:paraId="72BE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6" w:type="dxa"/>
            <w:vMerge w:val="restart"/>
            <w:tcBorders>
              <w:top w:val="single" w:color="000000" w:sz="4" w:space="0"/>
              <w:left w:val="nil"/>
              <w:bottom w:val="single" w:color="000000" w:sz="4" w:space="0"/>
              <w:right w:val="single" w:color="000000" w:sz="4" w:space="0"/>
            </w:tcBorders>
            <w:shd w:val="clear" w:color="auto" w:fill="auto"/>
            <w:vAlign w:val="center"/>
          </w:tcPr>
          <w:p w14:paraId="3160AD6E">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科目编码</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AB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E9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6F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调整预算数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AB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1608" w:type="dxa"/>
            <w:tcBorders>
              <w:top w:val="single" w:color="000000" w:sz="4" w:space="0"/>
              <w:left w:val="single" w:color="000000" w:sz="4" w:space="0"/>
              <w:bottom w:val="single" w:color="000000" w:sz="4" w:space="0"/>
              <w:right w:val="nil"/>
            </w:tcBorders>
            <w:shd w:val="clear" w:color="auto" w:fill="auto"/>
            <w:vAlign w:val="center"/>
          </w:tcPr>
          <w:p w14:paraId="438F6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完成预算的%</w:t>
            </w:r>
          </w:p>
        </w:tc>
      </w:tr>
      <w:tr w14:paraId="68DA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vMerge w:val="continue"/>
            <w:tcBorders>
              <w:top w:val="single" w:color="000000" w:sz="4" w:space="0"/>
              <w:left w:val="nil"/>
              <w:bottom w:val="single" w:color="000000" w:sz="4" w:space="0"/>
              <w:right w:val="single" w:color="000000" w:sz="4" w:space="0"/>
            </w:tcBorders>
            <w:shd w:val="clear" w:color="auto" w:fill="FFFFFF"/>
            <w:noWrap/>
            <w:vAlign w:val="center"/>
          </w:tcPr>
          <w:p w14:paraId="0B4B178D">
            <w:pPr>
              <w:jc w:val="left"/>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B3DB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1D3E">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04A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A935">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111954</w:t>
            </w:r>
          </w:p>
        </w:tc>
        <w:tc>
          <w:tcPr>
            <w:tcW w:w="1608" w:type="dxa"/>
            <w:tcBorders>
              <w:top w:val="single" w:color="000000" w:sz="4" w:space="0"/>
              <w:left w:val="single" w:color="000000" w:sz="4" w:space="0"/>
              <w:bottom w:val="single" w:color="000000" w:sz="4" w:space="0"/>
              <w:right w:val="nil"/>
            </w:tcBorders>
            <w:shd w:val="clear" w:color="auto" w:fill="auto"/>
            <w:vAlign w:val="center"/>
          </w:tcPr>
          <w:p w14:paraId="0D03CF9C">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CCA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nil"/>
              <w:bottom w:val="nil"/>
              <w:right w:val="single" w:color="000000" w:sz="4" w:space="0"/>
            </w:tcBorders>
            <w:shd w:val="clear" w:color="auto" w:fill="auto"/>
            <w:noWrap/>
            <w:vAlign w:val="center"/>
          </w:tcPr>
          <w:p w14:paraId="440AE0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2FA42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机关工资福利支出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6434B6">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31409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2FFDC6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E724FC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54007</w:t>
            </w:r>
          </w:p>
        </w:tc>
        <w:tc>
          <w:tcPr>
            <w:tcW w:w="1608" w:type="dxa"/>
            <w:tcBorders>
              <w:top w:val="single" w:color="000000" w:sz="4" w:space="0"/>
              <w:left w:val="nil"/>
              <w:bottom w:val="nil"/>
              <w:right w:val="nil"/>
            </w:tcBorders>
            <w:shd w:val="clear" w:color="auto" w:fill="auto"/>
            <w:vAlign w:val="center"/>
          </w:tcPr>
          <w:p w14:paraId="64F98F2A">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4FC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F6D22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50101</w:t>
            </w:r>
          </w:p>
        </w:tc>
        <w:tc>
          <w:tcPr>
            <w:tcW w:w="0" w:type="auto"/>
            <w:tcBorders>
              <w:top w:val="nil"/>
              <w:left w:val="single" w:color="000000" w:sz="4" w:space="0"/>
              <w:bottom w:val="nil"/>
              <w:right w:val="single" w:color="000000" w:sz="4" w:space="0"/>
            </w:tcBorders>
            <w:shd w:val="clear" w:color="auto" w:fill="auto"/>
            <w:noWrap/>
            <w:vAlign w:val="center"/>
          </w:tcPr>
          <w:p w14:paraId="53D0A9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工资奖金津补贴</w:t>
            </w:r>
          </w:p>
        </w:tc>
        <w:tc>
          <w:tcPr>
            <w:tcW w:w="0" w:type="auto"/>
            <w:tcBorders>
              <w:top w:val="nil"/>
              <w:left w:val="single" w:color="000000" w:sz="4" w:space="0"/>
              <w:bottom w:val="nil"/>
              <w:right w:val="single" w:color="000000" w:sz="4" w:space="0"/>
            </w:tcBorders>
            <w:shd w:val="clear" w:color="auto" w:fill="auto"/>
            <w:noWrap/>
            <w:vAlign w:val="center"/>
          </w:tcPr>
          <w:p w14:paraId="1CC7846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21365</w:t>
            </w:r>
          </w:p>
        </w:tc>
        <w:tc>
          <w:tcPr>
            <w:tcW w:w="0" w:type="auto"/>
            <w:tcBorders>
              <w:top w:val="nil"/>
              <w:left w:val="single" w:color="000000" w:sz="4" w:space="0"/>
              <w:bottom w:val="nil"/>
              <w:right w:val="single" w:color="000000" w:sz="4" w:space="0"/>
            </w:tcBorders>
            <w:shd w:val="clear" w:color="auto" w:fill="auto"/>
            <w:noWrap/>
            <w:vAlign w:val="center"/>
          </w:tcPr>
          <w:p w14:paraId="49B015D5">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32450</w:t>
            </w:r>
          </w:p>
        </w:tc>
        <w:tc>
          <w:tcPr>
            <w:tcW w:w="0" w:type="auto"/>
            <w:tcBorders>
              <w:top w:val="nil"/>
              <w:left w:val="single" w:color="000000" w:sz="4" w:space="0"/>
              <w:bottom w:val="nil"/>
              <w:right w:val="single" w:color="000000" w:sz="4" w:space="0"/>
            </w:tcBorders>
            <w:shd w:val="clear" w:color="auto" w:fill="auto"/>
            <w:noWrap/>
            <w:vAlign w:val="center"/>
          </w:tcPr>
          <w:p w14:paraId="1FEE896C">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32450</w:t>
            </w:r>
          </w:p>
        </w:tc>
        <w:tc>
          <w:tcPr>
            <w:tcW w:w="1608" w:type="dxa"/>
            <w:tcBorders>
              <w:top w:val="nil"/>
              <w:left w:val="nil"/>
              <w:bottom w:val="nil"/>
              <w:right w:val="nil"/>
            </w:tcBorders>
            <w:shd w:val="clear" w:color="auto" w:fill="auto"/>
            <w:vAlign w:val="center"/>
          </w:tcPr>
          <w:p w14:paraId="3E248F4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C14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BF0DB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50102</w:t>
            </w:r>
          </w:p>
        </w:tc>
        <w:tc>
          <w:tcPr>
            <w:tcW w:w="0" w:type="auto"/>
            <w:tcBorders>
              <w:top w:val="nil"/>
              <w:left w:val="single" w:color="000000" w:sz="4" w:space="0"/>
              <w:bottom w:val="nil"/>
              <w:right w:val="single" w:color="000000" w:sz="4" w:space="0"/>
            </w:tcBorders>
            <w:shd w:val="clear" w:color="auto" w:fill="auto"/>
            <w:noWrap/>
            <w:vAlign w:val="center"/>
          </w:tcPr>
          <w:p w14:paraId="71F8D5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社会保障缴费</w:t>
            </w:r>
          </w:p>
        </w:tc>
        <w:tc>
          <w:tcPr>
            <w:tcW w:w="0" w:type="auto"/>
            <w:tcBorders>
              <w:top w:val="nil"/>
              <w:left w:val="single" w:color="000000" w:sz="4" w:space="0"/>
              <w:bottom w:val="nil"/>
              <w:right w:val="single" w:color="000000" w:sz="4" w:space="0"/>
            </w:tcBorders>
            <w:shd w:val="clear" w:color="auto" w:fill="auto"/>
            <w:noWrap/>
            <w:vAlign w:val="center"/>
          </w:tcPr>
          <w:p w14:paraId="008D7A6E">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6834</w:t>
            </w:r>
          </w:p>
        </w:tc>
        <w:tc>
          <w:tcPr>
            <w:tcW w:w="0" w:type="auto"/>
            <w:tcBorders>
              <w:top w:val="nil"/>
              <w:left w:val="single" w:color="000000" w:sz="4" w:space="0"/>
              <w:bottom w:val="nil"/>
              <w:right w:val="single" w:color="000000" w:sz="4" w:space="0"/>
            </w:tcBorders>
            <w:shd w:val="clear" w:color="auto" w:fill="auto"/>
            <w:noWrap/>
            <w:vAlign w:val="center"/>
          </w:tcPr>
          <w:p w14:paraId="51BCFF7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14834</w:t>
            </w:r>
          </w:p>
        </w:tc>
        <w:tc>
          <w:tcPr>
            <w:tcW w:w="0" w:type="auto"/>
            <w:tcBorders>
              <w:top w:val="nil"/>
              <w:left w:val="single" w:color="000000" w:sz="4" w:space="0"/>
              <w:bottom w:val="nil"/>
              <w:right w:val="single" w:color="000000" w:sz="4" w:space="0"/>
            </w:tcBorders>
            <w:shd w:val="clear" w:color="auto" w:fill="auto"/>
            <w:noWrap/>
            <w:vAlign w:val="center"/>
          </w:tcPr>
          <w:p w14:paraId="38FCB4FD">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14834</w:t>
            </w:r>
          </w:p>
        </w:tc>
        <w:tc>
          <w:tcPr>
            <w:tcW w:w="1608" w:type="dxa"/>
            <w:tcBorders>
              <w:top w:val="nil"/>
              <w:left w:val="nil"/>
              <w:bottom w:val="nil"/>
              <w:right w:val="nil"/>
            </w:tcBorders>
            <w:shd w:val="clear" w:color="auto" w:fill="auto"/>
            <w:vAlign w:val="center"/>
          </w:tcPr>
          <w:p w14:paraId="6B25309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FC2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9BCD9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50103</w:t>
            </w:r>
          </w:p>
        </w:tc>
        <w:tc>
          <w:tcPr>
            <w:tcW w:w="0" w:type="auto"/>
            <w:tcBorders>
              <w:top w:val="nil"/>
              <w:left w:val="single" w:color="000000" w:sz="4" w:space="0"/>
              <w:bottom w:val="nil"/>
              <w:right w:val="single" w:color="000000" w:sz="4" w:space="0"/>
            </w:tcBorders>
            <w:shd w:val="clear" w:color="auto" w:fill="auto"/>
            <w:noWrap/>
            <w:vAlign w:val="center"/>
          </w:tcPr>
          <w:p w14:paraId="3F9188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住房公积金</w:t>
            </w:r>
          </w:p>
        </w:tc>
        <w:tc>
          <w:tcPr>
            <w:tcW w:w="0" w:type="auto"/>
            <w:tcBorders>
              <w:top w:val="nil"/>
              <w:left w:val="single" w:color="000000" w:sz="4" w:space="0"/>
              <w:bottom w:val="nil"/>
              <w:right w:val="single" w:color="000000" w:sz="4" w:space="0"/>
            </w:tcBorders>
            <w:shd w:val="clear" w:color="auto" w:fill="auto"/>
            <w:noWrap/>
            <w:vAlign w:val="center"/>
          </w:tcPr>
          <w:p w14:paraId="63A382F5">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w:t>
            </w:r>
          </w:p>
        </w:tc>
        <w:tc>
          <w:tcPr>
            <w:tcW w:w="0" w:type="auto"/>
            <w:tcBorders>
              <w:top w:val="nil"/>
              <w:left w:val="single" w:color="000000" w:sz="4" w:space="0"/>
              <w:bottom w:val="nil"/>
              <w:right w:val="single" w:color="000000" w:sz="4" w:space="0"/>
            </w:tcBorders>
            <w:shd w:val="clear" w:color="auto" w:fill="auto"/>
            <w:noWrap/>
            <w:vAlign w:val="center"/>
          </w:tcPr>
          <w:p w14:paraId="4F2ED4D2">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w:t>
            </w:r>
          </w:p>
        </w:tc>
        <w:tc>
          <w:tcPr>
            <w:tcW w:w="0" w:type="auto"/>
            <w:tcBorders>
              <w:top w:val="nil"/>
              <w:left w:val="single" w:color="000000" w:sz="4" w:space="0"/>
              <w:bottom w:val="nil"/>
              <w:right w:val="single" w:color="000000" w:sz="4" w:space="0"/>
            </w:tcBorders>
            <w:shd w:val="clear" w:color="auto" w:fill="auto"/>
            <w:noWrap/>
            <w:vAlign w:val="center"/>
          </w:tcPr>
          <w:p w14:paraId="0B3B5A0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w:t>
            </w:r>
          </w:p>
        </w:tc>
        <w:tc>
          <w:tcPr>
            <w:tcW w:w="1608" w:type="dxa"/>
            <w:tcBorders>
              <w:top w:val="nil"/>
              <w:left w:val="nil"/>
              <w:bottom w:val="nil"/>
              <w:right w:val="nil"/>
            </w:tcBorders>
            <w:shd w:val="clear" w:color="auto" w:fill="auto"/>
            <w:vAlign w:val="center"/>
          </w:tcPr>
          <w:p w14:paraId="08EFFE2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DDD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1BC2A5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50199</w:t>
            </w:r>
          </w:p>
        </w:tc>
        <w:tc>
          <w:tcPr>
            <w:tcW w:w="0" w:type="auto"/>
            <w:tcBorders>
              <w:top w:val="nil"/>
              <w:left w:val="single" w:color="000000" w:sz="4" w:space="0"/>
              <w:bottom w:val="nil"/>
              <w:right w:val="single" w:color="000000" w:sz="4" w:space="0"/>
            </w:tcBorders>
            <w:shd w:val="clear" w:color="auto" w:fill="auto"/>
            <w:noWrap/>
            <w:vAlign w:val="center"/>
          </w:tcPr>
          <w:p w14:paraId="0A7562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其他工资福利支出</w:t>
            </w:r>
          </w:p>
        </w:tc>
        <w:tc>
          <w:tcPr>
            <w:tcW w:w="0" w:type="auto"/>
            <w:tcBorders>
              <w:top w:val="nil"/>
              <w:left w:val="single" w:color="000000" w:sz="4" w:space="0"/>
              <w:bottom w:val="nil"/>
              <w:right w:val="single" w:color="000000" w:sz="4" w:space="0"/>
            </w:tcBorders>
            <w:shd w:val="clear" w:color="auto" w:fill="auto"/>
            <w:noWrap/>
            <w:vAlign w:val="center"/>
          </w:tcPr>
          <w:p w14:paraId="688CF1BC">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0" w:type="auto"/>
            <w:tcBorders>
              <w:top w:val="nil"/>
              <w:left w:val="single" w:color="000000" w:sz="4" w:space="0"/>
              <w:bottom w:val="nil"/>
              <w:right w:val="single" w:color="000000" w:sz="4" w:space="0"/>
            </w:tcBorders>
            <w:shd w:val="clear" w:color="auto" w:fill="auto"/>
            <w:noWrap/>
            <w:vAlign w:val="center"/>
          </w:tcPr>
          <w:p w14:paraId="02F503EE">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3687</w:t>
            </w:r>
          </w:p>
        </w:tc>
        <w:tc>
          <w:tcPr>
            <w:tcW w:w="0" w:type="auto"/>
            <w:tcBorders>
              <w:top w:val="nil"/>
              <w:left w:val="single" w:color="000000" w:sz="4" w:space="0"/>
              <w:bottom w:val="nil"/>
              <w:right w:val="single" w:color="000000" w:sz="4" w:space="0"/>
            </w:tcBorders>
            <w:shd w:val="clear" w:color="auto" w:fill="auto"/>
            <w:noWrap/>
            <w:vAlign w:val="center"/>
          </w:tcPr>
          <w:p w14:paraId="470790A5">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3687</w:t>
            </w:r>
          </w:p>
        </w:tc>
        <w:tc>
          <w:tcPr>
            <w:tcW w:w="1608" w:type="dxa"/>
            <w:tcBorders>
              <w:top w:val="nil"/>
              <w:left w:val="nil"/>
              <w:bottom w:val="nil"/>
              <w:right w:val="nil"/>
            </w:tcBorders>
            <w:shd w:val="clear" w:color="auto" w:fill="auto"/>
            <w:vAlign w:val="center"/>
          </w:tcPr>
          <w:p w14:paraId="00398D3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E91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B168E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w:t>
            </w:r>
          </w:p>
        </w:tc>
        <w:tc>
          <w:tcPr>
            <w:tcW w:w="0" w:type="auto"/>
            <w:tcBorders>
              <w:top w:val="nil"/>
              <w:left w:val="single" w:color="000000" w:sz="4" w:space="0"/>
              <w:bottom w:val="nil"/>
              <w:right w:val="single" w:color="000000" w:sz="4" w:space="0"/>
            </w:tcBorders>
            <w:shd w:val="clear" w:color="auto" w:fill="auto"/>
            <w:noWrap/>
            <w:vAlign w:val="center"/>
          </w:tcPr>
          <w:p w14:paraId="7D7A74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机关商品和服务支出</w:t>
            </w:r>
          </w:p>
        </w:tc>
        <w:tc>
          <w:tcPr>
            <w:tcW w:w="0" w:type="auto"/>
            <w:tcBorders>
              <w:top w:val="nil"/>
              <w:left w:val="single" w:color="000000" w:sz="4" w:space="0"/>
              <w:bottom w:val="nil"/>
              <w:right w:val="single" w:color="000000" w:sz="4" w:space="0"/>
            </w:tcBorders>
            <w:shd w:val="clear" w:color="auto" w:fill="auto"/>
            <w:noWrap/>
            <w:vAlign w:val="center"/>
          </w:tcPr>
          <w:p w14:paraId="4726D3E0">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7917</w:t>
            </w:r>
          </w:p>
        </w:tc>
        <w:tc>
          <w:tcPr>
            <w:tcW w:w="0" w:type="auto"/>
            <w:tcBorders>
              <w:top w:val="nil"/>
              <w:left w:val="single" w:color="000000" w:sz="4" w:space="0"/>
              <w:bottom w:val="nil"/>
              <w:right w:val="single" w:color="000000" w:sz="4" w:space="0"/>
            </w:tcBorders>
            <w:shd w:val="clear" w:color="auto" w:fill="auto"/>
            <w:noWrap/>
            <w:vAlign w:val="center"/>
          </w:tcPr>
          <w:p w14:paraId="1E1D9CE6">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7917</w:t>
            </w:r>
          </w:p>
        </w:tc>
        <w:tc>
          <w:tcPr>
            <w:tcW w:w="0" w:type="auto"/>
            <w:tcBorders>
              <w:top w:val="nil"/>
              <w:left w:val="single" w:color="000000" w:sz="4" w:space="0"/>
              <w:bottom w:val="nil"/>
              <w:right w:val="single" w:color="000000" w:sz="4" w:space="0"/>
            </w:tcBorders>
            <w:shd w:val="clear" w:color="auto" w:fill="auto"/>
            <w:noWrap/>
            <w:vAlign w:val="center"/>
          </w:tcPr>
          <w:p w14:paraId="69314A1A">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7917</w:t>
            </w:r>
          </w:p>
        </w:tc>
        <w:tc>
          <w:tcPr>
            <w:tcW w:w="1608" w:type="dxa"/>
            <w:tcBorders>
              <w:top w:val="nil"/>
              <w:left w:val="nil"/>
              <w:bottom w:val="nil"/>
              <w:right w:val="nil"/>
            </w:tcBorders>
            <w:shd w:val="clear" w:color="auto" w:fill="auto"/>
            <w:vAlign w:val="center"/>
          </w:tcPr>
          <w:p w14:paraId="717DB53D">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D98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1D89A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50201</w:t>
            </w:r>
          </w:p>
        </w:tc>
        <w:tc>
          <w:tcPr>
            <w:tcW w:w="0" w:type="auto"/>
            <w:tcBorders>
              <w:top w:val="nil"/>
              <w:left w:val="single" w:color="000000" w:sz="4" w:space="0"/>
              <w:bottom w:val="nil"/>
              <w:right w:val="single" w:color="000000" w:sz="4" w:space="0"/>
            </w:tcBorders>
            <w:shd w:val="clear" w:color="auto" w:fill="auto"/>
            <w:noWrap/>
            <w:vAlign w:val="center"/>
          </w:tcPr>
          <w:p w14:paraId="671503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办公经费</w:t>
            </w:r>
          </w:p>
        </w:tc>
        <w:tc>
          <w:tcPr>
            <w:tcW w:w="0" w:type="auto"/>
            <w:tcBorders>
              <w:top w:val="nil"/>
              <w:left w:val="single" w:color="000000" w:sz="4" w:space="0"/>
              <w:bottom w:val="nil"/>
              <w:right w:val="single" w:color="000000" w:sz="4" w:space="0"/>
            </w:tcBorders>
            <w:shd w:val="clear" w:color="auto" w:fill="auto"/>
            <w:noWrap/>
            <w:vAlign w:val="center"/>
          </w:tcPr>
          <w:p w14:paraId="3BB8C47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5278</w:t>
            </w:r>
          </w:p>
        </w:tc>
        <w:tc>
          <w:tcPr>
            <w:tcW w:w="0" w:type="auto"/>
            <w:tcBorders>
              <w:top w:val="nil"/>
              <w:left w:val="single" w:color="000000" w:sz="4" w:space="0"/>
              <w:bottom w:val="nil"/>
              <w:right w:val="single" w:color="000000" w:sz="4" w:space="0"/>
            </w:tcBorders>
            <w:shd w:val="clear" w:color="auto" w:fill="auto"/>
            <w:noWrap/>
            <w:vAlign w:val="center"/>
          </w:tcPr>
          <w:p w14:paraId="47110EDC">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5278</w:t>
            </w:r>
          </w:p>
        </w:tc>
        <w:tc>
          <w:tcPr>
            <w:tcW w:w="0" w:type="auto"/>
            <w:tcBorders>
              <w:top w:val="nil"/>
              <w:left w:val="single" w:color="000000" w:sz="4" w:space="0"/>
              <w:bottom w:val="nil"/>
              <w:right w:val="single" w:color="000000" w:sz="4" w:space="0"/>
            </w:tcBorders>
            <w:shd w:val="clear" w:color="auto" w:fill="auto"/>
            <w:noWrap/>
            <w:vAlign w:val="center"/>
          </w:tcPr>
          <w:p w14:paraId="3652659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5278</w:t>
            </w:r>
          </w:p>
        </w:tc>
        <w:tc>
          <w:tcPr>
            <w:tcW w:w="1608" w:type="dxa"/>
            <w:tcBorders>
              <w:top w:val="nil"/>
              <w:left w:val="nil"/>
              <w:bottom w:val="nil"/>
              <w:right w:val="nil"/>
            </w:tcBorders>
            <w:shd w:val="clear" w:color="auto" w:fill="auto"/>
            <w:vAlign w:val="center"/>
          </w:tcPr>
          <w:p w14:paraId="7D4650C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51B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BE569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50202</w:t>
            </w:r>
          </w:p>
        </w:tc>
        <w:tc>
          <w:tcPr>
            <w:tcW w:w="0" w:type="auto"/>
            <w:tcBorders>
              <w:top w:val="nil"/>
              <w:left w:val="single" w:color="000000" w:sz="4" w:space="0"/>
              <w:bottom w:val="nil"/>
              <w:right w:val="single" w:color="000000" w:sz="4" w:space="0"/>
            </w:tcBorders>
            <w:shd w:val="clear" w:color="auto" w:fill="auto"/>
            <w:noWrap/>
            <w:vAlign w:val="center"/>
          </w:tcPr>
          <w:p w14:paraId="0A381D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w:t>
            </w:r>
          </w:p>
        </w:tc>
        <w:tc>
          <w:tcPr>
            <w:tcW w:w="0" w:type="auto"/>
            <w:tcBorders>
              <w:top w:val="nil"/>
              <w:left w:val="single" w:color="000000" w:sz="4" w:space="0"/>
              <w:bottom w:val="nil"/>
              <w:right w:val="single" w:color="000000" w:sz="4" w:space="0"/>
            </w:tcBorders>
            <w:shd w:val="clear" w:color="auto" w:fill="auto"/>
            <w:noWrap/>
            <w:vAlign w:val="center"/>
          </w:tcPr>
          <w:p w14:paraId="4FDC0EC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0" w:type="auto"/>
            <w:tcBorders>
              <w:top w:val="nil"/>
              <w:left w:val="single" w:color="000000" w:sz="4" w:space="0"/>
              <w:bottom w:val="nil"/>
              <w:right w:val="single" w:color="000000" w:sz="4" w:space="0"/>
            </w:tcBorders>
            <w:shd w:val="clear" w:color="auto" w:fill="auto"/>
            <w:noWrap/>
            <w:vAlign w:val="center"/>
          </w:tcPr>
          <w:p w14:paraId="155FDB00">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0" w:type="auto"/>
            <w:tcBorders>
              <w:top w:val="nil"/>
              <w:left w:val="single" w:color="000000" w:sz="4" w:space="0"/>
              <w:bottom w:val="nil"/>
              <w:right w:val="single" w:color="000000" w:sz="4" w:space="0"/>
            </w:tcBorders>
            <w:shd w:val="clear" w:color="auto" w:fill="auto"/>
            <w:noWrap/>
            <w:vAlign w:val="center"/>
          </w:tcPr>
          <w:p w14:paraId="296DA1EE">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608" w:type="dxa"/>
            <w:tcBorders>
              <w:top w:val="nil"/>
              <w:left w:val="nil"/>
              <w:bottom w:val="nil"/>
              <w:right w:val="nil"/>
            </w:tcBorders>
            <w:shd w:val="clear" w:color="auto" w:fill="auto"/>
            <w:vAlign w:val="center"/>
          </w:tcPr>
          <w:p w14:paraId="11EF593A">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445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6707C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50203</w:t>
            </w:r>
          </w:p>
        </w:tc>
        <w:tc>
          <w:tcPr>
            <w:tcW w:w="0" w:type="auto"/>
            <w:tcBorders>
              <w:top w:val="nil"/>
              <w:left w:val="single" w:color="000000" w:sz="4" w:space="0"/>
              <w:bottom w:val="nil"/>
              <w:right w:val="single" w:color="000000" w:sz="4" w:space="0"/>
            </w:tcBorders>
            <w:shd w:val="clear" w:color="auto" w:fill="auto"/>
            <w:noWrap/>
            <w:vAlign w:val="center"/>
          </w:tcPr>
          <w:p w14:paraId="365BEB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培训费</w:t>
            </w:r>
          </w:p>
        </w:tc>
        <w:tc>
          <w:tcPr>
            <w:tcW w:w="0" w:type="auto"/>
            <w:tcBorders>
              <w:top w:val="nil"/>
              <w:left w:val="single" w:color="000000" w:sz="4" w:space="0"/>
              <w:bottom w:val="nil"/>
              <w:right w:val="single" w:color="000000" w:sz="4" w:space="0"/>
            </w:tcBorders>
            <w:shd w:val="clear" w:color="auto" w:fill="auto"/>
            <w:noWrap/>
            <w:vAlign w:val="center"/>
          </w:tcPr>
          <w:p w14:paraId="2CAD2D80">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nil"/>
              <w:left w:val="single" w:color="000000" w:sz="4" w:space="0"/>
              <w:bottom w:val="nil"/>
              <w:right w:val="single" w:color="000000" w:sz="4" w:space="0"/>
            </w:tcBorders>
            <w:shd w:val="clear" w:color="auto" w:fill="auto"/>
            <w:noWrap/>
            <w:vAlign w:val="center"/>
          </w:tcPr>
          <w:p w14:paraId="63DC443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nil"/>
              <w:left w:val="single" w:color="000000" w:sz="4" w:space="0"/>
              <w:bottom w:val="nil"/>
              <w:right w:val="single" w:color="000000" w:sz="4" w:space="0"/>
            </w:tcBorders>
            <w:shd w:val="clear" w:color="auto" w:fill="auto"/>
            <w:noWrap/>
            <w:vAlign w:val="center"/>
          </w:tcPr>
          <w:p w14:paraId="2D0C81F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608" w:type="dxa"/>
            <w:tcBorders>
              <w:top w:val="nil"/>
              <w:left w:val="nil"/>
              <w:bottom w:val="nil"/>
              <w:right w:val="nil"/>
            </w:tcBorders>
            <w:shd w:val="clear" w:color="auto" w:fill="auto"/>
            <w:vAlign w:val="center"/>
          </w:tcPr>
          <w:p w14:paraId="14ED813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2F5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05028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50204</w:t>
            </w:r>
          </w:p>
        </w:tc>
        <w:tc>
          <w:tcPr>
            <w:tcW w:w="0" w:type="auto"/>
            <w:tcBorders>
              <w:top w:val="nil"/>
              <w:left w:val="single" w:color="000000" w:sz="4" w:space="0"/>
              <w:bottom w:val="nil"/>
              <w:right w:val="single" w:color="000000" w:sz="4" w:space="0"/>
            </w:tcBorders>
            <w:shd w:val="clear" w:color="auto" w:fill="auto"/>
            <w:noWrap/>
            <w:vAlign w:val="center"/>
          </w:tcPr>
          <w:p w14:paraId="75B80B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专用材料购置费</w:t>
            </w:r>
          </w:p>
        </w:tc>
        <w:tc>
          <w:tcPr>
            <w:tcW w:w="0" w:type="auto"/>
            <w:tcBorders>
              <w:top w:val="nil"/>
              <w:left w:val="single" w:color="000000" w:sz="4" w:space="0"/>
              <w:bottom w:val="nil"/>
              <w:right w:val="single" w:color="000000" w:sz="4" w:space="0"/>
            </w:tcBorders>
            <w:shd w:val="clear" w:color="auto" w:fill="auto"/>
            <w:noWrap/>
            <w:vAlign w:val="center"/>
          </w:tcPr>
          <w:p w14:paraId="3796EDF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0" w:type="auto"/>
            <w:tcBorders>
              <w:top w:val="nil"/>
              <w:left w:val="single" w:color="000000" w:sz="4" w:space="0"/>
              <w:bottom w:val="nil"/>
              <w:right w:val="single" w:color="000000" w:sz="4" w:space="0"/>
            </w:tcBorders>
            <w:shd w:val="clear" w:color="auto" w:fill="auto"/>
            <w:noWrap/>
            <w:vAlign w:val="center"/>
          </w:tcPr>
          <w:p w14:paraId="4315E93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0" w:type="auto"/>
            <w:tcBorders>
              <w:top w:val="nil"/>
              <w:left w:val="single" w:color="000000" w:sz="4" w:space="0"/>
              <w:bottom w:val="nil"/>
              <w:right w:val="single" w:color="000000" w:sz="4" w:space="0"/>
            </w:tcBorders>
            <w:shd w:val="clear" w:color="auto" w:fill="auto"/>
            <w:noWrap/>
            <w:vAlign w:val="center"/>
          </w:tcPr>
          <w:p w14:paraId="354A1D4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1608" w:type="dxa"/>
            <w:tcBorders>
              <w:top w:val="nil"/>
              <w:left w:val="nil"/>
              <w:bottom w:val="nil"/>
              <w:right w:val="nil"/>
            </w:tcBorders>
            <w:shd w:val="clear" w:color="auto" w:fill="auto"/>
            <w:vAlign w:val="center"/>
          </w:tcPr>
          <w:p w14:paraId="63F794AE">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9F2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12200C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50205</w:t>
            </w:r>
          </w:p>
        </w:tc>
        <w:tc>
          <w:tcPr>
            <w:tcW w:w="0" w:type="auto"/>
            <w:tcBorders>
              <w:top w:val="nil"/>
              <w:left w:val="single" w:color="000000" w:sz="4" w:space="0"/>
              <w:bottom w:val="nil"/>
              <w:right w:val="single" w:color="000000" w:sz="4" w:space="0"/>
            </w:tcBorders>
            <w:shd w:val="clear" w:color="auto" w:fill="auto"/>
            <w:noWrap/>
            <w:vAlign w:val="center"/>
          </w:tcPr>
          <w:p w14:paraId="595C96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委托业务费</w:t>
            </w:r>
          </w:p>
        </w:tc>
        <w:tc>
          <w:tcPr>
            <w:tcW w:w="0" w:type="auto"/>
            <w:tcBorders>
              <w:top w:val="nil"/>
              <w:left w:val="single" w:color="000000" w:sz="4" w:space="0"/>
              <w:bottom w:val="nil"/>
              <w:right w:val="single" w:color="000000" w:sz="4" w:space="0"/>
            </w:tcBorders>
            <w:shd w:val="clear" w:color="auto" w:fill="auto"/>
            <w:noWrap/>
            <w:vAlign w:val="center"/>
          </w:tcPr>
          <w:p w14:paraId="6D1AD66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608</w:t>
            </w:r>
          </w:p>
        </w:tc>
        <w:tc>
          <w:tcPr>
            <w:tcW w:w="0" w:type="auto"/>
            <w:tcBorders>
              <w:top w:val="nil"/>
              <w:left w:val="single" w:color="000000" w:sz="4" w:space="0"/>
              <w:bottom w:val="nil"/>
              <w:right w:val="single" w:color="000000" w:sz="4" w:space="0"/>
            </w:tcBorders>
            <w:shd w:val="clear" w:color="auto" w:fill="auto"/>
            <w:noWrap/>
            <w:vAlign w:val="center"/>
          </w:tcPr>
          <w:p w14:paraId="5131C72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608</w:t>
            </w:r>
          </w:p>
        </w:tc>
        <w:tc>
          <w:tcPr>
            <w:tcW w:w="0" w:type="auto"/>
            <w:tcBorders>
              <w:top w:val="nil"/>
              <w:left w:val="single" w:color="000000" w:sz="4" w:space="0"/>
              <w:bottom w:val="nil"/>
              <w:right w:val="single" w:color="000000" w:sz="4" w:space="0"/>
            </w:tcBorders>
            <w:shd w:val="clear" w:color="auto" w:fill="auto"/>
            <w:noWrap/>
            <w:vAlign w:val="center"/>
          </w:tcPr>
          <w:p w14:paraId="3CE4AA5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608</w:t>
            </w:r>
          </w:p>
        </w:tc>
        <w:tc>
          <w:tcPr>
            <w:tcW w:w="1608" w:type="dxa"/>
            <w:tcBorders>
              <w:top w:val="nil"/>
              <w:left w:val="nil"/>
              <w:bottom w:val="nil"/>
              <w:right w:val="nil"/>
            </w:tcBorders>
            <w:shd w:val="clear" w:color="auto" w:fill="auto"/>
            <w:vAlign w:val="center"/>
          </w:tcPr>
          <w:p w14:paraId="7F6DF7D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0C5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14254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50206</w:t>
            </w:r>
          </w:p>
        </w:tc>
        <w:tc>
          <w:tcPr>
            <w:tcW w:w="0" w:type="auto"/>
            <w:tcBorders>
              <w:top w:val="nil"/>
              <w:left w:val="single" w:color="000000" w:sz="4" w:space="0"/>
              <w:bottom w:val="nil"/>
              <w:right w:val="single" w:color="000000" w:sz="4" w:space="0"/>
            </w:tcBorders>
            <w:shd w:val="clear" w:color="auto" w:fill="auto"/>
            <w:noWrap/>
            <w:vAlign w:val="center"/>
          </w:tcPr>
          <w:p w14:paraId="429AC4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公务接待费</w:t>
            </w:r>
          </w:p>
        </w:tc>
        <w:tc>
          <w:tcPr>
            <w:tcW w:w="0" w:type="auto"/>
            <w:tcBorders>
              <w:top w:val="nil"/>
              <w:left w:val="single" w:color="000000" w:sz="4" w:space="0"/>
              <w:bottom w:val="nil"/>
              <w:right w:val="single" w:color="000000" w:sz="4" w:space="0"/>
            </w:tcBorders>
            <w:shd w:val="clear" w:color="auto" w:fill="auto"/>
            <w:noWrap/>
            <w:vAlign w:val="center"/>
          </w:tcPr>
          <w:p w14:paraId="190CA3A5">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432F6E6">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CBA087D">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53BD915D">
            <w:pPr>
              <w:jc w:val="right"/>
              <w:rPr>
                <w:rFonts w:hint="eastAsia" w:ascii="仿宋" w:hAnsi="仿宋" w:eastAsia="仿宋" w:cs="仿宋"/>
                <w:i w:val="0"/>
                <w:iCs w:val="0"/>
                <w:color w:val="000000"/>
                <w:sz w:val="20"/>
                <w:szCs w:val="20"/>
                <w:u w:val="none"/>
              </w:rPr>
            </w:pPr>
          </w:p>
        </w:tc>
      </w:tr>
      <w:tr w14:paraId="7A8D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E2E8E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50207</w:t>
            </w:r>
          </w:p>
        </w:tc>
        <w:tc>
          <w:tcPr>
            <w:tcW w:w="0" w:type="auto"/>
            <w:tcBorders>
              <w:top w:val="nil"/>
              <w:left w:val="single" w:color="000000" w:sz="4" w:space="0"/>
              <w:bottom w:val="nil"/>
              <w:right w:val="single" w:color="000000" w:sz="4" w:space="0"/>
            </w:tcBorders>
            <w:shd w:val="clear" w:color="auto" w:fill="auto"/>
            <w:noWrap/>
            <w:vAlign w:val="center"/>
          </w:tcPr>
          <w:p w14:paraId="2EF594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因公出国(境)费用</w:t>
            </w:r>
          </w:p>
        </w:tc>
        <w:tc>
          <w:tcPr>
            <w:tcW w:w="0" w:type="auto"/>
            <w:tcBorders>
              <w:top w:val="nil"/>
              <w:left w:val="single" w:color="000000" w:sz="4" w:space="0"/>
              <w:bottom w:val="nil"/>
              <w:right w:val="single" w:color="000000" w:sz="4" w:space="0"/>
            </w:tcBorders>
            <w:shd w:val="clear" w:color="auto" w:fill="auto"/>
            <w:noWrap/>
            <w:vAlign w:val="center"/>
          </w:tcPr>
          <w:p w14:paraId="0F16E82B">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5ADAE1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1F3B7CE">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75EDAA35">
            <w:pPr>
              <w:jc w:val="right"/>
              <w:rPr>
                <w:rFonts w:hint="eastAsia" w:ascii="仿宋" w:hAnsi="仿宋" w:eastAsia="仿宋" w:cs="仿宋"/>
                <w:i w:val="0"/>
                <w:iCs w:val="0"/>
                <w:color w:val="000000"/>
                <w:sz w:val="20"/>
                <w:szCs w:val="20"/>
                <w:u w:val="none"/>
              </w:rPr>
            </w:pPr>
          </w:p>
        </w:tc>
      </w:tr>
      <w:tr w14:paraId="615A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E62B2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50208</w:t>
            </w:r>
          </w:p>
        </w:tc>
        <w:tc>
          <w:tcPr>
            <w:tcW w:w="0" w:type="auto"/>
            <w:tcBorders>
              <w:top w:val="nil"/>
              <w:left w:val="single" w:color="000000" w:sz="4" w:space="0"/>
              <w:bottom w:val="nil"/>
              <w:right w:val="single" w:color="000000" w:sz="4" w:space="0"/>
            </w:tcBorders>
            <w:shd w:val="clear" w:color="auto" w:fill="auto"/>
            <w:noWrap/>
            <w:vAlign w:val="center"/>
          </w:tcPr>
          <w:p w14:paraId="233228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公务用车运行维护费</w:t>
            </w:r>
          </w:p>
        </w:tc>
        <w:tc>
          <w:tcPr>
            <w:tcW w:w="0" w:type="auto"/>
            <w:tcBorders>
              <w:top w:val="nil"/>
              <w:left w:val="single" w:color="000000" w:sz="4" w:space="0"/>
              <w:bottom w:val="nil"/>
              <w:right w:val="single" w:color="000000" w:sz="4" w:space="0"/>
            </w:tcBorders>
            <w:shd w:val="clear" w:color="auto" w:fill="auto"/>
            <w:noWrap/>
            <w:vAlign w:val="center"/>
          </w:tcPr>
          <w:p w14:paraId="05F2CC4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nil"/>
              <w:left w:val="single" w:color="000000" w:sz="4" w:space="0"/>
              <w:bottom w:val="nil"/>
              <w:right w:val="single" w:color="000000" w:sz="4" w:space="0"/>
            </w:tcBorders>
            <w:shd w:val="clear" w:color="auto" w:fill="auto"/>
            <w:noWrap/>
            <w:vAlign w:val="center"/>
          </w:tcPr>
          <w:p w14:paraId="6EDF3A0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nil"/>
              <w:left w:val="single" w:color="000000" w:sz="4" w:space="0"/>
              <w:bottom w:val="nil"/>
              <w:right w:val="single" w:color="000000" w:sz="4" w:space="0"/>
            </w:tcBorders>
            <w:shd w:val="clear" w:color="auto" w:fill="auto"/>
            <w:noWrap/>
            <w:vAlign w:val="center"/>
          </w:tcPr>
          <w:p w14:paraId="2BE86C31">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608" w:type="dxa"/>
            <w:tcBorders>
              <w:top w:val="nil"/>
              <w:left w:val="nil"/>
              <w:bottom w:val="nil"/>
              <w:right w:val="nil"/>
            </w:tcBorders>
            <w:shd w:val="clear" w:color="auto" w:fill="auto"/>
            <w:vAlign w:val="center"/>
          </w:tcPr>
          <w:p w14:paraId="07DE19DA">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B75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D8948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50209</w:t>
            </w:r>
          </w:p>
        </w:tc>
        <w:tc>
          <w:tcPr>
            <w:tcW w:w="0" w:type="auto"/>
            <w:tcBorders>
              <w:top w:val="nil"/>
              <w:left w:val="single" w:color="000000" w:sz="4" w:space="0"/>
              <w:bottom w:val="nil"/>
              <w:right w:val="single" w:color="000000" w:sz="4" w:space="0"/>
            </w:tcBorders>
            <w:shd w:val="clear" w:color="auto" w:fill="auto"/>
            <w:noWrap/>
            <w:vAlign w:val="center"/>
          </w:tcPr>
          <w:p w14:paraId="3293BB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维修(护)费</w:t>
            </w:r>
          </w:p>
        </w:tc>
        <w:tc>
          <w:tcPr>
            <w:tcW w:w="0" w:type="auto"/>
            <w:tcBorders>
              <w:top w:val="nil"/>
              <w:left w:val="single" w:color="000000" w:sz="4" w:space="0"/>
              <w:bottom w:val="nil"/>
              <w:right w:val="single" w:color="000000" w:sz="4" w:space="0"/>
            </w:tcBorders>
            <w:shd w:val="clear" w:color="auto" w:fill="auto"/>
            <w:noWrap/>
            <w:vAlign w:val="center"/>
          </w:tcPr>
          <w:p w14:paraId="70C59E5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w:t>
            </w:r>
          </w:p>
        </w:tc>
        <w:tc>
          <w:tcPr>
            <w:tcW w:w="0" w:type="auto"/>
            <w:tcBorders>
              <w:top w:val="nil"/>
              <w:left w:val="single" w:color="000000" w:sz="4" w:space="0"/>
              <w:bottom w:val="nil"/>
              <w:right w:val="single" w:color="000000" w:sz="4" w:space="0"/>
            </w:tcBorders>
            <w:shd w:val="clear" w:color="auto" w:fill="auto"/>
            <w:noWrap/>
            <w:vAlign w:val="center"/>
          </w:tcPr>
          <w:p w14:paraId="25A0769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w:t>
            </w:r>
          </w:p>
        </w:tc>
        <w:tc>
          <w:tcPr>
            <w:tcW w:w="0" w:type="auto"/>
            <w:tcBorders>
              <w:top w:val="nil"/>
              <w:left w:val="single" w:color="000000" w:sz="4" w:space="0"/>
              <w:bottom w:val="nil"/>
              <w:right w:val="single" w:color="000000" w:sz="4" w:space="0"/>
            </w:tcBorders>
            <w:shd w:val="clear" w:color="auto" w:fill="auto"/>
            <w:noWrap/>
            <w:vAlign w:val="center"/>
          </w:tcPr>
          <w:p w14:paraId="15089C27">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w:t>
            </w:r>
          </w:p>
        </w:tc>
        <w:tc>
          <w:tcPr>
            <w:tcW w:w="1608" w:type="dxa"/>
            <w:tcBorders>
              <w:top w:val="nil"/>
              <w:left w:val="nil"/>
              <w:bottom w:val="nil"/>
              <w:right w:val="nil"/>
            </w:tcBorders>
            <w:shd w:val="clear" w:color="auto" w:fill="auto"/>
            <w:vAlign w:val="center"/>
          </w:tcPr>
          <w:p w14:paraId="28B9E02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BAD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1717F7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50299</w:t>
            </w:r>
          </w:p>
        </w:tc>
        <w:tc>
          <w:tcPr>
            <w:tcW w:w="0" w:type="auto"/>
            <w:tcBorders>
              <w:top w:val="nil"/>
              <w:left w:val="single" w:color="000000" w:sz="4" w:space="0"/>
              <w:bottom w:val="nil"/>
              <w:right w:val="single" w:color="000000" w:sz="4" w:space="0"/>
            </w:tcBorders>
            <w:shd w:val="clear" w:color="auto" w:fill="auto"/>
            <w:noWrap/>
            <w:vAlign w:val="center"/>
          </w:tcPr>
          <w:p w14:paraId="44FB36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其他商品和服务支出</w:t>
            </w:r>
          </w:p>
        </w:tc>
        <w:tc>
          <w:tcPr>
            <w:tcW w:w="0" w:type="auto"/>
            <w:tcBorders>
              <w:top w:val="nil"/>
              <w:left w:val="single" w:color="000000" w:sz="4" w:space="0"/>
              <w:bottom w:val="nil"/>
              <w:right w:val="single" w:color="000000" w:sz="4" w:space="0"/>
            </w:tcBorders>
            <w:shd w:val="clear" w:color="auto" w:fill="auto"/>
            <w:noWrap/>
            <w:vAlign w:val="center"/>
          </w:tcPr>
          <w:p w14:paraId="1E6E2A7A">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623C139">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340C7FC">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6DEC7AF1">
            <w:pPr>
              <w:jc w:val="right"/>
              <w:rPr>
                <w:rFonts w:hint="eastAsia" w:ascii="仿宋" w:hAnsi="仿宋" w:eastAsia="仿宋" w:cs="仿宋"/>
                <w:i w:val="0"/>
                <w:iCs w:val="0"/>
                <w:color w:val="000000"/>
                <w:sz w:val="20"/>
                <w:szCs w:val="20"/>
                <w:u w:val="none"/>
              </w:rPr>
            </w:pPr>
          </w:p>
        </w:tc>
      </w:tr>
      <w:tr w14:paraId="6086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3162A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w:t>
            </w:r>
          </w:p>
        </w:tc>
        <w:tc>
          <w:tcPr>
            <w:tcW w:w="0" w:type="auto"/>
            <w:tcBorders>
              <w:top w:val="nil"/>
              <w:left w:val="single" w:color="000000" w:sz="4" w:space="0"/>
              <w:bottom w:val="nil"/>
              <w:right w:val="single" w:color="000000" w:sz="4" w:space="0"/>
            </w:tcBorders>
            <w:shd w:val="clear" w:color="auto" w:fill="auto"/>
            <w:noWrap/>
            <w:vAlign w:val="center"/>
          </w:tcPr>
          <w:p w14:paraId="3F913E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机关资本性支出(一)</w:t>
            </w:r>
          </w:p>
        </w:tc>
        <w:tc>
          <w:tcPr>
            <w:tcW w:w="0" w:type="auto"/>
            <w:tcBorders>
              <w:top w:val="nil"/>
              <w:left w:val="single" w:color="000000" w:sz="4" w:space="0"/>
              <w:bottom w:val="nil"/>
              <w:right w:val="single" w:color="000000" w:sz="4" w:space="0"/>
            </w:tcBorders>
            <w:shd w:val="clear" w:color="auto" w:fill="auto"/>
            <w:noWrap/>
            <w:vAlign w:val="center"/>
          </w:tcPr>
          <w:p w14:paraId="5CF4557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9094DBD">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21DD5A4">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51E0FD78">
            <w:pPr>
              <w:jc w:val="right"/>
              <w:rPr>
                <w:rFonts w:hint="eastAsia" w:ascii="仿宋" w:hAnsi="仿宋" w:eastAsia="仿宋" w:cs="仿宋"/>
                <w:i w:val="0"/>
                <w:iCs w:val="0"/>
                <w:color w:val="000000"/>
                <w:sz w:val="20"/>
                <w:szCs w:val="20"/>
                <w:u w:val="none"/>
              </w:rPr>
            </w:pPr>
          </w:p>
        </w:tc>
      </w:tr>
      <w:tr w14:paraId="2FB1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49875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50301</w:t>
            </w:r>
          </w:p>
        </w:tc>
        <w:tc>
          <w:tcPr>
            <w:tcW w:w="0" w:type="auto"/>
            <w:tcBorders>
              <w:top w:val="nil"/>
              <w:left w:val="single" w:color="000000" w:sz="4" w:space="0"/>
              <w:bottom w:val="nil"/>
              <w:right w:val="single" w:color="000000" w:sz="4" w:space="0"/>
            </w:tcBorders>
            <w:shd w:val="clear" w:color="auto" w:fill="auto"/>
            <w:noWrap/>
            <w:vAlign w:val="center"/>
          </w:tcPr>
          <w:p w14:paraId="7BDB33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房屋建筑物购建</w:t>
            </w:r>
          </w:p>
        </w:tc>
        <w:tc>
          <w:tcPr>
            <w:tcW w:w="0" w:type="auto"/>
            <w:tcBorders>
              <w:top w:val="nil"/>
              <w:left w:val="single" w:color="000000" w:sz="4" w:space="0"/>
              <w:bottom w:val="nil"/>
              <w:right w:val="single" w:color="000000" w:sz="4" w:space="0"/>
            </w:tcBorders>
            <w:shd w:val="clear" w:color="auto" w:fill="auto"/>
            <w:noWrap/>
            <w:vAlign w:val="center"/>
          </w:tcPr>
          <w:p w14:paraId="2A1C355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11E57B1">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5FE2DCE">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AADB9FD">
            <w:pPr>
              <w:jc w:val="right"/>
              <w:rPr>
                <w:rFonts w:hint="eastAsia" w:ascii="仿宋" w:hAnsi="仿宋" w:eastAsia="仿宋" w:cs="仿宋"/>
                <w:i w:val="0"/>
                <w:iCs w:val="0"/>
                <w:color w:val="000000"/>
                <w:sz w:val="20"/>
                <w:szCs w:val="20"/>
                <w:u w:val="none"/>
              </w:rPr>
            </w:pPr>
          </w:p>
        </w:tc>
      </w:tr>
      <w:tr w14:paraId="340E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4762B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50302</w:t>
            </w:r>
          </w:p>
        </w:tc>
        <w:tc>
          <w:tcPr>
            <w:tcW w:w="0" w:type="auto"/>
            <w:tcBorders>
              <w:top w:val="nil"/>
              <w:left w:val="single" w:color="000000" w:sz="4" w:space="0"/>
              <w:bottom w:val="nil"/>
              <w:right w:val="single" w:color="000000" w:sz="4" w:space="0"/>
            </w:tcBorders>
            <w:shd w:val="clear" w:color="auto" w:fill="auto"/>
            <w:noWrap/>
            <w:vAlign w:val="center"/>
          </w:tcPr>
          <w:p w14:paraId="11FED9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基础设施建设</w:t>
            </w:r>
          </w:p>
        </w:tc>
        <w:tc>
          <w:tcPr>
            <w:tcW w:w="0" w:type="auto"/>
            <w:tcBorders>
              <w:top w:val="nil"/>
              <w:left w:val="single" w:color="000000" w:sz="4" w:space="0"/>
              <w:bottom w:val="nil"/>
              <w:right w:val="single" w:color="000000" w:sz="4" w:space="0"/>
            </w:tcBorders>
            <w:shd w:val="clear" w:color="auto" w:fill="auto"/>
            <w:noWrap/>
            <w:vAlign w:val="center"/>
          </w:tcPr>
          <w:p w14:paraId="64E92ACE">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407A0B2">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6F4C7B5">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7979C02">
            <w:pPr>
              <w:jc w:val="right"/>
              <w:rPr>
                <w:rFonts w:hint="eastAsia" w:ascii="仿宋" w:hAnsi="仿宋" w:eastAsia="仿宋" w:cs="仿宋"/>
                <w:i w:val="0"/>
                <w:iCs w:val="0"/>
                <w:color w:val="000000"/>
                <w:sz w:val="20"/>
                <w:szCs w:val="20"/>
                <w:u w:val="none"/>
              </w:rPr>
            </w:pPr>
          </w:p>
        </w:tc>
      </w:tr>
      <w:tr w14:paraId="2311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42070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50303</w:t>
            </w:r>
          </w:p>
        </w:tc>
        <w:tc>
          <w:tcPr>
            <w:tcW w:w="0" w:type="auto"/>
            <w:tcBorders>
              <w:top w:val="nil"/>
              <w:left w:val="single" w:color="000000" w:sz="4" w:space="0"/>
              <w:bottom w:val="nil"/>
              <w:right w:val="single" w:color="000000" w:sz="4" w:space="0"/>
            </w:tcBorders>
            <w:shd w:val="clear" w:color="auto" w:fill="auto"/>
            <w:noWrap/>
            <w:vAlign w:val="center"/>
          </w:tcPr>
          <w:p w14:paraId="75C41E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公务用车购置</w:t>
            </w:r>
          </w:p>
        </w:tc>
        <w:tc>
          <w:tcPr>
            <w:tcW w:w="0" w:type="auto"/>
            <w:tcBorders>
              <w:top w:val="nil"/>
              <w:left w:val="single" w:color="000000" w:sz="4" w:space="0"/>
              <w:bottom w:val="nil"/>
              <w:right w:val="single" w:color="000000" w:sz="4" w:space="0"/>
            </w:tcBorders>
            <w:shd w:val="clear" w:color="auto" w:fill="auto"/>
            <w:noWrap/>
            <w:vAlign w:val="center"/>
          </w:tcPr>
          <w:p w14:paraId="0A4F7331">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3D67B93">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EA1D946">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67486A0B">
            <w:pPr>
              <w:jc w:val="right"/>
              <w:rPr>
                <w:rFonts w:hint="eastAsia" w:ascii="仿宋" w:hAnsi="仿宋" w:eastAsia="仿宋" w:cs="仿宋"/>
                <w:i w:val="0"/>
                <w:iCs w:val="0"/>
                <w:color w:val="000000"/>
                <w:sz w:val="20"/>
                <w:szCs w:val="20"/>
                <w:u w:val="none"/>
              </w:rPr>
            </w:pPr>
          </w:p>
        </w:tc>
      </w:tr>
      <w:tr w14:paraId="4186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4F15B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50305</w:t>
            </w:r>
          </w:p>
        </w:tc>
        <w:tc>
          <w:tcPr>
            <w:tcW w:w="0" w:type="auto"/>
            <w:tcBorders>
              <w:top w:val="nil"/>
              <w:left w:val="single" w:color="000000" w:sz="4" w:space="0"/>
              <w:bottom w:val="nil"/>
              <w:right w:val="single" w:color="000000" w:sz="4" w:space="0"/>
            </w:tcBorders>
            <w:shd w:val="clear" w:color="auto" w:fill="auto"/>
            <w:noWrap/>
            <w:vAlign w:val="center"/>
          </w:tcPr>
          <w:p w14:paraId="4CF386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土地征迁补偿和安置支出</w:t>
            </w:r>
          </w:p>
        </w:tc>
        <w:tc>
          <w:tcPr>
            <w:tcW w:w="0" w:type="auto"/>
            <w:tcBorders>
              <w:top w:val="nil"/>
              <w:left w:val="single" w:color="000000" w:sz="4" w:space="0"/>
              <w:bottom w:val="nil"/>
              <w:right w:val="single" w:color="000000" w:sz="4" w:space="0"/>
            </w:tcBorders>
            <w:shd w:val="clear" w:color="auto" w:fill="auto"/>
            <w:noWrap/>
            <w:vAlign w:val="center"/>
          </w:tcPr>
          <w:p w14:paraId="139D4009">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5D0942B2">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86C53CB">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27F94A1B">
            <w:pPr>
              <w:jc w:val="right"/>
              <w:rPr>
                <w:rFonts w:hint="eastAsia" w:ascii="仿宋" w:hAnsi="仿宋" w:eastAsia="仿宋" w:cs="仿宋"/>
                <w:i w:val="0"/>
                <w:iCs w:val="0"/>
                <w:color w:val="000000"/>
                <w:sz w:val="20"/>
                <w:szCs w:val="20"/>
                <w:u w:val="none"/>
              </w:rPr>
            </w:pPr>
          </w:p>
        </w:tc>
      </w:tr>
      <w:tr w14:paraId="653E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C9EAB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50306</w:t>
            </w:r>
          </w:p>
        </w:tc>
        <w:tc>
          <w:tcPr>
            <w:tcW w:w="0" w:type="auto"/>
            <w:tcBorders>
              <w:top w:val="nil"/>
              <w:left w:val="single" w:color="000000" w:sz="4" w:space="0"/>
              <w:bottom w:val="nil"/>
              <w:right w:val="single" w:color="000000" w:sz="4" w:space="0"/>
            </w:tcBorders>
            <w:shd w:val="clear" w:color="auto" w:fill="auto"/>
            <w:noWrap/>
            <w:vAlign w:val="center"/>
          </w:tcPr>
          <w:p w14:paraId="4B9BE8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设备购置</w:t>
            </w:r>
          </w:p>
        </w:tc>
        <w:tc>
          <w:tcPr>
            <w:tcW w:w="0" w:type="auto"/>
            <w:tcBorders>
              <w:top w:val="nil"/>
              <w:left w:val="single" w:color="000000" w:sz="4" w:space="0"/>
              <w:bottom w:val="nil"/>
              <w:right w:val="single" w:color="000000" w:sz="4" w:space="0"/>
            </w:tcBorders>
            <w:shd w:val="clear" w:color="auto" w:fill="auto"/>
            <w:noWrap/>
            <w:vAlign w:val="center"/>
          </w:tcPr>
          <w:p w14:paraId="26EE0BAE">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E01C15A">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B923DAD">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0E4A6A17">
            <w:pPr>
              <w:jc w:val="right"/>
              <w:rPr>
                <w:rFonts w:hint="eastAsia" w:ascii="仿宋" w:hAnsi="仿宋" w:eastAsia="仿宋" w:cs="仿宋"/>
                <w:i w:val="0"/>
                <w:iCs w:val="0"/>
                <w:color w:val="000000"/>
                <w:sz w:val="20"/>
                <w:szCs w:val="20"/>
                <w:u w:val="none"/>
              </w:rPr>
            </w:pPr>
          </w:p>
        </w:tc>
      </w:tr>
      <w:tr w14:paraId="751F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22FE29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50307</w:t>
            </w:r>
          </w:p>
        </w:tc>
        <w:tc>
          <w:tcPr>
            <w:tcW w:w="0" w:type="auto"/>
            <w:tcBorders>
              <w:top w:val="nil"/>
              <w:left w:val="single" w:color="000000" w:sz="4" w:space="0"/>
              <w:bottom w:val="nil"/>
              <w:right w:val="single" w:color="000000" w:sz="4" w:space="0"/>
            </w:tcBorders>
            <w:shd w:val="clear" w:color="auto" w:fill="auto"/>
            <w:noWrap/>
            <w:vAlign w:val="center"/>
          </w:tcPr>
          <w:p w14:paraId="49915B5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大型修缮</w:t>
            </w:r>
          </w:p>
        </w:tc>
        <w:tc>
          <w:tcPr>
            <w:tcW w:w="0" w:type="auto"/>
            <w:tcBorders>
              <w:top w:val="nil"/>
              <w:left w:val="single" w:color="000000" w:sz="4" w:space="0"/>
              <w:bottom w:val="nil"/>
              <w:right w:val="single" w:color="000000" w:sz="4" w:space="0"/>
            </w:tcBorders>
            <w:shd w:val="clear" w:color="auto" w:fill="auto"/>
            <w:noWrap/>
            <w:vAlign w:val="center"/>
          </w:tcPr>
          <w:p w14:paraId="39B76A1F">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CA09FF6">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30D2FC8">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269B20F3">
            <w:pPr>
              <w:jc w:val="right"/>
              <w:rPr>
                <w:rFonts w:hint="eastAsia" w:ascii="仿宋" w:hAnsi="仿宋" w:eastAsia="仿宋" w:cs="仿宋"/>
                <w:i w:val="0"/>
                <w:iCs w:val="0"/>
                <w:color w:val="000000"/>
                <w:sz w:val="20"/>
                <w:szCs w:val="20"/>
                <w:u w:val="none"/>
              </w:rPr>
            </w:pPr>
          </w:p>
        </w:tc>
      </w:tr>
      <w:tr w14:paraId="584D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F92E5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50399</w:t>
            </w:r>
          </w:p>
        </w:tc>
        <w:tc>
          <w:tcPr>
            <w:tcW w:w="0" w:type="auto"/>
            <w:tcBorders>
              <w:top w:val="nil"/>
              <w:left w:val="single" w:color="000000" w:sz="4" w:space="0"/>
              <w:bottom w:val="nil"/>
              <w:right w:val="single" w:color="000000" w:sz="4" w:space="0"/>
            </w:tcBorders>
            <w:shd w:val="clear" w:color="auto" w:fill="auto"/>
            <w:noWrap/>
            <w:vAlign w:val="center"/>
          </w:tcPr>
          <w:p w14:paraId="6F8CE0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其他资本性支出</w:t>
            </w:r>
          </w:p>
        </w:tc>
        <w:tc>
          <w:tcPr>
            <w:tcW w:w="0" w:type="auto"/>
            <w:tcBorders>
              <w:top w:val="nil"/>
              <w:left w:val="single" w:color="000000" w:sz="4" w:space="0"/>
              <w:bottom w:val="nil"/>
              <w:right w:val="single" w:color="000000" w:sz="4" w:space="0"/>
            </w:tcBorders>
            <w:shd w:val="clear" w:color="auto" w:fill="auto"/>
            <w:noWrap/>
            <w:vAlign w:val="center"/>
          </w:tcPr>
          <w:p w14:paraId="6A285E55">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5C58D73">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DD8E559">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60626E25">
            <w:pPr>
              <w:jc w:val="right"/>
              <w:rPr>
                <w:rFonts w:hint="eastAsia" w:ascii="仿宋" w:hAnsi="仿宋" w:eastAsia="仿宋" w:cs="仿宋"/>
                <w:i w:val="0"/>
                <w:iCs w:val="0"/>
                <w:color w:val="000000"/>
                <w:sz w:val="20"/>
                <w:szCs w:val="20"/>
                <w:u w:val="none"/>
              </w:rPr>
            </w:pPr>
          </w:p>
        </w:tc>
      </w:tr>
      <w:tr w14:paraId="54DE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F44C7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w:t>
            </w:r>
          </w:p>
        </w:tc>
        <w:tc>
          <w:tcPr>
            <w:tcW w:w="0" w:type="auto"/>
            <w:tcBorders>
              <w:top w:val="nil"/>
              <w:left w:val="single" w:color="000000" w:sz="4" w:space="0"/>
              <w:bottom w:val="nil"/>
              <w:right w:val="single" w:color="000000" w:sz="4" w:space="0"/>
            </w:tcBorders>
            <w:shd w:val="clear" w:color="auto" w:fill="auto"/>
            <w:noWrap/>
            <w:vAlign w:val="center"/>
          </w:tcPr>
          <w:p w14:paraId="7B1D55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机关资本性支出(二)</w:t>
            </w:r>
          </w:p>
        </w:tc>
        <w:tc>
          <w:tcPr>
            <w:tcW w:w="0" w:type="auto"/>
            <w:tcBorders>
              <w:top w:val="nil"/>
              <w:left w:val="single" w:color="000000" w:sz="4" w:space="0"/>
              <w:bottom w:val="nil"/>
              <w:right w:val="single" w:color="000000" w:sz="4" w:space="0"/>
            </w:tcBorders>
            <w:shd w:val="clear" w:color="auto" w:fill="auto"/>
            <w:noWrap/>
            <w:vAlign w:val="center"/>
          </w:tcPr>
          <w:p w14:paraId="7A99B9F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B3DD0BA">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2043037">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7014476C">
            <w:pPr>
              <w:jc w:val="right"/>
              <w:rPr>
                <w:rFonts w:hint="eastAsia" w:ascii="仿宋" w:hAnsi="仿宋" w:eastAsia="仿宋" w:cs="仿宋"/>
                <w:i w:val="0"/>
                <w:iCs w:val="0"/>
                <w:color w:val="000000"/>
                <w:sz w:val="20"/>
                <w:szCs w:val="20"/>
                <w:u w:val="none"/>
              </w:rPr>
            </w:pPr>
          </w:p>
        </w:tc>
      </w:tr>
      <w:tr w14:paraId="2698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FDFC6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50401</w:t>
            </w:r>
          </w:p>
        </w:tc>
        <w:tc>
          <w:tcPr>
            <w:tcW w:w="0" w:type="auto"/>
            <w:tcBorders>
              <w:top w:val="nil"/>
              <w:left w:val="single" w:color="000000" w:sz="4" w:space="0"/>
              <w:bottom w:val="nil"/>
              <w:right w:val="single" w:color="000000" w:sz="4" w:space="0"/>
            </w:tcBorders>
            <w:shd w:val="clear" w:color="auto" w:fill="auto"/>
            <w:noWrap/>
            <w:vAlign w:val="center"/>
          </w:tcPr>
          <w:p w14:paraId="592BBB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房屋建筑物购建</w:t>
            </w:r>
          </w:p>
        </w:tc>
        <w:tc>
          <w:tcPr>
            <w:tcW w:w="0" w:type="auto"/>
            <w:tcBorders>
              <w:top w:val="nil"/>
              <w:left w:val="single" w:color="000000" w:sz="4" w:space="0"/>
              <w:bottom w:val="nil"/>
              <w:right w:val="single" w:color="000000" w:sz="4" w:space="0"/>
            </w:tcBorders>
            <w:shd w:val="clear" w:color="auto" w:fill="auto"/>
            <w:noWrap/>
            <w:vAlign w:val="center"/>
          </w:tcPr>
          <w:p w14:paraId="36B2A9E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6E30EB1">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1F67CDC">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7A9D6A09">
            <w:pPr>
              <w:jc w:val="right"/>
              <w:rPr>
                <w:rFonts w:hint="eastAsia" w:ascii="仿宋" w:hAnsi="仿宋" w:eastAsia="仿宋" w:cs="仿宋"/>
                <w:i w:val="0"/>
                <w:iCs w:val="0"/>
                <w:color w:val="000000"/>
                <w:sz w:val="20"/>
                <w:szCs w:val="20"/>
                <w:u w:val="none"/>
              </w:rPr>
            </w:pPr>
          </w:p>
        </w:tc>
      </w:tr>
      <w:tr w14:paraId="1592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FE8EB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50402</w:t>
            </w:r>
          </w:p>
        </w:tc>
        <w:tc>
          <w:tcPr>
            <w:tcW w:w="0" w:type="auto"/>
            <w:tcBorders>
              <w:top w:val="nil"/>
              <w:left w:val="single" w:color="000000" w:sz="4" w:space="0"/>
              <w:bottom w:val="nil"/>
              <w:right w:val="single" w:color="000000" w:sz="4" w:space="0"/>
            </w:tcBorders>
            <w:shd w:val="clear" w:color="auto" w:fill="auto"/>
            <w:noWrap/>
            <w:vAlign w:val="center"/>
          </w:tcPr>
          <w:p w14:paraId="53A75A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基础设施建设</w:t>
            </w:r>
          </w:p>
        </w:tc>
        <w:tc>
          <w:tcPr>
            <w:tcW w:w="0" w:type="auto"/>
            <w:tcBorders>
              <w:top w:val="nil"/>
              <w:left w:val="single" w:color="000000" w:sz="4" w:space="0"/>
              <w:bottom w:val="nil"/>
              <w:right w:val="single" w:color="000000" w:sz="4" w:space="0"/>
            </w:tcBorders>
            <w:shd w:val="clear" w:color="auto" w:fill="auto"/>
            <w:noWrap/>
            <w:vAlign w:val="center"/>
          </w:tcPr>
          <w:p w14:paraId="5B4B83F2">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114D372">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4755C82">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3E318F09">
            <w:pPr>
              <w:jc w:val="right"/>
              <w:rPr>
                <w:rFonts w:hint="eastAsia" w:ascii="仿宋" w:hAnsi="仿宋" w:eastAsia="仿宋" w:cs="仿宋"/>
                <w:i w:val="0"/>
                <w:iCs w:val="0"/>
                <w:color w:val="000000"/>
                <w:sz w:val="20"/>
                <w:szCs w:val="20"/>
                <w:u w:val="none"/>
              </w:rPr>
            </w:pPr>
          </w:p>
        </w:tc>
      </w:tr>
      <w:tr w14:paraId="67E8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40DB3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50403</w:t>
            </w:r>
          </w:p>
        </w:tc>
        <w:tc>
          <w:tcPr>
            <w:tcW w:w="0" w:type="auto"/>
            <w:tcBorders>
              <w:top w:val="nil"/>
              <w:left w:val="single" w:color="000000" w:sz="4" w:space="0"/>
              <w:bottom w:val="nil"/>
              <w:right w:val="single" w:color="000000" w:sz="4" w:space="0"/>
            </w:tcBorders>
            <w:shd w:val="clear" w:color="auto" w:fill="auto"/>
            <w:noWrap/>
            <w:vAlign w:val="center"/>
          </w:tcPr>
          <w:p w14:paraId="2A89A1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公务用车购置</w:t>
            </w:r>
          </w:p>
        </w:tc>
        <w:tc>
          <w:tcPr>
            <w:tcW w:w="0" w:type="auto"/>
            <w:tcBorders>
              <w:top w:val="nil"/>
              <w:left w:val="single" w:color="000000" w:sz="4" w:space="0"/>
              <w:bottom w:val="nil"/>
              <w:right w:val="single" w:color="000000" w:sz="4" w:space="0"/>
            </w:tcBorders>
            <w:shd w:val="clear" w:color="auto" w:fill="auto"/>
            <w:noWrap/>
            <w:vAlign w:val="center"/>
          </w:tcPr>
          <w:p w14:paraId="6187481F">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1D3646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11DC239">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84BF808">
            <w:pPr>
              <w:jc w:val="right"/>
              <w:rPr>
                <w:rFonts w:hint="eastAsia" w:ascii="仿宋" w:hAnsi="仿宋" w:eastAsia="仿宋" w:cs="仿宋"/>
                <w:i w:val="0"/>
                <w:iCs w:val="0"/>
                <w:color w:val="000000"/>
                <w:sz w:val="20"/>
                <w:szCs w:val="20"/>
                <w:u w:val="none"/>
              </w:rPr>
            </w:pPr>
          </w:p>
        </w:tc>
      </w:tr>
      <w:tr w14:paraId="3774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B67B8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50404</w:t>
            </w:r>
          </w:p>
        </w:tc>
        <w:tc>
          <w:tcPr>
            <w:tcW w:w="0" w:type="auto"/>
            <w:tcBorders>
              <w:top w:val="nil"/>
              <w:left w:val="single" w:color="000000" w:sz="4" w:space="0"/>
              <w:bottom w:val="nil"/>
              <w:right w:val="single" w:color="000000" w:sz="4" w:space="0"/>
            </w:tcBorders>
            <w:shd w:val="clear" w:color="auto" w:fill="auto"/>
            <w:noWrap/>
            <w:vAlign w:val="center"/>
          </w:tcPr>
          <w:p w14:paraId="154F94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设备购置</w:t>
            </w:r>
          </w:p>
        </w:tc>
        <w:tc>
          <w:tcPr>
            <w:tcW w:w="0" w:type="auto"/>
            <w:tcBorders>
              <w:top w:val="nil"/>
              <w:left w:val="single" w:color="000000" w:sz="4" w:space="0"/>
              <w:bottom w:val="nil"/>
              <w:right w:val="single" w:color="000000" w:sz="4" w:space="0"/>
            </w:tcBorders>
            <w:shd w:val="clear" w:color="auto" w:fill="auto"/>
            <w:noWrap/>
            <w:vAlign w:val="center"/>
          </w:tcPr>
          <w:p w14:paraId="107424F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880ABEE">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447945C">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1F750167">
            <w:pPr>
              <w:jc w:val="right"/>
              <w:rPr>
                <w:rFonts w:hint="eastAsia" w:ascii="仿宋" w:hAnsi="仿宋" w:eastAsia="仿宋" w:cs="仿宋"/>
                <w:i w:val="0"/>
                <w:iCs w:val="0"/>
                <w:color w:val="000000"/>
                <w:sz w:val="20"/>
                <w:szCs w:val="20"/>
                <w:u w:val="none"/>
              </w:rPr>
            </w:pPr>
          </w:p>
        </w:tc>
      </w:tr>
      <w:tr w14:paraId="6C04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5DD64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50405</w:t>
            </w:r>
          </w:p>
        </w:tc>
        <w:tc>
          <w:tcPr>
            <w:tcW w:w="0" w:type="auto"/>
            <w:tcBorders>
              <w:top w:val="nil"/>
              <w:left w:val="single" w:color="000000" w:sz="4" w:space="0"/>
              <w:bottom w:val="nil"/>
              <w:right w:val="single" w:color="000000" w:sz="4" w:space="0"/>
            </w:tcBorders>
            <w:shd w:val="clear" w:color="auto" w:fill="auto"/>
            <w:noWrap/>
            <w:vAlign w:val="center"/>
          </w:tcPr>
          <w:p w14:paraId="684773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大型修缮</w:t>
            </w:r>
          </w:p>
        </w:tc>
        <w:tc>
          <w:tcPr>
            <w:tcW w:w="0" w:type="auto"/>
            <w:tcBorders>
              <w:top w:val="nil"/>
              <w:left w:val="single" w:color="000000" w:sz="4" w:space="0"/>
              <w:bottom w:val="nil"/>
              <w:right w:val="single" w:color="000000" w:sz="4" w:space="0"/>
            </w:tcBorders>
            <w:shd w:val="clear" w:color="auto" w:fill="auto"/>
            <w:noWrap/>
            <w:vAlign w:val="center"/>
          </w:tcPr>
          <w:p w14:paraId="3F6447E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200A0D3">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A8222C1">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51BD7EF3">
            <w:pPr>
              <w:jc w:val="right"/>
              <w:rPr>
                <w:rFonts w:hint="eastAsia" w:ascii="仿宋" w:hAnsi="仿宋" w:eastAsia="仿宋" w:cs="仿宋"/>
                <w:i w:val="0"/>
                <w:iCs w:val="0"/>
                <w:color w:val="000000"/>
                <w:sz w:val="20"/>
                <w:szCs w:val="20"/>
                <w:u w:val="none"/>
              </w:rPr>
            </w:pPr>
          </w:p>
        </w:tc>
      </w:tr>
      <w:tr w14:paraId="139F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A0CFD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50499</w:t>
            </w:r>
          </w:p>
        </w:tc>
        <w:tc>
          <w:tcPr>
            <w:tcW w:w="0" w:type="auto"/>
            <w:tcBorders>
              <w:top w:val="nil"/>
              <w:left w:val="single" w:color="000000" w:sz="4" w:space="0"/>
              <w:bottom w:val="nil"/>
              <w:right w:val="single" w:color="000000" w:sz="4" w:space="0"/>
            </w:tcBorders>
            <w:shd w:val="clear" w:color="auto" w:fill="auto"/>
            <w:noWrap/>
            <w:vAlign w:val="center"/>
          </w:tcPr>
          <w:p w14:paraId="59301D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其他资本性支出</w:t>
            </w:r>
          </w:p>
        </w:tc>
        <w:tc>
          <w:tcPr>
            <w:tcW w:w="0" w:type="auto"/>
            <w:tcBorders>
              <w:top w:val="nil"/>
              <w:left w:val="single" w:color="000000" w:sz="4" w:space="0"/>
              <w:bottom w:val="nil"/>
              <w:right w:val="single" w:color="000000" w:sz="4" w:space="0"/>
            </w:tcBorders>
            <w:shd w:val="clear" w:color="auto" w:fill="auto"/>
            <w:noWrap/>
            <w:vAlign w:val="center"/>
          </w:tcPr>
          <w:p w14:paraId="338BAF6C">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BEA6EA5">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54421CAD">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26D929B7">
            <w:pPr>
              <w:jc w:val="right"/>
              <w:rPr>
                <w:rFonts w:hint="eastAsia" w:ascii="仿宋" w:hAnsi="仿宋" w:eastAsia="仿宋" w:cs="仿宋"/>
                <w:i w:val="0"/>
                <w:iCs w:val="0"/>
                <w:color w:val="000000"/>
                <w:sz w:val="20"/>
                <w:szCs w:val="20"/>
                <w:u w:val="none"/>
              </w:rPr>
            </w:pPr>
          </w:p>
        </w:tc>
      </w:tr>
      <w:tr w14:paraId="67DC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E000E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w:t>
            </w:r>
          </w:p>
        </w:tc>
        <w:tc>
          <w:tcPr>
            <w:tcW w:w="0" w:type="auto"/>
            <w:tcBorders>
              <w:top w:val="nil"/>
              <w:left w:val="single" w:color="000000" w:sz="4" w:space="0"/>
              <w:bottom w:val="nil"/>
              <w:right w:val="single" w:color="000000" w:sz="4" w:space="0"/>
            </w:tcBorders>
            <w:shd w:val="clear" w:color="auto" w:fill="auto"/>
            <w:noWrap/>
            <w:vAlign w:val="center"/>
          </w:tcPr>
          <w:p w14:paraId="6F533E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对事业单位经常性补助</w:t>
            </w:r>
          </w:p>
        </w:tc>
        <w:tc>
          <w:tcPr>
            <w:tcW w:w="0" w:type="auto"/>
            <w:tcBorders>
              <w:top w:val="nil"/>
              <w:left w:val="single" w:color="000000" w:sz="4" w:space="0"/>
              <w:bottom w:val="nil"/>
              <w:right w:val="single" w:color="000000" w:sz="4" w:space="0"/>
            </w:tcBorders>
            <w:shd w:val="clear" w:color="auto" w:fill="auto"/>
            <w:noWrap/>
            <w:vAlign w:val="center"/>
          </w:tcPr>
          <w:p w14:paraId="21E07BE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43598</w:t>
            </w:r>
          </w:p>
        </w:tc>
        <w:tc>
          <w:tcPr>
            <w:tcW w:w="0" w:type="auto"/>
            <w:tcBorders>
              <w:top w:val="nil"/>
              <w:left w:val="single" w:color="000000" w:sz="4" w:space="0"/>
              <w:bottom w:val="nil"/>
              <w:right w:val="single" w:color="000000" w:sz="4" w:space="0"/>
            </w:tcBorders>
            <w:shd w:val="clear" w:color="auto" w:fill="auto"/>
            <w:noWrap/>
            <w:vAlign w:val="center"/>
          </w:tcPr>
          <w:p w14:paraId="0B265BF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45762</w:t>
            </w:r>
          </w:p>
        </w:tc>
        <w:tc>
          <w:tcPr>
            <w:tcW w:w="0" w:type="auto"/>
            <w:tcBorders>
              <w:top w:val="nil"/>
              <w:left w:val="single" w:color="000000" w:sz="4" w:space="0"/>
              <w:bottom w:val="nil"/>
              <w:right w:val="single" w:color="000000" w:sz="4" w:space="0"/>
            </w:tcBorders>
            <w:shd w:val="clear" w:color="auto" w:fill="auto"/>
            <w:noWrap/>
            <w:vAlign w:val="center"/>
          </w:tcPr>
          <w:p w14:paraId="0A90CFF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45762</w:t>
            </w:r>
          </w:p>
        </w:tc>
        <w:tc>
          <w:tcPr>
            <w:tcW w:w="1608" w:type="dxa"/>
            <w:tcBorders>
              <w:top w:val="nil"/>
              <w:left w:val="nil"/>
              <w:bottom w:val="nil"/>
              <w:right w:val="nil"/>
            </w:tcBorders>
            <w:shd w:val="clear" w:color="auto" w:fill="auto"/>
            <w:vAlign w:val="center"/>
          </w:tcPr>
          <w:p w14:paraId="0B604F37">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C66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D7C5D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50501</w:t>
            </w:r>
          </w:p>
        </w:tc>
        <w:tc>
          <w:tcPr>
            <w:tcW w:w="0" w:type="auto"/>
            <w:tcBorders>
              <w:top w:val="nil"/>
              <w:left w:val="single" w:color="000000" w:sz="4" w:space="0"/>
              <w:bottom w:val="nil"/>
              <w:right w:val="single" w:color="000000" w:sz="4" w:space="0"/>
            </w:tcBorders>
            <w:shd w:val="clear" w:color="auto" w:fill="auto"/>
            <w:noWrap/>
            <w:vAlign w:val="center"/>
          </w:tcPr>
          <w:p w14:paraId="3CAE10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工资福利支出</w:t>
            </w:r>
          </w:p>
        </w:tc>
        <w:tc>
          <w:tcPr>
            <w:tcW w:w="0" w:type="auto"/>
            <w:tcBorders>
              <w:top w:val="nil"/>
              <w:left w:val="single" w:color="000000" w:sz="4" w:space="0"/>
              <w:bottom w:val="nil"/>
              <w:right w:val="single" w:color="000000" w:sz="4" w:space="0"/>
            </w:tcBorders>
            <w:shd w:val="clear" w:color="auto" w:fill="auto"/>
            <w:noWrap/>
            <w:vAlign w:val="center"/>
          </w:tcPr>
          <w:p w14:paraId="30F5D46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43598</w:t>
            </w:r>
          </w:p>
        </w:tc>
        <w:tc>
          <w:tcPr>
            <w:tcW w:w="0" w:type="auto"/>
            <w:tcBorders>
              <w:top w:val="nil"/>
              <w:left w:val="single" w:color="000000" w:sz="4" w:space="0"/>
              <w:bottom w:val="nil"/>
              <w:right w:val="single" w:color="000000" w:sz="4" w:space="0"/>
            </w:tcBorders>
            <w:shd w:val="clear" w:color="auto" w:fill="auto"/>
            <w:noWrap/>
            <w:vAlign w:val="center"/>
          </w:tcPr>
          <w:p w14:paraId="1BCBB80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45762</w:t>
            </w:r>
          </w:p>
        </w:tc>
        <w:tc>
          <w:tcPr>
            <w:tcW w:w="0" w:type="auto"/>
            <w:tcBorders>
              <w:top w:val="nil"/>
              <w:left w:val="single" w:color="000000" w:sz="4" w:space="0"/>
              <w:bottom w:val="nil"/>
              <w:right w:val="single" w:color="000000" w:sz="4" w:space="0"/>
            </w:tcBorders>
            <w:shd w:val="clear" w:color="auto" w:fill="auto"/>
            <w:noWrap/>
            <w:vAlign w:val="center"/>
          </w:tcPr>
          <w:p w14:paraId="606771B7">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45762</w:t>
            </w:r>
          </w:p>
        </w:tc>
        <w:tc>
          <w:tcPr>
            <w:tcW w:w="1608" w:type="dxa"/>
            <w:tcBorders>
              <w:top w:val="nil"/>
              <w:left w:val="nil"/>
              <w:bottom w:val="nil"/>
              <w:right w:val="nil"/>
            </w:tcBorders>
            <w:shd w:val="clear" w:color="auto" w:fill="auto"/>
            <w:vAlign w:val="center"/>
          </w:tcPr>
          <w:p w14:paraId="033BF3E6">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37B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E3A2E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50502</w:t>
            </w:r>
          </w:p>
        </w:tc>
        <w:tc>
          <w:tcPr>
            <w:tcW w:w="0" w:type="auto"/>
            <w:tcBorders>
              <w:top w:val="nil"/>
              <w:left w:val="single" w:color="000000" w:sz="4" w:space="0"/>
              <w:bottom w:val="nil"/>
              <w:right w:val="single" w:color="000000" w:sz="4" w:space="0"/>
            </w:tcBorders>
            <w:shd w:val="clear" w:color="auto" w:fill="auto"/>
            <w:noWrap/>
            <w:vAlign w:val="center"/>
          </w:tcPr>
          <w:p w14:paraId="0A89E6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商品和服务支出</w:t>
            </w:r>
          </w:p>
        </w:tc>
        <w:tc>
          <w:tcPr>
            <w:tcW w:w="0" w:type="auto"/>
            <w:tcBorders>
              <w:top w:val="nil"/>
              <w:left w:val="single" w:color="000000" w:sz="4" w:space="0"/>
              <w:bottom w:val="nil"/>
              <w:right w:val="single" w:color="000000" w:sz="4" w:space="0"/>
            </w:tcBorders>
            <w:shd w:val="clear" w:color="auto" w:fill="auto"/>
            <w:noWrap/>
            <w:vAlign w:val="center"/>
          </w:tcPr>
          <w:p w14:paraId="4D86C816">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A9676A0">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BBB599E">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35EF58B9">
            <w:pPr>
              <w:jc w:val="right"/>
              <w:rPr>
                <w:rFonts w:hint="eastAsia" w:ascii="仿宋" w:hAnsi="仿宋" w:eastAsia="仿宋" w:cs="仿宋"/>
                <w:i w:val="0"/>
                <w:iCs w:val="0"/>
                <w:color w:val="000000"/>
                <w:sz w:val="20"/>
                <w:szCs w:val="20"/>
                <w:u w:val="none"/>
              </w:rPr>
            </w:pPr>
          </w:p>
        </w:tc>
      </w:tr>
      <w:tr w14:paraId="69B1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3620E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50599</w:t>
            </w:r>
          </w:p>
        </w:tc>
        <w:tc>
          <w:tcPr>
            <w:tcW w:w="0" w:type="auto"/>
            <w:tcBorders>
              <w:top w:val="nil"/>
              <w:left w:val="single" w:color="000000" w:sz="4" w:space="0"/>
              <w:bottom w:val="nil"/>
              <w:right w:val="single" w:color="000000" w:sz="4" w:space="0"/>
            </w:tcBorders>
            <w:shd w:val="clear" w:color="auto" w:fill="auto"/>
            <w:noWrap/>
            <w:vAlign w:val="center"/>
          </w:tcPr>
          <w:p w14:paraId="0C13FB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其他对事业单位补助</w:t>
            </w:r>
          </w:p>
        </w:tc>
        <w:tc>
          <w:tcPr>
            <w:tcW w:w="0" w:type="auto"/>
            <w:tcBorders>
              <w:top w:val="nil"/>
              <w:left w:val="single" w:color="000000" w:sz="4" w:space="0"/>
              <w:bottom w:val="nil"/>
              <w:right w:val="single" w:color="000000" w:sz="4" w:space="0"/>
            </w:tcBorders>
            <w:shd w:val="clear" w:color="auto" w:fill="auto"/>
            <w:noWrap/>
            <w:vAlign w:val="center"/>
          </w:tcPr>
          <w:p w14:paraId="5EA177A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595D16B0">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299E15D">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6CF91F6">
            <w:pPr>
              <w:jc w:val="right"/>
              <w:rPr>
                <w:rFonts w:hint="eastAsia" w:ascii="仿宋" w:hAnsi="仿宋" w:eastAsia="仿宋" w:cs="仿宋"/>
                <w:i w:val="0"/>
                <w:iCs w:val="0"/>
                <w:color w:val="000000"/>
                <w:sz w:val="20"/>
                <w:szCs w:val="20"/>
                <w:u w:val="none"/>
              </w:rPr>
            </w:pPr>
          </w:p>
        </w:tc>
      </w:tr>
      <w:tr w14:paraId="23FF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6437C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w:t>
            </w:r>
          </w:p>
        </w:tc>
        <w:tc>
          <w:tcPr>
            <w:tcW w:w="0" w:type="auto"/>
            <w:tcBorders>
              <w:top w:val="nil"/>
              <w:left w:val="single" w:color="000000" w:sz="4" w:space="0"/>
              <w:bottom w:val="nil"/>
              <w:right w:val="single" w:color="000000" w:sz="4" w:space="0"/>
            </w:tcBorders>
            <w:shd w:val="clear" w:color="auto" w:fill="auto"/>
            <w:noWrap/>
            <w:vAlign w:val="center"/>
          </w:tcPr>
          <w:p w14:paraId="38728B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对事业单位资本性补助</w:t>
            </w:r>
          </w:p>
        </w:tc>
        <w:tc>
          <w:tcPr>
            <w:tcW w:w="0" w:type="auto"/>
            <w:tcBorders>
              <w:top w:val="nil"/>
              <w:left w:val="single" w:color="000000" w:sz="4" w:space="0"/>
              <w:bottom w:val="nil"/>
              <w:right w:val="single" w:color="000000" w:sz="4" w:space="0"/>
            </w:tcBorders>
            <w:shd w:val="clear" w:color="auto" w:fill="auto"/>
            <w:noWrap/>
            <w:vAlign w:val="center"/>
          </w:tcPr>
          <w:p w14:paraId="7E3690AF">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098110F">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AC04E05">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08EF628C">
            <w:pPr>
              <w:jc w:val="right"/>
              <w:rPr>
                <w:rFonts w:hint="eastAsia" w:ascii="仿宋" w:hAnsi="仿宋" w:eastAsia="仿宋" w:cs="仿宋"/>
                <w:i w:val="0"/>
                <w:iCs w:val="0"/>
                <w:color w:val="000000"/>
                <w:sz w:val="20"/>
                <w:szCs w:val="20"/>
                <w:u w:val="none"/>
              </w:rPr>
            </w:pPr>
          </w:p>
        </w:tc>
      </w:tr>
      <w:tr w14:paraId="13BC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E2D99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50601</w:t>
            </w:r>
          </w:p>
        </w:tc>
        <w:tc>
          <w:tcPr>
            <w:tcW w:w="0" w:type="auto"/>
            <w:tcBorders>
              <w:top w:val="nil"/>
              <w:left w:val="single" w:color="000000" w:sz="4" w:space="0"/>
              <w:bottom w:val="nil"/>
              <w:right w:val="single" w:color="000000" w:sz="4" w:space="0"/>
            </w:tcBorders>
            <w:shd w:val="clear" w:color="auto" w:fill="auto"/>
            <w:noWrap/>
            <w:vAlign w:val="center"/>
          </w:tcPr>
          <w:p w14:paraId="455936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资本性支出(一)</w:t>
            </w:r>
          </w:p>
        </w:tc>
        <w:tc>
          <w:tcPr>
            <w:tcW w:w="0" w:type="auto"/>
            <w:tcBorders>
              <w:top w:val="nil"/>
              <w:left w:val="single" w:color="000000" w:sz="4" w:space="0"/>
              <w:bottom w:val="nil"/>
              <w:right w:val="single" w:color="000000" w:sz="4" w:space="0"/>
            </w:tcBorders>
            <w:shd w:val="clear" w:color="auto" w:fill="auto"/>
            <w:noWrap/>
            <w:vAlign w:val="center"/>
          </w:tcPr>
          <w:p w14:paraId="4185CF56">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F5FD457">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38C31C4">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737DF9E">
            <w:pPr>
              <w:jc w:val="right"/>
              <w:rPr>
                <w:rFonts w:hint="eastAsia" w:ascii="仿宋" w:hAnsi="仿宋" w:eastAsia="仿宋" w:cs="仿宋"/>
                <w:i w:val="0"/>
                <w:iCs w:val="0"/>
                <w:color w:val="000000"/>
                <w:sz w:val="20"/>
                <w:szCs w:val="20"/>
                <w:u w:val="none"/>
              </w:rPr>
            </w:pPr>
          </w:p>
        </w:tc>
      </w:tr>
      <w:tr w14:paraId="5B93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B9D2F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50602</w:t>
            </w:r>
          </w:p>
        </w:tc>
        <w:tc>
          <w:tcPr>
            <w:tcW w:w="0" w:type="auto"/>
            <w:tcBorders>
              <w:top w:val="nil"/>
              <w:left w:val="single" w:color="000000" w:sz="4" w:space="0"/>
              <w:bottom w:val="nil"/>
              <w:right w:val="single" w:color="000000" w:sz="4" w:space="0"/>
            </w:tcBorders>
            <w:shd w:val="clear" w:color="auto" w:fill="auto"/>
            <w:noWrap/>
            <w:vAlign w:val="center"/>
          </w:tcPr>
          <w:p w14:paraId="393E5E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资本性支出(二)</w:t>
            </w:r>
          </w:p>
        </w:tc>
        <w:tc>
          <w:tcPr>
            <w:tcW w:w="0" w:type="auto"/>
            <w:tcBorders>
              <w:top w:val="nil"/>
              <w:left w:val="single" w:color="000000" w:sz="4" w:space="0"/>
              <w:bottom w:val="nil"/>
              <w:right w:val="single" w:color="000000" w:sz="4" w:space="0"/>
            </w:tcBorders>
            <w:shd w:val="clear" w:color="auto" w:fill="auto"/>
            <w:noWrap/>
            <w:vAlign w:val="center"/>
          </w:tcPr>
          <w:p w14:paraId="04A36DF7">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8DFE11D">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F72294B">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6D6F266F">
            <w:pPr>
              <w:jc w:val="right"/>
              <w:rPr>
                <w:rFonts w:hint="eastAsia" w:ascii="仿宋" w:hAnsi="仿宋" w:eastAsia="仿宋" w:cs="仿宋"/>
                <w:i w:val="0"/>
                <w:iCs w:val="0"/>
                <w:color w:val="000000"/>
                <w:sz w:val="20"/>
                <w:szCs w:val="20"/>
                <w:u w:val="none"/>
              </w:rPr>
            </w:pPr>
          </w:p>
        </w:tc>
      </w:tr>
      <w:tr w14:paraId="5D6E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182E99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w:t>
            </w:r>
          </w:p>
        </w:tc>
        <w:tc>
          <w:tcPr>
            <w:tcW w:w="0" w:type="auto"/>
            <w:tcBorders>
              <w:top w:val="nil"/>
              <w:left w:val="single" w:color="000000" w:sz="4" w:space="0"/>
              <w:bottom w:val="nil"/>
              <w:right w:val="single" w:color="000000" w:sz="4" w:space="0"/>
            </w:tcBorders>
            <w:shd w:val="clear" w:color="auto" w:fill="auto"/>
            <w:noWrap/>
            <w:vAlign w:val="center"/>
          </w:tcPr>
          <w:p w14:paraId="1068AD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对企业补助</w:t>
            </w:r>
          </w:p>
        </w:tc>
        <w:tc>
          <w:tcPr>
            <w:tcW w:w="0" w:type="auto"/>
            <w:tcBorders>
              <w:top w:val="nil"/>
              <w:left w:val="single" w:color="000000" w:sz="4" w:space="0"/>
              <w:bottom w:val="nil"/>
              <w:right w:val="single" w:color="000000" w:sz="4" w:space="0"/>
            </w:tcBorders>
            <w:shd w:val="clear" w:color="auto" w:fill="auto"/>
            <w:noWrap/>
            <w:vAlign w:val="center"/>
          </w:tcPr>
          <w:p w14:paraId="1A6B611C">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533694D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7344288">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0FC9FFE0">
            <w:pPr>
              <w:jc w:val="right"/>
              <w:rPr>
                <w:rFonts w:hint="eastAsia" w:ascii="仿宋" w:hAnsi="仿宋" w:eastAsia="仿宋" w:cs="仿宋"/>
                <w:i w:val="0"/>
                <w:iCs w:val="0"/>
                <w:color w:val="000000"/>
                <w:sz w:val="20"/>
                <w:szCs w:val="20"/>
                <w:u w:val="none"/>
              </w:rPr>
            </w:pPr>
          </w:p>
        </w:tc>
      </w:tr>
      <w:tr w14:paraId="3116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2BC8A5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50701</w:t>
            </w:r>
          </w:p>
        </w:tc>
        <w:tc>
          <w:tcPr>
            <w:tcW w:w="0" w:type="auto"/>
            <w:tcBorders>
              <w:top w:val="nil"/>
              <w:left w:val="single" w:color="000000" w:sz="4" w:space="0"/>
              <w:bottom w:val="nil"/>
              <w:right w:val="single" w:color="000000" w:sz="4" w:space="0"/>
            </w:tcBorders>
            <w:shd w:val="clear" w:color="auto" w:fill="auto"/>
            <w:noWrap/>
            <w:vAlign w:val="center"/>
          </w:tcPr>
          <w:p w14:paraId="51214F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费用补贴</w:t>
            </w:r>
          </w:p>
        </w:tc>
        <w:tc>
          <w:tcPr>
            <w:tcW w:w="0" w:type="auto"/>
            <w:tcBorders>
              <w:top w:val="nil"/>
              <w:left w:val="single" w:color="000000" w:sz="4" w:space="0"/>
              <w:bottom w:val="nil"/>
              <w:right w:val="single" w:color="000000" w:sz="4" w:space="0"/>
            </w:tcBorders>
            <w:shd w:val="clear" w:color="auto" w:fill="auto"/>
            <w:noWrap/>
            <w:vAlign w:val="center"/>
          </w:tcPr>
          <w:p w14:paraId="1808E6AB">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4064EF9">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213DB69">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5676A0D6">
            <w:pPr>
              <w:jc w:val="right"/>
              <w:rPr>
                <w:rFonts w:hint="eastAsia" w:ascii="仿宋" w:hAnsi="仿宋" w:eastAsia="仿宋" w:cs="仿宋"/>
                <w:i w:val="0"/>
                <w:iCs w:val="0"/>
                <w:color w:val="000000"/>
                <w:sz w:val="20"/>
                <w:szCs w:val="20"/>
                <w:u w:val="none"/>
              </w:rPr>
            </w:pPr>
          </w:p>
        </w:tc>
      </w:tr>
      <w:tr w14:paraId="1B9A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623FA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50702</w:t>
            </w:r>
          </w:p>
        </w:tc>
        <w:tc>
          <w:tcPr>
            <w:tcW w:w="0" w:type="auto"/>
            <w:tcBorders>
              <w:top w:val="nil"/>
              <w:left w:val="single" w:color="000000" w:sz="4" w:space="0"/>
              <w:bottom w:val="nil"/>
              <w:right w:val="single" w:color="000000" w:sz="4" w:space="0"/>
            </w:tcBorders>
            <w:shd w:val="clear" w:color="auto" w:fill="auto"/>
            <w:noWrap/>
            <w:vAlign w:val="center"/>
          </w:tcPr>
          <w:p w14:paraId="45CD10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利息补贴</w:t>
            </w:r>
          </w:p>
        </w:tc>
        <w:tc>
          <w:tcPr>
            <w:tcW w:w="0" w:type="auto"/>
            <w:tcBorders>
              <w:top w:val="nil"/>
              <w:left w:val="single" w:color="000000" w:sz="4" w:space="0"/>
              <w:bottom w:val="nil"/>
              <w:right w:val="single" w:color="000000" w:sz="4" w:space="0"/>
            </w:tcBorders>
            <w:shd w:val="clear" w:color="auto" w:fill="auto"/>
            <w:noWrap/>
            <w:vAlign w:val="center"/>
          </w:tcPr>
          <w:p w14:paraId="7F3FDF7D">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2AC80B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18FD59E">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5445B4AD">
            <w:pPr>
              <w:jc w:val="right"/>
              <w:rPr>
                <w:rFonts w:hint="eastAsia" w:ascii="仿宋" w:hAnsi="仿宋" w:eastAsia="仿宋" w:cs="仿宋"/>
                <w:i w:val="0"/>
                <w:iCs w:val="0"/>
                <w:color w:val="000000"/>
                <w:sz w:val="20"/>
                <w:szCs w:val="20"/>
                <w:u w:val="none"/>
              </w:rPr>
            </w:pPr>
          </w:p>
        </w:tc>
      </w:tr>
      <w:tr w14:paraId="11AE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207DD1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50799</w:t>
            </w:r>
          </w:p>
        </w:tc>
        <w:tc>
          <w:tcPr>
            <w:tcW w:w="0" w:type="auto"/>
            <w:tcBorders>
              <w:top w:val="nil"/>
              <w:left w:val="single" w:color="000000" w:sz="4" w:space="0"/>
              <w:bottom w:val="nil"/>
              <w:right w:val="single" w:color="000000" w:sz="4" w:space="0"/>
            </w:tcBorders>
            <w:shd w:val="clear" w:color="auto" w:fill="auto"/>
            <w:noWrap/>
            <w:vAlign w:val="center"/>
          </w:tcPr>
          <w:p w14:paraId="291B68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其他对企业补助</w:t>
            </w:r>
          </w:p>
        </w:tc>
        <w:tc>
          <w:tcPr>
            <w:tcW w:w="0" w:type="auto"/>
            <w:tcBorders>
              <w:top w:val="nil"/>
              <w:left w:val="single" w:color="000000" w:sz="4" w:space="0"/>
              <w:bottom w:val="nil"/>
              <w:right w:val="single" w:color="000000" w:sz="4" w:space="0"/>
            </w:tcBorders>
            <w:shd w:val="clear" w:color="auto" w:fill="auto"/>
            <w:noWrap/>
            <w:vAlign w:val="center"/>
          </w:tcPr>
          <w:p w14:paraId="784A0B5B">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4D888DC">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0C85C85">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7B865DEB">
            <w:pPr>
              <w:jc w:val="right"/>
              <w:rPr>
                <w:rFonts w:hint="eastAsia" w:ascii="仿宋" w:hAnsi="仿宋" w:eastAsia="仿宋" w:cs="仿宋"/>
                <w:i w:val="0"/>
                <w:iCs w:val="0"/>
                <w:color w:val="000000"/>
                <w:sz w:val="20"/>
                <w:szCs w:val="20"/>
                <w:u w:val="none"/>
              </w:rPr>
            </w:pPr>
          </w:p>
        </w:tc>
      </w:tr>
      <w:tr w14:paraId="6FC4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267507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w:t>
            </w:r>
          </w:p>
        </w:tc>
        <w:tc>
          <w:tcPr>
            <w:tcW w:w="0" w:type="auto"/>
            <w:tcBorders>
              <w:top w:val="nil"/>
              <w:left w:val="single" w:color="000000" w:sz="4" w:space="0"/>
              <w:bottom w:val="nil"/>
              <w:right w:val="single" w:color="000000" w:sz="4" w:space="0"/>
            </w:tcBorders>
            <w:shd w:val="clear" w:color="auto" w:fill="auto"/>
            <w:noWrap/>
            <w:vAlign w:val="center"/>
          </w:tcPr>
          <w:p w14:paraId="2141CE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对企业资本性支出</w:t>
            </w:r>
          </w:p>
        </w:tc>
        <w:tc>
          <w:tcPr>
            <w:tcW w:w="0" w:type="auto"/>
            <w:tcBorders>
              <w:top w:val="nil"/>
              <w:left w:val="single" w:color="000000" w:sz="4" w:space="0"/>
              <w:bottom w:val="nil"/>
              <w:right w:val="single" w:color="000000" w:sz="4" w:space="0"/>
            </w:tcBorders>
            <w:shd w:val="clear" w:color="auto" w:fill="auto"/>
            <w:noWrap/>
            <w:vAlign w:val="center"/>
          </w:tcPr>
          <w:p w14:paraId="5A38DBEF">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412B7A6">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A050DC3">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614C3D9F">
            <w:pPr>
              <w:jc w:val="right"/>
              <w:rPr>
                <w:rFonts w:hint="eastAsia" w:ascii="仿宋" w:hAnsi="仿宋" w:eastAsia="仿宋" w:cs="仿宋"/>
                <w:i w:val="0"/>
                <w:iCs w:val="0"/>
                <w:color w:val="000000"/>
                <w:sz w:val="20"/>
                <w:szCs w:val="20"/>
                <w:u w:val="none"/>
              </w:rPr>
            </w:pPr>
          </w:p>
        </w:tc>
      </w:tr>
      <w:tr w14:paraId="54A7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BBCF4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50801</w:t>
            </w:r>
          </w:p>
        </w:tc>
        <w:tc>
          <w:tcPr>
            <w:tcW w:w="0" w:type="auto"/>
            <w:tcBorders>
              <w:top w:val="nil"/>
              <w:left w:val="single" w:color="000000" w:sz="4" w:space="0"/>
              <w:bottom w:val="nil"/>
              <w:right w:val="single" w:color="000000" w:sz="4" w:space="0"/>
            </w:tcBorders>
            <w:shd w:val="clear" w:color="auto" w:fill="auto"/>
            <w:noWrap/>
            <w:vAlign w:val="center"/>
          </w:tcPr>
          <w:p w14:paraId="494E75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对企业资本性支出(一)</w:t>
            </w:r>
          </w:p>
        </w:tc>
        <w:tc>
          <w:tcPr>
            <w:tcW w:w="0" w:type="auto"/>
            <w:tcBorders>
              <w:top w:val="nil"/>
              <w:left w:val="single" w:color="000000" w:sz="4" w:space="0"/>
              <w:bottom w:val="nil"/>
              <w:right w:val="single" w:color="000000" w:sz="4" w:space="0"/>
            </w:tcBorders>
            <w:shd w:val="clear" w:color="auto" w:fill="auto"/>
            <w:noWrap/>
            <w:vAlign w:val="center"/>
          </w:tcPr>
          <w:p w14:paraId="0A3A6CB1">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0F5FD6B">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E2E9290">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5B8F38AF">
            <w:pPr>
              <w:jc w:val="right"/>
              <w:rPr>
                <w:rFonts w:hint="eastAsia" w:ascii="仿宋" w:hAnsi="仿宋" w:eastAsia="仿宋" w:cs="仿宋"/>
                <w:i w:val="0"/>
                <w:iCs w:val="0"/>
                <w:color w:val="000000"/>
                <w:sz w:val="20"/>
                <w:szCs w:val="20"/>
                <w:u w:val="none"/>
              </w:rPr>
            </w:pPr>
          </w:p>
        </w:tc>
      </w:tr>
      <w:tr w14:paraId="5A52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FC45C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50802</w:t>
            </w:r>
          </w:p>
        </w:tc>
        <w:tc>
          <w:tcPr>
            <w:tcW w:w="0" w:type="auto"/>
            <w:tcBorders>
              <w:top w:val="nil"/>
              <w:left w:val="single" w:color="000000" w:sz="4" w:space="0"/>
              <w:bottom w:val="nil"/>
              <w:right w:val="single" w:color="000000" w:sz="4" w:space="0"/>
            </w:tcBorders>
            <w:shd w:val="clear" w:color="auto" w:fill="auto"/>
            <w:noWrap/>
            <w:vAlign w:val="center"/>
          </w:tcPr>
          <w:p w14:paraId="6FBA95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对企业资本性支出(二)</w:t>
            </w:r>
          </w:p>
        </w:tc>
        <w:tc>
          <w:tcPr>
            <w:tcW w:w="0" w:type="auto"/>
            <w:tcBorders>
              <w:top w:val="nil"/>
              <w:left w:val="single" w:color="000000" w:sz="4" w:space="0"/>
              <w:bottom w:val="nil"/>
              <w:right w:val="single" w:color="000000" w:sz="4" w:space="0"/>
            </w:tcBorders>
            <w:shd w:val="clear" w:color="auto" w:fill="auto"/>
            <w:noWrap/>
            <w:vAlign w:val="center"/>
          </w:tcPr>
          <w:p w14:paraId="5DFD42B5">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D337C13">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769E523">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9DCF16D">
            <w:pPr>
              <w:jc w:val="right"/>
              <w:rPr>
                <w:rFonts w:hint="eastAsia" w:ascii="仿宋" w:hAnsi="仿宋" w:eastAsia="仿宋" w:cs="仿宋"/>
                <w:i w:val="0"/>
                <w:iCs w:val="0"/>
                <w:color w:val="000000"/>
                <w:sz w:val="20"/>
                <w:szCs w:val="20"/>
                <w:u w:val="none"/>
              </w:rPr>
            </w:pPr>
          </w:p>
        </w:tc>
      </w:tr>
      <w:tr w14:paraId="0981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518BB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w:t>
            </w:r>
          </w:p>
        </w:tc>
        <w:tc>
          <w:tcPr>
            <w:tcW w:w="0" w:type="auto"/>
            <w:tcBorders>
              <w:top w:val="nil"/>
              <w:left w:val="single" w:color="000000" w:sz="4" w:space="0"/>
              <w:bottom w:val="nil"/>
              <w:right w:val="single" w:color="000000" w:sz="4" w:space="0"/>
            </w:tcBorders>
            <w:shd w:val="clear" w:color="auto" w:fill="auto"/>
            <w:noWrap/>
            <w:vAlign w:val="center"/>
          </w:tcPr>
          <w:p w14:paraId="534012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对个人和家庭的补助</w:t>
            </w:r>
          </w:p>
        </w:tc>
        <w:tc>
          <w:tcPr>
            <w:tcW w:w="0" w:type="auto"/>
            <w:tcBorders>
              <w:top w:val="nil"/>
              <w:left w:val="single" w:color="000000" w:sz="4" w:space="0"/>
              <w:bottom w:val="nil"/>
              <w:right w:val="single" w:color="000000" w:sz="4" w:space="0"/>
            </w:tcBorders>
            <w:shd w:val="clear" w:color="auto" w:fill="auto"/>
            <w:noWrap/>
            <w:vAlign w:val="center"/>
          </w:tcPr>
          <w:p w14:paraId="741F8C7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3868</w:t>
            </w:r>
          </w:p>
        </w:tc>
        <w:tc>
          <w:tcPr>
            <w:tcW w:w="0" w:type="auto"/>
            <w:tcBorders>
              <w:top w:val="nil"/>
              <w:left w:val="single" w:color="000000" w:sz="4" w:space="0"/>
              <w:bottom w:val="nil"/>
              <w:right w:val="single" w:color="000000" w:sz="4" w:space="0"/>
            </w:tcBorders>
            <w:shd w:val="clear" w:color="auto" w:fill="auto"/>
            <w:noWrap/>
            <w:vAlign w:val="center"/>
          </w:tcPr>
          <w:p w14:paraId="1B5F65A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4268</w:t>
            </w:r>
          </w:p>
        </w:tc>
        <w:tc>
          <w:tcPr>
            <w:tcW w:w="0" w:type="auto"/>
            <w:tcBorders>
              <w:top w:val="nil"/>
              <w:left w:val="single" w:color="000000" w:sz="4" w:space="0"/>
              <w:bottom w:val="nil"/>
              <w:right w:val="single" w:color="000000" w:sz="4" w:space="0"/>
            </w:tcBorders>
            <w:shd w:val="clear" w:color="auto" w:fill="auto"/>
            <w:noWrap/>
            <w:vAlign w:val="center"/>
          </w:tcPr>
          <w:p w14:paraId="0184D821">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4268</w:t>
            </w:r>
          </w:p>
        </w:tc>
        <w:tc>
          <w:tcPr>
            <w:tcW w:w="1608" w:type="dxa"/>
            <w:tcBorders>
              <w:top w:val="nil"/>
              <w:left w:val="nil"/>
              <w:bottom w:val="nil"/>
              <w:right w:val="nil"/>
            </w:tcBorders>
            <w:shd w:val="clear" w:color="auto" w:fill="auto"/>
            <w:vAlign w:val="center"/>
          </w:tcPr>
          <w:p w14:paraId="1BF5439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A4A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178AF5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50901</w:t>
            </w:r>
          </w:p>
        </w:tc>
        <w:tc>
          <w:tcPr>
            <w:tcW w:w="0" w:type="auto"/>
            <w:tcBorders>
              <w:top w:val="nil"/>
              <w:left w:val="single" w:color="000000" w:sz="4" w:space="0"/>
              <w:bottom w:val="nil"/>
              <w:right w:val="single" w:color="000000" w:sz="4" w:space="0"/>
            </w:tcBorders>
            <w:shd w:val="clear" w:color="auto" w:fill="auto"/>
            <w:noWrap/>
            <w:vAlign w:val="center"/>
          </w:tcPr>
          <w:p w14:paraId="78A94F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社会福利和救助</w:t>
            </w:r>
          </w:p>
        </w:tc>
        <w:tc>
          <w:tcPr>
            <w:tcW w:w="0" w:type="auto"/>
            <w:tcBorders>
              <w:top w:val="nil"/>
              <w:left w:val="single" w:color="000000" w:sz="4" w:space="0"/>
              <w:bottom w:val="nil"/>
              <w:right w:val="single" w:color="000000" w:sz="4" w:space="0"/>
            </w:tcBorders>
            <w:shd w:val="clear" w:color="auto" w:fill="auto"/>
            <w:noWrap/>
            <w:vAlign w:val="center"/>
          </w:tcPr>
          <w:p w14:paraId="50BEBA03">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1333</w:t>
            </w:r>
          </w:p>
        </w:tc>
        <w:tc>
          <w:tcPr>
            <w:tcW w:w="0" w:type="auto"/>
            <w:tcBorders>
              <w:top w:val="nil"/>
              <w:left w:val="single" w:color="000000" w:sz="4" w:space="0"/>
              <w:bottom w:val="nil"/>
              <w:right w:val="single" w:color="000000" w:sz="4" w:space="0"/>
            </w:tcBorders>
            <w:shd w:val="clear" w:color="auto" w:fill="auto"/>
            <w:noWrap/>
            <w:vAlign w:val="center"/>
          </w:tcPr>
          <w:p w14:paraId="5F336A0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1333</w:t>
            </w:r>
          </w:p>
        </w:tc>
        <w:tc>
          <w:tcPr>
            <w:tcW w:w="0" w:type="auto"/>
            <w:tcBorders>
              <w:top w:val="nil"/>
              <w:left w:val="single" w:color="000000" w:sz="4" w:space="0"/>
              <w:bottom w:val="nil"/>
              <w:right w:val="single" w:color="000000" w:sz="4" w:space="0"/>
            </w:tcBorders>
            <w:shd w:val="clear" w:color="auto" w:fill="auto"/>
            <w:noWrap/>
            <w:vAlign w:val="center"/>
          </w:tcPr>
          <w:p w14:paraId="43C3572C">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1333</w:t>
            </w:r>
          </w:p>
        </w:tc>
        <w:tc>
          <w:tcPr>
            <w:tcW w:w="1608" w:type="dxa"/>
            <w:tcBorders>
              <w:top w:val="nil"/>
              <w:left w:val="nil"/>
              <w:bottom w:val="nil"/>
              <w:right w:val="nil"/>
            </w:tcBorders>
            <w:shd w:val="clear" w:color="auto" w:fill="auto"/>
            <w:vAlign w:val="center"/>
          </w:tcPr>
          <w:p w14:paraId="5657D36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D46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76AF2D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50902</w:t>
            </w:r>
          </w:p>
        </w:tc>
        <w:tc>
          <w:tcPr>
            <w:tcW w:w="0" w:type="auto"/>
            <w:tcBorders>
              <w:top w:val="nil"/>
              <w:left w:val="single" w:color="000000" w:sz="4" w:space="0"/>
              <w:bottom w:val="nil"/>
              <w:right w:val="single" w:color="000000" w:sz="4" w:space="0"/>
            </w:tcBorders>
            <w:shd w:val="clear" w:color="auto" w:fill="auto"/>
            <w:noWrap/>
            <w:vAlign w:val="center"/>
          </w:tcPr>
          <w:p w14:paraId="034EF4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助学金</w:t>
            </w:r>
          </w:p>
        </w:tc>
        <w:tc>
          <w:tcPr>
            <w:tcW w:w="0" w:type="auto"/>
            <w:tcBorders>
              <w:top w:val="nil"/>
              <w:left w:val="single" w:color="000000" w:sz="4" w:space="0"/>
              <w:bottom w:val="nil"/>
              <w:right w:val="single" w:color="000000" w:sz="4" w:space="0"/>
            </w:tcBorders>
            <w:shd w:val="clear" w:color="auto" w:fill="auto"/>
            <w:noWrap/>
            <w:vAlign w:val="center"/>
          </w:tcPr>
          <w:p w14:paraId="1713F8F3">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E2FEACD">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0897814">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7024B1C8">
            <w:pPr>
              <w:jc w:val="right"/>
              <w:rPr>
                <w:rFonts w:hint="eastAsia" w:ascii="仿宋" w:hAnsi="仿宋" w:eastAsia="仿宋" w:cs="仿宋"/>
                <w:i w:val="0"/>
                <w:iCs w:val="0"/>
                <w:color w:val="000000"/>
                <w:sz w:val="20"/>
                <w:szCs w:val="20"/>
                <w:u w:val="none"/>
              </w:rPr>
            </w:pPr>
          </w:p>
        </w:tc>
      </w:tr>
      <w:tr w14:paraId="6ECD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249D0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50903</w:t>
            </w:r>
          </w:p>
        </w:tc>
        <w:tc>
          <w:tcPr>
            <w:tcW w:w="0" w:type="auto"/>
            <w:tcBorders>
              <w:top w:val="nil"/>
              <w:left w:val="single" w:color="000000" w:sz="4" w:space="0"/>
              <w:bottom w:val="nil"/>
              <w:right w:val="single" w:color="000000" w:sz="4" w:space="0"/>
            </w:tcBorders>
            <w:shd w:val="clear" w:color="auto" w:fill="auto"/>
            <w:noWrap/>
            <w:vAlign w:val="center"/>
          </w:tcPr>
          <w:p w14:paraId="2FD80F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个人农业生产补贴</w:t>
            </w:r>
          </w:p>
        </w:tc>
        <w:tc>
          <w:tcPr>
            <w:tcW w:w="0" w:type="auto"/>
            <w:tcBorders>
              <w:top w:val="nil"/>
              <w:left w:val="single" w:color="000000" w:sz="4" w:space="0"/>
              <w:bottom w:val="nil"/>
              <w:right w:val="single" w:color="000000" w:sz="4" w:space="0"/>
            </w:tcBorders>
            <w:shd w:val="clear" w:color="auto" w:fill="auto"/>
            <w:noWrap/>
            <w:vAlign w:val="center"/>
          </w:tcPr>
          <w:p w14:paraId="02A96842">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F92448F">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3626062">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37549ED1">
            <w:pPr>
              <w:jc w:val="right"/>
              <w:rPr>
                <w:rFonts w:hint="eastAsia" w:ascii="仿宋" w:hAnsi="仿宋" w:eastAsia="仿宋" w:cs="仿宋"/>
                <w:i w:val="0"/>
                <w:iCs w:val="0"/>
                <w:color w:val="000000"/>
                <w:sz w:val="20"/>
                <w:szCs w:val="20"/>
                <w:u w:val="none"/>
              </w:rPr>
            </w:pPr>
          </w:p>
        </w:tc>
      </w:tr>
      <w:tr w14:paraId="5B05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260524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50905</w:t>
            </w:r>
          </w:p>
        </w:tc>
        <w:tc>
          <w:tcPr>
            <w:tcW w:w="0" w:type="auto"/>
            <w:tcBorders>
              <w:top w:val="nil"/>
              <w:left w:val="single" w:color="000000" w:sz="4" w:space="0"/>
              <w:bottom w:val="nil"/>
              <w:right w:val="single" w:color="000000" w:sz="4" w:space="0"/>
            </w:tcBorders>
            <w:shd w:val="clear" w:color="auto" w:fill="auto"/>
            <w:noWrap/>
            <w:vAlign w:val="center"/>
          </w:tcPr>
          <w:p w14:paraId="319B63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离退休费</w:t>
            </w:r>
          </w:p>
        </w:tc>
        <w:tc>
          <w:tcPr>
            <w:tcW w:w="0" w:type="auto"/>
            <w:tcBorders>
              <w:top w:val="nil"/>
              <w:left w:val="single" w:color="000000" w:sz="4" w:space="0"/>
              <w:bottom w:val="nil"/>
              <w:right w:val="single" w:color="000000" w:sz="4" w:space="0"/>
            </w:tcBorders>
            <w:shd w:val="clear" w:color="auto" w:fill="auto"/>
            <w:noWrap/>
            <w:vAlign w:val="center"/>
          </w:tcPr>
          <w:p w14:paraId="384B1C9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2503</w:t>
            </w:r>
          </w:p>
        </w:tc>
        <w:tc>
          <w:tcPr>
            <w:tcW w:w="0" w:type="auto"/>
            <w:tcBorders>
              <w:top w:val="nil"/>
              <w:left w:val="single" w:color="000000" w:sz="4" w:space="0"/>
              <w:bottom w:val="nil"/>
              <w:right w:val="single" w:color="000000" w:sz="4" w:space="0"/>
            </w:tcBorders>
            <w:shd w:val="clear" w:color="auto" w:fill="auto"/>
            <w:noWrap/>
            <w:vAlign w:val="center"/>
          </w:tcPr>
          <w:p w14:paraId="359F6CB6">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2903</w:t>
            </w:r>
          </w:p>
        </w:tc>
        <w:tc>
          <w:tcPr>
            <w:tcW w:w="0" w:type="auto"/>
            <w:tcBorders>
              <w:top w:val="nil"/>
              <w:left w:val="single" w:color="000000" w:sz="4" w:space="0"/>
              <w:bottom w:val="nil"/>
              <w:right w:val="single" w:color="000000" w:sz="4" w:space="0"/>
            </w:tcBorders>
            <w:shd w:val="clear" w:color="auto" w:fill="auto"/>
            <w:noWrap/>
            <w:vAlign w:val="center"/>
          </w:tcPr>
          <w:p w14:paraId="00ACE031">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2903</w:t>
            </w:r>
          </w:p>
        </w:tc>
        <w:tc>
          <w:tcPr>
            <w:tcW w:w="1608" w:type="dxa"/>
            <w:tcBorders>
              <w:top w:val="nil"/>
              <w:left w:val="nil"/>
              <w:bottom w:val="nil"/>
              <w:right w:val="nil"/>
            </w:tcBorders>
            <w:shd w:val="clear" w:color="auto" w:fill="auto"/>
            <w:vAlign w:val="center"/>
          </w:tcPr>
          <w:p w14:paraId="325F62A5">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AF1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9D606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50999</w:t>
            </w:r>
          </w:p>
        </w:tc>
        <w:tc>
          <w:tcPr>
            <w:tcW w:w="0" w:type="auto"/>
            <w:tcBorders>
              <w:top w:val="nil"/>
              <w:left w:val="single" w:color="000000" w:sz="4" w:space="0"/>
              <w:bottom w:val="nil"/>
              <w:right w:val="single" w:color="000000" w:sz="4" w:space="0"/>
            </w:tcBorders>
            <w:shd w:val="clear" w:color="auto" w:fill="auto"/>
            <w:noWrap/>
            <w:vAlign w:val="center"/>
          </w:tcPr>
          <w:p w14:paraId="5FD03F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其他对个人和家庭补助</w:t>
            </w:r>
          </w:p>
        </w:tc>
        <w:tc>
          <w:tcPr>
            <w:tcW w:w="0" w:type="auto"/>
            <w:tcBorders>
              <w:top w:val="nil"/>
              <w:left w:val="single" w:color="000000" w:sz="4" w:space="0"/>
              <w:bottom w:val="nil"/>
              <w:right w:val="single" w:color="000000" w:sz="4" w:space="0"/>
            </w:tcBorders>
            <w:shd w:val="clear" w:color="auto" w:fill="auto"/>
            <w:noWrap/>
            <w:vAlign w:val="center"/>
          </w:tcPr>
          <w:p w14:paraId="47A92F0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nil"/>
              <w:left w:val="single" w:color="000000" w:sz="4" w:space="0"/>
              <w:bottom w:val="nil"/>
              <w:right w:val="single" w:color="000000" w:sz="4" w:space="0"/>
            </w:tcBorders>
            <w:shd w:val="clear" w:color="auto" w:fill="auto"/>
            <w:noWrap/>
            <w:vAlign w:val="center"/>
          </w:tcPr>
          <w:p w14:paraId="442375C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nil"/>
              <w:left w:val="single" w:color="000000" w:sz="4" w:space="0"/>
              <w:bottom w:val="nil"/>
              <w:right w:val="single" w:color="000000" w:sz="4" w:space="0"/>
            </w:tcBorders>
            <w:shd w:val="clear" w:color="auto" w:fill="auto"/>
            <w:noWrap/>
            <w:vAlign w:val="center"/>
          </w:tcPr>
          <w:p w14:paraId="409CB4E1">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608" w:type="dxa"/>
            <w:tcBorders>
              <w:top w:val="nil"/>
              <w:left w:val="nil"/>
              <w:bottom w:val="nil"/>
              <w:right w:val="nil"/>
            </w:tcBorders>
            <w:shd w:val="clear" w:color="auto" w:fill="auto"/>
            <w:vAlign w:val="center"/>
          </w:tcPr>
          <w:p w14:paraId="2580B9A7">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F7E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AFC82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0" w:type="auto"/>
            <w:tcBorders>
              <w:top w:val="nil"/>
              <w:left w:val="single" w:color="000000" w:sz="4" w:space="0"/>
              <w:bottom w:val="nil"/>
              <w:right w:val="single" w:color="000000" w:sz="4" w:space="0"/>
            </w:tcBorders>
            <w:shd w:val="clear" w:color="auto" w:fill="auto"/>
            <w:noWrap/>
            <w:vAlign w:val="center"/>
          </w:tcPr>
          <w:p w14:paraId="29610D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对社会保障基金补助</w:t>
            </w:r>
          </w:p>
        </w:tc>
        <w:tc>
          <w:tcPr>
            <w:tcW w:w="0" w:type="auto"/>
            <w:tcBorders>
              <w:top w:val="nil"/>
              <w:left w:val="single" w:color="000000" w:sz="4" w:space="0"/>
              <w:bottom w:val="nil"/>
              <w:right w:val="single" w:color="000000" w:sz="4" w:space="0"/>
            </w:tcBorders>
            <w:shd w:val="clear" w:color="auto" w:fill="auto"/>
            <w:noWrap/>
            <w:vAlign w:val="center"/>
          </w:tcPr>
          <w:p w14:paraId="2E59D9A1">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5995FCC">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59324772">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C1471A1">
            <w:pPr>
              <w:jc w:val="right"/>
              <w:rPr>
                <w:rFonts w:hint="eastAsia" w:ascii="仿宋" w:hAnsi="仿宋" w:eastAsia="仿宋" w:cs="仿宋"/>
                <w:i w:val="0"/>
                <w:iCs w:val="0"/>
                <w:color w:val="000000"/>
                <w:sz w:val="20"/>
                <w:szCs w:val="20"/>
                <w:u w:val="none"/>
              </w:rPr>
            </w:pPr>
          </w:p>
        </w:tc>
      </w:tr>
      <w:tr w14:paraId="46FA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F161D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51002</w:t>
            </w:r>
          </w:p>
        </w:tc>
        <w:tc>
          <w:tcPr>
            <w:tcW w:w="0" w:type="auto"/>
            <w:tcBorders>
              <w:top w:val="nil"/>
              <w:left w:val="single" w:color="000000" w:sz="4" w:space="0"/>
              <w:bottom w:val="nil"/>
              <w:right w:val="single" w:color="000000" w:sz="4" w:space="0"/>
            </w:tcBorders>
            <w:shd w:val="clear" w:color="auto" w:fill="auto"/>
            <w:noWrap/>
            <w:vAlign w:val="center"/>
          </w:tcPr>
          <w:p w14:paraId="053D63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对社会保险基金补助</w:t>
            </w:r>
          </w:p>
        </w:tc>
        <w:tc>
          <w:tcPr>
            <w:tcW w:w="0" w:type="auto"/>
            <w:tcBorders>
              <w:top w:val="nil"/>
              <w:left w:val="single" w:color="000000" w:sz="4" w:space="0"/>
              <w:bottom w:val="nil"/>
              <w:right w:val="single" w:color="000000" w:sz="4" w:space="0"/>
            </w:tcBorders>
            <w:shd w:val="clear" w:color="auto" w:fill="auto"/>
            <w:noWrap/>
            <w:vAlign w:val="center"/>
          </w:tcPr>
          <w:p w14:paraId="386EB76B">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0CC2395">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4CD9C5D">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296AFB31">
            <w:pPr>
              <w:jc w:val="right"/>
              <w:rPr>
                <w:rFonts w:hint="eastAsia" w:ascii="仿宋" w:hAnsi="仿宋" w:eastAsia="仿宋" w:cs="仿宋"/>
                <w:i w:val="0"/>
                <w:iCs w:val="0"/>
                <w:color w:val="000000"/>
                <w:sz w:val="20"/>
                <w:szCs w:val="20"/>
                <w:u w:val="none"/>
              </w:rPr>
            </w:pPr>
          </w:p>
        </w:tc>
      </w:tr>
      <w:tr w14:paraId="6CD2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6A15A3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51003</w:t>
            </w:r>
          </w:p>
        </w:tc>
        <w:tc>
          <w:tcPr>
            <w:tcW w:w="0" w:type="auto"/>
            <w:tcBorders>
              <w:top w:val="nil"/>
              <w:left w:val="single" w:color="000000" w:sz="4" w:space="0"/>
              <w:bottom w:val="nil"/>
              <w:right w:val="single" w:color="000000" w:sz="4" w:space="0"/>
            </w:tcBorders>
            <w:shd w:val="clear" w:color="auto" w:fill="auto"/>
            <w:noWrap/>
            <w:vAlign w:val="center"/>
          </w:tcPr>
          <w:p w14:paraId="54B4AF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补充全国社会保障基金</w:t>
            </w:r>
          </w:p>
        </w:tc>
        <w:tc>
          <w:tcPr>
            <w:tcW w:w="0" w:type="auto"/>
            <w:tcBorders>
              <w:top w:val="nil"/>
              <w:left w:val="single" w:color="000000" w:sz="4" w:space="0"/>
              <w:bottom w:val="nil"/>
              <w:right w:val="single" w:color="000000" w:sz="4" w:space="0"/>
            </w:tcBorders>
            <w:shd w:val="clear" w:color="auto" w:fill="auto"/>
            <w:noWrap/>
            <w:vAlign w:val="center"/>
          </w:tcPr>
          <w:p w14:paraId="05560D9D">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4CE303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F17CB67">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6312B0F2">
            <w:pPr>
              <w:jc w:val="right"/>
              <w:rPr>
                <w:rFonts w:hint="eastAsia" w:ascii="仿宋" w:hAnsi="仿宋" w:eastAsia="仿宋" w:cs="仿宋"/>
                <w:i w:val="0"/>
                <w:iCs w:val="0"/>
                <w:color w:val="000000"/>
                <w:sz w:val="20"/>
                <w:szCs w:val="20"/>
                <w:u w:val="none"/>
              </w:rPr>
            </w:pPr>
          </w:p>
        </w:tc>
      </w:tr>
      <w:tr w14:paraId="0710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6737F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w:t>
            </w:r>
          </w:p>
        </w:tc>
        <w:tc>
          <w:tcPr>
            <w:tcW w:w="0" w:type="auto"/>
            <w:tcBorders>
              <w:top w:val="nil"/>
              <w:left w:val="single" w:color="000000" w:sz="4" w:space="0"/>
              <w:bottom w:val="nil"/>
              <w:right w:val="single" w:color="000000" w:sz="4" w:space="0"/>
            </w:tcBorders>
            <w:shd w:val="clear" w:color="auto" w:fill="auto"/>
            <w:noWrap/>
            <w:vAlign w:val="center"/>
          </w:tcPr>
          <w:p w14:paraId="58134E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债务利息及费用支出</w:t>
            </w:r>
          </w:p>
        </w:tc>
        <w:tc>
          <w:tcPr>
            <w:tcW w:w="0" w:type="auto"/>
            <w:tcBorders>
              <w:top w:val="nil"/>
              <w:left w:val="single" w:color="000000" w:sz="4" w:space="0"/>
              <w:bottom w:val="nil"/>
              <w:right w:val="single" w:color="000000" w:sz="4" w:space="0"/>
            </w:tcBorders>
            <w:shd w:val="clear" w:color="auto" w:fill="auto"/>
            <w:noWrap/>
            <w:vAlign w:val="center"/>
          </w:tcPr>
          <w:p w14:paraId="4FDC86CA">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C24B0FF">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D2E53CC">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102F2BC7">
            <w:pPr>
              <w:jc w:val="right"/>
              <w:rPr>
                <w:rFonts w:hint="eastAsia" w:ascii="仿宋" w:hAnsi="仿宋" w:eastAsia="仿宋" w:cs="仿宋"/>
                <w:i w:val="0"/>
                <w:iCs w:val="0"/>
                <w:color w:val="000000"/>
                <w:sz w:val="20"/>
                <w:szCs w:val="20"/>
                <w:u w:val="none"/>
              </w:rPr>
            </w:pPr>
          </w:p>
        </w:tc>
      </w:tr>
      <w:tr w14:paraId="714C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FD427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51101</w:t>
            </w:r>
          </w:p>
        </w:tc>
        <w:tc>
          <w:tcPr>
            <w:tcW w:w="0" w:type="auto"/>
            <w:tcBorders>
              <w:top w:val="nil"/>
              <w:left w:val="single" w:color="000000" w:sz="4" w:space="0"/>
              <w:bottom w:val="nil"/>
              <w:right w:val="single" w:color="000000" w:sz="4" w:space="0"/>
            </w:tcBorders>
            <w:shd w:val="clear" w:color="auto" w:fill="auto"/>
            <w:noWrap/>
            <w:vAlign w:val="center"/>
          </w:tcPr>
          <w:p w14:paraId="370DFD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国内债务付息</w:t>
            </w:r>
          </w:p>
        </w:tc>
        <w:tc>
          <w:tcPr>
            <w:tcW w:w="0" w:type="auto"/>
            <w:tcBorders>
              <w:top w:val="nil"/>
              <w:left w:val="single" w:color="000000" w:sz="4" w:space="0"/>
              <w:bottom w:val="nil"/>
              <w:right w:val="single" w:color="000000" w:sz="4" w:space="0"/>
            </w:tcBorders>
            <w:shd w:val="clear" w:color="auto" w:fill="auto"/>
            <w:noWrap/>
            <w:vAlign w:val="center"/>
          </w:tcPr>
          <w:p w14:paraId="296CBA4C">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FA4A2F6">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5AE50DEF">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1CF5137D">
            <w:pPr>
              <w:jc w:val="right"/>
              <w:rPr>
                <w:rFonts w:hint="eastAsia" w:ascii="仿宋" w:hAnsi="仿宋" w:eastAsia="仿宋" w:cs="仿宋"/>
                <w:i w:val="0"/>
                <w:iCs w:val="0"/>
                <w:color w:val="000000"/>
                <w:sz w:val="20"/>
                <w:szCs w:val="20"/>
                <w:u w:val="none"/>
              </w:rPr>
            </w:pPr>
          </w:p>
        </w:tc>
      </w:tr>
      <w:tr w14:paraId="0415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0823F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51102</w:t>
            </w:r>
          </w:p>
        </w:tc>
        <w:tc>
          <w:tcPr>
            <w:tcW w:w="0" w:type="auto"/>
            <w:tcBorders>
              <w:top w:val="nil"/>
              <w:left w:val="single" w:color="000000" w:sz="4" w:space="0"/>
              <w:bottom w:val="nil"/>
              <w:right w:val="single" w:color="000000" w:sz="4" w:space="0"/>
            </w:tcBorders>
            <w:shd w:val="clear" w:color="auto" w:fill="auto"/>
            <w:noWrap/>
            <w:vAlign w:val="center"/>
          </w:tcPr>
          <w:p w14:paraId="5B545E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国外债务付息</w:t>
            </w:r>
          </w:p>
        </w:tc>
        <w:tc>
          <w:tcPr>
            <w:tcW w:w="0" w:type="auto"/>
            <w:tcBorders>
              <w:top w:val="nil"/>
              <w:left w:val="single" w:color="000000" w:sz="4" w:space="0"/>
              <w:bottom w:val="nil"/>
              <w:right w:val="single" w:color="000000" w:sz="4" w:space="0"/>
            </w:tcBorders>
            <w:shd w:val="clear" w:color="auto" w:fill="auto"/>
            <w:noWrap/>
            <w:vAlign w:val="center"/>
          </w:tcPr>
          <w:p w14:paraId="168566F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084E981">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8E9A08B">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278BB3C0">
            <w:pPr>
              <w:jc w:val="right"/>
              <w:rPr>
                <w:rFonts w:hint="eastAsia" w:ascii="仿宋" w:hAnsi="仿宋" w:eastAsia="仿宋" w:cs="仿宋"/>
                <w:i w:val="0"/>
                <w:iCs w:val="0"/>
                <w:color w:val="000000"/>
                <w:sz w:val="20"/>
                <w:szCs w:val="20"/>
                <w:u w:val="none"/>
              </w:rPr>
            </w:pPr>
          </w:p>
        </w:tc>
      </w:tr>
      <w:tr w14:paraId="6295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8DCBC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51103</w:t>
            </w:r>
          </w:p>
        </w:tc>
        <w:tc>
          <w:tcPr>
            <w:tcW w:w="0" w:type="auto"/>
            <w:tcBorders>
              <w:top w:val="nil"/>
              <w:left w:val="single" w:color="000000" w:sz="4" w:space="0"/>
              <w:bottom w:val="nil"/>
              <w:right w:val="single" w:color="000000" w:sz="4" w:space="0"/>
            </w:tcBorders>
            <w:shd w:val="clear" w:color="auto" w:fill="auto"/>
            <w:noWrap/>
            <w:vAlign w:val="center"/>
          </w:tcPr>
          <w:p w14:paraId="48375B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国内债务发行费用</w:t>
            </w:r>
          </w:p>
        </w:tc>
        <w:tc>
          <w:tcPr>
            <w:tcW w:w="0" w:type="auto"/>
            <w:tcBorders>
              <w:top w:val="nil"/>
              <w:left w:val="single" w:color="000000" w:sz="4" w:space="0"/>
              <w:bottom w:val="nil"/>
              <w:right w:val="single" w:color="000000" w:sz="4" w:space="0"/>
            </w:tcBorders>
            <w:shd w:val="clear" w:color="auto" w:fill="auto"/>
            <w:noWrap/>
            <w:vAlign w:val="center"/>
          </w:tcPr>
          <w:p w14:paraId="67C8713C">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58CD1B3">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6D91D34C">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465E5464">
            <w:pPr>
              <w:jc w:val="right"/>
              <w:rPr>
                <w:rFonts w:hint="eastAsia" w:ascii="仿宋" w:hAnsi="仿宋" w:eastAsia="仿宋" w:cs="仿宋"/>
                <w:i w:val="0"/>
                <w:iCs w:val="0"/>
                <w:color w:val="000000"/>
                <w:sz w:val="20"/>
                <w:szCs w:val="20"/>
                <w:u w:val="none"/>
              </w:rPr>
            </w:pPr>
          </w:p>
        </w:tc>
      </w:tr>
      <w:tr w14:paraId="1C26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0338EF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51104</w:t>
            </w:r>
          </w:p>
        </w:tc>
        <w:tc>
          <w:tcPr>
            <w:tcW w:w="0" w:type="auto"/>
            <w:tcBorders>
              <w:top w:val="nil"/>
              <w:left w:val="single" w:color="000000" w:sz="4" w:space="0"/>
              <w:bottom w:val="nil"/>
              <w:right w:val="single" w:color="000000" w:sz="4" w:space="0"/>
            </w:tcBorders>
            <w:shd w:val="clear" w:color="auto" w:fill="auto"/>
            <w:noWrap/>
            <w:vAlign w:val="center"/>
          </w:tcPr>
          <w:p w14:paraId="735160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国外债务发行费用</w:t>
            </w:r>
          </w:p>
        </w:tc>
        <w:tc>
          <w:tcPr>
            <w:tcW w:w="0" w:type="auto"/>
            <w:tcBorders>
              <w:top w:val="nil"/>
              <w:left w:val="single" w:color="000000" w:sz="4" w:space="0"/>
              <w:bottom w:val="nil"/>
              <w:right w:val="single" w:color="000000" w:sz="4" w:space="0"/>
            </w:tcBorders>
            <w:shd w:val="clear" w:color="auto" w:fill="auto"/>
            <w:noWrap/>
            <w:vAlign w:val="center"/>
          </w:tcPr>
          <w:p w14:paraId="33D31A97">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4C7019E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5F26EB8F">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504C980C">
            <w:pPr>
              <w:jc w:val="right"/>
              <w:rPr>
                <w:rFonts w:hint="eastAsia" w:ascii="仿宋" w:hAnsi="仿宋" w:eastAsia="仿宋" w:cs="仿宋"/>
                <w:i w:val="0"/>
                <w:iCs w:val="0"/>
                <w:color w:val="000000"/>
                <w:sz w:val="20"/>
                <w:szCs w:val="20"/>
                <w:u w:val="none"/>
              </w:rPr>
            </w:pPr>
          </w:p>
        </w:tc>
      </w:tr>
      <w:tr w14:paraId="5029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3D9201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599</w:t>
            </w:r>
          </w:p>
        </w:tc>
        <w:tc>
          <w:tcPr>
            <w:tcW w:w="0" w:type="auto"/>
            <w:tcBorders>
              <w:top w:val="nil"/>
              <w:left w:val="single" w:color="000000" w:sz="4" w:space="0"/>
              <w:bottom w:val="nil"/>
              <w:right w:val="single" w:color="000000" w:sz="4" w:space="0"/>
            </w:tcBorders>
            <w:shd w:val="clear" w:color="auto" w:fill="auto"/>
            <w:noWrap/>
            <w:vAlign w:val="center"/>
          </w:tcPr>
          <w:p w14:paraId="24DDC1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其他支出</w:t>
            </w:r>
          </w:p>
        </w:tc>
        <w:tc>
          <w:tcPr>
            <w:tcW w:w="0" w:type="auto"/>
            <w:tcBorders>
              <w:top w:val="nil"/>
              <w:left w:val="single" w:color="000000" w:sz="4" w:space="0"/>
              <w:bottom w:val="nil"/>
              <w:right w:val="single" w:color="000000" w:sz="4" w:space="0"/>
            </w:tcBorders>
            <w:shd w:val="clear" w:color="auto" w:fill="auto"/>
            <w:noWrap/>
            <w:vAlign w:val="center"/>
          </w:tcPr>
          <w:p w14:paraId="2B28AA30">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161BB06D">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A1C1558">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080681C6">
            <w:pPr>
              <w:jc w:val="right"/>
              <w:rPr>
                <w:rFonts w:hint="eastAsia" w:ascii="仿宋" w:hAnsi="仿宋" w:eastAsia="仿宋" w:cs="仿宋"/>
                <w:i w:val="0"/>
                <w:iCs w:val="0"/>
                <w:color w:val="000000"/>
                <w:sz w:val="20"/>
                <w:szCs w:val="20"/>
                <w:u w:val="none"/>
              </w:rPr>
            </w:pPr>
          </w:p>
        </w:tc>
      </w:tr>
      <w:tr w14:paraId="537D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21A039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59906</w:t>
            </w:r>
          </w:p>
        </w:tc>
        <w:tc>
          <w:tcPr>
            <w:tcW w:w="0" w:type="auto"/>
            <w:tcBorders>
              <w:top w:val="nil"/>
              <w:left w:val="single" w:color="000000" w:sz="4" w:space="0"/>
              <w:bottom w:val="nil"/>
              <w:right w:val="single" w:color="000000" w:sz="4" w:space="0"/>
            </w:tcBorders>
            <w:shd w:val="clear" w:color="auto" w:fill="auto"/>
            <w:noWrap/>
            <w:vAlign w:val="center"/>
          </w:tcPr>
          <w:p w14:paraId="66AE1E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赠与</w:t>
            </w:r>
          </w:p>
        </w:tc>
        <w:tc>
          <w:tcPr>
            <w:tcW w:w="0" w:type="auto"/>
            <w:tcBorders>
              <w:top w:val="nil"/>
              <w:left w:val="single" w:color="000000" w:sz="4" w:space="0"/>
              <w:bottom w:val="nil"/>
              <w:right w:val="single" w:color="000000" w:sz="4" w:space="0"/>
            </w:tcBorders>
            <w:shd w:val="clear" w:color="auto" w:fill="auto"/>
            <w:noWrap/>
            <w:vAlign w:val="center"/>
          </w:tcPr>
          <w:p w14:paraId="5BE0E8B9">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9CAA824">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2AE9C37C">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31419849">
            <w:pPr>
              <w:jc w:val="right"/>
              <w:rPr>
                <w:rFonts w:hint="eastAsia" w:ascii="仿宋" w:hAnsi="仿宋" w:eastAsia="仿宋" w:cs="仿宋"/>
                <w:i w:val="0"/>
                <w:iCs w:val="0"/>
                <w:color w:val="000000"/>
                <w:sz w:val="20"/>
                <w:szCs w:val="20"/>
                <w:u w:val="none"/>
              </w:rPr>
            </w:pPr>
          </w:p>
        </w:tc>
      </w:tr>
      <w:tr w14:paraId="2815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5928D1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59907</w:t>
            </w:r>
          </w:p>
        </w:tc>
        <w:tc>
          <w:tcPr>
            <w:tcW w:w="0" w:type="auto"/>
            <w:tcBorders>
              <w:top w:val="nil"/>
              <w:left w:val="single" w:color="000000" w:sz="4" w:space="0"/>
              <w:bottom w:val="nil"/>
              <w:right w:val="single" w:color="000000" w:sz="4" w:space="0"/>
            </w:tcBorders>
            <w:shd w:val="clear" w:color="auto" w:fill="auto"/>
            <w:noWrap/>
            <w:vAlign w:val="center"/>
          </w:tcPr>
          <w:p w14:paraId="5F53C4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国家赔偿费用支出</w:t>
            </w:r>
          </w:p>
        </w:tc>
        <w:tc>
          <w:tcPr>
            <w:tcW w:w="0" w:type="auto"/>
            <w:tcBorders>
              <w:top w:val="nil"/>
              <w:left w:val="single" w:color="000000" w:sz="4" w:space="0"/>
              <w:bottom w:val="nil"/>
              <w:right w:val="single" w:color="000000" w:sz="4" w:space="0"/>
            </w:tcBorders>
            <w:shd w:val="clear" w:color="auto" w:fill="auto"/>
            <w:noWrap/>
            <w:vAlign w:val="center"/>
          </w:tcPr>
          <w:p w14:paraId="2B8D4729">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C7CAA3B">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3222A471">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228BA991">
            <w:pPr>
              <w:jc w:val="right"/>
              <w:rPr>
                <w:rFonts w:hint="eastAsia" w:ascii="仿宋" w:hAnsi="仿宋" w:eastAsia="仿宋" w:cs="仿宋"/>
                <w:i w:val="0"/>
                <w:iCs w:val="0"/>
                <w:color w:val="000000"/>
                <w:sz w:val="20"/>
                <w:szCs w:val="20"/>
                <w:u w:val="none"/>
              </w:rPr>
            </w:pPr>
          </w:p>
        </w:tc>
      </w:tr>
      <w:tr w14:paraId="28B1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single" w:color="000000" w:sz="4" w:space="0"/>
            </w:tcBorders>
            <w:shd w:val="clear" w:color="auto" w:fill="auto"/>
            <w:noWrap/>
            <w:vAlign w:val="center"/>
          </w:tcPr>
          <w:p w14:paraId="44C0BE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59908</w:t>
            </w:r>
          </w:p>
        </w:tc>
        <w:tc>
          <w:tcPr>
            <w:tcW w:w="0" w:type="auto"/>
            <w:tcBorders>
              <w:top w:val="nil"/>
              <w:left w:val="single" w:color="000000" w:sz="4" w:space="0"/>
              <w:bottom w:val="nil"/>
              <w:right w:val="single" w:color="000000" w:sz="4" w:space="0"/>
            </w:tcBorders>
            <w:shd w:val="clear" w:color="auto" w:fill="auto"/>
            <w:noWrap/>
            <w:vAlign w:val="center"/>
          </w:tcPr>
          <w:p w14:paraId="01992C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对民间非营利组织和群众性自治组织补贴</w:t>
            </w:r>
          </w:p>
        </w:tc>
        <w:tc>
          <w:tcPr>
            <w:tcW w:w="0" w:type="auto"/>
            <w:tcBorders>
              <w:top w:val="nil"/>
              <w:left w:val="single" w:color="000000" w:sz="4" w:space="0"/>
              <w:bottom w:val="nil"/>
              <w:right w:val="single" w:color="000000" w:sz="4" w:space="0"/>
            </w:tcBorders>
            <w:shd w:val="clear" w:color="auto" w:fill="auto"/>
            <w:noWrap/>
            <w:vAlign w:val="center"/>
          </w:tcPr>
          <w:p w14:paraId="3D2507EC">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09ADE865">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14:paraId="731D01FD">
            <w:pPr>
              <w:jc w:val="right"/>
              <w:rPr>
                <w:rFonts w:hint="eastAsia" w:ascii="仿宋" w:hAnsi="仿宋" w:eastAsia="仿宋" w:cs="仿宋"/>
                <w:i w:val="0"/>
                <w:iCs w:val="0"/>
                <w:color w:val="000000"/>
                <w:sz w:val="20"/>
                <w:szCs w:val="20"/>
                <w:u w:val="none"/>
              </w:rPr>
            </w:pPr>
          </w:p>
        </w:tc>
        <w:tc>
          <w:tcPr>
            <w:tcW w:w="1608" w:type="dxa"/>
            <w:tcBorders>
              <w:top w:val="nil"/>
              <w:left w:val="nil"/>
              <w:bottom w:val="nil"/>
              <w:right w:val="nil"/>
            </w:tcBorders>
            <w:shd w:val="clear" w:color="auto" w:fill="auto"/>
            <w:vAlign w:val="center"/>
          </w:tcPr>
          <w:p w14:paraId="6185E1FB">
            <w:pPr>
              <w:jc w:val="right"/>
              <w:rPr>
                <w:rFonts w:hint="eastAsia" w:ascii="仿宋" w:hAnsi="仿宋" w:eastAsia="仿宋" w:cs="仿宋"/>
                <w:i w:val="0"/>
                <w:iCs w:val="0"/>
                <w:color w:val="000000"/>
                <w:sz w:val="20"/>
                <w:szCs w:val="20"/>
                <w:u w:val="none"/>
              </w:rPr>
            </w:pPr>
          </w:p>
        </w:tc>
      </w:tr>
      <w:tr w14:paraId="77AA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single" w:color="000000" w:sz="4" w:space="0"/>
              <w:right w:val="single" w:color="000000" w:sz="4" w:space="0"/>
            </w:tcBorders>
            <w:shd w:val="clear" w:color="auto" w:fill="auto"/>
            <w:noWrap/>
            <w:vAlign w:val="center"/>
          </w:tcPr>
          <w:p w14:paraId="434878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59999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3CD1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102A78">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196507">
            <w:pPr>
              <w:jc w:val="right"/>
              <w:rPr>
                <w:rFonts w:hint="eastAsia" w:ascii="仿宋" w:hAnsi="仿宋" w:eastAsia="仿宋" w:cs="仿宋"/>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F1EBC9">
            <w:pPr>
              <w:jc w:val="right"/>
              <w:rPr>
                <w:rFonts w:hint="eastAsia" w:ascii="仿宋" w:hAnsi="仿宋" w:eastAsia="仿宋" w:cs="仿宋"/>
                <w:i w:val="0"/>
                <w:iCs w:val="0"/>
                <w:color w:val="000000"/>
                <w:sz w:val="20"/>
                <w:szCs w:val="20"/>
                <w:u w:val="none"/>
              </w:rPr>
            </w:pPr>
          </w:p>
        </w:tc>
        <w:tc>
          <w:tcPr>
            <w:tcW w:w="1608" w:type="dxa"/>
            <w:tcBorders>
              <w:top w:val="nil"/>
              <w:left w:val="nil"/>
              <w:bottom w:val="single" w:color="000000" w:sz="4" w:space="0"/>
              <w:right w:val="nil"/>
            </w:tcBorders>
            <w:shd w:val="clear" w:color="auto" w:fill="auto"/>
            <w:vAlign w:val="center"/>
          </w:tcPr>
          <w:p w14:paraId="0068C246">
            <w:pPr>
              <w:jc w:val="right"/>
              <w:rPr>
                <w:rFonts w:hint="eastAsia" w:ascii="仿宋" w:hAnsi="仿宋" w:eastAsia="仿宋" w:cs="仿宋"/>
                <w:i w:val="0"/>
                <w:iCs w:val="0"/>
                <w:color w:val="000000"/>
                <w:sz w:val="20"/>
                <w:szCs w:val="20"/>
                <w:u w:val="none"/>
              </w:rPr>
            </w:pPr>
          </w:p>
        </w:tc>
      </w:tr>
    </w:tbl>
    <w:p w14:paraId="1E70E2EF">
      <w:pPr>
        <w:spacing w:after="0"/>
        <w:rPr>
          <w:rFonts w:ascii="Times New Roman"/>
          <w:sz w:val="18"/>
        </w:rPr>
        <w:sectPr>
          <w:pgSz w:w="11900" w:h="16840"/>
          <w:pgMar w:top="1400" w:right="520" w:bottom="180" w:left="620" w:header="0" w:footer="0" w:gutter="0"/>
          <w:pgBorders>
            <w:top w:val="none" w:sz="0" w:space="0"/>
            <w:left w:val="none" w:sz="0" w:space="0"/>
            <w:bottom w:val="none" w:sz="0" w:space="0"/>
            <w:right w:val="none" w:sz="0" w:space="0"/>
          </w:pgBorders>
          <w:pgNumType w:fmt="decimal"/>
          <w:cols w:space="720" w:num="1"/>
        </w:sectPr>
      </w:pPr>
    </w:p>
    <w:p w14:paraId="1429A717">
      <w:pPr>
        <w:pStyle w:val="5"/>
        <w:rPr>
          <w:sz w:val="20"/>
        </w:rPr>
      </w:pPr>
    </w:p>
    <w:p w14:paraId="32BC67A9">
      <w:pPr>
        <w:pStyle w:val="5"/>
        <w:rPr>
          <w:sz w:val="20"/>
        </w:rPr>
      </w:pPr>
    </w:p>
    <w:p w14:paraId="3E0707E6">
      <w:pPr>
        <w:pStyle w:val="5"/>
        <w:spacing w:before="10"/>
        <w:rPr>
          <w:sz w:val="18"/>
        </w:rPr>
      </w:pPr>
    </w:p>
    <w:p w14:paraId="47277963">
      <w:pPr>
        <w:pStyle w:val="3"/>
        <w:ind w:left="2419" w:right="2492"/>
      </w:pPr>
      <w:r>
        <w:t>5、202</w:t>
      </w:r>
      <w:r>
        <w:rPr>
          <w:rFonts w:hint="eastAsia"/>
          <w:lang w:val="en-US" w:eastAsia="zh-CN"/>
        </w:rPr>
        <w:t>3</w:t>
      </w:r>
      <w:r>
        <w:t>年成安县本级一般公共预算税收返还和转移支付分地区决算表</w:t>
      </w:r>
    </w:p>
    <w:p w14:paraId="127FC725">
      <w:pPr>
        <w:pStyle w:val="5"/>
        <w:spacing w:before="8"/>
        <w:rPr>
          <w:b/>
          <w:sz w:val="13"/>
        </w:rPr>
      </w:pPr>
    </w:p>
    <w:p w14:paraId="13607331">
      <w:pPr>
        <w:spacing w:before="71"/>
        <w:ind w:left="0" w:right="1160" w:firstLine="0"/>
        <w:jc w:val="right"/>
        <w:rPr>
          <w:sz w:val="20"/>
        </w:rPr>
      </w:pPr>
      <w:r>
        <w:rPr>
          <w:w w:val="95"/>
          <w:sz w:val="20"/>
        </w:rPr>
        <w:t>单位：万元</w:t>
      </w:r>
    </w:p>
    <w:p w14:paraId="51135F94">
      <w:pPr>
        <w:pStyle w:val="5"/>
        <w:spacing w:before="9"/>
        <w:rPr>
          <w:sz w:val="14"/>
        </w:rPr>
      </w:pPr>
    </w:p>
    <w:tbl>
      <w:tblPr>
        <w:tblStyle w:val="8"/>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5"/>
        <w:gridCol w:w="825"/>
        <w:gridCol w:w="1080"/>
        <w:gridCol w:w="1215"/>
        <w:gridCol w:w="1230"/>
        <w:gridCol w:w="990"/>
        <w:gridCol w:w="1140"/>
        <w:gridCol w:w="1200"/>
        <w:gridCol w:w="975"/>
        <w:gridCol w:w="1080"/>
        <w:gridCol w:w="1334"/>
      </w:tblGrid>
      <w:tr w14:paraId="47EBE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855" w:type="dxa"/>
            <w:tcBorders>
              <w:left w:val="nil"/>
            </w:tcBorders>
          </w:tcPr>
          <w:p w14:paraId="04BDDE13">
            <w:pPr>
              <w:pStyle w:val="12"/>
              <w:spacing w:before="66" w:line="238" w:lineRule="exact"/>
              <w:ind w:left="1608" w:right="1599"/>
              <w:jc w:val="center"/>
              <w:rPr>
                <w:rFonts w:hint="eastAsia" w:ascii="仿宋" w:hAnsi="仿宋" w:eastAsia="仿宋" w:cs="仿宋"/>
                <w:b/>
                <w:sz w:val="20"/>
              </w:rPr>
            </w:pPr>
            <w:r>
              <w:rPr>
                <w:rFonts w:hint="eastAsia" w:ascii="仿宋" w:hAnsi="仿宋" w:eastAsia="仿宋" w:cs="仿宋"/>
                <w:b/>
                <w:sz w:val="20"/>
              </w:rPr>
              <w:t>项目</w:t>
            </w:r>
          </w:p>
        </w:tc>
        <w:tc>
          <w:tcPr>
            <w:tcW w:w="825" w:type="dxa"/>
          </w:tcPr>
          <w:p w14:paraId="72767032">
            <w:pPr>
              <w:pStyle w:val="12"/>
              <w:spacing w:before="66" w:line="238" w:lineRule="exact"/>
              <w:ind w:left="11"/>
              <w:jc w:val="center"/>
              <w:rPr>
                <w:rFonts w:hint="eastAsia" w:ascii="仿宋" w:hAnsi="仿宋" w:eastAsia="仿宋" w:cs="仿宋"/>
                <w:b/>
                <w:sz w:val="20"/>
              </w:rPr>
            </w:pPr>
            <w:r>
              <w:rPr>
                <w:rFonts w:hint="eastAsia" w:ascii="仿宋" w:hAnsi="仿宋" w:eastAsia="仿宋" w:cs="仿宋"/>
                <w:b/>
                <w:sz w:val="20"/>
              </w:rPr>
              <w:t>合计</w:t>
            </w:r>
          </w:p>
        </w:tc>
        <w:tc>
          <w:tcPr>
            <w:tcW w:w="1080" w:type="dxa"/>
          </w:tcPr>
          <w:p w14:paraId="3FF5F75A">
            <w:pPr>
              <w:pStyle w:val="12"/>
              <w:spacing w:before="66" w:line="238" w:lineRule="exact"/>
              <w:ind w:left="12"/>
              <w:jc w:val="center"/>
              <w:rPr>
                <w:rFonts w:hint="eastAsia" w:ascii="仿宋" w:hAnsi="仿宋" w:eastAsia="仿宋" w:cs="仿宋"/>
                <w:b/>
                <w:sz w:val="20"/>
              </w:rPr>
            </w:pPr>
            <w:r>
              <w:rPr>
                <w:rFonts w:hint="eastAsia" w:ascii="仿宋" w:hAnsi="仿宋" w:eastAsia="仿宋" w:cs="仿宋"/>
                <w:b/>
                <w:sz w:val="20"/>
              </w:rPr>
              <w:t>成安镇</w:t>
            </w:r>
          </w:p>
        </w:tc>
        <w:tc>
          <w:tcPr>
            <w:tcW w:w="1215" w:type="dxa"/>
          </w:tcPr>
          <w:p w14:paraId="55C6D6B9">
            <w:pPr>
              <w:pStyle w:val="12"/>
              <w:spacing w:before="66" w:line="238" w:lineRule="exact"/>
              <w:ind w:left="204"/>
              <w:jc w:val="center"/>
              <w:rPr>
                <w:rFonts w:hint="eastAsia" w:ascii="仿宋" w:hAnsi="仿宋" w:eastAsia="仿宋" w:cs="仿宋"/>
                <w:b/>
                <w:sz w:val="20"/>
              </w:rPr>
            </w:pPr>
            <w:r>
              <w:rPr>
                <w:rFonts w:hint="eastAsia" w:ascii="仿宋" w:hAnsi="仿宋" w:eastAsia="仿宋" w:cs="仿宋"/>
                <w:b/>
                <w:sz w:val="20"/>
              </w:rPr>
              <w:t>李家疃镇</w:t>
            </w:r>
          </w:p>
        </w:tc>
        <w:tc>
          <w:tcPr>
            <w:tcW w:w="1230" w:type="dxa"/>
          </w:tcPr>
          <w:p w14:paraId="2FDE95A3">
            <w:pPr>
              <w:pStyle w:val="12"/>
              <w:spacing w:before="66" w:line="238" w:lineRule="exact"/>
              <w:ind w:left="213"/>
              <w:jc w:val="center"/>
              <w:rPr>
                <w:rFonts w:hint="eastAsia" w:ascii="仿宋" w:hAnsi="仿宋" w:eastAsia="仿宋" w:cs="仿宋"/>
                <w:b/>
                <w:sz w:val="20"/>
              </w:rPr>
            </w:pPr>
            <w:r>
              <w:rPr>
                <w:rFonts w:hint="eastAsia" w:ascii="仿宋" w:hAnsi="仿宋" w:eastAsia="仿宋" w:cs="仿宋"/>
                <w:b/>
                <w:sz w:val="20"/>
              </w:rPr>
              <w:t>漳河店镇</w:t>
            </w:r>
          </w:p>
        </w:tc>
        <w:tc>
          <w:tcPr>
            <w:tcW w:w="990" w:type="dxa"/>
          </w:tcPr>
          <w:p w14:paraId="2B87EA0A">
            <w:pPr>
              <w:pStyle w:val="12"/>
              <w:spacing w:before="66" w:line="238" w:lineRule="exact"/>
              <w:ind w:left="10"/>
              <w:jc w:val="center"/>
              <w:rPr>
                <w:rFonts w:hint="eastAsia" w:ascii="仿宋" w:hAnsi="仿宋" w:eastAsia="仿宋" w:cs="仿宋"/>
                <w:b/>
                <w:sz w:val="20"/>
              </w:rPr>
            </w:pPr>
            <w:r>
              <w:rPr>
                <w:rFonts w:hint="eastAsia" w:ascii="仿宋" w:hAnsi="仿宋" w:eastAsia="仿宋" w:cs="仿宋"/>
                <w:b/>
                <w:sz w:val="20"/>
              </w:rPr>
              <w:t>长巷乡</w:t>
            </w:r>
          </w:p>
        </w:tc>
        <w:tc>
          <w:tcPr>
            <w:tcW w:w="1140" w:type="dxa"/>
          </w:tcPr>
          <w:p w14:paraId="73C6AB2F">
            <w:pPr>
              <w:pStyle w:val="12"/>
              <w:spacing w:before="66" w:line="238" w:lineRule="exact"/>
              <w:ind w:left="11"/>
              <w:jc w:val="center"/>
              <w:rPr>
                <w:rFonts w:hint="eastAsia" w:ascii="仿宋" w:hAnsi="仿宋" w:eastAsia="仿宋" w:cs="仿宋"/>
                <w:b/>
                <w:sz w:val="20"/>
              </w:rPr>
            </w:pPr>
            <w:r>
              <w:rPr>
                <w:rFonts w:hint="eastAsia" w:ascii="仿宋" w:hAnsi="仿宋" w:eastAsia="仿宋" w:cs="仿宋"/>
                <w:b/>
                <w:sz w:val="20"/>
              </w:rPr>
              <w:t>道东堡乡</w:t>
            </w:r>
          </w:p>
        </w:tc>
        <w:tc>
          <w:tcPr>
            <w:tcW w:w="1200" w:type="dxa"/>
          </w:tcPr>
          <w:p w14:paraId="3CDC255C">
            <w:pPr>
              <w:pStyle w:val="12"/>
              <w:spacing w:before="66" w:line="238" w:lineRule="exact"/>
              <w:ind w:left="11"/>
              <w:jc w:val="center"/>
              <w:rPr>
                <w:rFonts w:hint="eastAsia" w:ascii="仿宋" w:hAnsi="仿宋" w:eastAsia="仿宋" w:cs="仿宋"/>
                <w:b/>
                <w:sz w:val="20"/>
              </w:rPr>
            </w:pPr>
            <w:r>
              <w:rPr>
                <w:rFonts w:hint="eastAsia" w:ascii="仿宋" w:hAnsi="仿宋" w:eastAsia="仿宋" w:cs="仿宋"/>
                <w:b/>
                <w:sz w:val="20"/>
              </w:rPr>
              <w:t>商城镇</w:t>
            </w:r>
          </w:p>
        </w:tc>
        <w:tc>
          <w:tcPr>
            <w:tcW w:w="975" w:type="dxa"/>
          </w:tcPr>
          <w:p w14:paraId="145155CF">
            <w:pPr>
              <w:pStyle w:val="12"/>
              <w:spacing w:before="66" w:line="238" w:lineRule="exact"/>
              <w:ind w:left="11"/>
              <w:jc w:val="center"/>
              <w:rPr>
                <w:rFonts w:hint="eastAsia" w:ascii="仿宋" w:hAnsi="仿宋" w:eastAsia="仿宋" w:cs="仿宋"/>
                <w:b/>
                <w:sz w:val="20"/>
              </w:rPr>
            </w:pPr>
            <w:r>
              <w:rPr>
                <w:rFonts w:hint="eastAsia" w:ascii="仿宋" w:hAnsi="仿宋" w:eastAsia="仿宋" w:cs="仿宋"/>
                <w:b/>
                <w:sz w:val="20"/>
              </w:rPr>
              <w:t>北乡义镇</w:t>
            </w:r>
          </w:p>
        </w:tc>
        <w:tc>
          <w:tcPr>
            <w:tcW w:w="1080" w:type="dxa"/>
          </w:tcPr>
          <w:p w14:paraId="7AA20069">
            <w:pPr>
              <w:pStyle w:val="12"/>
              <w:spacing w:before="66" w:line="238" w:lineRule="exact"/>
              <w:ind w:left="11"/>
              <w:jc w:val="center"/>
              <w:rPr>
                <w:rFonts w:hint="eastAsia" w:ascii="仿宋" w:hAnsi="仿宋" w:eastAsia="仿宋" w:cs="仿宋"/>
                <w:b/>
                <w:sz w:val="20"/>
              </w:rPr>
            </w:pPr>
            <w:r>
              <w:rPr>
                <w:rFonts w:hint="eastAsia" w:ascii="仿宋" w:hAnsi="仿宋" w:eastAsia="仿宋" w:cs="仿宋"/>
                <w:b/>
                <w:sz w:val="20"/>
              </w:rPr>
              <w:t>栢寺营乡</w:t>
            </w:r>
          </w:p>
        </w:tc>
        <w:tc>
          <w:tcPr>
            <w:tcW w:w="1334" w:type="dxa"/>
            <w:tcBorders>
              <w:right w:val="nil"/>
            </w:tcBorders>
          </w:tcPr>
          <w:p w14:paraId="3EE3AFC8">
            <w:pPr>
              <w:pStyle w:val="12"/>
              <w:spacing w:before="66" w:line="238" w:lineRule="exact"/>
              <w:ind w:left="11"/>
              <w:jc w:val="center"/>
              <w:rPr>
                <w:rFonts w:hint="eastAsia" w:ascii="仿宋" w:hAnsi="仿宋" w:eastAsia="仿宋" w:cs="仿宋"/>
                <w:b/>
                <w:sz w:val="20"/>
              </w:rPr>
            </w:pPr>
            <w:r>
              <w:rPr>
                <w:rFonts w:hint="eastAsia" w:ascii="仿宋" w:hAnsi="仿宋" w:eastAsia="仿宋" w:cs="仿宋"/>
                <w:b/>
                <w:sz w:val="20"/>
              </w:rPr>
              <w:t>辛义乡</w:t>
            </w:r>
          </w:p>
        </w:tc>
      </w:tr>
      <w:tr w14:paraId="015C5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8" w:hRule="atLeast"/>
        </w:trPr>
        <w:tc>
          <w:tcPr>
            <w:tcW w:w="4855" w:type="dxa"/>
            <w:tcBorders>
              <w:left w:val="nil"/>
            </w:tcBorders>
          </w:tcPr>
          <w:p w14:paraId="47A50CBE">
            <w:pPr>
              <w:pStyle w:val="12"/>
              <w:spacing w:before="39" w:line="302" w:lineRule="auto"/>
              <w:ind w:left="215" w:right="3629" w:hanging="200"/>
              <w:rPr>
                <w:rFonts w:hint="eastAsia" w:ascii="仿宋" w:hAnsi="仿宋" w:eastAsia="仿宋" w:cs="仿宋"/>
                <w:b/>
                <w:sz w:val="20"/>
              </w:rPr>
            </w:pPr>
            <w:r>
              <w:rPr>
                <w:rFonts w:hint="eastAsia" w:ascii="仿宋" w:hAnsi="仿宋" w:eastAsia="仿宋" w:cs="仿宋"/>
                <w:b/>
                <w:sz w:val="20"/>
              </w:rPr>
              <w:t>补助下级支出返还性支出</w:t>
            </w:r>
          </w:p>
          <w:p w14:paraId="47D48134">
            <w:pPr>
              <w:pStyle w:val="12"/>
              <w:spacing w:before="2"/>
              <w:ind w:left="417"/>
              <w:rPr>
                <w:rFonts w:hint="eastAsia" w:ascii="仿宋" w:hAnsi="仿宋" w:eastAsia="仿宋" w:cs="仿宋"/>
                <w:sz w:val="20"/>
              </w:rPr>
            </w:pPr>
            <w:r>
              <w:rPr>
                <w:rFonts w:hint="eastAsia" w:ascii="仿宋" w:hAnsi="仿宋" w:eastAsia="仿宋" w:cs="仿宋"/>
                <w:w w:val="95"/>
                <w:sz w:val="20"/>
              </w:rPr>
              <w:t>所得税基数返还支出</w:t>
            </w:r>
          </w:p>
          <w:p w14:paraId="464E9618">
            <w:pPr>
              <w:pStyle w:val="12"/>
              <w:spacing w:before="68" w:line="302" w:lineRule="auto"/>
              <w:ind w:left="417" w:right="1831"/>
              <w:rPr>
                <w:rFonts w:hint="eastAsia" w:ascii="仿宋" w:hAnsi="仿宋" w:eastAsia="仿宋" w:cs="仿宋"/>
                <w:sz w:val="20"/>
              </w:rPr>
            </w:pPr>
            <w:r>
              <w:rPr>
                <w:rFonts w:hint="eastAsia" w:ascii="仿宋" w:hAnsi="仿宋" w:eastAsia="仿宋" w:cs="仿宋"/>
                <w:spacing w:val="-1"/>
                <w:sz w:val="20"/>
              </w:rPr>
              <w:t>成品油税费改革税收返还支出</w:t>
            </w:r>
            <w:r>
              <w:rPr>
                <w:rFonts w:hint="eastAsia" w:ascii="仿宋" w:hAnsi="仿宋" w:eastAsia="仿宋" w:cs="仿宋"/>
                <w:sz w:val="20"/>
              </w:rPr>
              <w:t>增值税税收返还支出</w:t>
            </w:r>
          </w:p>
          <w:p w14:paraId="2F7268AB">
            <w:pPr>
              <w:pStyle w:val="12"/>
              <w:spacing w:before="2"/>
              <w:ind w:left="417"/>
              <w:rPr>
                <w:rFonts w:hint="eastAsia" w:ascii="仿宋" w:hAnsi="仿宋" w:eastAsia="仿宋" w:cs="仿宋"/>
                <w:sz w:val="20"/>
              </w:rPr>
            </w:pPr>
            <w:r>
              <w:rPr>
                <w:rFonts w:hint="eastAsia" w:ascii="仿宋" w:hAnsi="仿宋" w:eastAsia="仿宋" w:cs="仿宋"/>
                <w:w w:val="95"/>
                <w:sz w:val="20"/>
              </w:rPr>
              <w:t>消费税税收返还支出</w:t>
            </w:r>
          </w:p>
          <w:p w14:paraId="02316D70">
            <w:pPr>
              <w:pStyle w:val="12"/>
              <w:spacing w:before="75" w:line="309" w:lineRule="auto"/>
              <w:ind w:left="417" w:right="1430"/>
              <w:rPr>
                <w:rFonts w:hint="eastAsia" w:ascii="仿宋" w:hAnsi="仿宋" w:eastAsia="仿宋" w:cs="仿宋"/>
                <w:sz w:val="20"/>
              </w:rPr>
            </w:pPr>
            <w:r>
              <w:rPr>
                <w:rFonts w:hint="eastAsia" w:ascii="仿宋" w:hAnsi="仿宋" w:eastAsia="仿宋" w:cs="仿宋"/>
                <w:sz w:val="20"/>
              </w:rPr>
              <w:t>增值税“五五分享”税收返还支出其他返还性支出</w:t>
            </w:r>
          </w:p>
          <w:p w14:paraId="14A81F91">
            <w:pPr>
              <w:pStyle w:val="12"/>
              <w:spacing w:line="302" w:lineRule="auto"/>
              <w:ind w:left="417" w:right="2827" w:hanging="202"/>
              <w:rPr>
                <w:rFonts w:hint="eastAsia" w:ascii="仿宋" w:hAnsi="仿宋" w:eastAsia="仿宋" w:cs="仿宋"/>
                <w:sz w:val="20"/>
              </w:rPr>
            </w:pPr>
            <w:r>
              <w:rPr>
                <w:rFonts w:hint="eastAsia" w:ascii="仿宋" w:hAnsi="仿宋" w:eastAsia="仿宋" w:cs="仿宋"/>
                <w:b/>
                <w:sz w:val="20"/>
              </w:rPr>
              <w:t>一般性转移支付支出</w:t>
            </w:r>
            <w:r>
              <w:rPr>
                <w:rFonts w:hint="eastAsia" w:ascii="仿宋" w:hAnsi="仿宋" w:eastAsia="仿宋" w:cs="仿宋"/>
                <w:sz w:val="20"/>
              </w:rPr>
              <w:t>体制补助支出</w:t>
            </w:r>
          </w:p>
          <w:p w14:paraId="6AD2B0B9">
            <w:pPr>
              <w:pStyle w:val="12"/>
              <w:ind w:left="417"/>
              <w:rPr>
                <w:rFonts w:hint="eastAsia" w:ascii="仿宋" w:hAnsi="仿宋" w:eastAsia="仿宋" w:cs="仿宋"/>
                <w:sz w:val="20"/>
              </w:rPr>
            </w:pPr>
            <w:r>
              <w:rPr>
                <w:rFonts w:hint="eastAsia" w:ascii="仿宋" w:hAnsi="仿宋" w:eastAsia="仿宋" w:cs="仿宋"/>
                <w:sz w:val="20"/>
              </w:rPr>
              <w:t>均衡性转移支付支出</w:t>
            </w:r>
          </w:p>
          <w:p w14:paraId="721948A9">
            <w:pPr>
              <w:pStyle w:val="12"/>
              <w:spacing w:before="64" w:line="302" w:lineRule="auto"/>
              <w:ind w:left="417" w:right="1231"/>
              <w:rPr>
                <w:rFonts w:hint="eastAsia" w:ascii="仿宋" w:hAnsi="仿宋" w:eastAsia="仿宋" w:cs="仿宋"/>
                <w:sz w:val="20"/>
              </w:rPr>
            </w:pPr>
            <w:r>
              <w:rPr>
                <w:rFonts w:hint="eastAsia" w:ascii="仿宋" w:hAnsi="仿宋" w:eastAsia="仿宋" w:cs="仿宋"/>
                <w:sz w:val="20"/>
              </w:rPr>
              <w:t>县级基本财力保障机制奖补资金支出结算补助支出</w:t>
            </w:r>
          </w:p>
          <w:p w14:paraId="0ADC6D98">
            <w:pPr>
              <w:pStyle w:val="12"/>
              <w:spacing w:before="3" w:line="302" w:lineRule="auto"/>
              <w:ind w:left="417" w:right="1430"/>
              <w:rPr>
                <w:rFonts w:hint="eastAsia" w:ascii="仿宋" w:hAnsi="仿宋" w:eastAsia="仿宋" w:cs="仿宋"/>
                <w:sz w:val="20"/>
              </w:rPr>
            </w:pPr>
            <w:r>
              <w:rPr>
                <w:rFonts w:hint="eastAsia" w:ascii="仿宋" w:hAnsi="仿宋" w:eastAsia="仿宋" w:cs="仿宋"/>
                <w:spacing w:val="-1"/>
                <w:sz w:val="20"/>
              </w:rPr>
              <w:t>资源枯竭型城市转移支付补助支出</w:t>
            </w:r>
            <w:r>
              <w:rPr>
                <w:rFonts w:hint="eastAsia" w:ascii="仿宋" w:hAnsi="仿宋" w:eastAsia="仿宋" w:cs="仿宋"/>
                <w:sz w:val="20"/>
              </w:rPr>
              <w:t>企业事业单位划转补助支出</w:t>
            </w:r>
          </w:p>
          <w:p w14:paraId="39B23DDA">
            <w:pPr>
              <w:pStyle w:val="12"/>
              <w:spacing w:before="2" w:line="302" w:lineRule="auto"/>
              <w:ind w:left="417" w:right="1430"/>
              <w:rPr>
                <w:rFonts w:hint="eastAsia" w:ascii="仿宋" w:hAnsi="仿宋" w:eastAsia="仿宋" w:cs="仿宋"/>
                <w:sz w:val="20"/>
              </w:rPr>
            </w:pPr>
            <w:r>
              <w:rPr>
                <w:rFonts w:hint="eastAsia" w:ascii="仿宋" w:hAnsi="仿宋" w:eastAsia="仿宋" w:cs="仿宋"/>
                <w:spacing w:val="-1"/>
                <w:sz w:val="20"/>
              </w:rPr>
              <w:t>成品油税费改革转移支付补助支出</w:t>
            </w:r>
            <w:r>
              <w:rPr>
                <w:rFonts w:hint="eastAsia" w:ascii="仿宋" w:hAnsi="仿宋" w:eastAsia="仿宋" w:cs="仿宋"/>
                <w:sz w:val="20"/>
              </w:rPr>
              <w:t>基层公检法司转移支付支出</w:t>
            </w:r>
          </w:p>
          <w:p w14:paraId="622B2C56">
            <w:pPr>
              <w:pStyle w:val="12"/>
              <w:spacing w:before="2" w:line="302" w:lineRule="auto"/>
              <w:ind w:left="417" w:right="2030"/>
              <w:rPr>
                <w:rFonts w:hint="eastAsia" w:ascii="仿宋" w:hAnsi="仿宋" w:eastAsia="仿宋" w:cs="仿宋"/>
                <w:sz w:val="20"/>
              </w:rPr>
            </w:pPr>
            <w:r>
              <w:rPr>
                <w:rFonts w:hint="eastAsia" w:ascii="仿宋" w:hAnsi="仿宋" w:eastAsia="仿宋" w:cs="仿宋"/>
                <w:sz w:val="20"/>
              </w:rPr>
              <w:t>城乡义务教育转移支付支出基本养老金转移支付支出</w:t>
            </w:r>
          </w:p>
          <w:p w14:paraId="7E308C51">
            <w:pPr>
              <w:pStyle w:val="12"/>
              <w:spacing w:before="2" w:line="302" w:lineRule="auto"/>
              <w:ind w:left="417" w:right="1231"/>
              <w:rPr>
                <w:rFonts w:hint="eastAsia" w:ascii="仿宋" w:hAnsi="仿宋" w:eastAsia="仿宋" w:cs="仿宋"/>
                <w:sz w:val="20"/>
              </w:rPr>
            </w:pPr>
            <w:r>
              <w:rPr>
                <w:rFonts w:hint="eastAsia" w:ascii="仿宋" w:hAnsi="仿宋" w:eastAsia="仿宋" w:cs="仿宋"/>
                <w:sz w:val="20"/>
              </w:rPr>
              <w:t>城乡居民基本医疗保险转移支付支出农村综合改革转移支付支出</w:t>
            </w:r>
          </w:p>
          <w:p w14:paraId="3A5CFD2A">
            <w:pPr>
              <w:pStyle w:val="12"/>
              <w:spacing w:before="3" w:line="302" w:lineRule="auto"/>
              <w:ind w:left="417" w:right="1831"/>
              <w:rPr>
                <w:rFonts w:hint="eastAsia" w:ascii="仿宋" w:hAnsi="仿宋" w:eastAsia="仿宋" w:cs="仿宋"/>
                <w:sz w:val="20"/>
              </w:rPr>
            </w:pPr>
            <w:r>
              <w:rPr>
                <w:rFonts w:hint="eastAsia" w:ascii="仿宋" w:hAnsi="仿宋" w:eastAsia="仿宋" w:cs="仿宋"/>
                <w:sz w:val="20"/>
              </w:rPr>
              <w:t>产粮(油)大县奖励资金支出</w:t>
            </w:r>
            <w:r>
              <w:rPr>
                <w:rFonts w:hint="eastAsia" w:ascii="仿宋" w:hAnsi="仿宋" w:eastAsia="仿宋" w:cs="仿宋"/>
                <w:spacing w:val="-1"/>
                <w:sz w:val="20"/>
              </w:rPr>
              <w:t>重点生态功能区转移支付支出</w:t>
            </w:r>
          </w:p>
          <w:p w14:paraId="3B30123A">
            <w:pPr>
              <w:pStyle w:val="12"/>
              <w:spacing w:before="2"/>
              <w:ind w:left="417"/>
              <w:rPr>
                <w:rFonts w:hint="eastAsia" w:ascii="仿宋" w:hAnsi="仿宋" w:eastAsia="仿宋" w:cs="仿宋"/>
                <w:sz w:val="20"/>
              </w:rPr>
            </w:pPr>
            <w:r>
              <w:rPr>
                <w:rFonts w:hint="eastAsia" w:ascii="仿宋" w:hAnsi="仿宋" w:eastAsia="仿宋" w:cs="仿宋"/>
                <w:sz w:val="20"/>
              </w:rPr>
              <w:t>固定数额补助支出</w:t>
            </w:r>
          </w:p>
        </w:tc>
        <w:tc>
          <w:tcPr>
            <w:tcW w:w="825" w:type="dxa"/>
          </w:tcPr>
          <w:p w14:paraId="7884A86E">
            <w:pPr>
              <w:pStyle w:val="12"/>
              <w:rPr>
                <w:rFonts w:hint="eastAsia" w:ascii="仿宋" w:hAnsi="仿宋" w:eastAsia="仿宋" w:cs="仿宋"/>
                <w:sz w:val="20"/>
              </w:rPr>
            </w:pPr>
          </w:p>
        </w:tc>
        <w:tc>
          <w:tcPr>
            <w:tcW w:w="1080" w:type="dxa"/>
          </w:tcPr>
          <w:p w14:paraId="3E0CBB2B">
            <w:pPr>
              <w:pStyle w:val="12"/>
              <w:rPr>
                <w:rFonts w:hint="eastAsia" w:ascii="仿宋" w:hAnsi="仿宋" w:eastAsia="仿宋" w:cs="仿宋"/>
                <w:sz w:val="20"/>
              </w:rPr>
            </w:pPr>
          </w:p>
        </w:tc>
        <w:tc>
          <w:tcPr>
            <w:tcW w:w="1215" w:type="dxa"/>
          </w:tcPr>
          <w:p w14:paraId="15EE99DA">
            <w:pPr>
              <w:pStyle w:val="12"/>
              <w:rPr>
                <w:rFonts w:hint="eastAsia" w:ascii="仿宋" w:hAnsi="仿宋" w:eastAsia="仿宋" w:cs="仿宋"/>
                <w:sz w:val="20"/>
              </w:rPr>
            </w:pPr>
          </w:p>
        </w:tc>
        <w:tc>
          <w:tcPr>
            <w:tcW w:w="1230" w:type="dxa"/>
          </w:tcPr>
          <w:p w14:paraId="103294F7">
            <w:pPr>
              <w:pStyle w:val="12"/>
              <w:rPr>
                <w:rFonts w:hint="eastAsia" w:ascii="仿宋" w:hAnsi="仿宋" w:eastAsia="仿宋" w:cs="仿宋"/>
                <w:sz w:val="20"/>
              </w:rPr>
            </w:pPr>
          </w:p>
        </w:tc>
        <w:tc>
          <w:tcPr>
            <w:tcW w:w="990" w:type="dxa"/>
          </w:tcPr>
          <w:p w14:paraId="2305B5BE">
            <w:pPr>
              <w:pStyle w:val="12"/>
              <w:rPr>
                <w:rFonts w:hint="eastAsia" w:ascii="仿宋" w:hAnsi="仿宋" w:eastAsia="仿宋" w:cs="仿宋"/>
                <w:sz w:val="20"/>
              </w:rPr>
            </w:pPr>
          </w:p>
        </w:tc>
        <w:tc>
          <w:tcPr>
            <w:tcW w:w="1140" w:type="dxa"/>
          </w:tcPr>
          <w:p w14:paraId="3A76C3AD">
            <w:pPr>
              <w:pStyle w:val="12"/>
              <w:rPr>
                <w:rFonts w:hint="eastAsia" w:ascii="仿宋" w:hAnsi="仿宋" w:eastAsia="仿宋" w:cs="仿宋"/>
                <w:sz w:val="20"/>
              </w:rPr>
            </w:pPr>
          </w:p>
        </w:tc>
        <w:tc>
          <w:tcPr>
            <w:tcW w:w="1200" w:type="dxa"/>
          </w:tcPr>
          <w:p w14:paraId="012AF072">
            <w:pPr>
              <w:pStyle w:val="12"/>
              <w:rPr>
                <w:rFonts w:hint="eastAsia" w:ascii="仿宋" w:hAnsi="仿宋" w:eastAsia="仿宋" w:cs="仿宋"/>
                <w:sz w:val="20"/>
              </w:rPr>
            </w:pPr>
          </w:p>
        </w:tc>
        <w:tc>
          <w:tcPr>
            <w:tcW w:w="975" w:type="dxa"/>
          </w:tcPr>
          <w:p w14:paraId="0DE0C069">
            <w:pPr>
              <w:pStyle w:val="12"/>
              <w:rPr>
                <w:rFonts w:hint="eastAsia" w:ascii="仿宋" w:hAnsi="仿宋" w:eastAsia="仿宋" w:cs="仿宋"/>
                <w:sz w:val="20"/>
              </w:rPr>
            </w:pPr>
          </w:p>
        </w:tc>
        <w:tc>
          <w:tcPr>
            <w:tcW w:w="1080" w:type="dxa"/>
          </w:tcPr>
          <w:p w14:paraId="198977B9">
            <w:pPr>
              <w:pStyle w:val="12"/>
              <w:rPr>
                <w:rFonts w:hint="eastAsia" w:ascii="仿宋" w:hAnsi="仿宋" w:eastAsia="仿宋" w:cs="仿宋"/>
                <w:sz w:val="20"/>
              </w:rPr>
            </w:pPr>
          </w:p>
        </w:tc>
        <w:tc>
          <w:tcPr>
            <w:tcW w:w="1334" w:type="dxa"/>
            <w:tcBorders>
              <w:right w:val="nil"/>
            </w:tcBorders>
          </w:tcPr>
          <w:p w14:paraId="28D1347F">
            <w:pPr>
              <w:pStyle w:val="12"/>
              <w:rPr>
                <w:rFonts w:hint="eastAsia" w:ascii="仿宋" w:hAnsi="仿宋" w:eastAsia="仿宋" w:cs="仿宋"/>
                <w:sz w:val="20"/>
              </w:rPr>
            </w:pPr>
          </w:p>
        </w:tc>
      </w:tr>
    </w:tbl>
    <w:p w14:paraId="0253BFDC">
      <w:pPr>
        <w:pStyle w:val="5"/>
        <w:rPr>
          <w:rFonts w:hint="eastAsia" w:ascii="仿宋" w:hAnsi="仿宋" w:eastAsia="仿宋" w:cs="仿宋"/>
          <w:sz w:val="20"/>
        </w:rPr>
      </w:pPr>
    </w:p>
    <w:p w14:paraId="4DB39DCC">
      <w:pPr>
        <w:spacing w:before="0" w:line="205" w:lineRule="exact"/>
        <w:ind w:right="0"/>
        <w:jc w:val="left"/>
        <w:rPr>
          <w:rFonts w:hint="eastAsia" w:ascii="仿宋" w:hAnsi="仿宋" w:eastAsia="仿宋" w:cs="仿宋"/>
          <w:sz w:val="18"/>
        </w:rPr>
        <w:sectPr>
          <w:footerReference r:id="rId9" w:type="default"/>
          <w:pgSz w:w="16840" w:h="11910" w:orient="landscape"/>
          <w:pgMar w:top="1100" w:right="260" w:bottom="0" w:left="420" w:header="0" w:footer="0" w:gutter="0"/>
          <w:pgBorders>
            <w:top w:val="none" w:sz="0" w:space="0"/>
            <w:left w:val="none" w:sz="0" w:space="0"/>
            <w:bottom w:val="none" w:sz="0" w:space="0"/>
            <w:right w:val="none" w:sz="0" w:space="0"/>
          </w:pgBorders>
          <w:pgNumType w:fmt="decimal"/>
          <w:cols w:space="720" w:num="1"/>
        </w:sectPr>
      </w:pPr>
    </w:p>
    <w:p w14:paraId="5FB464AC">
      <w:pPr>
        <w:pStyle w:val="5"/>
        <w:spacing w:after="1"/>
        <w:rPr>
          <w:rFonts w:hint="eastAsia" w:ascii="仿宋" w:hAnsi="仿宋" w:eastAsia="仿宋" w:cs="仿宋"/>
          <w:sz w:val="26"/>
        </w:rPr>
      </w:pPr>
    </w:p>
    <w:tbl>
      <w:tblPr>
        <w:tblStyle w:val="8"/>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5"/>
        <w:gridCol w:w="825"/>
        <w:gridCol w:w="1080"/>
        <w:gridCol w:w="1215"/>
        <w:gridCol w:w="1230"/>
        <w:gridCol w:w="990"/>
        <w:gridCol w:w="1140"/>
        <w:gridCol w:w="1200"/>
        <w:gridCol w:w="975"/>
        <w:gridCol w:w="1080"/>
        <w:gridCol w:w="1334"/>
      </w:tblGrid>
      <w:tr w14:paraId="5BDD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0" w:hRule="atLeast"/>
        </w:trPr>
        <w:tc>
          <w:tcPr>
            <w:tcW w:w="4855" w:type="dxa"/>
            <w:tcBorders>
              <w:left w:val="nil"/>
            </w:tcBorders>
          </w:tcPr>
          <w:p w14:paraId="1D826892">
            <w:pPr>
              <w:pStyle w:val="12"/>
              <w:spacing w:before="41" w:line="302" w:lineRule="auto"/>
              <w:ind w:left="417" w:right="2431"/>
              <w:jc w:val="both"/>
              <w:rPr>
                <w:rFonts w:hint="eastAsia" w:ascii="仿宋" w:hAnsi="仿宋" w:eastAsia="仿宋" w:cs="仿宋"/>
                <w:sz w:val="20"/>
              </w:rPr>
            </w:pPr>
            <w:r>
              <w:rPr>
                <w:rFonts w:hint="eastAsia" w:ascii="仿宋" w:hAnsi="仿宋" w:eastAsia="仿宋" w:cs="仿宋"/>
                <w:sz w:val="20"/>
              </w:rPr>
              <w:t>革命老区转移支付支出民族地区转移支付支出边境地区转移支付支出贫困地区转移支付支出</w:t>
            </w:r>
          </w:p>
          <w:p w14:paraId="2659E6BC">
            <w:pPr>
              <w:pStyle w:val="12"/>
              <w:spacing w:before="4" w:line="302" w:lineRule="auto"/>
              <w:ind w:left="417" w:right="830"/>
              <w:rPr>
                <w:rFonts w:hint="eastAsia" w:ascii="仿宋" w:hAnsi="仿宋" w:eastAsia="仿宋" w:cs="仿宋"/>
                <w:sz w:val="20"/>
              </w:rPr>
            </w:pPr>
            <w:r>
              <w:rPr>
                <w:rFonts w:hint="eastAsia" w:ascii="仿宋" w:hAnsi="仿宋" w:eastAsia="仿宋" w:cs="仿宋"/>
                <w:spacing w:val="-1"/>
                <w:sz w:val="20"/>
              </w:rPr>
              <w:t>一般公共服务共同财政事权转移支付支出</w:t>
            </w:r>
            <w:r>
              <w:rPr>
                <w:rFonts w:hint="eastAsia" w:ascii="仿宋" w:hAnsi="仿宋" w:eastAsia="仿宋" w:cs="仿宋"/>
                <w:sz w:val="20"/>
              </w:rPr>
              <w:t>外交共同财政事权转移支付支出</w:t>
            </w:r>
          </w:p>
          <w:p w14:paraId="6F51F663">
            <w:pPr>
              <w:pStyle w:val="12"/>
              <w:spacing w:before="2"/>
              <w:ind w:left="417"/>
              <w:rPr>
                <w:rFonts w:hint="eastAsia" w:ascii="仿宋" w:hAnsi="仿宋" w:eastAsia="仿宋" w:cs="仿宋"/>
                <w:sz w:val="20"/>
              </w:rPr>
            </w:pPr>
            <w:r>
              <w:rPr>
                <w:rFonts w:hint="eastAsia" w:ascii="仿宋" w:hAnsi="仿宋" w:eastAsia="仿宋" w:cs="仿宋"/>
                <w:w w:val="95"/>
                <w:sz w:val="20"/>
              </w:rPr>
              <w:t>国防共同财政事权转移支付支出</w:t>
            </w:r>
          </w:p>
          <w:p w14:paraId="1C4FA9B0">
            <w:pPr>
              <w:pStyle w:val="12"/>
              <w:spacing w:before="68" w:line="302" w:lineRule="auto"/>
              <w:ind w:left="417" w:right="1231"/>
              <w:rPr>
                <w:rFonts w:hint="eastAsia" w:ascii="仿宋" w:hAnsi="仿宋" w:eastAsia="仿宋" w:cs="仿宋"/>
                <w:sz w:val="20"/>
              </w:rPr>
            </w:pPr>
            <w:r>
              <w:rPr>
                <w:rFonts w:hint="eastAsia" w:ascii="仿宋" w:hAnsi="仿宋" w:eastAsia="仿宋" w:cs="仿宋"/>
                <w:spacing w:val="-1"/>
                <w:sz w:val="20"/>
              </w:rPr>
              <w:t>公共安全共同财政事权转移支付支出</w:t>
            </w:r>
            <w:r>
              <w:rPr>
                <w:rFonts w:hint="eastAsia" w:ascii="仿宋" w:hAnsi="仿宋" w:eastAsia="仿宋" w:cs="仿宋"/>
                <w:sz w:val="20"/>
              </w:rPr>
              <w:t>教育共同财政事权转移支付支出</w:t>
            </w:r>
          </w:p>
          <w:p w14:paraId="7623A5D9">
            <w:pPr>
              <w:pStyle w:val="12"/>
              <w:spacing w:before="2"/>
              <w:ind w:left="417"/>
              <w:rPr>
                <w:rFonts w:hint="eastAsia" w:ascii="仿宋" w:hAnsi="仿宋" w:eastAsia="仿宋" w:cs="仿宋"/>
                <w:sz w:val="20"/>
              </w:rPr>
            </w:pPr>
            <w:r>
              <w:rPr>
                <w:rFonts w:hint="eastAsia" w:ascii="仿宋" w:hAnsi="仿宋" w:eastAsia="仿宋" w:cs="仿宋"/>
                <w:sz w:val="20"/>
              </w:rPr>
              <w:t>科学技术共同财政事权转移支付支出</w:t>
            </w:r>
          </w:p>
          <w:p w14:paraId="25D7C793">
            <w:pPr>
              <w:pStyle w:val="12"/>
              <w:spacing w:before="68" w:line="302" w:lineRule="auto"/>
              <w:ind w:left="417" w:right="230"/>
              <w:rPr>
                <w:rFonts w:hint="eastAsia" w:ascii="仿宋" w:hAnsi="仿宋" w:eastAsia="仿宋" w:cs="仿宋"/>
                <w:sz w:val="20"/>
              </w:rPr>
            </w:pPr>
            <w:r>
              <w:rPr>
                <w:rFonts w:hint="eastAsia" w:ascii="仿宋" w:hAnsi="仿宋" w:eastAsia="仿宋" w:cs="仿宋"/>
                <w:w w:val="95"/>
                <w:sz w:val="20"/>
              </w:rPr>
              <w:t>文化旅游体育与传媒共同财政事权转移支付支出</w:t>
            </w:r>
            <w:r>
              <w:rPr>
                <w:rFonts w:hint="eastAsia" w:ascii="仿宋" w:hAnsi="仿宋" w:eastAsia="仿宋" w:cs="仿宋"/>
                <w:sz w:val="20"/>
              </w:rPr>
              <w:t>社会保障和就业共同财政事权转移支付支出</w:t>
            </w:r>
          </w:p>
          <w:p w14:paraId="64D84E52">
            <w:pPr>
              <w:pStyle w:val="12"/>
              <w:spacing w:before="2" w:line="302" w:lineRule="auto"/>
              <w:ind w:left="417" w:right="1231"/>
              <w:rPr>
                <w:rFonts w:hint="eastAsia" w:ascii="仿宋" w:hAnsi="仿宋" w:eastAsia="仿宋" w:cs="仿宋"/>
                <w:sz w:val="20"/>
              </w:rPr>
            </w:pPr>
            <w:r>
              <w:rPr>
                <w:rFonts w:hint="eastAsia" w:ascii="仿宋" w:hAnsi="仿宋" w:eastAsia="仿宋" w:cs="仿宋"/>
                <w:spacing w:val="-1"/>
                <w:sz w:val="20"/>
              </w:rPr>
              <w:t>卫生健康共同财政事权转移支付支出节能环保共同财政事权转移支付支出城乡社区共同财政事权转移支付支出</w:t>
            </w:r>
            <w:r>
              <w:rPr>
                <w:rFonts w:hint="eastAsia" w:ascii="仿宋" w:hAnsi="仿宋" w:eastAsia="仿宋" w:cs="仿宋"/>
                <w:sz w:val="20"/>
              </w:rPr>
              <w:t>农林水共同财政事权转移支付支出</w:t>
            </w:r>
            <w:r>
              <w:rPr>
                <w:rFonts w:hint="eastAsia" w:ascii="仿宋" w:hAnsi="仿宋" w:eastAsia="仿宋" w:cs="仿宋"/>
                <w:spacing w:val="-1"/>
                <w:sz w:val="20"/>
              </w:rPr>
              <w:t>交通运输共同财政事权转移支付支出</w:t>
            </w:r>
          </w:p>
          <w:p w14:paraId="29BC6DA2">
            <w:pPr>
              <w:pStyle w:val="12"/>
              <w:spacing w:before="6" w:line="302" w:lineRule="auto"/>
              <w:ind w:left="417" w:right="631"/>
              <w:rPr>
                <w:rFonts w:hint="eastAsia" w:ascii="仿宋" w:hAnsi="仿宋" w:eastAsia="仿宋" w:cs="仿宋"/>
                <w:sz w:val="20"/>
              </w:rPr>
            </w:pPr>
            <w:r>
              <w:rPr>
                <w:rFonts w:hint="eastAsia" w:ascii="仿宋" w:hAnsi="仿宋" w:eastAsia="仿宋" w:cs="仿宋"/>
                <w:spacing w:val="-1"/>
                <w:sz w:val="20"/>
              </w:rPr>
              <w:t>资源勘探信息等共同财政事权转移支付支出</w:t>
            </w:r>
            <w:r>
              <w:rPr>
                <w:rFonts w:hint="eastAsia" w:ascii="仿宋" w:hAnsi="仿宋" w:eastAsia="仿宋" w:cs="仿宋"/>
                <w:sz w:val="20"/>
              </w:rPr>
              <w:t>商业服务业等共同财政事权转移支付支出金融共同财政事权转移支付支出</w:t>
            </w:r>
          </w:p>
          <w:p w14:paraId="2FD9B5FB">
            <w:pPr>
              <w:pStyle w:val="12"/>
              <w:spacing w:before="3" w:line="302" w:lineRule="auto"/>
              <w:ind w:left="417" w:right="230"/>
              <w:rPr>
                <w:rFonts w:hint="eastAsia" w:ascii="仿宋" w:hAnsi="仿宋" w:eastAsia="仿宋" w:cs="仿宋"/>
                <w:sz w:val="20"/>
              </w:rPr>
            </w:pPr>
            <w:r>
              <w:rPr>
                <w:rFonts w:hint="eastAsia" w:ascii="仿宋" w:hAnsi="仿宋" w:eastAsia="仿宋" w:cs="仿宋"/>
                <w:w w:val="95"/>
                <w:sz w:val="20"/>
              </w:rPr>
              <w:t>自然资源海洋气象等共同财政事权转移支付支出</w:t>
            </w:r>
            <w:r>
              <w:rPr>
                <w:rFonts w:hint="eastAsia" w:ascii="仿宋" w:hAnsi="仿宋" w:eastAsia="仿宋" w:cs="仿宋"/>
                <w:sz w:val="20"/>
              </w:rPr>
              <w:t>住房保障共同财政事权转移支付支出</w:t>
            </w:r>
          </w:p>
          <w:p w14:paraId="5E5F0044">
            <w:pPr>
              <w:pStyle w:val="12"/>
              <w:spacing w:before="3" w:line="302" w:lineRule="auto"/>
              <w:ind w:left="417" w:right="830"/>
              <w:rPr>
                <w:rFonts w:hint="eastAsia" w:ascii="仿宋" w:hAnsi="仿宋" w:eastAsia="仿宋" w:cs="仿宋"/>
                <w:sz w:val="20"/>
              </w:rPr>
            </w:pPr>
            <w:r>
              <w:rPr>
                <w:rFonts w:hint="eastAsia" w:ascii="仿宋" w:hAnsi="仿宋" w:eastAsia="仿宋" w:cs="仿宋"/>
                <w:sz w:val="20"/>
              </w:rPr>
              <w:t>粮油物资储备共同财政事权转移支付支出其他共同财政事权转移支付支出</w:t>
            </w:r>
          </w:p>
          <w:p w14:paraId="268762BC">
            <w:pPr>
              <w:pStyle w:val="12"/>
              <w:spacing w:before="2"/>
              <w:ind w:left="417"/>
              <w:rPr>
                <w:rFonts w:hint="eastAsia" w:ascii="仿宋" w:hAnsi="仿宋" w:eastAsia="仿宋" w:cs="仿宋"/>
                <w:sz w:val="20"/>
              </w:rPr>
            </w:pPr>
            <w:r>
              <w:rPr>
                <w:rFonts w:hint="eastAsia" w:ascii="仿宋" w:hAnsi="仿宋" w:eastAsia="仿宋" w:cs="仿宋"/>
                <w:sz w:val="20"/>
              </w:rPr>
              <w:t>其他一般性转移支付支出</w:t>
            </w:r>
          </w:p>
        </w:tc>
        <w:tc>
          <w:tcPr>
            <w:tcW w:w="825" w:type="dxa"/>
          </w:tcPr>
          <w:p w14:paraId="74FCD18A">
            <w:pPr>
              <w:pStyle w:val="12"/>
              <w:rPr>
                <w:rFonts w:hint="eastAsia" w:ascii="仿宋" w:hAnsi="仿宋" w:eastAsia="仿宋" w:cs="仿宋"/>
                <w:sz w:val="18"/>
              </w:rPr>
            </w:pPr>
          </w:p>
        </w:tc>
        <w:tc>
          <w:tcPr>
            <w:tcW w:w="1080" w:type="dxa"/>
          </w:tcPr>
          <w:p w14:paraId="503C099C">
            <w:pPr>
              <w:pStyle w:val="12"/>
              <w:rPr>
                <w:rFonts w:hint="eastAsia" w:ascii="仿宋" w:hAnsi="仿宋" w:eastAsia="仿宋" w:cs="仿宋"/>
                <w:sz w:val="18"/>
              </w:rPr>
            </w:pPr>
          </w:p>
        </w:tc>
        <w:tc>
          <w:tcPr>
            <w:tcW w:w="1215" w:type="dxa"/>
          </w:tcPr>
          <w:p w14:paraId="12310F22">
            <w:pPr>
              <w:pStyle w:val="12"/>
              <w:rPr>
                <w:rFonts w:hint="eastAsia" w:ascii="仿宋" w:hAnsi="仿宋" w:eastAsia="仿宋" w:cs="仿宋"/>
                <w:sz w:val="18"/>
              </w:rPr>
            </w:pPr>
          </w:p>
        </w:tc>
        <w:tc>
          <w:tcPr>
            <w:tcW w:w="1230" w:type="dxa"/>
          </w:tcPr>
          <w:p w14:paraId="3B7DAF43">
            <w:pPr>
              <w:pStyle w:val="12"/>
              <w:rPr>
                <w:rFonts w:hint="eastAsia" w:ascii="仿宋" w:hAnsi="仿宋" w:eastAsia="仿宋" w:cs="仿宋"/>
                <w:sz w:val="18"/>
              </w:rPr>
            </w:pPr>
          </w:p>
        </w:tc>
        <w:tc>
          <w:tcPr>
            <w:tcW w:w="990" w:type="dxa"/>
          </w:tcPr>
          <w:p w14:paraId="39E6A25E">
            <w:pPr>
              <w:pStyle w:val="12"/>
              <w:rPr>
                <w:rFonts w:hint="eastAsia" w:ascii="仿宋" w:hAnsi="仿宋" w:eastAsia="仿宋" w:cs="仿宋"/>
                <w:sz w:val="18"/>
              </w:rPr>
            </w:pPr>
          </w:p>
        </w:tc>
        <w:tc>
          <w:tcPr>
            <w:tcW w:w="1140" w:type="dxa"/>
          </w:tcPr>
          <w:p w14:paraId="15B70374">
            <w:pPr>
              <w:pStyle w:val="12"/>
              <w:rPr>
                <w:rFonts w:hint="eastAsia" w:ascii="仿宋" w:hAnsi="仿宋" w:eastAsia="仿宋" w:cs="仿宋"/>
                <w:sz w:val="18"/>
              </w:rPr>
            </w:pPr>
          </w:p>
        </w:tc>
        <w:tc>
          <w:tcPr>
            <w:tcW w:w="1200" w:type="dxa"/>
          </w:tcPr>
          <w:p w14:paraId="10B57C08">
            <w:pPr>
              <w:pStyle w:val="12"/>
              <w:rPr>
                <w:rFonts w:hint="eastAsia" w:ascii="仿宋" w:hAnsi="仿宋" w:eastAsia="仿宋" w:cs="仿宋"/>
                <w:sz w:val="18"/>
              </w:rPr>
            </w:pPr>
          </w:p>
        </w:tc>
        <w:tc>
          <w:tcPr>
            <w:tcW w:w="975" w:type="dxa"/>
          </w:tcPr>
          <w:p w14:paraId="34C1F261">
            <w:pPr>
              <w:pStyle w:val="12"/>
              <w:rPr>
                <w:rFonts w:hint="eastAsia" w:ascii="仿宋" w:hAnsi="仿宋" w:eastAsia="仿宋" w:cs="仿宋"/>
                <w:sz w:val="18"/>
              </w:rPr>
            </w:pPr>
          </w:p>
        </w:tc>
        <w:tc>
          <w:tcPr>
            <w:tcW w:w="1080" w:type="dxa"/>
          </w:tcPr>
          <w:p w14:paraId="7E3AF6FD">
            <w:pPr>
              <w:pStyle w:val="12"/>
              <w:rPr>
                <w:rFonts w:hint="eastAsia" w:ascii="仿宋" w:hAnsi="仿宋" w:eastAsia="仿宋" w:cs="仿宋"/>
                <w:sz w:val="18"/>
              </w:rPr>
            </w:pPr>
          </w:p>
        </w:tc>
        <w:tc>
          <w:tcPr>
            <w:tcW w:w="1334" w:type="dxa"/>
            <w:tcBorders>
              <w:right w:val="nil"/>
            </w:tcBorders>
          </w:tcPr>
          <w:p w14:paraId="286A07DA">
            <w:pPr>
              <w:pStyle w:val="12"/>
              <w:rPr>
                <w:rFonts w:hint="eastAsia" w:ascii="仿宋" w:hAnsi="仿宋" w:eastAsia="仿宋" w:cs="仿宋"/>
                <w:sz w:val="18"/>
              </w:rPr>
            </w:pPr>
          </w:p>
        </w:tc>
      </w:tr>
      <w:tr w14:paraId="0632F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855" w:type="dxa"/>
            <w:tcBorders>
              <w:left w:val="nil"/>
            </w:tcBorders>
          </w:tcPr>
          <w:p w14:paraId="148C0E85">
            <w:pPr>
              <w:pStyle w:val="12"/>
              <w:spacing w:before="66" w:line="237" w:lineRule="exact"/>
              <w:ind w:left="1608" w:right="1599"/>
              <w:jc w:val="center"/>
              <w:rPr>
                <w:rFonts w:hint="eastAsia" w:ascii="仿宋" w:hAnsi="仿宋" w:eastAsia="仿宋" w:cs="仿宋"/>
                <w:b/>
                <w:sz w:val="20"/>
              </w:rPr>
            </w:pPr>
            <w:r>
              <w:rPr>
                <w:rFonts w:hint="eastAsia" w:ascii="仿宋" w:hAnsi="仿宋" w:eastAsia="仿宋" w:cs="仿宋"/>
                <w:b/>
                <w:sz w:val="20"/>
              </w:rPr>
              <w:t>合计</w:t>
            </w:r>
          </w:p>
        </w:tc>
        <w:tc>
          <w:tcPr>
            <w:tcW w:w="825" w:type="dxa"/>
          </w:tcPr>
          <w:p w14:paraId="0A1C30E7">
            <w:pPr>
              <w:pStyle w:val="12"/>
              <w:rPr>
                <w:rFonts w:hint="eastAsia" w:ascii="仿宋" w:hAnsi="仿宋" w:eastAsia="仿宋" w:cs="仿宋"/>
                <w:sz w:val="18"/>
              </w:rPr>
            </w:pPr>
          </w:p>
        </w:tc>
        <w:tc>
          <w:tcPr>
            <w:tcW w:w="1080" w:type="dxa"/>
          </w:tcPr>
          <w:p w14:paraId="1D22AF79">
            <w:pPr>
              <w:pStyle w:val="12"/>
              <w:rPr>
                <w:rFonts w:hint="eastAsia" w:ascii="仿宋" w:hAnsi="仿宋" w:eastAsia="仿宋" w:cs="仿宋"/>
                <w:sz w:val="18"/>
              </w:rPr>
            </w:pPr>
          </w:p>
        </w:tc>
        <w:tc>
          <w:tcPr>
            <w:tcW w:w="1215" w:type="dxa"/>
          </w:tcPr>
          <w:p w14:paraId="3E15163F">
            <w:pPr>
              <w:pStyle w:val="12"/>
              <w:rPr>
                <w:rFonts w:hint="eastAsia" w:ascii="仿宋" w:hAnsi="仿宋" w:eastAsia="仿宋" w:cs="仿宋"/>
                <w:sz w:val="18"/>
              </w:rPr>
            </w:pPr>
          </w:p>
        </w:tc>
        <w:tc>
          <w:tcPr>
            <w:tcW w:w="1230" w:type="dxa"/>
          </w:tcPr>
          <w:p w14:paraId="49904060">
            <w:pPr>
              <w:pStyle w:val="12"/>
              <w:rPr>
                <w:rFonts w:hint="eastAsia" w:ascii="仿宋" w:hAnsi="仿宋" w:eastAsia="仿宋" w:cs="仿宋"/>
                <w:sz w:val="18"/>
              </w:rPr>
            </w:pPr>
          </w:p>
        </w:tc>
        <w:tc>
          <w:tcPr>
            <w:tcW w:w="990" w:type="dxa"/>
          </w:tcPr>
          <w:p w14:paraId="3ABCDDBB">
            <w:pPr>
              <w:pStyle w:val="12"/>
              <w:rPr>
                <w:rFonts w:hint="eastAsia" w:ascii="仿宋" w:hAnsi="仿宋" w:eastAsia="仿宋" w:cs="仿宋"/>
                <w:sz w:val="18"/>
              </w:rPr>
            </w:pPr>
          </w:p>
        </w:tc>
        <w:tc>
          <w:tcPr>
            <w:tcW w:w="1140" w:type="dxa"/>
          </w:tcPr>
          <w:p w14:paraId="70D5F14D">
            <w:pPr>
              <w:pStyle w:val="12"/>
              <w:rPr>
                <w:rFonts w:hint="eastAsia" w:ascii="仿宋" w:hAnsi="仿宋" w:eastAsia="仿宋" w:cs="仿宋"/>
                <w:sz w:val="18"/>
              </w:rPr>
            </w:pPr>
          </w:p>
        </w:tc>
        <w:tc>
          <w:tcPr>
            <w:tcW w:w="1200" w:type="dxa"/>
          </w:tcPr>
          <w:p w14:paraId="60940431">
            <w:pPr>
              <w:pStyle w:val="12"/>
              <w:rPr>
                <w:rFonts w:hint="eastAsia" w:ascii="仿宋" w:hAnsi="仿宋" w:eastAsia="仿宋" w:cs="仿宋"/>
                <w:sz w:val="18"/>
              </w:rPr>
            </w:pPr>
          </w:p>
        </w:tc>
        <w:tc>
          <w:tcPr>
            <w:tcW w:w="975" w:type="dxa"/>
          </w:tcPr>
          <w:p w14:paraId="3071D5A6">
            <w:pPr>
              <w:pStyle w:val="12"/>
              <w:rPr>
                <w:rFonts w:hint="eastAsia" w:ascii="仿宋" w:hAnsi="仿宋" w:eastAsia="仿宋" w:cs="仿宋"/>
                <w:sz w:val="18"/>
              </w:rPr>
            </w:pPr>
          </w:p>
        </w:tc>
        <w:tc>
          <w:tcPr>
            <w:tcW w:w="1080" w:type="dxa"/>
          </w:tcPr>
          <w:p w14:paraId="33951ADB">
            <w:pPr>
              <w:pStyle w:val="12"/>
              <w:rPr>
                <w:rFonts w:hint="eastAsia" w:ascii="仿宋" w:hAnsi="仿宋" w:eastAsia="仿宋" w:cs="仿宋"/>
                <w:sz w:val="18"/>
              </w:rPr>
            </w:pPr>
          </w:p>
        </w:tc>
        <w:tc>
          <w:tcPr>
            <w:tcW w:w="1334" w:type="dxa"/>
            <w:tcBorders>
              <w:right w:val="nil"/>
            </w:tcBorders>
          </w:tcPr>
          <w:p w14:paraId="7A6D5E16">
            <w:pPr>
              <w:pStyle w:val="12"/>
              <w:rPr>
                <w:rFonts w:hint="eastAsia" w:ascii="仿宋" w:hAnsi="仿宋" w:eastAsia="仿宋" w:cs="仿宋"/>
                <w:sz w:val="18"/>
              </w:rPr>
            </w:pPr>
          </w:p>
        </w:tc>
      </w:tr>
      <w:tr w14:paraId="72D2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855" w:type="dxa"/>
            <w:tcBorders>
              <w:left w:val="nil"/>
            </w:tcBorders>
          </w:tcPr>
          <w:p w14:paraId="5E021034">
            <w:pPr>
              <w:pStyle w:val="12"/>
              <w:spacing w:before="66" w:line="238" w:lineRule="exact"/>
              <w:ind w:left="1611" w:right="1599"/>
              <w:jc w:val="center"/>
              <w:rPr>
                <w:rFonts w:hint="eastAsia" w:ascii="仿宋" w:hAnsi="仿宋" w:eastAsia="仿宋" w:cs="仿宋"/>
                <w:sz w:val="20"/>
              </w:rPr>
            </w:pPr>
            <w:r>
              <w:rPr>
                <w:rFonts w:hint="eastAsia" w:ascii="仿宋" w:hAnsi="仿宋" w:eastAsia="仿宋" w:cs="仿宋"/>
                <w:sz w:val="20"/>
              </w:rPr>
              <w:t>专项转移支付支出</w:t>
            </w:r>
          </w:p>
        </w:tc>
        <w:tc>
          <w:tcPr>
            <w:tcW w:w="825" w:type="dxa"/>
          </w:tcPr>
          <w:p w14:paraId="750B7401">
            <w:pPr>
              <w:pStyle w:val="12"/>
              <w:rPr>
                <w:rFonts w:hint="eastAsia" w:ascii="仿宋" w:hAnsi="仿宋" w:eastAsia="仿宋" w:cs="仿宋"/>
                <w:sz w:val="18"/>
              </w:rPr>
            </w:pPr>
          </w:p>
        </w:tc>
        <w:tc>
          <w:tcPr>
            <w:tcW w:w="1080" w:type="dxa"/>
          </w:tcPr>
          <w:p w14:paraId="67B78D71">
            <w:pPr>
              <w:pStyle w:val="12"/>
              <w:rPr>
                <w:rFonts w:hint="eastAsia" w:ascii="仿宋" w:hAnsi="仿宋" w:eastAsia="仿宋" w:cs="仿宋"/>
                <w:sz w:val="18"/>
              </w:rPr>
            </w:pPr>
          </w:p>
        </w:tc>
        <w:tc>
          <w:tcPr>
            <w:tcW w:w="1215" w:type="dxa"/>
          </w:tcPr>
          <w:p w14:paraId="707263FC">
            <w:pPr>
              <w:pStyle w:val="12"/>
              <w:rPr>
                <w:rFonts w:hint="eastAsia" w:ascii="仿宋" w:hAnsi="仿宋" w:eastAsia="仿宋" w:cs="仿宋"/>
                <w:sz w:val="18"/>
              </w:rPr>
            </w:pPr>
          </w:p>
        </w:tc>
        <w:tc>
          <w:tcPr>
            <w:tcW w:w="1230" w:type="dxa"/>
          </w:tcPr>
          <w:p w14:paraId="68D1819D">
            <w:pPr>
              <w:pStyle w:val="12"/>
              <w:rPr>
                <w:rFonts w:hint="eastAsia" w:ascii="仿宋" w:hAnsi="仿宋" w:eastAsia="仿宋" w:cs="仿宋"/>
                <w:sz w:val="18"/>
              </w:rPr>
            </w:pPr>
          </w:p>
        </w:tc>
        <w:tc>
          <w:tcPr>
            <w:tcW w:w="990" w:type="dxa"/>
          </w:tcPr>
          <w:p w14:paraId="6652A56D">
            <w:pPr>
              <w:pStyle w:val="12"/>
              <w:rPr>
                <w:rFonts w:hint="eastAsia" w:ascii="仿宋" w:hAnsi="仿宋" w:eastAsia="仿宋" w:cs="仿宋"/>
                <w:sz w:val="18"/>
              </w:rPr>
            </w:pPr>
          </w:p>
        </w:tc>
        <w:tc>
          <w:tcPr>
            <w:tcW w:w="1140" w:type="dxa"/>
          </w:tcPr>
          <w:p w14:paraId="22A898F8">
            <w:pPr>
              <w:pStyle w:val="12"/>
              <w:rPr>
                <w:rFonts w:hint="eastAsia" w:ascii="仿宋" w:hAnsi="仿宋" w:eastAsia="仿宋" w:cs="仿宋"/>
                <w:sz w:val="18"/>
              </w:rPr>
            </w:pPr>
          </w:p>
        </w:tc>
        <w:tc>
          <w:tcPr>
            <w:tcW w:w="1200" w:type="dxa"/>
          </w:tcPr>
          <w:p w14:paraId="4BBAEC68">
            <w:pPr>
              <w:pStyle w:val="12"/>
              <w:rPr>
                <w:rFonts w:hint="eastAsia" w:ascii="仿宋" w:hAnsi="仿宋" w:eastAsia="仿宋" w:cs="仿宋"/>
                <w:sz w:val="18"/>
              </w:rPr>
            </w:pPr>
          </w:p>
        </w:tc>
        <w:tc>
          <w:tcPr>
            <w:tcW w:w="975" w:type="dxa"/>
          </w:tcPr>
          <w:p w14:paraId="2EA3A31C">
            <w:pPr>
              <w:pStyle w:val="12"/>
              <w:rPr>
                <w:rFonts w:hint="eastAsia" w:ascii="仿宋" w:hAnsi="仿宋" w:eastAsia="仿宋" w:cs="仿宋"/>
                <w:sz w:val="18"/>
              </w:rPr>
            </w:pPr>
          </w:p>
        </w:tc>
        <w:tc>
          <w:tcPr>
            <w:tcW w:w="1080" w:type="dxa"/>
          </w:tcPr>
          <w:p w14:paraId="6FFAD968">
            <w:pPr>
              <w:pStyle w:val="12"/>
              <w:rPr>
                <w:rFonts w:hint="eastAsia" w:ascii="仿宋" w:hAnsi="仿宋" w:eastAsia="仿宋" w:cs="仿宋"/>
                <w:sz w:val="18"/>
              </w:rPr>
            </w:pPr>
          </w:p>
        </w:tc>
        <w:tc>
          <w:tcPr>
            <w:tcW w:w="1334" w:type="dxa"/>
            <w:tcBorders>
              <w:right w:val="nil"/>
            </w:tcBorders>
          </w:tcPr>
          <w:p w14:paraId="34EBE812">
            <w:pPr>
              <w:pStyle w:val="12"/>
              <w:rPr>
                <w:rFonts w:hint="eastAsia" w:ascii="仿宋" w:hAnsi="仿宋" w:eastAsia="仿宋" w:cs="仿宋"/>
                <w:sz w:val="18"/>
              </w:rPr>
            </w:pPr>
          </w:p>
        </w:tc>
      </w:tr>
    </w:tbl>
    <w:p w14:paraId="58D48549">
      <w:pPr>
        <w:spacing w:before="66"/>
        <w:ind w:left="120" w:right="0" w:firstLine="0"/>
        <w:jc w:val="left"/>
        <w:rPr>
          <w:rFonts w:hint="eastAsia" w:ascii="仿宋" w:eastAsia="仿宋"/>
          <w:sz w:val="20"/>
        </w:rPr>
      </w:pPr>
      <w:r>
        <w:rPr>
          <w:rFonts w:hint="eastAsia" w:ascii="仿宋" w:hAnsi="仿宋" w:eastAsia="仿宋" w:cs="仿宋"/>
          <w:sz w:val="20"/>
        </w:rPr>
        <w:t>注：本年无转移支付支出，故空表列示</w:t>
      </w:r>
    </w:p>
    <w:p w14:paraId="6AA00D5D">
      <w:pPr>
        <w:pStyle w:val="5"/>
        <w:rPr>
          <w:rFonts w:ascii="仿宋"/>
          <w:sz w:val="20"/>
        </w:rPr>
      </w:pPr>
    </w:p>
    <w:p w14:paraId="778E7FF3">
      <w:pPr>
        <w:pStyle w:val="5"/>
        <w:rPr>
          <w:rFonts w:ascii="仿宋"/>
          <w:sz w:val="20"/>
        </w:rPr>
      </w:pPr>
    </w:p>
    <w:p w14:paraId="73B3BA50">
      <w:pPr>
        <w:pStyle w:val="5"/>
        <w:rPr>
          <w:rFonts w:ascii="仿宋"/>
          <w:sz w:val="20"/>
        </w:rPr>
      </w:pPr>
    </w:p>
    <w:p w14:paraId="120AB412">
      <w:pPr>
        <w:pStyle w:val="5"/>
        <w:spacing w:before="4"/>
        <w:rPr>
          <w:rFonts w:ascii="仿宋"/>
          <w:sz w:val="23"/>
        </w:rPr>
      </w:pPr>
    </w:p>
    <w:p w14:paraId="765AA2EF">
      <w:pPr>
        <w:spacing w:before="83" w:line="205" w:lineRule="exact"/>
        <w:ind w:left="0" w:right="3541" w:firstLine="0"/>
        <w:jc w:val="center"/>
        <w:rPr>
          <w:sz w:val="18"/>
        </w:rPr>
        <w:sectPr>
          <w:footerReference r:id="rId10" w:type="default"/>
          <w:pgSz w:w="16840" w:h="11910" w:orient="landscape"/>
          <w:pgMar w:top="1100" w:right="260" w:bottom="0" w:left="420" w:header="0" w:footer="0" w:gutter="0"/>
          <w:pgBorders>
            <w:top w:val="none" w:sz="0" w:space="0"/>
            <w:left w:val="none" w:sz="0" w:space="0"/>
            <w:bottom w:val="none" w:sz="0" w:space="0"/>
            <w:right w:val="none" w:sz="0" w:space="0"/>
          </w:pgBorders>
          <w:pgNumType w:fmt="decimal"/>
          <w:cols w:space="720" w:num="1"/>
        </w:sectPr>
      </w:pPr>
    </w:p>
    <w:p w14:paraId="5C0FDE75">
      <w:pPr>
        <w:pStyle w:val="5"/>
        <w:rPr>
          <w:sz w:val="20"/>
        </w:rPr>
      </w:pPr>
    </w:p>
    <w:p w14:paraId="030BE9D8">
      <w:pPr>
        <w:pStyle w:val="5"/>
        <w:rPr>
          <w:sz w:val="20"/>
        </w:rPr>
      </w:pPr>
    </w:p>
    <w:p w14:paraId="37AD904E">
      <w:pPr>
        <w:pStyle w:val="5"/>
        <w:spacing w:before="10"/>
        <w:rPr>
          <w:sz w:val="18"/>
        </w:rPr>
      </w:pPr>
    </w:p>
    <w:p w14:paraId="6E553D32">
      <w:pPr>
        <w:spacing w:after="0"/>
        <w:rPr>
          <w:sz w:val="18"/>
        </w:rPr>
        <w:sectPr>
          <w:footerReference r:id="rId11" w:type="default"/>
          <w:pgSz w:w="16840" w:h="11910" w:orient="landscape"/>
          <w:pgMar w:top="1100" w:right="260" w:bottom="0" w:left="420" w:header="0" w:footer="0" w:gutter="0"/>
          <w:pgBorders>
            <w:top w:val="none" w:sz="0" w:space="0"/>
            <w:left w:val="none" w:sz="0" w:space="0"/>
            <w:bottom w:val="none" w:sz="0" w:space="0"/>
            <w:right w:val="none" w:sz="0" w:space="0"/>
          </w:pgBorders>
          <w:pgNumType w:fmt="decimal"/>
          <w:cols w:space="720" w:num="1"/>
        </w:sectPr>
      </w:pPr>
    </w:p>
    <w:p w14:paraId="3F790A68">
      <w:pPr>
        <w:pStyle w:val="3"/>
        <w:ind w:left="2980"/>
        <w:jc w:val="left"/>
      </w:pPr>
      <w:r>
        <w:t>6、202</w:t>
      </w:r>
      <w:r>
        <w:rPr>
          <w:rFonts w:hint="eastAsia"/>
          <w:lang w:val="en-US" w:eastAsia="zh-CN"/>
        </w:rPr>
        <w:t>3</w:t>
      </w:r>
      <w:r>
        <w:rPr>
          <w:spacing w:val="-4"/>
        </w:rPr>
        <w:t>年成安县本级一般公共预算专项转移支付分项目决算表</w:t>
      </w:r>
    </w:p>
    <w:p w14:paraId="1D471B16">
      <w:pPr>
        <w:pStyle w:val="5"/>
        <w:rPr>
          <w:b/>
          <w:sz w:val="20"/>
        </w:rPr>
      </w:pPr>
      <w:r>
        <w:br w:type="column"/>
      </w:r>
    </w:p>
    <w:p w14:paraId="1272A001">
      <w:pPr>
        <w:pStyle w:val="5"/>
        <w:spacing w:before="2"/>
        <w:rPr>
          <w:b/>
          <w:sz w:val="20"/>
        </w:rPr>
      </w:pPr>
    </w:p>
    <w:p w14:paraId="7A23354F">
      <w:pPr>
        <w:spacing w:before="0"/>
        <w:ind w:left="860" w:right="0" w:firstLine="0"/>
        <w:jc w:val="left"/>
        <w:rPr>
          <w:sz w:val="20"/>
        </w:rPr>
      </w:pPr>
      <w:r>
        <w:rPr>
          <w:sz w:val="20"/>
        </w:rPr>
        <w:t>单位：万元</w:t>
      </w:r>
    </w:p>
    <w:p w14:paraId="1F1B07BD">
      <w:pPr>
        <w:spacing w:after="0"/>
        <w:jc w:val="left"/>
        <w:rPr>
          <w:sz w:val="20"/>
        </w:rPr>
        <w:sectPr>
          <w:type w:val="continuous"/>
          <w:pgSz w:w="16840" w:h="11910" w:orient="landscape"/>
          <w:pgMar w:top="1580" w:right="260" w:bottom="280" w:left="420" w:header="720" w:footer="720" w:gutter="0"/>
          <w:pgBorders>
            <w:top w:val="none" w:sz="0" w:space="0"/>
            <w:left w:val="none" w:sz="0" w:space="0"/>
            <w:bottom w:val="none" w:sz="0" w:space="0"/>
            <w:right w:val="none" w:sz="0" w:space="0"/>
          </w:pgBorders>
          <w:pgNumType w:fmt="decimal"/>
          <w:cols w:equalWidth="0" w:num="2">
            <w:col w:w="13100" w:space="40"/>
            <w:col w:w="3020"/>
          </w:cols>
        </w:sectPr>
      </w:pPr>
    </w:p>
    <w:p w14:paraId="5A55B495">
      <w:pPr>
        <w:pStyle w:val="5"/>
        <w:spacing w:before="4"/>
        <w:rPr>
          <w:sz w:val="13"/>
        </w:rPr>
      </w:pPr>
    </w:p>
    <w:tbl>
      <w:tblPr>
        <w:tblStyle w:val="8"/>
        <w:tblW w:w="0" w:type="auto"/>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1056"/>
        <w:gridCol w:w="1056"/>
        <w:gridCol w:w="1056"/>
        <w:gridCol w:w="1056"/>
        <w:gridCol w:w="1056"/>
        <w:gridCol w:w="1257"/>
        <w:gridCol w:w="1275"/>
        <w:gridCol w:w="1125"/>
        <w:gridCol w:w="1365"/>
        <w:gridCol w:w="1395"/>
      </w:tblGrid>
      <w:tr w14:paraId="447B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952" w:type="dxa"/>
            <w:tcBorders>
              <w:left w:val="nil"/>
            </w:tcBorders>
          </w:tcPr>
          <w:p w14:paraId="4BF6FB4A">
            <w:pPr>
              <w:pStyle w:val="12"/>
              <w:spacing w:before="14" w:line="237" w:lineRule="exact"/>
              <w:ind w:left="1258" w:right="1246"/>
              <w:jc w:val="both"/>
              <w:rPr>
                <w:rFonts w:hint="eastAsia" w:ascii="仿宋" w:hAnsi="仿宋" w:eastAsia="仿宋" w:cs="仿宋"/>
                <w:b/>
                <w:sz w:val="20"/>
                <w:szCs w:val="20"/>
              </w:rPr>
            </w:pPr>
            <w:r>
              <w:rPr>
                <w:rFonts w:hint="eastAsia" w:ascii="仿宋" w:hAnsi="仿宋" w:eastAsia="仿宋" w:cs="仿宋"/>
                <w:b/>
                <w:sz w:val="20"/>
                <w:szCs w:val="20"/>
              </w:rPr>
              <w:t>项目</w:t>
            </w:r>
          </w:p>
        </w:tc>
        <w:tc>
          <w:tcPr>
            <w:tcW w:w="1056" w:type="dxa"/>
          </w:tcPr>
          <w:p w14:paraId="48BB40A4">
            <w:pPr>
              <w:pStyle w:val="12"/>
              <w:spacing w:before="14" w:line="237" w:lineRule="exact"/>
              <w:ind w:left="326"/>
              <w:jc w:val="both"/>
              <w:rPr>
                <w:rFonts w:hint="eastAsia" w:ascii="仿宋" w:hAnsi="仿宋" w:eastAsia="仿宋" w:cs="仿宋"/>
                <w:b/>
                <w:sz w:val="20"/>
                <w:szCs w:val="20"/>
              </w:rPr>
            </w:pPr>
            <w:r>
              <w:rPr>
                <w:rFonts w:hint="eastAsia" w:ascii="仿宋" w:hAnsi="仿宋" w:eastAsia="仿宋" w:cs="仿宋"/>
                <w:b/>
                <w:sz w:val="20"/>
                <w:szCs w:val="20"/>
              </w:rPr>
              <w:t>合计</w:t>
            </w:r>
          </w:p>
        </w:tc>
        <w:tc>
          <w:tcPr>
            <w:tcW w:w="1056" w:type="dxa"/>
          </w:tcPr>
          <w:p w14:paraId="0E9DB5BF">
            <w:pPr>
              <w:pStyle w:val="12"/>
              <w:spacing w:before="14" w:line="237" w:lineRule="exact"/>
              <w:ind w:left="225"/>
              <w:jc w:val="both"/>
              <w:rPr>
                <w:rFonts w:hint="eastAsia" w:ascii="仿宋" w:hAnsi="仿宋" w:eastAsia="仿宋" w:cs="仿宋"/>
                <w:b/>
                <w:sz w:val="20"/>
                <w:szCs w:val="20"/>
              </w:rPr>
            </w:pPr>
            <w:r>
              <w:rPr>
                <w:rFonts w:hint="eastAsia" w:ascii="仿宋" w:hAnsi="仿宋" w:eastAsia="仿宋" w:cs="仿宋"/>
                <w:b/>
                <w:sz w:val="20"/>
                <w:szCs w:val="20"/>
              </w:rPr>
              <w:t>成安镇</w:t>
            </w:r>
          </w:p>
        </w:tc>
        <w:tc>
          <w:tcPr>
            <w:tcW w:w="1056" w:type="dxa"/>
          </w:tcPr>
          <w:p w14:paraId="407141CA">
            <w:pPr>
              <w:pStyle w:val="12"/>
              <w:spacing w:before="14" w:line="237" w:lineRule="exact"/>
              <w:ind w:left="124"/>
              <w:jc w:val="both"/>
              <w:rPr>
                <w:rFonts w:hint="eastAsia" w:ascii="仿宋" w:hAnsi="仿宋" w:eastAsia="仿宋" w:cs="仿宋"/>
                <w:b/>
                <w:sz w:val="20"/>
                <w:szCs w:val="20"/>
              </w:rPr>
            </w:pPr>
            <w:r>
              <w:rPr>
                <w:rFonts w:hint="eastAsia" w:ascii="仿宋" w:hAnsi="仿宋" w:eastAsia="仿宋" w:cs="仿宋"/>
                <w:b/>
                <w:sz w:val="20"/>
                <w:szCs w:val="20"/>
              </w:rPr>
              <w:t>李家疃镇</w:t>
            </w:r>
          </w:p>
        </w:tc>
        <w:tc>
          <w:tcPr>
            <w:tcW w:w="1056" w:type="dxa"/>
          </w:tcPr>
          <w:p w14:paraId="457262A6">
            <w:pPr>
              <w:pStyle w:val="12"/>
              <w:spacing w:before="14" w:line="237" w:lineRule="exact"/>
              <w:ind w:left="124"/>
              <w:jc w:val="both"/>
              <w:rPr>
                <w:rFonts w:hint="eastAsia" w:ascii="仿宋" w:hAnsi="仿宋" w:eastAsia="仿宋" w:cs="仿宋"/>
                <w:b/>
                <w:sz w:val="20"/>
                <w:szCs w:val="20"/>
              </w:rPr>
            </w:pPr>
            <w:r>
              <w:rPr>
                <w:rFonts w:hint="eastAsia" w:ascii="仿宋" w:hAnsi="仿宋" w:eastAsia="仿宋" w:cs="仿宋"/>
                <w:b/>
                <w:sz w:val="20"/>
                <w:szCs w:val="20"/>
              </w:rPr>
              <w:t>漳河店镇</w:t>
            </w:r>
          </w:p>
        </w:tc>
        <w:tc>
          <w:tcPr>
            <w:tcW w:w="1056" w:type="dxa"/>
          </w:tcPr>
          <w:p w14:paraId="6967E5A8">
            <w:pPr>
              <w:pStyle w:val="12"/>
              <w:spacing w:before="14" w:line="237" w:lineRule="exact"/>
              <w:ind w:left="225"/>
              <w:jc w:val="both"/>
              <w:rPr>
                <w:rFonts w:hint="eastAsia" w:ascii="仿宋" w:hAnsi="仿宋" w:eastAsia="仿宋" w:cs="仿宋"/>
                <w:b/>
                <w:sz w:val="20"/>
                <w:szCs w:val="20"/>
              </w:rPr>
            </w:pPr>
            <w:r>
              <w:rPr>
                <w:rFonts w:hint="eastAsia" w:ascii="仿宋" w:hAnsi="仿宋" w:eastAsia="仿宋" w:cs="仿宋"/>
                <w:b/>
                <w:sz w:val="20"/>
                <w:szCs w:val="20"/>
              </w:rPr>
              <w:t>长巷乡</w:t>
            </w:r>
          </w:p>
        </w:tc>
        <w:tc>
          <w:tcPr>
            <w:tcW w:w="1257" w:type="dxa"/>
          </w:tcPr>
          <w:p w14:paraId="006D2070">
            <w:pPr>
              <w:pStyle w:val="12"/>
              <w:spacing w:before="14" w:line="237" w:lineRule="exact"/>
              <w:ind w:left="225"/>
              <w:jc w:val="both"/>
              <w:rPr>
                <w:rFonts w:hint="eastAsia" w:ascii="仿宋" w:hAnsi="仿宋" w:eastAsia="仿宋" w:cs="仿宋"/>
                <w:b/>
                <w:sz w:val="20"/>
                <w:szCs w:val="20"/>
              </w:rPr>
            </w:pPr>
            <w:r>
              <w:rPr>
                <w:rFonts w:hint="eastAsia" w:ascii="仿宋" w:hAnsi="仿宋" w:eastAsia="仿宋" w:cs="仿宋"/>
                <w:b/>
                <w:sz w:val="20"/>
                <w:szCs w:val="20"/>
              </w:rPr>
              <w:t>道东堡乡</w:t>
            </w:r>
          </w:p>
        </w:tc>
        <w:tc>
          <w:tcPr>
            <w:tcW w:w="1275" w:type="dxa"/>
          </w:tcPr>
          <w:p w14:paraId="3141E5FA">
            <w:pPr>
              <w:pStyle w:val="12"/>
              <w:spacing w:before="14" w:line="237" w:lineRule="exact"/>
              <w:ind w:left="336"/>
              <w:jc w:val="both"/>
              <w:rPr>
                <w:rFonts w:hint="eastAsia" w:ascii="仿宋" w:hAnsi="仿宋" w:eastAsia="仿宋" w:cs="仿宋"/>
                <w:b/>
                <w:sz w:val="20"/>
                <w:szCs w:val="20"/>
              </w:rPr>
            </w:pPr>
            <w:r>
              <w:rPr>
                <w:rFonts w:hint="eastAsia" w:ascii="仿宋" w:hAnsi="仿宋" w:eastAsia="仿宋" w:cs="仿宋"/>
                <w:b/>
                <w:sz w:val="20"/>
                <w:szCs w:val="20"/>
              </w:rPr>
              <w:t>商城镇</w:t>
            </w:r>
          </w:p>
        </w:tc>
        <w:tc>
          <w:tcPr>
            <w:tcW w:w="1125" w:type="dxa"/>
          </w:tcPr>
          <w:p w14:paraId="53CA220B">
            <w:pPr>
              <w:pStyle w:val="12"/>
              <w:spacing w:before="14" w:line="237" w:lineRule="exact"/>
              <w:ind w:left="160"/>
              <w:jc w:val="both"/>
              <w:rPr>
                <w:rFonts w:hint="eastAsia" w:ascii="仿宋" w:hAnsi="仿宋" w:eastAsia="仿宋" w:cs="仿宋"/>
                <w:b/>
                <w:sz w:val="20"/>
                <w:szCs w:val="20"/>
              </w:rPr>
            </w:pPr>
            <w:r>
              <w:rPr>
                <w:rFonts w:hint="eastAsia" w:ascii="仿宋" w:hAnsi="仿宋" w:eastAsia="仿宋" w:cs="仿宋"/>
                <w:b/>
                <w:sz w:val="20"/>
                <w:szCs w:val="20"/>
              </w:rPr>
              <w:t>北乡义镇</w:t>
            </w:r>
          </w:p>
        </w:tc>
        <w:tc>
          <w:tcPr>
            <w:tcW w:w="1365" w:type="dxa"/>
          </w:tcPr>
          <w:p w14:paraId="2141528F">
            <w:pPr>
              <w:pStyle w:val="12"/>
              <w:spacing w:before="14" w:line="237" w:lineRule="exact"/>
              <w:ind w:left="281"/>
              <w:jc w:val="both"/>
              <w:rPr>
                <w:rFonts w:hint="eastAsia" w:ascii="仿宋" w:hAnsi="仿宋" w:eastAsia="仿宋" w:cs="仿宋"/>
                <w:b/>
                <w:sz w:val="20"/>
                <w:szCs w:val="20"/>
              </w:rPr>
            </w:pPr>
            <w:r>
              <w:rPr>
                <w:rFonts w:hint="eastAsia" w:ascii="仿宋" w:hAnsi="仿宋" w:eastAsia="仿宋" w:cs="仿宋"/>
                <w:b/>
                <w:sz w:val="20"/>
                <w:szCs w:val="20"/>
              </w:rPr>
              <w:t>栢寺营乡</w:t>
            </w:r>
          </w:p>
        </w:tc>
        <w:tc>
          <w:tcPr>
            <w:tcW w:w="1395" w:type="dxa"/>
            <w:tcBorders>
              <w:right w:val="nil"/>
            </w:tcBorders>
          </w:tcPr>
          <w:p w14:paraId="1F23FC72">
            <w:pPr>
              <w:pStyle w:val="12"/>
              <w:spacing w:before="14" w:line="237" w:lineRule="exact"/>
              <w:ind w:left="394"/>
              <w:jc w:val="both"/>
              <w:rPr>
                <w:rFonts w:hint="eastAsia" w:ascii="仿宋" w:hAnsi="仿宋" w:eastAsia="仿宋" w:cs="仿宋"/>
                <w:b/>
                <w:sz w:val="20"/>
                <w:szCs w:val="20"/>
              </w:rPr>
            </w:pPr>
            <w:r>
              <w:rPr>
                <w:rFonts w:hint="eastAsia" w:ascii="仿宋" w:hAnsi="仿宋" w:eastAsia="仿宋" w:cs="仿宋"/>
                <w:b/>
                <w:sz w:val="20"/>
                <w:szCs w:val="20"/>
              </w:rPr>
              <w:t>辛义乡</w:t>
            </w:r>
          </w:p>
        </w:tc>
      </w:tr>
      <w:tr w14:paraId="4109B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8" w:hRule="atLeast"/>
        </w:trPr>
        <w:tc>
          <w:tcPr>
            <w:tcW w:w="2952" w:type="dxa"/>
            <w:tcBorders>
              <w:left w:val="nil"/>
            </w:tcBorders>
          </w:tcPr>
          <w:p w14:paraId="2A89A667">
            <w:pPr>
              <w:pStyle w:val="12"/>
              <w:spacing w:before="14" w:line="254" w:lineRule="auto"/>
              <w:ind w:left="417" w:right="1327"/>
              <w:jc w:val="both"/>
              <w:rPr>
                <w:rFonts w:hint="eastAsia" w:ascii="仿宋" w:hAnsi="仿宋" w:eastAsia="仿宋" w:cs="仿宋"/>
                <w:sz w:val="20"/>
                <w:szCs w:val="20"/>
              </w:rPr>
            </w:pPr>
            <w:r>
              <w:rPr>
                <w:rFonts w:hint="eastAsia" w:ascii="仿宋" w:hAnsi="仿宋" w:eastAsia="仿宋" w:cs="仿宋"/>
                <w:spacing w:val="-3"/>
                <w:sz w:val="20"/>
                <w:szCs w:val="20"/>
              </w:rPr>
              <w:t>一般公共服务</w:t>
            </w:r>
            <w:r>
              <w:rPr>
                <w:rFonts w:hint="eastAsia" w:ascii="仿宋" w:hAnsi="仿宋" w:eastAsia="仿宋" w:cs="仿宋"/>
                <w:sz w:val="20"/>
                <w:szCs w:val="20"/>
              </w:rPr>
              <w:t>外交</w:t>
            </w:r>
          </w:p>
          <w:p w14:paraId="0D97AA56">
            <w:pPr>
              <w:pStyle w:val="12"/>
              <w:spacing w:line="255" w:lineRule="exact"/>
              <w:ind w:left="417"/>
              <w:jc w:val="both"/>
              <w:rPr>
                <w:rFonts w:hint="eastAsia" w:ascii="仿宋" w:hAnsi="仿宋" w:eastAsia="仿宋" w:cs="仿宋"/>
                <w:sz w:val="20"/>
                <w:szCs w:val="20"/>
              </w:rPr>
            </w:pPr>
            <w:r>
              <w:rPr>
                <w:rFonts w:hint="eastAsia" w:ascii="仿宋" w:hAnsi="仿宋" w:eastAsia="仿宋" w:cs="仿宋"/>
                <w:w w:val="95"/>
                <w:sz w:val="20"/>
                <w:szCs w:val="20"/>
              </w:rPr>
              <w:t>国防</w:t>
            </w:r>
          </w:p>
          <w:p w14:paraId="3C26DED8">
            <w:pPr>
              <w:pStyle w:val="12"/>
              <w:spacing w:before="15" w:line="254" w:lineRule="auto"/>
              <w:ind w:left="417" w:right="1728"/>
              <w:jc w:val="both"/>
              <w:rPr>
                <w:rFonts w:hint="eastAsia" w:ascii="仿宋" w:hAnsi="仿宋" w:eastAsia="仿宋" w:cs="仿宋"/>
                <w:sz w:val="20"/>
                <w:szCs w:val="20"/>
              </w:rPr>
            </w:pPr>
            <w:r>
              <w:rPr>
                <w:rFonts w:hint="eastAsia" w:ascii="仿宋" w:hAnsi="仿宋" w:eastAsia="仿宋" w:cs="仿宋"/>
                <w:spacing w:val="-4"/>
                <w:sz w:val="20"/>
                <w:szCs w:val="20"/>
              </w:rPr>
              <w:t>公共安全</w:t>
            </w:r>
            <w:r>
              <w:rPr>
                <w:rFonts w:hint="eastAsia" w:ascii="仿宋" w:hAnsi="仿宋" w:eastAsia="仿宋" w:cs="仿宋"/>
                <w:sz w:val="20"/>
                <w:szCs w:val="20"/>
              </w:rPr>
              <w:t>教育</w:t>
            </w:r>
          </w:p>
          <w:p w14:paraId="20A251A4">
            <w:pPr>
              <w:pStyle w:val="12"/>
              <w:spacing w:line="255" w:lineRule="exact"/>
              <w:ind w:left="417"/>
              <w:jc w:val="both"/>
              <w:rPr>
                <w:rFonts w:hint="eastAsia" w:ascii="仿宋" w:hAnsi="仿宋" w:eastAsia="仿宋" w:cs="仿宋"/>
                <w:sz w:val="20"/>
                <w:szCs w:val="20"/>
              </w:rPr>
            </w:pPr>
            <w:r>
              <w:rPr>
                <w:rFonts w:hint="eastAsia" w:ascii="仿宋" w:hAnsi="仿宋" w:eastAsia="仿宋" w:cs="仿宋"/>
                <w:sz w:val="20"/>
                <w:szCs w:val="20"/>
              </w:rPr>
              <w:t>科学技术</w:t>
            </w:r>
          </w:p>
          <w:p w14:paraId="5BA1B2A6">
            <w:pPr>
              <w:pStyle w:val="12"/>
              <w:spacing w:before="15" w:line="256" w:lineRule="auto"/>
              <w:ind w:left="417" w:right="727"/>
              <w:jc w:val="both"/>
              <w:rPr>
                <w:rFonts w:hint="eastAsia" w:ascii="仿宋" w:hAnsi="仿宋" w:eastAsia="仿宋" w:cs="仿宋"/>
                <w:sz w:val="20"/>
                <w:szCs w:val="20"/>
              </w:rPr>
            </w:pPr>
            <w:r>
              <w:rPr>
                <w:rFonts w:hint="eastAsia" w:ascii="仿宋" w:hAnsi="仿宋" w:eastAsia="仿宋" w:cs="仿宋"/>
                <w:sz w:val="20"/>
                <w:szCs w:val="20"/>
              </w:rPr>
              <w:t>文化旅游体育与传媒社会保障和就业</w:t>
            </w:r>
          </w:p>
          <w:p w14:paraId="40DDBE2F">
            <w:pPr>
              <w:pStyle w:val="12"/>
              <w:spacing w:line="254" w:lineRule="auto"/>
              <w:ind w:left="417" w:right="1728"/>
              <w:jc w:val="both"/>
              <w:rPr>
                <w:rFonts w:hint="eastAsia" w:ascii="仿宋" w:hAnsi="仿宋" w:eastAsia="仿宋" w:cs="仿宋"/>
                <w:sz w:val="20"/>
                <w:szCs w:val="20"/>
              </w:rPr>
            </w:pPr>
            <w:r>
              <w:rPr>
                <w:rFonts w:hint="eastAsia" w:ascii="仿宋" w:hAnsi="仿宋" w:eastAsia="仿宋" w:cs="仿宋"/>
                <w:spacing w:val="-4"/>
                <w:sz w:val="20"/>
                <w:szCs w:val="20"/>
              </w:rPr>
              <w:t>卫生健康节能环保城乡社区</w:t>
            </w:r>
            <w:r>
              <w:rPr>
                <w:rFonts w:hint="eastAsia" w:ascii="仿宋" w:hAnsi="仿宋" w:eastAsia="仿宋" w:cs="仿宋"/>
                <w:sz w:val="20"/>
                <w:szCs w:val="20"/>
              </w:rPr>
              <w:t>农林水</w:t>
            </w:r>
            <w:r>
              <w:rPr>
                <w:rFonts w:hint="eastAsia" w:ascii="仿宋" w:hAnsi="仿宋" w:eastAsia="仿宋" w:cs="仿宋"/>
                <w:spacing w:val="-4"/>
                <w:sz w:val="20"/>
                <w:szCs w:val="20"/>
              </w:rPr>
              <w:t>交通运输</w:t>
            </w:r>
          </w:p>
          <w:p w14:paraId="7D695A82">
            <w:pPr>
              <w:pStyle w:val="12"/>
              <w:spacing w:line="254" w:lineRule="auto"/>
              <w:ind w:left="417" w:right="1128"/>
              <w:jc w:val="both"/>
              <w:rPr>
                <w:rFonts w:hint="eastAsia" w:ascii="仿宋" w:hAnsi="仿宋" w:eastAsia="仿宋" w:cs="仿宋"/>
                <w:sz w:val="20"/>
                <w:szCs w:val="20"/>
              </w:rPr>
            </w:pPr>
            <w:r>
              <w:rPr>
                <w:rFonts w:hint="eastAsia" w:ascii="仿宋" w:hAnsi="仿宋" w:eastAsia="仿宋" w:cs="仿宋"/>
                <w:spacing w:val="-3"/>
                <w:sz w:val="20"/>
                <w:szCs w:val="20"/>
              </w:rPr>
              <w:t>资源勘探信息等</w:t>
            </w:r>
            <w:r>
              <w:rPr>
                <w:rFonts w:hint="eastAsia" w:ascii="仿宋" w:hAnsi="仿宋" w:eastAsia="仿宋" w:cs="仿宋"/>
                <w:sz w:val="20"/>
                <w:szCs w:val="20"/>
              </w:rPr>
              <w:t>商业服务业等金融</w:t>
            </w:r>
          </w:p>
          <w:p w14:paraId="100FCEB5">
            <w:pPr>
              <w:pStyle w:val="12"/>
              <w:spacing w:line="254" w:lineRule="auto"/>
              <w:ind w:left="417" w:right="727"/>
              <w:jc w:val="both"/>
              <w:rPr>
                <w:rFonts w:hint="eastAsia" w:ascii="仿宋" w:hAnsi="仿宋" w:eastAsia="仿宋" w:cs="仿宋"/>
                <w:sz w:val="20"/>
                <w:szCs w:val="20"/>
              </w:rPr>
            </w:pPr>
            <w:r>
              <w:rPr>
                <w:rFonts w:hint="eastAsia" w:ascii="仿宋" w:hAnsi="仿宋" w:eastAsia="仿宋" w:cs="仿宋"/>
                <w:sz w:val="20"/>
                <w:szCs w:val="20"/>
              </w:rPr>
              <w:t>自然资源海洋气象等住房保障</w:t>
            </w:r>
          </w:p>
          <w:p w14:paraId="4333E7C3">
            <w:pPr>
              <w:pStyle w:val="12"/>
              <w:spacing w:line="255" w:lineRule="exact"/>
              <w:ind w:left="417"/>
              <w:jc w:val="both"/>
              <w:rPr>
                <w:rFonts w:hint="eastAsia" w:ascii="仿宋" w:hAnsi="仿宋" w:eastAsia="仿宋" w:cs="仿宋"/>
                <w:sz w:val="20"/>
                <w:szCs w:val="20"/>
              </w:rPr>
            </w:pPr>
            <w:r>
              <w:rPr>
                <w:rFonts w:hint="eastAsia" w:ascii="仿宋" w:hAnsi="仿宋" w:eastAsia="仿宋" w:cs="仿宋"/>
                <w:sz w:val="20"/>
                <w:szCs w:val="20"/>
              </w:rPr>
              <w:t>粮油物资储备</w:t>
            </w:r>
          </w:p>
          <w:p w14:paraId="0C2BB711">
            <w:pPr>
              <w:pStyle w:val="12"/>
              <w:spacing w:before="8" w:line="239" w:lineRule="exact"/>
              <w:ind w:left="417"/>
              <w:jc w:val="both"/>
              <w:rPr>
                <w:rFonts w:hint="eastAsia" w:ascii="仿宋" w:hAnsi="仿宋" w:eastAsia="仿宋" w:cs="仿宋"/>
                <w:sz w:val="20"/>
                <w:szCs w:val="20"/>
              </w:rPr>
            </w:pPr>
            <w:r>
              <w:rPr>
                <w:rFonts w:hint="eastAsia" w:ascii="仿宋" w:hAnsi="仿宋" w:eastAsia="仿宋" w:cs="仿宋"/>
                <w:sz w:val="20"/>
                <w:szCs w:val="20"/>
              </w:rPr>
              <w:t>其他收入</w:t>
            </w:r>
          </w:p>
        </w:tc>
        <w:tc>
          <w:tcPr>
            <w:tcW w:w="1056" w:type="dxa"/>
          </w:tcPr>
          <w:p w14:paraId="3815F5B6">
            <w:pPr>
              <w:pStyle w:val="12"/>
              <w:jc w:val="both"/>
              <w:rPr>
                <w:rFonts w:hint="eastAsia" w:ascii="仿宋" w:hAnsi="仿宋" w:eastAsia="仿宋" w:cs="仿宋"/>
                <w:sz w:val="20"/>
                <w:szCs w:val="20"/>
              </w:rPr>
            </w:pPr>
          </w:p>
        </w:tc>
        <w:tc>
          <w:tcPr>
            <w:tcW w:w="1056" w:type="dxa"/>
          </w:tcPr>
          <w:p w14:paraId="615A897F">
            <w:pPr>
              <w:pStyle w:val="12"/>
              <w:jc w:val="both"/>
              <w:rPr>
                <w:rFonts w:hint="eastAsia" w:ascii="仿宋" w:hAnsi="仿宋" w:eastAsia="仿宋" w:cs="仿宋"/>
                <w:sz w:val="20"/>
                <w:szCs w:val="20"/>
              </w:rPr>
            </w:pPr>
          </w:p>
        </w:tc>
        <w:tc>
          <w:tcPr>
            <w:tcW w:w="1056" w:type="dxa"/>
          </w:tcPr>
          <w:p w14:paraId="3F526588">
            <w:pPr>
              <w:pStyle w:val="12"/>
              <w:jc w:val="both"/>
              <w:rPr>
                <w:rFonts w:hint="eastAsia" w:ascii="仿宋" w:hAnsi="仿宋" w:eastAsia="仿宋" w:cs="仿宋"/>
                <w:sz w:val="20"/>
                <w:szCs w:val="20"/>
              </w:rPr>
            </w:pPr>
          </w:p>
        </w:tc>
        <w:tc>
          <w:tcPr>
            <w:tcW w:w="1056" w:type="dxa"/>
          </w:tcPr>
          <w:p w14:paraId="34F57E04">
            <w:pPr>
              <w:pStyle w:val="12"/>
              <w:jc w:val="both"/>
              <w:rPr>
                <w:rFonts w:hint="eastAsia" w:ascii="仿宋" w:hAnsi="仿宋" w:eastAsia="仿宋" w:cs="仿宋"/>
                <w:sz w:val="20"/>
                <w:szCs w:val="20"/>
              </w:rPr>
            </w:pPr>
          </w:p>
        </w:tc>
        <w:tc>
          <w:tcPr>
            <w:tcW w:w="1056" w:type="dxa"/>
          </w:tcPr>
          <w:p w14:paraId="6C3ED4D1">
            <w:pPr>
              <w:pStyle w:val="12"/>
              <w:jc w:val="both"/>
              <w:rPr>
                <w:rFonts w:hint="eastAsia" w:ascii="仿宋" w:hAnsi="仿宋" w:eastAsia="仿宋" w:cs="仿宋"/>
                <w:sz w:val="20"/>
                <w:szCs w:val="20"/>
              </w:rPr>
            </w:pPr>
          </w:p>
        </w:tc>
        <w:tc>
          <w:tcPr>
            <w:tcW w:w="1257" w:type="dxa"/>
          </w:tcPr>
          <w:p w14:paraId="49E64073">
            <w:pPr>
              <w:pStyle w:val="12"/>
              <w:jc w:val="both"/>
              <w:rPr>
                <w:rFonts w:hint="eastAsia" w:ascii="仿宋" w:hAnsi="仿宋" w:eastAsia="仿宋" w:cs="仿宋"/>
                <w:sz w:val="20"/>
                <w:szCs w:val="20"/>
              </w:rPr>
            </w:pPr>
          </w:p>
        </w:tc>
        <w:tc>
          <w:tcPr>
            <w:tcW w:w="1275" w:type="dxa"/>
          </w:tcPr>
          <w:p w14:paraId="42127E2C">
            <w:pPr>
              <w:pStyle w:val="12"/>
              <w:jc w:val="both"/>
              <w:rPr>
                <w:rFonts w:hint="eastAsia" w:ascii="仿宋" w:hAnsi="仿宋" w:eastAsia="仿宋" w:cs="仿宋"/>
                <w:sz w:val="20"/>
                <w:szCs w:val="20"/>
              </w:rPr>
            </w:pPr>
          </w:p>
        </w:tc>
        <w:tc>
          <w:tcPr>
            <w:tcW w:w="1125" w:type="dxa"/>
          </w:tcPr>
          <w:p w14:paraId="3C0450F2">
            <w:pPr>
              <w:pStyle w:val="12"/>
              <w:jc w:val="both"/>
              <w:rPr>
                <w:rFonts w:hint="eastAsia" w:ascii="仿宋" w:hAnsi="仿宋" w:eastAsia="仿宋" w:cs="仿宋"/>
                <w:sz w:val="20"/>
                <w:szCs w:val="20"/>
              </w:rPr>
            </w:pPr>
          </w:p>
        </w:tc>
        <w:tc>
          <w:tcPr>
            <w:tcW w:w="1365" w:type="dxa"/>
          </w:tcPr>
          <w:p w14:paraId="7DB16F2E">
            <w:pPr>
              <w:pStyle w:val="12"/>
              <w:jc w:val="both"/>
              <w:rPr>
                <w:rFonts w:hint="eastAsia" w:ascii="仿宋" w:hAnsi="仿宋" w:eastAsia="仿宋" w:cs="仿宋"/>
                <w:sz w:val="20"/>
                <w:szCs w:val="20"/>
              </w:rPr>
            </w:pPr>
          </w:p>
        </w:tc>
        <w:tc>
          <w:tcPr>
            <w:tcW w:w="1395" w:type="dxa"/>
            <w:tcBorders>
              <w:right w:val="nil"/>
            </w:tcBorders>
          </w:tcPr>
          <w:p w14:paraId="607C66C7">
            <w:pPr>
              <w:pStyle w:val="12"/>
              <w:jc w:val="both"/>
              <w:rPr>
                <w:rFonts w:hint="eastAsia" w:ascii="仿宋" w:hAnsi="仿宋" w:eastAsia="仿宋" w:cs="仿宋"/>
                <w:sz w:val="20"/>
                <w:szCs w:val="20"/>
              </w:rPr>
            </w:pPr>
          </w:p>
        </w:tc>
      </w:tr>
    </w:tbl>
    <w:p w14:paraId="4996A67F">
      <w:pPr>
        <w:spacing w:before="12"/>
        <w:ind w:left="571" w:right="0" w:firstLine="0"/>
        <w:jc w:val="both"/>
        <w:rPr>
          <w:sz w:val="20"/>
        </w:rPr>
      </w:pPr>
      <w:r>
        <w:rPr>
          <w:rFonts w:hint="eastAsia" w:ascii="仿宋" w:hAnsi="仿宋" w:eastAsia="仿宋" w:cs="仿宋"/>
          <w:sz w:val="20"/>
          <w:szCs w:val="20"/>
        </w:rPr>
        <w:t>注：本年无专项转移支付分项目支出，故空表列示</w:t>
      </w:r>
    </w:p>
    <w:p w14:paraId="0ADC59B7">
      <w:pPr>
        <w:pStyle w:val="5"/>
        <w:rPr>
          <w:sz w:val="20"/>
        </w:rPr>
      </w:pPr>
    </w:p>
    <w:p w14:paraId="4BA5F22F">
      <w:pPr>
        <w:pStyle w:val="5"/>
        <w:rPr>
          <w:sz w:val="20"/>
        </w:rPr>
      </w:pPr>
    </w:p>
    <w:p w14:paraId="5DAD28E9">
      <w:pPr>
        <w:pStyle w:val="5"/>
        <w:rPr>
          <w:sz w:val="20"/>
        </w:rPr>
      </w:pPr>
    </w:p>
    <w:p w14:paraId="5FDCA890">
      <w:pPr>
        <w:pStyle w:val="5"/>
        <w:rPr>
          <w:sz w:val="20"/>
        </w:rPr>
      </w:pPr>
    </w:p>
    <w:p w14:paraId="41F06C7E">
      <w:pPr>
        <w:pStyle w:val="5"/>
        <w:rPr>
          <w:sz w:val="20"/>
        </w:rPr>
      </w:pPr>
    </w:p>
    <w:p w14:paraId="1EBD7C26">
      <w:pPr>
        <w:pStyle w:val="5"/>
        <w:rPr>
          <w:sz w:val="20"/>
        </w:rPr>
      </w:pPr>
    </w:p>
    <w:p w14:paraId="56B87C37">
      <w:pPr>
        <w:pStyle w:val="5"/>
        <w:rPr>
          <w:sz w:val="20"/>
        </w:rPr>
      </w:pPr>
    </w:p>
    <w:p w14:paraId="7C335162">
      <w:pPr>
        <w:pStyle w:val="5"/>
        <w:rPr>
          <w:sz w:val="20"/>
        </w:rPr>
      </w:pPr>
    </w:p>
    <w:p w14:paraId="38F860F6">
      <w:pPr>
        <w:pStyle w:val="5"/>
        <w:rPr>
          <w:sz w:val="20"/>
        </w:rPr>
      </w:pPr>
    </w:p>
    <w:p w14:paraId="43DE6159">
      <w:pPr>
        <w:pStyle w:val="5"/>
        <w:rPr>
          <w:sz w:val="20"/>
        </w:rPr>
      </w:pPr>
    </w:p>
    <w:p w14:paraId="54572F54">
      <w:pPr>
        <w:pStyle w:val="5"/>
        <w:spacing w:before="1"/>
        <w:rPr>
          <w:sz w:val="20"/>
        </w:rPr>
      </w:pPr>
    </w:p>
    <w:p w14:paraId="58D5BF27">
      <w:pPr>
        <w:spacing w:before="83" w:line="205" w:lineRule="exact"/>
        <w:ind w:right="0"/>
        <w:jc w:val="left"/>
        <w:rPr>
          <w:sz w:val="18"/>
        </w:rPr>
        <w:sectPr>
          <w:type w:val="continuous"/>
          <w:pgSz w:w="16840" w:h="11910" w:orient="landscape"/>
          <w:pgMar w:top="1580" w:right="260" w:bottom="280" w:left="420" w:header="720" w:footer="720" w:gutter="0"/>
          <w:pgBorders>
            <w:top w:val="none" w:sz="0" w:space="0"/>
            <w:left w:val="none" w:sz="0" w:space="0"/>
            <w:bottom w:val="none" w:sz="0" w:space="0"/>
            <w:right w:val="none" w:sz="0" w:space="0"/>
          </w:pgBorders>
          <w:pgNumType w:fmt="decimal"/>
          <w:cols w:space="720" w:num="1"/>
        </w:sectPr>
      </w:pPr>
    </w:p>
    <w:p w14:paraId="1B08A031">
      <w:pPr>
        <w:pStyle w:val="5"/>
        <w:rPr>
          <w:sz w:val="20"/>
        </w:rPr>
      </w:pPr>
    </w:p>
    <w:p w14:paraId="741F2844">
      <w:pPr>
        <w:pStyle w:val="5"/>
        <w:rPr>
          <w:sz w:val="20"/>
        </w:rPr>
      </w:pPr>
    </w:p>
    <w:p w14:paraId="0C31D27A">
      <w:pPr>
        <w:pStyle w:val="5"/>
        <w:rPr>
          <w:sz w:val="20"/>
        </w:rPr>
      </w:pPr>
    </w:p>
    <w:p w14:paraId="30912C00">
      <w:pPr>
        <w:pStyle w:val="3"/>
        <w:spacing w:before="185"/>
        <w:ind w:left="1528" w:right="936"/>
      </w:pPr>
      <w:r>
        <w:t>7、202</w:t>
      </w:r>
      <w:r>
        <w:rPr>
          <w:rFonts w:hint="eastAsia"/>
          <w:lang w:val="en-US" w:eastAsia="zh-CN"/>
        </w:rPr>
        <w:t>3</w:t>
      </w:r>
      <w:r>
        <w:t>年度成安县地方政府一般债务限额和余额</w:t>
      </w:r>
    </w:p>
    <w:p w14:paraId="01925D2C">
      <w:pPr>
        <w:spacing w:before="206"/>
        <w:ind w:left="1528" w:right="228" w:firstLine="0"/>
        <w:jc w:val="center"/>
        <w:rPr>
          <w:b/>
          <w:sz w:val="36"/>
        </w:rPr>
      </w:pPr>
      <w:r>
        <w:rPr>
          <w:b/>
          <w:sz w:val="36"/>
        </w:rPr>
        <w:t>情况表</w:t>
      </w:r>
    </w:p>
    <w:p w14:paraId="0349A9B5">
      <w:pPr>
        <w:spacing w:before="205"/>
        <w:ind w:left="0" w:right="640" w:firstLine="0"/>
        <w:jc w:val="right"/>
        <w:rPr>
          <w:sz w:val="20"/>
        </w:rPr>
      </w:pPr>
      <w:r>
        <w:rPr>
          <w:w w:val="95"/>
          <w:sz w:val="20"/>
        </w:rPr>
        <w:t>单位：万元</w:t>
      </w:r>
    </w:p>
    <w:p w14:paraId="2BBD39DB">
      <w:pPr>
        <w:pStyle w:val="5"/>
        <w:spacing w:before="1" w:after="1"/>
        <w:rPr>
          <w:sz w:val="21"/>
        </w:rPr>
      </w:pPr>
    </w:p>
    <w:tbl>
      <w:tblPr>
        <w:tblStyle w:val="8"/>
        <w:tblW w:w="0" w:type="auto"/>
        <w:tblInd w:w="1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9"/>
        <w:gridCol w:w="4581"/>
      </w:tblGrid>
      <w:tr w14:paraId="04D0B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279" w:type="dxa"/>
            <w:tcBorders>
              <w:left w:val="nil"/>
            </w:tcBorders>
          </w:tcPr>
          <w:p w14:paraId="7F8603BF">
            <w:pPr>
              <w:pStyle w:val="12"/>
              <w:tabs>
                <w:tab w:val="left" w:pos="414"/>
              </w:tabs>
              <w:spacing w:before="124"/>
              <w:ind w:left="13"/>
              <w:jc w:val="center"/>
              <w:rPr>
                <w:rFonts w:hint="eastAsia" w:ascii="仿宋" w:hAnsi="仿宋" w:eastAsia="仿宋" w:cs="仿宋"/>
                <w:b/>
                <w:sz w:val="20"/>
              </w:rPr>
            </w:pPr>
            <w:r>
              <w:rPr>
                <w:rFonts w:hint="eastAsia" w:ascii="仿宋" w:hAnsi="仿宋" w:eastAsia="仿宋" w:cs="仿宋"/>
                <w:b/>
                <w:sz w:val="20"/>
              </w:rPr>
              <w:t>项</w:t>
            </w:r>
            <w:r>
              <w:rPr>
                <w:rFonts w:hint="eastAsia" w:ascii="仿宋" w:hAnsi="仿宋" w:eastAsia="仿宋" w:cs="仿宋"/>
                <w:b/>
                <w:sz w:val="20"/>
              </w:rPr>
              <w:tab/>
            </w:r>
            <w:r>
              <w:rPr>
                <w:rFonts w:hint="eastAsia" w:ascii="仿宋" w:hAnsi="仿宋" w:eastAsia="仿宋" w:cs="仿宋"/>
                <w:b/>
                <w:sz w:val="20"/>
              </w:rPr>
              <w:t>目</w:t>
            </w:r>
          </w:p>
        </w:tc>
        <w:tc>
          <w:tcPr>
            <w:tcW w:w="4581" w:type="dxa"/>
            <w:tcBorders>
              <w:right w:val="nil"/>
            </w:tcBorders>
          </w:tcPr>
          <w:p w14:paraId="446C80CD">
            <w:pPr>
              <w:pStyle w:val="12"/>
              <w:tabs>
                <w:tab w:val="left" w:pos="400"/>
              </w:tabs>
              <w:spacing w:before="124"/>
              <w:jc w:val="center"/>
              <w:rPr>
                <w:rFonts w:hint="eastAsia" w:ascii="仿宋" w:hAnsi="仿宋" w:eastAsia="仿宋" w:cs="仿宋"/>
                <w:b/>
                <w:sz w:val="20"/>
              </w:rPr>
            </w:pPr>
            <w:r>
              <w:rPr>
                <w:rFonts w:hint="eastAsia" w:ascii="仿宋" w:hAnsi="仿宋" w:eastAsia="仿宋" w:cs="仿宋"/>
                <w:b/>
                <w:sz w:val="20"/>
              </w:rPr>
              <w:t>金</w:t>
            </w:r>
            <w:r>
              <w:rPr>
                <w:rFonts w:hint="eastAsia" w:ascii="仿宋" w:hAnsi="仿宋" w:eastAsia="仿宋" w:cs="仿宋"/>
                <w:b/>
                <w:sz w:val="20"/>
              </w:rPr>
              <w:tab/>
            </w:r>
            <w:r>
              <w:rPr>
                <w:rFonts w:hint="eastAsia" w:ascii="仿宋" w:hAnsi="仿宋" w:eastAsia="仿宋" w:cs="仿宋"/>
                <w:b/>
                <w:sz w:val="20"/>
              </w:rPr>
              <w:t>额</w:t>
            </w:r>
          </w:p>
        </w:tc>
      </w:tr>
      <w:tr w14:paraId="7E7A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279" w:type="dxa"/>
            <w:tcBorders>
              <w:left w:val="nil"/>
              <w:bottom w:val="nil"/>
            </w:tcBorders>
          </w:tcPr>
          <w:p w14:paraId="7B292DD6">
            <w:pPr>
              <w:pStyle w:val="12"/>
              <w:spacing w:before="115"/>
              <w:ind w:left="13"/>
              <w:jc w:val="center"/>
              <w:rPr>
                <w:rFonts w:hint="eastAsia" w:ascii="仿宋" w:hAnsi="仿宋" w:eastAsia="仿宋" w:cs="仿宋"/>
                <w:sz w:val="20"/>
              </w:rPr>
            </w:pPr>
            <w:r>
              <w:rPr>
                <w:rFonts w:hint="eastAsia" w:ascii="仿宋" w:hAnsi="仿宋" w:eastAsia="仿宋" w:cs="仿宋"/>
                <w:sz w:val="20"/>
              </w:rPr>
              <w:t>本年地方政府一般债务余额限额</w:t>
            </w:r>
          </w:p>
        </w:tc>
        <w:tc>
          <w:tcPr>
            <w:tcW w:w="4581" w:type="dxa"/>
            <w:tcBorders>
              <w:bottom w:val="nil"/>
              <w:right w:val="nil"/>
            </w:tcBorders>
          </w:tcPr>
          <w:p w14:paraId="364B77EC">
            <w:pPr>
              <w:pStyle w:val="12"/>
              <w:spacing w:before="60"/>
              <w:ind w:left="3"/>
              <w:jc w:val="center"/>
              <w:rPr>
                <w:rFonts w:hint="eastAsia" w:ascii="仿宋" w:hAnsi="仿宋" w:eastAsia="仿宋" w:cs="仿宋"/>
                <w:sz w:val="20"/>
                <w:lang w:val="en-US" w:eastAsia="zh-CN"/>
              </w:rPr>
            </w:pPr>
            <w:r>
              <w:rPr>
                <w:rFonts w:hint="eastAsia" w:ascii="仿宋" w:hAnsi="仿宋" w:eastAsia="仿宋" w:cs="仿宋"/>
                <w:sz w:val="20"/>
                <w:lang w:val="en-US" w:eastAsia="zh-CN"/>
              </w:rPr>
              <w:t>151914</w:t>
            </w:r>
          </w:p>
        </w:tc>
      </w:tr>
      <w:tr w14:paraId="79077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279" w:type="dxa"/>
            <w:tcBorders>
              <w:top w:val="nil"/>
              <w:left w:val="nil"/>
            </w:tcBorders>
          </w:tcPr>
          <w:p w14:paraId="4F080BDE">
            <w:pPr>
              <w:pStyle w:val="12"/>
              <w:spacing w:before="176"/>
              <w:ind w:left="13"/>
              <w:jc w:val="center"/>
              <w:rPr>
                <w:rFonts w:hint="eastAsia" w:ascii="仿宋" w:hAnsi="仿宋" w:eastAsia="仿宋" w:cs="仿宋"/>
                <w:sz w:val="20"/>
              </w:rPr>
            </w:pPr>
            <w:r>
              <w:rPr>
                <w:rFonts w:hint="eastAsia" w:ascii="仿宋" w:hAnsi="仿宋" w:eastAsia="仿宋" w:cs="仿宋"/>
                <w:sz w:val="20"/>
              </w:rPr>
              <w:t>年末地方政府一般债务余额</w:t>
            </w:r>
          </w:p>
        </w:tc>
        <w:tc>
          <w:tcPr>
            <w:tcW w:w="4581" w:type="dxa"/>
            <w:tcBorders>
              <w:top w:val="nil"/>
              <w:right w:val="nil"/>
            </w:tcBorders>
          </w:tcPr>
          <w:p w14:paraId="5FF3DDD7">
            <w:pPr>
              <w:pStyle w:val="12"/>
              <w:spacing w:before="106"/>
              <w:ind w:left="3"/>
              <w:jc w:val="center"/>
              <w:rPr>
                <w:rFonts w:hint="eastAsia" w:ascii="仿宋" w:hAnsi="仿宋" w:eastAsia="仿宋" w:cs="仿宋"/>
                <w:sz w:val="20"/>
                <w:lang w:val="en-US" w:eastAsia="zh-CN"/>
              </w:rPr>
            </w:pPr>
            <w:r>
              <w:rPr>
                <w:rFonts w:hint="eastAsia" w:ascii="仿宋" w:hAnsi="仿宋" w:eastAsia="仿宋" w:cs="仿宋"/>
                <w:sz w:val="20"/>
                <w:lang w:val="en-US" w:eastAsia="zh-CN"/>
              </w:rPr>
              <w:t>148463</w:t>
            </w:r>
          </w:p>
        </w:tc>
      </w:tr>
    </w:tbl>
    <w:p w14:paraId="79C1FE11">
      <w:pPr>
        <w:spacing w:after="0"/>
        <w:jc w:val="center"/>
        <w:rPr>
          <w:sz w:val="20"/>
        </w:rPr>
        <w:sectPr>
          <w:footerReference r:id="rId12" w:type="default"/>
          <w:pgSz w:w="11900" w:h="16840"/>
          <w:pgMar w:top="1580" w:right="1180" w:bottom="180" w:left="260" w:header="0" w:footer="0" w:gutter="0"/>
          <w:pgBorders>
            <w:top w:val="none" w:sz="0" w:space="0"/>
            <w:left w:val="none" w:sz="0" w:space="0"/>
            <w:bottom w:val="none" w:sz="0" w:space="0"/>
            <w:right w:val="none" w:sz="0" w:space="0"/>
          </w:pgBorders>
          <w:pgNumType w:fmt="decimal" w:start="35"/>
          <w:cols w:space="720" w:num="1"/>
        </w:sectPr>
      </w:pPr>
    </w:p>
    <w:p w14:paraId="3FBC4DB7">
      <w:pPr>
        <w:pStyle w:val="5"/>
        <w:spacing w:before="6"/>
        <w:rPr>
          <w:sz w:val="28"/>
        </w:rPr>
      </w:pPr>
    </w:p>
    <w:p w14:paraId="1C240D62">
      <w:pPr>
        <w:pStyle w:val="3"/>
        <w:spacing w:before="49"/>
        <w:ind w:left="1960"/>
        <w:jc w:val="left"/>
      </w:pPr>
      <w:r>
        <w:t>8、202</w:t>
      </w:r>
      <w:r>
        <w:rPr>
          <w:rFonts w:hint="eastAsia"/>
          <w:lang w:val="en-US" w:eastAsia="zh-CN"/>
        </w:rPr>
        <w:t>3</w:t>
      </w:r>
      <w:r>
        <w:t>年度成安县本级政府性基金收入决算表</w:t>
      </w:r>
    </w:p>
    <w:p w14:paraId="4F2DC1B4">
      <w:pPr>
        <w:spacing w:before="6"/>
        <w:ind w:left="0" w:right="739" w:firstLine="0"/>
        <w:jc w:val="right"/>
        <w:rPr>
          <w:sz w:val="20"/>
        </w:rPr>
      </w:pPr>
      <w:r>
        <w:rPr>
          <w:w w:val="95"/>
          <w:sz w:val="20"/>
        </w:rPr>
        <w:t>单位：万元</w:t>
      </w:r>
    </w:p>
    <w:p w14:paraId="420DB78C">
      <w:pPr>
        <w:pStyle w:val="5"/>
        <w:spacing w:before="10"/>
        <w:rPr>
          <w:sz w:val="15"/>
        </w:rPr>
      </w:pPr>
    </w:p>
    <w:tbl>
      <w:tblPr>
        <w:tblStyle w:val="8"/>
        <w:tblW w:w="0" w:type="auto"/>
        <w:tblInd w:w="8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3"/>
        <w:gridCol w:w="3879"/>
        <w:gridCol w:w="945"/>
        <w:gridCol w:w="838"/>
        <w:gridCol w:w="963"/>
        <w:gridCol w:w="963"/>
        <w:gridCol w:w="944"/>
      </w:tblGrid>
      <w:tr w14:paraId="15AFA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2" w:hRule="atLeast"/>
        </w:trPr>
        <w:tc>
          <w:tcPr>
            <w:tcW w:w="963" w:type="dxa"/>
            <w:tcBorders>
              <w:left w:val="nil"/>
            </w:tcBorders>
            <w:vAlign w:val="center"/>
          </w:tcPr>
          <w:p w14:paraId="27785D43">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科目编码</w:t>
            </w:r>
          </w:p>
        </w:tc>
        <w:tc>
          <w:tcPr>
            <w:tcW w:w="3879" w:type="dxa"/>
            <w:vAlign w:val="center"/>
          </w:tcPr>
          <w:p w14:paraId="420FDB77">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预算科目</w:t>
            </w:r>
          </w:p>
        </w:tc>
        <w:tc>
          <w:tcPr>
            <w:tcW w:w="945" w:type="dxa"/>
            <w:vAlign w:val="center"/>
          </w:tcPr>
          <w:p w14:paraId="7D6401C6">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年初预算数</w:t>
            </w:r>
          </w:p>
        </w:tc>
        <w:tc>
          <w:tcPr>
            <w:tcW w:w="838" w:type="dxa"/>
            <w:vAlign w:val="center"/>
          </w:tcPr>
          <w:p w14:paraId="3A6962F7">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调整预算数</w:t>
            </w:r>
          </w:p>
        </w:tc>
        <w:tc>
          <w:tcPr>
            <w:tcW w:w="963" w:type="dxa"/>
            <w:vAlign w:val="center"/>
          </w:tcPr>
          <w:p w14:paraId="1B318AA3">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决算数</w:t>
            </w:r>
          </w:p>
        </w:tc>
        <w:tc>
          <w:tcPr>
            <w:tcW w:w="963" w:type="dxa"/>
            <w:vAlign w:val="center"/>
          </w:tcPr>
          <w:p w14:paraId="0B2CE93F">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完成预算的%</w:t>
            </w:r>
          </w:p>
        </w:tc>
        <w:tc>
          <w:tcPr>
            <w:tcW w:w="944" w:type="dxa"/>
            <w:tcBorders>
              <w:right w:val="nil"/>
            </w:tcBorders>
            <w:vAlign w:val="center"/>
          </w:tcPr>
          <w:p w14:paraId="5760E9B1">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比上年（可比）+-%</w:t>
            </w:r>
          </w:p>
        </w:tc>
      </w:tr>
      <w:tr w14:paraId="23D6F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963" w:type="dxa"/>
            <w:tcBorders>
              <w:left w:val="nil"/>
              <w:bottom w:val="nil"/>
              <w:right w:val="single" w:color="000000" w:sz="4" w:space="0"/>
            </w:tcBorders>
            <w:vAlign w:val="bottom"/>
          </w:tcPr>
          <w:p w14:paraId="31E8C5D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1030102</w:t>
            </w:r>
          </w:p>
        </w:tc>
        <w:tc>
          <w:tcPr>
            <w:tcW w:w="3879" w:type="dxa"/>
            <w:tcBorders>
              <w:left w:val="single" w:color="000000" w:sz="4" w:space="0"/>
              <w:bottom w:val="nil"/>
              <w:right w:val="single" w:color="000000" w:sz="4" w:space="0"/>
            </w:tcBorders>
            <w:vAlign w:val="bottom"/>
          </w:tcPr>
          <w:p w14:paraId="4522A26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农网还贷资金收入</w:t>
            </w:r>
          </w:p>
        </w:tc>
        <w:tc>
          <w:tcPr>
            <w:tcW w:w="945" w:type="dxa"/>
            <w:tcBorders>
              <w:left w:val="single" w:color="000000" w:sz="4" w:space="0"/>
              <w:bottom w:val="nil"/>
              <w:right w:val="single" w:color="000000" w:sz="4" w:space="0"/>
            </w:tcBorders>
            <w:vAlign w:val="center"/>
          </w:tcPr>
          <w:p w14:paraId="6A3122CD">
            <w:pPr>
              <w:jc w:val="right"/>
              <w:rPr>
                <w:rFonts w:hint="eastAsia" w:ascii="仿宋_GB2312" w:hAnsi="仿宋_GB2312" w:eastAsia="仿宋_GB2312" w:cs="仿宋_GB2312"/>
                <w:sz w:val="20"/>
                <w:szCs w:val="20"/>
              </w:rPr>
            </w:pPr>
          </w:p>
        </w:tc>
        <w:tc>
          <w:tcPr>
            <w:tcW w:w="838" w:type="dxa"/>
            <w:tcBorders>
              <w:left w:val="single" w:color="000000" w:sz="4" w:space="0"/>
              <w:bottom w:val="nil"/>
              <w:right w:val="single" w:color="000000" w:sz="4" w:space="0"/>
            </w:tcBorders>
            <w:vAlign w:val="center"/>
          </w:tcPr>
          <w:p w14:paraId="1E886B56">
            <w:pPr>
              <w:jc w:val="right"/>
              <w:rPr>
                <w:rFonts w:hint="eastAsia" w:ascii="仿宋_GB2312" w:hAnsi="仿宋_GB2312" w:eastAsia="仿宋_GB2312" w:cs="仿宋_GB2312"/>
                <w:sz w:val="20"/>
                <w:szCs w:val="20"/>
              </w:rPr>
            </w:pPr>
          </w:p>
        </w:tc>
        <w:tc>
          <w:tcPr>
            <w:tcW w:w="963" w:type="dxa"/>
            <w:tcBorders>
              <w:left w:val="single" w:color="000000" w:sz="4" w:space="0"/>
              <w:bottom w:val="nil"/>
              <w:right w:val="single" w:color="000000" w:sz="4" w:space="0"/>
            </w:tcBorders>
            <w:vAlign w:val="center"/>
          </w:tcPr>
          <w:p w14:paraId="733900AA">
            <w:pPr>
              <w:jc w:val="right"/>
              <w:rPr>
                <w:rFonts w:hint="eastAsia" w:ascii="仿宋_GB2312" w:hAnsi="仿宋_GB2312" w:eastAsia="仿宋_GB2312" w:cs="仿宋_GB2312"/>
                <w:sz w:val="20"/>
                <w:szCs w:val="20"/>
              </w:rPr>
            </w:pPr>
          </w:p>
        </w:tc>
        <w:tc>
          <w:tcPr>
            <w:tcW w:w="963" w:type="dxa"/>
            <w:tcBorders>
              <w:left w:val="single" w:color="000000" w:sz="4" w:space="0"/>
              <w:bottom w:val="nil"/>
              <w:right w:val="single" w:color="000000" w:sz="4" w:space="0"/>
            </w:tcBorders>
            <w:vAlign w:val="bottom"/>
          </w:tcPr>
          <w:p w14:paraId="3B7A2995">
            <w:pPr>
              <w:jc w:val="right"/>
              <w:rPr>
                <w:rFonts w:hint="eastAsia" w:ascii="仿宋_GB2312" w:hAnsi="仿宋_GB2312" w:eastAsia="仿宋_GB2312" w:cs="仿宋_GB2312"/>
                <w:sz w:val="20"/>
                <w:szCs w:val="20"/>
              </w:rPr>
            </w:pPr>
          </w:p>
        </w:tc>
        <w:tc>
          <w:tcPr>
            <w:tcW w:w="944" w:type="dxa"/>
            <w:tcBorders>
              <w:left w:val="single" w:color="000000" w:sz="4" w:space="0"/>
              <w:bottom w:val="nil"/>
              <w:right w:val="nil"/>
            </w:tcBorders>
            <w:vAlign w:val="bottom"/>
          </w:tcPr>
          <w:p w14:paraId="6E60828A">
            <w:pPr>
              <w:rPr>
                <w:rFonts w:hint="eastAsia" w:ascii="仿宋_GB2312" w:hAnsi="仿宋_GB2312" w:eastAsia="仿宋_GB2312" w:cs="仿宋_GB2312"/>
                <w:sz w:val="20"/>
                <w:szCs w:val="20"/>
              </w:rPr>
            </w:pPr>
          </w:p>
        </w:tc>
      </w:tr>
      <w:tr w14:paraId="5FF41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63" w:type="dxa"/>
            <w:tcBorders>
              <w:top w:val="nil"/>
              <w:left w:val="nil"/>
              <w:bottom w:val="nil"/>
              <w:right w:val="single" w:color="000000" w:sz="4" w:space="0"/>
            </w:tcBorders>
            <w:vAlign w:val="bottom"/>
          </w:tcPr>
          <w:p w14:paraId="15D90391">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1030106</w:t>
            </w:r>
          </w:p>
        </w:tc>
        <w:tc>
          <w:tcPr>
            <w:tcW w:w="3879" w:type="dxa"/>
            <w:tcBorders>
              <w:top w:val="nil"/>
              <w:left w:val="single" w:color="000000" w:sz="4" w:space="0"/>
              <w:bottom w:val="nil"/>
              <w:right w:val="single" w:color="000000" w:sz="4" w:space="0"/>
            </w:tcBorders>
            <w:vAlign w:val="bottom"/>
          </w:tcPr>
          <w:p w14:paraId="350BBF3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铁路建设基金收入</w:t>
            </w:r>
          </w:p>
        </w:tc>
        <w:tc>
          <w:tcPr>
            <w:tcW w:w="945" w:type="dxa"/>
            <w:tcBorders>
              <w:top w:val="nil"/>
              <w:left w:val="single" w:color="000000" w:sz="4" w:space="0"/>
              <w:bottom w:val="nil"/>
              <w:right w:val="single" w:color="000000" w:sz="4" w:space="0"/>
            </w:tcBorders>
            <w:vAlign w:val="center"/>
          </w:tcPr>
          <w:p w14:paraId="6116C55C">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590E4768">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6BC942FB">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0D7BFA95">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08785283">
            <w:pPr>
              <w:rPr>
                <w:rFonts w:hint="eastAsia" w:ascii="仿宋_GB2312" w:hAnsi="仿宋_GB2312" w:eastAsia="仿宋_GB2312" w:cs="仿宋_GB2312"/>
                <w:sz w:val="20"/>
                <w:szCs w:val="20"/>
              </w:rPr>
            </w:pPr>
          </w:p>
        </w:tc>
      </w:tr>
      <w:tr w14:paraId="2C82A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2FF9967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1030110</w:t>
            </w:r>
          </w:p>
        </w:tc>
        <w:tc>
          <w:tcPr>
            <w:tcW w:w="3879" w:type="dxa"/>
            <w:tcBorders>
              <w:top w:val="nil"/>
              <w:left w:val="single" w:color="000000" w:sz="4" w:space="0"/>
              <w:bottom w:val="nil"/>
              <w:right w:val="single" w:color="000000" w:sz="4" w:space="0"/>
            </w:tcBorders>
            <w:vAlign w:val="bottom"/>
          </w:tcPr>
          <w:p w14:paraId="3C102B7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民航发展基金收入</w:t>
            </w:r>
          </w:p>
        </w:tc>
        <w:tc>
          <w:tcPr>
            <w:tcW w:w="945" w:type="dxa"/>
            <w:tcBorders>
              <w:top w:val="nil"/>
              <w:left w:val="single" w:color="000000" w:sz="4" w:space="0"/>
              <w:bottom w:val="nil"/>
              <w:right w:val="single" w:color="000000" w:sz="4" w:space="0"/>
            </w:tcBorders>
            <w:vAlign w:val="center"/>
          </w:tcPr>
          <w:p w14:paraId="7A5B9F84">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767737D6">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362648A6">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67CA0EB9">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38EBBA4A">
            <w:pPr>
              <w:rPr>
                <w:rFonts w:hint="eastAsia" w:ascii="仿宋_GB2312" w:hAnsi="仿宋_GB2312" w:eastAsia="仿宋_GB2312" w:cs="仿宋_GB2312"/>
                <w:sz w:val="20"/>
                <w:szCs w:val="20"/>
              </w:rPr>
            </w:pPr>
          </w:p>
        </w:tc>
      </w:tr>
      <w:tr w14:paraId="31D10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1D97CB2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1030112</w:t>
            </w:r>
          </w:p>
        </w:tc>
        <w:tc>
          <w:tcPr>
            <w:tcW w:w="3879" w:type="dxa"/>
            <w:tcBorders>
              <w:top w:val="nil"/>
              <w:left w:val="single" w:color="000000" w:sz="4" w:space="0"/>
              <w:bottom w:val="nil"/>
              <w:right w:val="single" w:color="000000" w:sz="4" w:space="0"/>
            </w:tcBorders>
            <w:vAlign w:val="bottom"/>
          </w:tcPr>
          <w:p w14:paraId="44701E2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海南省高等级公路车辆通行附加费收入</w:t>
            </w:r>
          </w:p>
        </w:tc>
        <w:tc>
          <w:tcPr>
            <w:tcW w:w="945" w:type="dxa"/>
            <w:tcBorders>
              <w:top w:val="nil"/>
              <w:left w:val="single" w:color="000000" w:sz="4" w:space="0"/>
              <w:bottom w:val="nil"/>
              <w:right w:val="single" w:color="000000" w:sz="4" w:space="0"/>
            </w:tcBorders>
            <w:vAlign w:val="center"/>
          </w:tcPr>
          <w:p w14:paraId="4A287E5F">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40FD212B">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2DCBB1CD">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6CD00563">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23604147">
            <w:pPr>
              <w:rPr>
                <w:rFonts w:hint="eastAsia" w:ascii="仿宋_GB2312" w:hAnsi="仿宋_GB2312" w:eastAsia="仿宋_GB2312" w:cs="仿宋_GB2312"/>
                <w:sz w:val="20"/>
                <w:szCs w:val="20"/>
              </w:rPr>
            </w:pPr>
          </w:p>
        </w:tc>
      </w:tr>
      <w:tr w14:paraId="59381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1905FFE0">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1030115</w:t>
            </w:r>
          </w:p>
        </w:tc>
        <w:tc>
          <w:tcPr>
            <w:tcW w:w="3879" w:type="dxa"/>
            <w:tcBorders>
              <w:top w:val="nil"/>
              <w:left w:val="single" w:color="000000" w:sz="4" w:space="0"/>
              <w:bottom w:val="nil"/>
              <w:right w:val="single" w:color="000000" w:sz="4" w:space="0"/>
            </w:tcBorders>
            <w:vAlign w:val="bottom"/>
          </w:tcPr>
          <w:p w14:paraId="33FC365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港口建设费收入</w:t>
            </w:r>
          </w:p>
        </w:tc>
        <w:tc>
          <w:tcPr>
            <w:tcW w:w="945" w:type="dxa"/>
            <w:tcBorders>
              <w:top w:val="nil"/>
              <w:left w:val="single" w:color="000000" w:sz="4" w:space="0"/>
              <w:bottom w:val="nil"/>
              <w:right w:val="single" w:color="000000" w:sz="4" w:space="0"/>
            </w:tcBorders>
            <w:vAlign w:val="center"/>
          </w:tcPr>
          <w:p w14:paraId="64D5CE66">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0F1CDAD3">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5CDA2E51">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139FA64C">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086A1D17">
            <w:pPr>
              <w:rPr>
                <w:rFonts w:hint="eastAsia" w:ascii="仿宋_GB2312" w:hAnsi="仿宋_GB2312" w:eastAsia="仿宋_GB2312" w:cs="仿宋_GB2312"/>
                <w:sz w:val="20"/>
                <w:szCs w:val="20"/>
              </w:rPr>
            </w:pPr>
          </w:p>
        </w:tc>
      </w:tr>
      <w:tr w14:paraId="3D09C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30A428B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1030121</w:t>
            </w:r>
          </w:p>
        </w:tc>
        <w:tc>
          <w:tcPr>
            <w:tcW w:w="3879" w:type="dxa"/>
            <w:tcBorders>
              <w:top w:val="nil"/>
              <w:left w:val="single" w:color="000000" w:sz="4" w:space="0"/>
              <w:bottom w:val="nil"/>
              <w:right w:val="single" w:color="000000" w:sz="4" w:space="0"/>
            </w:tcBorders>
            <w:vAlign w:val="bottom"/>
          </w:tcPr>
          <w:p w14:paraId="3C8A239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旅游发展基金收入</w:t>
            </w:r>
          </w:p>
        </w:tc>
        <w:tc>
          <w:tcPr>
            <w:tcW w:w="945" w:type="dxa"/>
            <w:tcBorders>
              <w:top w:val="nil"/>
              <w:left w:val="single" w:color="000000" w:sz="4" w:space="0"/>
              <w:bottom w:val="nil"/>
              <w:right w:val="single" w:color="000000" w:sz="4" w:space="0"/>
            </w:tcBorders>
            <w:vAlign w:val="center"/>
          </w:tcPr>
          <w:p w14:paraId="45D42699">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325CEA7D">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560FC4F6">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7865CA7A">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16195C35">
            <w:pPr>
              <w:rPr>
                <w:rFonts w:hint="eastAsia" w:ascii="仿宋_GB2312" w:hAnsi="仿宋_GB2312" w:eastAsia="仿宋_GB2312" w:cs="仿宋_GB2312"/>
                <w:sz w:val="20"/>
                <w:szCs w:val="20"/>
              </w:rPr>
            </w:pPr>
          </w:p>
        </w:tc>
      </w:tr>
      <w:tr w14:paraId="2C5E4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3DA216E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1030129</w:t>
            </w:r>
          </w:p>
        </w:tc>
        <w:tc>
          <w:tcPr>
            <w:tcW w:w="3879" w:type="dxa"/>
            <w:tcBorders>
              <w:top w:val="nil"/>
              <w:left w:val="single" w:color="000000" w:sz="4" w:space="0"/>
              <w:bottom w:val="nil"/>
              <w:right w:val="single" w:color="000000" w:sz="4" w:space="0"/>
            </w:tcBorders>
            <w:vAlign w:val="bottom"/>
          </w:tcPr>
          <w:p w14:paraId="3A81CE41">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国家电影事业发展专项资金收入</w:t>
            </w:r>
          </w:p>
        </w:tc>
        <w:tc>
          <w:tcPr>
            <w:tcW w:w="945" w:type="dxa"/>
            <w:tcBorders>
              <w:top w:val="nil"/>
              <w:left w:val="single" w:color="000000" w:sz="4" w:space="0"/>
              <w:bottom w:val="nil"/>
              <w:right w:val="single" w:color="000000" w:sz="4" w:space="0"/>
            </w:tcBorders>
            <w:vAlign w:val="center"/>
          </w:tcPr>
          <w:p w14:paraId="35376B9D">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2EB81FC9">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471A80F9">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767CBF90">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66568136">
            <w:pPr>
              <w:rPr>
                <w:rFonts w:hint="eastAsia" w:ascii="仿宋_GB2312" w:hAnsi="仿宋_GB2312" w:eastAsia="仿宋_GB2312" w:cs="仿宋_GB2312"/>
                <w:sz w:val="20"/>
                <w:szCs w:val="20"/>
              </w:rPr>
            </w:pPr>
          </w:p>
        </w:tc>
      </w:tr>
      <w:tr w14:paraId="2246E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030E891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1030146</w:t>
            </w:r>
          </w:p>
        </w:tc>
        <w:tc>
          <w:tcPr>
            <w:tcW w:w="3879" w:type="dxa"/>
            <w:tcBorders>
              <w:top w:val="nil"/>
              <w:left w:val="single" w:color="000000" w:sz="4" w:space="0"/>
              <w:bottom w:val="nil"/>
              <w:right w:val="single" w:color="000000" w:sz="4" w:space="0"/>
            </w:tcBorders>
            <w:vAlign w:val="bottom"/>
          </w:tcPr>
          <w:p w14:paraId="789E9B1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国有土地收益基金收入</w:t>
            </w:r>
          </w:p>
        </w:tc>
        <w:tc>
          <w:tcPr>
            <w:tcW w:w="945" w:type="dxa"/>
            <w:tcBorders>
              <w:top w:val="nil"/>
              <w:left w:val="single" w:color="000000" w:sz="4" w:space="0"/>
              <w:bottom w:val="nil"/>
              <w:right w:val="single" w:color="000000" w:sz="4" w:space="0"/>
            </w:tcBorders>
            <w:vAlign w:val="center"/>
          </w:tcPr>
          <w:p w14:paraId="3DE2C239">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34EAC6F9">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34EBDB49">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7FD9E7C7">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0C65F585">
            <w:pPr>
              <w:rPr>
                <w:rFonts w:hint="eastAsia" w:ascii="仿宋_GB2312" w:hAnsi="仿宋_GB2312" w:eastAsia="仿宋_GB2312" w:cs="仿宋_GB2312"/>
                <w:sz w:val="20"/>
                <w:szCs w:val="20"/>
              </w:rPr>
            </w:pPr>
          </w:p>
        </w:tc>
      </w:tr>
      <w:tr w14:paraId="2A318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63" w:type="dxa"/>
            <w:tcBorders>
              <w:top w:val="nil"/>
              <w:left w:val="nil"/>
              <w:bottom w:val="nil"/>
              <w:right w:val="single" w:color="000000" w:sz="4" w:space="0"/>
            </w:tcBorders>
            <w:vAlign w:val="bottom"/>
          </w:tcPr>
          <w:p w14:paraId="3FB378F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1030147</w:t>
            </w:r>
          </w:p>
        </w:tc>
        <w:tc>
          <w:tcPr>
            <w:tcW w:w="3879" w:type="dxa"/>
            <w:tcBorders>
              <w:top w:val="nil"/>
              <w:left w:val="single" w:color="000000" w:sz="4" w:space="0"/>
              <w:bottom w:val="nil"/>
              <w:right w:val="single" w:color="000000" w:sz="4" w:space="0"/>
            </w:tcBorders>
            <w:vAlign w:val="bottom"/>
          </w:tcPr>
          <w:p w14:paraId="10A6C19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农业土地开发资金收入</w:t>
            </w:r>
          </w:p>
        </w:tc>
        <w:tc>
          <w:tcPr>
            <w:tcW w:w="945" w:type="dxa"/>
            <w:tcBorders>
              <w:top w:val="nil"/>
              <w:left w:val="single" w:color="000000" w:sz="4" w:space="0"/>
              <w:bottom w:val="nil"/>
              <w:right w:val="single" w:color="000000" w:sz="4" w:space="0"/>
            </w:tcBorders>
            <w:vAlign w:val="center"/>
          </w:tcPr>
          <w:p w14:paraId="36B5BCC2">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7F9468E8">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6D79A3DD">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5F165108">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1F6ED53B">
            <w:pPr>
              <w:rPr>
                <w:rFonts w:hint="eastAsia" w:ascii="仿宋_GB2312" w:hAnsi="仿宋_GB2312" w:eastAsia="仿宋_GB2312" w:cs="仿宋_GB2312"/>
                <w:sz w:val="20"/>
                <w:szCs w:val="20"/>
              </w:rPr>
            </w:pPr>
          </w:p>
        </w:tc>
      </w:tr>
      <w:tr w14:paraId="46925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3383619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1030148</w:t>
            </w:r>
          </w:p>
        </w:tc>
        <w:tc>
          <w:tcPr>
            <w:tcW w:w="3879" w:type="dxa"/>
            <w:tcBorders>
              <w:top w:val="nil"/>
              <w:left w:val="single" w:color="000000" w:sz="4" w:space="0"/>
              <w:bottom w:val="nil"/>
              <w:right w:val="single" w:color="000000" w:sz="4" w:space="0"/>
            </w:tcBorders>
            <w:vAlign w:val="bottom"/>
          </w:tcPr>
          <w:p w14:paraId="048BDF7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国有土地使用权出让收入</w:t>
            </w:r>
          </w:p>
        </w:tc>
        <w:tc>
          <w:tcPr>
            <w:tcW w:w="945" w:type="dxa"/>
            <w:tcBorders>
              <w:top w:val="nil"/>
              <w:left w:val="single" w:color="000000" w:sz="4" w:space="0"/>
              <w:bottom w:val="nil"/>
              <w:right w:val="single" w:color="000000" w:sz="4" w:space="0"/>
            </w:tcBorders>
            <w:vAlign w:val="center"/>
          </w:tcPr>
          <w:p w14:paraId="351D3B6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100000</w:t>
            </w:r>
          </w:p>
        </w:tc>
        <w:tc>
          <w:tcPr>
            <w:tcW w:w="838" w:type="dxa"/>
            <w:tcBorders>
              <w:top w:val="nil"/>
              <w:left w:val="single" w:color="000000" w:sz="4" w:space="0"/>
              <w:bottom w:val="nil"/>
              <w:right w:val="single" w:color="000000" w:sz="4" w:space="0"/>
            </w:tcBorders>
            <w:vAlign w:val="center"/>
          </w:tcPr>
          <w:p w14:paraId="16136BDF">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58000</w:t>
            </w:r>
          </w:p>
        </w:tc>
        <w:tc>
          <w:tcPr>
            <w:tcW w:w="963" w:type="dxa"/>
            <w:tcBorders>
              <w:top w:val="nil"/>
              <w:left w:val="single" w:color="000000" w:sz="4" w:space="0"/>
              <w:bottom w:val="nil"/>
              <w:right w:val="single" w:color="000000" w:sz="4" w:space="0"/>
            </w:tcBorders>
            <w:vAlign w:val="center"/>
          </w:tcPr>
          <w:p w14:paraId="0003E2CD">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60607</w:t>
            </w:r>
          </w:p>
        </w:tc>
        <w:tc>
          <w:tcPr>
            <w:tcW w:w="963" w:type="dxa"/>
            <w:tcBorders>
              <w:top w:val="nil"/>
              <w:left w:val="single" w:color="000000" w:sz="4" w:space="0"/>
              <w:bottom w:val="nil"/>
              <w:right w:val="single" w:color="000000" w:sz="4" w:space="0"/>
            </w:tcBorders>
            <w:vAlign w:val="bottom"/>
          </w:tcPr>
          <w:p w14:paraId="0006A4D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104%</w:t>
            </w:r>
          </w:p>
        </w:tc>
        <w:tc>
          <w:tcPr>
            <w:tcW w:w="944" w:type="dxa"/>
            <w:tcBorders>
              <w:top w:val="nil"/>
              <w:left w:val="single" w:color="000000" w:sz="4" w:space="0"/>
              <w:bottom w:val="nil"/>
              <w:right w:val="nil"/>
            </w:tcBorders>
            <w:vAlign w:val="bottom"/>
          </w:tcPr>
          <w:p w14:paraId="7A09FD3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-15.43%</w:t>
            </w:r>
          </w:p>
        </w:tc>
      </w:tr>
      <w:tr w14:paraId="20278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216064B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1030149</w:t>
            </w:r>
          </w:p>
        </w:tc>
        <w:tc>
          <w:tcPr>
            <w:tcW w:w="3879" w:type="dxa"/>
            <w:tcBorders>
              <w:top w:val="nil"/>
              <w:left w:val="single" w:color="000000" w:sz="4" w:space="0"/>
              <w:bottom w:val="nil"/>
              <w:right w:val="single" w:color="000000" w:sz="4" w:space="0"/>
            </w:tcBorders>
            <w:vAlign w:val="bottom"/>
          </w:tcPr>
          <w:p w14:paraId="61B34C67">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大中型水库移民后期扶持基金收入</w:t>
            </w:r>
          </w:p>
        </w:tc>
        <w:tc>
          <w:tcPr>
            <w:tcW w:w="945" w:type="dxa"/>
            <w:tcBorders>
              <w:top w:val="nil"/>
              <w:left w:val="single" w:color="000000" w:sz="4" w:space="0"/>
              <w:bottom w:val="nil"/>
              <w:right w:val="single" w:color="000000" w:sz="4" w:space="0"/>
            </w:tcBorders>
            <w:vAlign w:val="center"/>
          </w:tcPr>
          <w:p w14:paraId="4376B5F7">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00809A8E">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0E679250">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21B3B39B">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12977777">
            <w:pPr>
              <w:rPr>
                <w:rFonts w:hint="eastAsia" w:ascii="仿宋_GB2312" w:hAnsi="仿宋_GB2312" w:eastAsia="仿宋_GB2312" w:cs="仿宋_GB2312"/>
                <w:sz w:val="20"/>
                <w:szCs w:val="20"/>
              </w:rPr>
            </w:pPr>
          </w:p>
        </w:tc>
      </w:tr>
      <w:tr w14:paraId="11EEA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7305E667">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1030150</w:t>
            </w:r>
          </w:p>
        </w:tc>
        <w:tc>
          <w:tcPr>
            <w:tcW w:w="3879" w:type="dxa"/>
            <w:tcBorders>
              <w:top w:val="nil"/>
              <w:left w:val="single" w:color="000000" w:sz="4" w:space="0"/>
              <w:bottom w:val="nil"/>
              <w:right w:val="single" w:color="000000" w:sz="4" w:space="0"/>
            </w:tcBorders>
            <w:vAlign w:val="bottom"/>
          </w:tcPr>
          <w:p w14:paraId="47C6925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大中型水库库区基金收入</w:t>
            </w:r>
          </w:p>
        </w:tc>
        <w:tc>
          <w:tcPr>
            <w:tcW w:w="945" w:type="dxa"/>
            <w:tcBorders>
              <w:top w:val="nil"/>
              <w:left w:val="single" w:color="000000" w:sz="4" w:space="0"/>
              <w:bottom w:val="nil"/>
              <w:right w:val="single" w:color="000000" w:sz="4" w:space="0"/>
            </w:tcBorders>
            <w:vAlign w:val="center"/>
          </w:tcPr>
          <w:p w14:paraId="5960EB5F">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155DA47F">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305153B0">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284B4231">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7ECE7EBF">
            <w:pPr>
              <w:rPr>
                <w:rFonts w:hint="eastAsia" w:ascii="仿宋_GB2312" w:hAnsi="仿宋_GB2312" w:eastAsia="仿宋_GB2312" w:cs="仿宋_GB2312"/>
                <w:sz w:val="20"/>
                <w:szCs w:val="20"/>
              </w:rPr>
            </w:pPr>
          </w:p>
        </w:tc>
      </w:tr>
      <w:tr w14:paraId="16334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63" w:type="dxa"/>
            <w:tcBorders>
              <w:top w:val="nil"/>
              <w:left w:val="nil"/>
              <w:bottom w:val="nil"/>
              <w:right w:val="single" w:color="000000" w:sz="4" w:space="0"/>
            </w:tcBorders>
            <w:vAlign w:val="bottom"/>
          </w:tcPr>
          <w:p w14:paraId="1B530980">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1030152</w:t>
            </w:r>
          </w:p>
        </w:tc>
        <w:tc>
          <w:tcPr>
            <w:tcW w:w="3879" w:type="dxa"/>
            <w:tcBorders>
              <w:top w:val="nil"/>
              <w:left w:val="single" w:color="000000" w:sz="4" w:space="0"/>
              <w:bottom w:val="nil"/>
              <w:right w:val="single" w:color="000000" w:sz="4" w:space="0"/>
            </w:tcBorders>
            <w:vAlign w:val="bottom"/>
          </w:tcPr>
          <w:p w14:paraId="2234728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三峡水库库区基金收入</w:t>
            </w:r>
          </w:p>
        </w:tc>
        <w:tc>
          <w:tcPr>
            <w:tcW w:w="945" w:type="dxa"/>
            <w:tcBorders>
              <w:top w:val="nil"/>
              <w:left w:val="single" w:color="000000" w:sz="4" w:space="0"/>
              <w:bottom w:val="nil"/>
              <w:right w:val="single" w:color="000000" w:sz="4" w:space="0"/>
            </w:tcBorders>
            <w:vAlign w:val="center"/>
          </w:tcPr>
          <w:p w14:paraId="50B6B5D7">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5BD78F5F">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02303F73">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38FAD8EC">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23D0CCEB">
            <w:pPr>
              <w:rPr>
                <w:rFonts w:hint="eastAsia" w:ascii="仿宋_GB2312" w:hAnsi="仿宋_GB2312" w:eastAsia="仿宋_GB2312" w:cs="仿宋_GB2312"/>
                <w:sz w:val="20"/>
                <w:szCs w:val="20"/>
              </w:rPr>
            </w:pPr>
          </w:p>
        </w:tc>
      </w:tr>
      <w:tr w14:paraId="04D51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63" w:type="dxa"/>
            <w:tcBorders>
              <w:top w:val="nil"/>
              <w:left w:val="nil"/>
              <w:bottom w:val="nil"/>
              <w:right w:val="single" w:color="000000" w:sz="4" w:space="0"/>
            </w:tcBorders>
            <w:vAlign w:val="bottom"/>
          </w:tcPr>
          <w:p w14:paraId="79DBEEF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1030153</w:t>
            </w:r>
          </w:p>
        </w:tc>
        <w:tc>
          <w:tcPr>
            <w:tcW w:w="3879" w:type="dxa"/>
            <w:tcBorders>
              <w:top w:val="nil"/>
              <w:left w:val="single" w:color="000000" w:sz="4" w:space="0"/>
              <w:bottom w:val="nil"/>
              <w:right w:val="single" w:color="000000" w:sz="4" w:space="0"/>
            </w:tcBorders>
            <w:vAlign w:val="bottom"/>
          </w:tcPr>
          <w:p w14:paraId="56E35FD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中央特别国债经营基金收入</w:t>
            </w:r>
          </w:p>
        </w:tc>
        <w:tc>
          <w:tcPr>
            <w:tcW w:w="945" w:type="dxa"/>
            <w:tcBorders>
              <w:top w:val="nil"/>
              <w:left w:val="single" w:color="000000" w:sz="4" w:space="0"/>
              <w:bottom w:val="nil"/>
              <w:right w:val="single" w:color="000000" w:sz="4" w:space="0"/>
            </w:tcBorders>
            <w:vAlign w:val="center"/>
          </w:tcPr>
          <w:p w14:paraId="1D2D7E74">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28FADFB1">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55475B34">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3054E530">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75DF888D">
            <w:pPr>
              <w:rPr>
                <w:rFonts w:hint="eastAsia" w:ascii="仿宋_GB2312" w:hAnsi="仿宋_GB2312" w:eastAsia="仿宋_GB2312" w:cs="仿宋_GB2312"/>
                <w:sz w:val="20"/>
                <w:szCs w:val="20"/>
              </w:rPr>
            </w:pPr>
          </w:p>
        </w:tc>
      </w:tr>
      <w:tr w14:paraId="13E4C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455F7710">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1030154</w:t>
            </w:r>
          </w:p>
        </w:tc>
        <w:tc>
          <w:tcPr>
            <w:tcW w:w="3879" w:type="dxa"/>
            <w:tcBorders>
              <w:top w:val="nil"/>
              <w:left w:val="single" w:color="000000" w:sz="4" w:space="0"/>
              <w:bottom w:val="nil"/>
              <w:right w:val="single" w:color="000000" w:sz="4" w:space="0"/>
            </w:tcBorders>
            <w:vAlign w:val="bottom"/>
          </w:tcPr>
          <w:p w14:paraId="7FC0E6B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中央特别国债经营基金财务收入</w:t>
            </w:r>
          </w:p>
        </w:tc>
        <w:tc>
          <w:tcPr>
            <w:tcW w:w="945" w:type="dxa"/>
            <w:tcBorders>
              <w:top w:val="nil"/>
              <w:left w:val="single" w:color="000000" w:sz="4" w:space="0"/>
              <w:bottom w:val="nil"/>
              <w:right w:val="single" w:color="000000" w:sz="4" w:space="0"/>
            </w:tcBorders>
            <w:vAlign w:val="center"/>
          </w:tcPr>
          <w:p w14:paraId="0D48EEE9">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4CFE5B0E">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7A1FF993">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371C2043">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77E79CF0">
            <w:pPr>
              <w:rPr>
                <w:rFonts w:hint="eastAsia" w:ascii="仿宋_GB2312" w:hAnsi="仿宋_GB2312" w:eastAsia="仿宋_GB2312" w:cs="仿宋_GB2312"/>
                <w:sz w:val="20"/>
                <w:szCs w:val="20"/>
              </w:rPr>
            </w:pPr>
          </w:p>
        </w:tc>
      </w:tr>
      <w:tr w14:paraId="06168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0D2E03D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1030155</w:t>
            </w:r>
          </w:p>
        </w:tc>
        <w:tc>
          <w:tcPr>
            <w:tcW w:w="3879" w:type="dxa"/>
            <w:tcBorders>
              <w:top w:val="nil"/>
              <w:left w:val="single" w:color="000000" w:sz="4" w:space="0"/>
              <w:bottom w:val="nil"/>
              <w:right w:val="single" w:color="000000" w:sz="4" w:space="0"/>
            </w:tcBorders>
            <w:vAlign w:val="bottom"/>
          </w:tcPr>
          <w:p w14:paraId="7AA8F64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彩票公益金收入</w:t>
            </w:r>
          </w:p>
        </w:tc>
        <w:tc>
          <w:tcPr>
            <w:tcW w:w="945" w:type="dxa"/>
            <w:tcBorders>
              <w:top w:val="nil"/>
              <w:left w:val="single" w:color="000000" w:sz="4" w:space="0"/>
              <w:bottom w:val="nil"/>
              <w:right w:val="single" w:color="000000" w:sz="4" w:space="0"/>
            </w:tcBorders>
            <w:vAlign w:val="center"/>
          </w:tcPr>
          <w:p w14:paraId="4321BBE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220</w:t>
            </w:r>
          </w:p>
        </w:tc>
        <w:tc>
          <w:tcPr>
            <w:tcW w:w="838" w:type="dxa"/>
            <w:tcBorders>
              <w:top w:val="nil"/>
              <w:left w:val="single" w:color="000000" w:sz="4" w:space="0"/>
              <w:bottom w:val="nil"/>
              <w:right w:val="single" w:color="000000" w:sz="4" w:space="0"/>
            </w:tcBorders>
            <w:vAlign w:val="center"/>
          </w:tcPr>
          <w:p w14:paraId="6FB558B1">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220</w:t>
            </w:r>
          </w:p>
        </w:tc>
        <w:tc>
          <w:tcPr>
            <w:tcW w:w="963" w:type="dxa"/>
            <w:tcBorders>
              <w:top w:val="nil"/>
              <w:left w:val="single" w:color="000000" w:sz="4" w:space="0"/>
              <w:bottom w:val="nil"/>
              <w:right w:val="single" w:color="000000" w:sz="4" w:space="0"/>
            </w:tcBorders>
            <w:vAlign w:val="center"/>
          </w:tcPr>
          <w:p w14:paraId="4FD3EDA2">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264</w:t>
            </w:r>
          </w:p>
        </w:tc>
        <w:tc>
          <w:tcPr>
            <w:tcW w:w="963" w:type="dxa"/>
            <w:tcBorders>
              <w:top w:val="nil"/>
              <w:left w:val="single" w:color="000000" w:sz="4" w:space="0"/>
              <w:bottom w:val="nil"/>
              <w:right w:val="single" w:color="000000" w:sz="4" w:space="0"/>
            </w:tcBorders>
            <w:vAlign w:val="bottom"/>
          </w:tcPr>
          <w:p w14:paraId="1B05CF15">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120%</w:t>
            </w:r>
          </w:p>
        </w:tc>
        <w:tc>
          <w:tcPr>
            <w:tcW w:w="944" w:type="dxa"/>
            <w:tcBorders>
              <w:top w:val="nil"/>
              <w:left w:val="single" w:color="000000" w:sz="4" w:space="0"/>
              <w:bottom w:val="nil"/>
              <w:right w:val="nil"/>
            </w:tcBorders>
            <w:vAlign w:val="bottom"/>
          </w:tcPr>
          <w:p w14:paraId="5055173E">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172.16%</w:t>
            </w:r>
          </w:p>
        </w:tc>
      </w:tr>
      <w:tr w14:paraId="65EF9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363F4CF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1030156</w:t>
            </w:r>
          </w:p>
        </w:tc>
        <w:tc>
          <w:tcPr>
            <w:tcW w:w="3879" w:type="dxa"/>
            <w:tcBorders>
              <w:top w:val="nil"/>
              <w:left w:val="single" w:color="000000" w:sz="4" w:space="0"/>
              <w:bottom w:val="nil"/>
              <w:right w:val="single" w:color="000000" w:sz="4" w:space="0"/>
            </w:tcBorders>
            <w:vAlign w:val="bottom"/>
          </w:tcPr>
          <w:p w14:paraId="27DFC9D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城市基础设施配套费收入</w:t>
            </w:r>
          </w:p>
        </w:tc>
        <w:tc>
          <w:tcPr>
            <w:tcW w:w="945" w:type="dxa"/>
            <w:tcBorders>
              <w:top w:val="nil"/>
              <w:left w:val="single" w:color="000000" w:sz="4" w:space="0"/>
              <w:bottom w:val="nil"/>
              <w:right w:val="single" w:color="000000" w:sz="4" w:space="0"/>
            </w:tcBorders>
            <w:vAlign w:val="center"/>
          </w:tcPr>
          <w:p w14:paraId="1DCC42F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5985</w:t>
            </w:r>
          </w:p>
        </w:tc>
        <w:tc>
          <w:tcPr>
            <w:tcW w:w="838" w:type="dxa"/>
            <w:tcBorders>
              <w:top w:val="nil"/>
              <w:left w:val="single" w:color="000000" w:sz="4" w:space="0"/>
              <w:bottom w:val="nil"/>
              <w:right w:val="single" w:color="000000" w:sz="4" w:space="0"/>
            </w:tcBorders>
            <w:vAlign w:val="center"/>
          </w:tcPr>
          <w:p w14:paraId="53AABB73">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5985</w:t>
            </w:r>
          </w:p>
        </w:tc>
        <w:tc>
          <w:tcPr>
            <w:tcW w:w="963" w:type="dxa"/>
            <w:tcBorders>
              <w:top w:val="nil"/>
              <w:left w:val="single" w:color="000000" w:sz="4" w:space="0"/>
              <w:bottom w:val="nil"/>
              <w:right w:val="single" w:color="000000" w:sz="4" w:space="0"/>
            </w:tcBorders>
            <w:vAlign w:val="center"/>
          </w:tcPr>
          <w:p w14:paraId="1DE39405">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3635</w:t>
            </w:r>
          </w:p>
        </w:tc>
        <w:tc>
          <w:tcPr>
            <w:tcW w:w="963" w:type="dxa"/>
            <w:tcBorders>
              <w:top w:val="nil"/>
              <w:left w:val="single" w:color="000000" w:sz="4" w:space="0"/>
              <w:bottom w:val="nil"/>
              <w:right w:val="single" w:color="000000" w:sz="4" w:space="0"/>
            </w:tcBorders>
            <w:vAlign w:val="bottom"/>
          </w:tcPr>
          <w:p w14:paraId="1D7D8A2B">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61%</w:t>
            </w:r>
          </w:p>
        </w:tc>
        <w:tc>
          <w:tcPr>
            <w:tcW w:w="944" w:type="dxa"/>
            <w:tcBorders>
              <w:top w:val="nil"/>
              <w:left w:val="single" w:color="000000" w:sz="4" w:space="0"/>
              <w:bottom w:val="nil"/>
              <w:right w:val="nil"/>
            </w:tcBorders>
            <w:vAlign w:val="bottom"/>
          </w:tcPr>
          <w:p w14:paraId="4CD960EC">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28.26%</w:t>
            </w:r>
          </w:p>
        </w:tc>
      </w:tr>
      <w:tr w14:paraId="1B194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32B737A2">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1030157</w:t>
            </w:r>
          </w:p>
        </w:tc>
        <w:tc>
          <w:tcPr>
            <w:tcW w:w="3879" w:type="dxa"/>
            <w:tcBorders>
              <w:top w:val="nil"/>
              <w:left w:val="single" w:color="000000" w:sz="4" w:space="0"/>
              <w:bottom w:val="nil"/>
              <w:right w:val="single" w:color="000000" w:sz="4" w:space="0"/>
            </w:tcBorders>
            <w:vAlign w:val="bottom"/>
          </w:tcPr>
          <w:p w14:paraId="5F42C49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小型水库移民扶助基金收入</w:t>
            </w:r>
          </w:p>
        </w:tc>
        <w:tc>
          <w:tcPr>
            <w:tcW w:w="945" w:type="dxa"/>
            <w:tcBorders>
              <w:top w:val="nil"/>
              <w:left w:val="single" w:color="000000" w:sz="4" w:space="0"/>
              <w:bottom w:val="nil"/>
              <w:right w:val="single" w:color="000000" w:sz="4" w:space="0"/>
            </w:tcBorders>
            <w:vAlign w:val="center"/>
          </w:tcPr>
          <w:p w14:paraId="041F3A11">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72F01D20">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502E333D">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315BCBC9">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5F847959">
            <w:pPr>
              <w:rPr>
                <w:rFonts w:hint="eastAsia" w:ascii="仿宋_GB2312" w:hAnsi="仿宋_GB2312" w:eastAsia="仿宋_GB2312" w:cs="仿宋_GB2312"/>
                <w:sz w:val="20"/>
                <w:szCs w:val="20"/>
              </w:rPr>
            </w:pPr>
          </w:p>
        </w:tc>
      </w:tr>
      <w:tr w14:paraId="761E4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57DD0D5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1030158</w:t>
            </w:r>
          </w:p>
        </w:tc>
        <w:tc>
          <w:tcPr>
            <w:tcW w:w="3879" w:type="dxa"/>
            <w:tcBorders>
              <w:top w:val="nil"/>
              <w:left w:val="single" w:color="000000" w:sz="4" w:space="0"/>
              <w:bottom w:val="nil"/>
              <w:right w:val="single" w:color="000000" w:sz="4" w:space="0"/>
            </w:tcBorders>
            <w:vAlign w:val="bottom"/>
          </w:tcPr>
          <w:p w14:paraId="2F11915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国家重大水利工程建设基金收入</w:t>
            </w:r>
          </w:p>
        </w:tc>
        <w:tc>
          <w:tcPr>
            <w:tcW w:w="945" w:type="dxa"/>
            <w:tcBorders>
              <w:top w:val="nil"/>
              <w:left w:val="single" w:color="000000" w:sz="4" w:space="0"/>
              <w:bottom w:val="nil"/>
              <w:right w:val="single" w:color="000000" w:sz="4" w:space="0"/>
            </w:tcBorders>
            <w:vAlign w:val="center"/>
          </w:tcPr>
          <w:p w14:paraId="7896583C">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63A9A102">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60E5515E">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529F16D9">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6DB0FD4B">
            <w:pPr>
              <w:rPr>
                <w:rFonts w:hint="eastAsia" w:ascii="仿宋_GB2312" w:hAnsi="仿宋_GB2312" w:eastAsia="仿宋_GB2312" w:cs="仿宋_GB2312"/>
                <w:sz w:val="20"/>
                <w:szCs w:val="20"/>
              </w:rPr>
            </w:pPr>
          </w:p>
        </w:tc>
      </w:tr>
      <w:tr w14:paraId="22293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362AC59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1030159</w:t>
            </w:r>
          </w:p>
        </w:tc>
        <w:tc>
          <w:tcPr>
            <w:tcW w:w="3879" w:type="dxa"/>
            <w:tcBorders>
              <w:top w:val="nil"/>
              <w:left w:val="single" w:color="000000" w:sz="4" w:space="0"/>
              <w:bottom w:val="nil"/>
              <w:right w:val="single" w:color="000000" w:sz="4" w:space="0"/>
            </w:tcBorders>
            <w:vAlign w:val="bottom"/>
          </w:tcPr>
          <w:p w14:paraId="385263E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车辆通行费</w:t>
            </w:r>
          </w:p>
        </w:tc>
        <w:tc>
          <w:tcPr>
            <w:tcW w:w="945" w:type="dxa"/>
            <w:tcBorders>
              <w:top w:val="nil"/>
              <w:left w:val="single" w:color="000000" w:sz="4" w:space="0"/>
              <w:bottom w:val="nil"/>
              <w:right w:val="single" w:color="000000" w:sz="4" w:space="0"/>
            </w:tcBorders>
            <w:vAlign w:val="center"/>
          </w:tcPr>
          <w:p w14:paraId="2EE41FFC">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05A7B95A">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5A945D25">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368797CA">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3F45E0B7">
            <w:pPr>
              <w:rPr>
                <w:rFonts w:hint="eastAsia" w:ascii="仿宋_GB2312" w:hAnsi="仿宋_GB2312" w:eastAsia="仿宋_GB2312" w:cs="仿宋_GB2312"/>
                <w:sz w:val="20"/>
                <w:szCs w:val="20"/>
              </w:rPr>
            </w:pPr>
          </w:p>
        </w:tc>
      </w:tr>
      <w:tr w14:paraId="60AD0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63" w:type="dxa"/>
            <w:tcBorders>
              <w:top w:val="nil"/>
              <w:left w:val="nil"/>
              <w:bottom w:val="nil"/>
              <w:right w:val="single" w:color="000000" w:sz="4" w:space="0"/>
            </w:tcBorders>
            <w:vAlign w:val="bottom"/>
          </w:tcPr>
          <w:p w14:paraId="739F86D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1030166</w:t>
            </w:r>
          </w:p>
        </w:tc>
        <w:tc>
          <w:tcPr>
            <w:tcW w:w="3879" w:type="dxa"/>
            <w:tcBorders>
              <w:top w:val="nil"/>
              <w:left w:val="single" w:color="000000" w:sz="4" w:space="0"/>
              <w:bottom w:val="nil"/>
              <w:right w:val="single" w:color="000000" w:sz="4" w:space="0"/>
            </w:tcBorders>
            <w:vAlign w:val="bottom"/>
          </w:tcPr>
          <w:p w14:paraId="757DF6C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核电站乏燃料处理处置基金收入</w:t>
            </w:r>
          </w:p>
        </w:tc>
        <w:tc>
          <w:tcPr>
            <w:tcW w:w="945" w:type="dxa"/>
            <w:tcBorders>
              <w:top w:val="nil"/>
              <w:left w:val="single" w:color="000000" w:sz="4" w:space="0"/>
              <w:bottom w:val="nil"/>
              <w:right w:val="single" w:color="000000" w:sz="4" w:space="0"/>
            </w:tcBorders>
            <w:vAlign w:val="center"/>
          </w:tcPr>
          <w:p w14:paraId="4C41E92D">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54EC5F2A">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695FDD5B">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7382BEF2">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25BB8924">
            <w:pPr>
              <w:rPr>
                <w:rFonts w:hint="eastAsia" w:ascii="仿宋_GB2312" w:hAnsi="仿宋_GB2312" w:eastAsia="仿宋_GB2312" w:cs="仿宋_GB2312"/>
                <w:sz w:val="20"/>
                <w:szCs w:val="20"/>
              </w:rPr>
            </w:pPr>
          </w:p>
        </w:tc>
      </w:tr>
      <w:tr w14:paraId="4A673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54E44F0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1030168</w:t>
            </w:r>
          </w:p>
        </w:tc>
        <w:tc>
          <w:tcPr>
            <w:tcW w:w="3879" w:type="dxa"/>
            <w:tcBorders>
              <w:top w:val="nil"/>
              <w:left w:val="single" w:color="000000" w:sz="4" w:space="0"/>
              <w:bottom w:val="nil"/>
              <w:right w:val="single" w:color="000000" w:sz="4" w:space="0"/>
            </w:tcBorders>
            <w:vAlign w:val="bottom"/>
          </w:tcPr>
          <w:p w14:paraId="20435FF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可再生能源电价附加收入</w:t>
            </w:r>
          </w:p>
        </w:tc>
        <w:tc>
          <w:tcPr>
            <w:tcW w:w="945" w:type="dxa"/>
            <w:tcBorders>
              <w:top w:val="nil"/>
              <w:left w:val="single" w:color="000000" w:sz="4" w:space="0"/>
              <w:bottom w:val="nil"/>
              <w:right w:val="single" w:color="000000" w:sz="4" w:space="0"/>
            </w:tcBorders>
            <w:vAlign w:val="center"/>
          </w:tcPr>
          <w:p w14:paraId="027BEB8A">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7BCD5CF7">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26531848">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20B5D7F0">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11D45271">
            <w:pPr>
              <w:rPr>
                <w:rFonts w:hint="eastAsia" w:ascii="仿宋_GB2312" w:hAnsi="仿宋_GB2312" w:eastAsia="仿宋_GB2312" w:cs="仿宋_GB2312"/>
                <w:sz w:val="20"/>
                <w:szCs w:val="20"/>
              </w:rPr>
            </w:pPr>
          </w:p>
        </w:tc>
      </w:tr>
      <w:tr w14:paraId="6D5F9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72F03C7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1030171</w:t>
            </w:r>
          </w:p>
        </w:tc>
        <w:tc>
          <w:tcPr>
            <w:tcW w:w="3879" w:type="dxa"/>
            <w:tcBorders>
              <w:top w:val="nil"/>
              <w:left w:val="single" w:color="000000" w:sz="4" w:space="0"/>
              <w:bottom w:val="nil"/>
              <w:right w:val="single" w:color="000000" w:sz="4" w:space="0"/>
            </w:tcBorders>
            <w:vAlign w:val="bottom"/>
          </w:tcPr>
          <w:p w14:paraId="38638821">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船舶油污损害赔偿基金收入</w:t>
            </w:r>
          </w:p>
        </w:tc>
        <w:tc>
          <w:tcPr>
            <w:tcW w:w="945" w:type="dxa"/>
            <w:tcBorders>
              <w:top w:val="nil"/>
              <w:left w:val="single" w:color="000000" w:sz="4" w:space="0"/>
              <w:bottom w:val="nil"/>
              <w:right w:val="single" w:color="000000" w:sz="4" w:space="0"/>
            </w:tcBorders>
            <w:vAlign w:val="center"/>
          </w:tcPr>
          <w:p w14:paraId="5499FF9C">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7AEBC3DC">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06201951">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196CF166">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085E7668">
            <w:pPr>
              <w:rPr>
                <w:rFonts w:hint="eastAsia" w:ascii="仿宋_GB2312" w:hAnsi="仿宋_GB2312" w:eastAsia="仿宋_GB2312" w:cs="仿宋_GB2312"/>
                <w:sz w:val="20"/>
                <w:szCs w:val="20"/>
              </w:rPr>
            </w:pPr>
          </w:p>
        </w:tc>
      </w:tr>
      <w:tr w14:paraId="33E18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4CC610F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1030175</w:t>
            </w:r>
          </w:p>
        </w:tc>
        <w:tc>
          <w:tcPr>
            <w:tcW w:w="3879" w:type="dxa"/>
            <w:tcBorders>
              <w:top w:val="nil"/>
              <w:left w:val="single" w:color="000000" w:sz="4" w:space="0"/>
              <w:bottom w:val="nil"/>
              <w:right w:val="single" w:color="000000" w:sz="4" w:space="0"/>
            </w:tcBorders>
            <w:vAlign w:val="bottom"/>
          </w:tcPr>
          <w:p w14:paraId="4FACD08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废弃电器电子产品处理基金收入</w:t>
            </w:r>
          </w:p>
        </w:tc>
        <w:tc>
          <w:tcPr>
            <w:tcW w:w="945" w:type="dxa"/>
            <w:tcBorders>
              <w:top w:val="nil"/>
              <w:left w:val="single" w:color="000000" w:sz="4" w:space="0"/>
              <w:bottom w:val="nil"/>
              <w:right w:val="single" w:color="000000" w:sz="4" w:space="0"/>
            </w:tcBorders>
            <w:vAlign w:val="center"/>
          </w:tcPr>
          <w:p w14:paraId="54543BF9">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1DEA2C55">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7D882E45">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578C0989">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34844A96">
            <w:pPr>
              <w:rPr>
                <w:rFonts w:hint="eastAsia" w:ascii="仿宋_GB2312" w:hAnsi="仿宋_GB2312" w:eastAsia="仿宋_GB2312" w:cs="仿宋_GB2312"/>
                <w:sz w:val="20"/>
                <w:szCs w:val="20"/>
              </w:rPr>
            </w:pPr>
          </w:p>
        </w:tc>
      </w:tr>
      <w:tr w14:paraId="7170D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7EC07C9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1030178</w:t>
            </w:r>
          </w:p>
        </w:tc>
        <w:tc>
          <w:tcPr>
            <w:tcW w:w="3879" w:type="dxa"/>
            <w:tcBorders>
              <w:top w:val="nil"/>
              <w:left w:val="single" w:color="000000" w:sz="4" w:space="0"/>
              <w:bottom w:val="nil"/>
              <w:right w:val="single" w:color="000000" w:sz="4" w:space="0"/>
            </w:tcBorders>
            <w:vAlign w:val="bottom"/>
          </w:tcPr>
          <w:p w14:paraId="4CBD8E1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污水处理费收入</w:t>
            </w:r>
          </w:p>
        </w:tc>
        <w:tc>
          <w:tcPr>
            <w:tcW w:w="945" w:type="dxa"/>
            <w:tcBorders>
              <w:top w:val="nil"/>
              <w:left w:val="single" w:color="000000" w:sz="4" w:space="0"/>
              <w:bottom w:val="nil"/>
              <w:right w:val="single" w:color="000000" w:sz="4" w:space="0"/>
            </w:tcBorders>
            <w:vAlign w:val="center"/>
          </w:tcPr>
          <w:p w14:paraId="723C38D7">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1,316</w:t>
            </w:r>
          </w:p>
        </w:tc>
        <w:tc>
          <w:tcPr>
            <w:tcW w:w="838" w:type="dxa"/>
            <w:tcBorders>
              <w:top w:val="nil"/>
              <w:left w:val="single" w:color="000000" w:sz="4" w:space="0"/>
              <w:bottom w:val="nil"/>
              <w:right w:val="single" w:color="000000" w:sz="4" w:space="0"/>
            </w:tcBorders>
            <w:vAlign w:val="center"/>
          </w:tcPr>
          <w:p w14:paraId="6E6F1204">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1,316</w:t>
            </w:r>
          </w:p>
        </w:tc>
        <w:tc>
          <w:tcPr>
            <w:tcW w:w="963" w:type="dxa"/>
            <w:tcBorders>
              <w:top w:val="nil"/>
              <w:left w:val="single" w:color="000000" w:sz="4" w:space="0"/>
              <w:bottom w:val="nil"/>
              <w:right w:val="single" w:color="000000" w:sz="4" w:space="0"/>
            </w:tcBorders>
            <w:vAlign w:val="center"/>
          </w:tcPr>
          <w:p w14:paraId="15C02ABE">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231</w:t>
            </w:r>
          </w:p>
        </w:tc>
        <w:tc>
          <w:tcPr>
            <w:tcW w:w="963" w:type="dxa"/>
            <w:tcBorders>
              <w:top w:val="nil"/>
              <w:left w:val="single" w:color="000000" w:sz="4" w:space="0"/>
              <w:bottom w:val="nil"/>
              <w:right w:val="single" w:color="000000" w:sz="4" w:space="0"/>
            </w:tcBorders>
            <w:vAlign w:val="bottom"/>
          </w:tcPr>
          <w:p w14:paraId="48514F67">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18%</w:t>
            </w:r>
          </w:p>
        </w:tc>
        <w:tc>
          <w:tcPr>
            <w:tcW w:w="944" w:type="dxa"/>
            <w:tcBorders>
              <w:top w:val="nil"/>
              <w:left w:val="single" w:color="000000" w:sz="4" w:space="0"/>
              <w:bottom w:val="nil"/>
              <w:right w:val="nil"/>
            </w:tcBorders>
            <w:vAlign w:val="bottom"/>
          </w:tcPr>
          <w:p w14:paraId="1F1F6A9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159.55%</w:t>
            </w:r>
          </w:p>
        </w:tc>
      </w:tr>
      <w:tr w14:paraId="3F400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63" w:type="dxa"/>
            <w:tcBorders>
              <w:top w:val="nil"/>
              <w:left w:val="nil"/>
              <w:bottom w:val="nil"/>
              <w:right w:val="single" w:color="000000" w:sz="4" w:space="0"/>
            </w:tcBorders>
            <w:vAlign w:val="bottom"/>
          </w:tcPr>
          <w:p w14:paraId="69B54B5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1030180</w:t>
            </w:r>
          </w:p>
        </w:tc>
        <w:tc>
          <w:tcPr>
            <w:tcW w:w="3879" w:type="dxa"/>
            <w:tcBorders>
              <w:top w:val="nil"/>
              <w:left w:val="single" w:color="000000" w:sz="4" w:space="0"/>
              <w:bottom w:val="nil"/>
              <w:right w:val="single" w:color="000000" w:sz="4" w:space="0"/>
            </w:tcBorders>
            <w:vAlign w:val="bottom"/>
          </w:tcPr>
          <w:p w14:paraId="3EB03C8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彩票发行机构和彩票销售机构的业务费用</w:t>
            </w:r>
          </w:p>
        </w:tc>
        <w:tc>
          <w:tcPr>
            <w:tcW w:w="945" w:type="dxa"/>
            <w:tcBorders>
              <w:top w:val="nil"/>
              <w:left w:val="single" w:color="000000" w:sz="4" w:space="0"/>
              <w:bottom w:val="nil"/>
              <w:right w:val="single" w:color="000000" w:sz="4" w:space="0"/>
            </w:tcBorders>
            <w:vAlign w:val="center"/>
          </w:tcPr>
          <w:p w14:paraId="2AC10F7E">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492146BB">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378CE336">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70B5CF91">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66F5AD90">
            <w:pPr>
              <w:rPr>
                <w:rFonts w:hint="eastAsia" w:ascii="仿宋_GB2312" w:hAnsi="仿宋_GB2312" w:eastAsia="仿宋_GB2312" w:cs="仿宋_GB2312"/>
                <w:sz w:val="20"/>
                <w:szCs w:val="20"/>
              </w:rPr>
            </w:pPr>
          </w:p>
        </w:tc>
      </w:tr>
      <w:tr w14:paraId="51B4E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63" w:type="dxa"/>
            <w:tcBorders>
              <w:top w:val="nil"/>
              <w:left w:val="nil"/>
              <w:bottom w:val="nil"/>
              <w:right w:val="single" w:color="000000" w:sz="4" w:space="0"/>
            </w:tcBorders>
            <w:vAlign w:val="bottom"/>
          </w:tcPr>
          <w:p w14:paraId="780FA4A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1030199</w:t>
            </w:r>
          </w:p>
        </w:tc>
        <w:tc>
          <w:tcPr>
            <w:tcW w:w="3879" w:type="dxa"/>
            <w:tcBorders>
              <w:top w:val="nil"/>
              <w:left w:val="single" w:color="000000" w:sz="4" w:space="0"/>
              <w:bottom w:val="nil"/>
              <w:right w:val="single" w:color="000000" w:sz="4" w:space="0"/>
            </w:tcBorders>
            <w:vAlign w:val="bottom"/>
          </w:tcPr>
          <w:p w14:paraId="322DB472">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其他政府性基金收入</w:t>
            </w:r>
          </w:p>
        </w:tc>
        <w:tc>
          <w:tcPr>
            <w:tcW w:w="945" w:type="dxa"/>
            <w:tcBorders>
              <w:top w:val="nil"/>
              <w:left w:val="single" w:color="000000" w:sz="4" w:space="0"/>
              <w:bottom w:val="nil"/>
              <w:right w:val="single" w:color="000000" w:sz="4" w:space="0"/>
            </w:tcBorders>
            <w:vAlign w:val="center"/>
          </w:tcPr>
          <w:p w14:paraId="166C507D">
            <w:pPr>
              <w:jc w:val="right"/>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center"/>
          </w:tcPr>
          <w:p w14:paraId="32904377">
            <w:pPr>
              <w:jc w:val="right"/>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center"/>
          </w:tcPr>
          <w:p w14:paraId="688DF14B">
            <w:pPr>
              <w:keepNext w:val="0"/>
              <w:keepLines w:val="0"/>
              <w:widowControl/>
              <w:suppressLineNumbers w:val="0"/>
              <w:ind w:left="0" w:leftChars="0" w:right="0" w:rightChars="0"/>
              <w:jc w:val="right"/>
              <w:textAlignment w:val="center"/>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w:t>
            </w:r>
          </w:p>
        </w:tc>
        <w:tc>
          <w:tcPr>
            <w:tcW w:w="963" w:type="dxa"/>
            <w:tcBorders>
              <w:top w:val="nil"/>
              <w:left w:val="single" w:color="000000" w:sz="4" w:space="0"/>
              <w:bottom w:val="nil"/>
              <w:right w:val="single" w:color="000000" w:sz="4" w:space="0"/>
            </w:tcBorders>
            <w:vAlign w:val="bottom"/>
          </w:tcPr>
          <w:p w14:paraId="26B8ED26">
            <w:pPr>
              <w:jc w:val="right"/>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6AF25690">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-93.90%</w:t>
            </w:r>
          </w:p>
        </w:tc>
      </w:tr>
      <w:tr w14:paraId="0B1E5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963" w:type="dxa"/>
            <w:tcBorders>
              <w:top w:val="nil"/>
              <w:left w:val="nil"/>
              <w:bottom w:val="single" w:color="000000" w:sz="4" w:space="0"/>
              <w:right w:val="single" w:color="000000" w:sz="4" w:space="0"/>
            </w:tcBorders>
            <w:vAlign w:val="bottom"/>
          </w:tcPr>
          <w:p w14:paraId="54EF7F81">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10310</w:t>
            </w:r>
          </w:p>
        </w:tc>
        <w:tc>
          <w:tcPr>
            <w:tcW w:w="3879" w:type="dxa"/>
            <w:tcBorders>
              <w:top w:val="nil"/>
              <w:left w:val="single" w:color="000000" w:sz="4" w:space="0"/>
              <w:bottom w:val="single" w:color="000000" w:sz="4" w:space="0"/>
              <w:right w:val="single" w:color="000000" w:sz="4" w:space="0"/>
            </w:tcBorders>
            <w:vAlign w:val="bottom"/>
          </w:tcPr>
          <w:p w14:paraId="386E29F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专项债券对应项目专项收入</w:t>
            </w:r>
          </w:p>
        </w:tc>
        <w:tc>
          <w:tcPr>
            <w:tcW w:w="945" w:type="dxa"/>
            <w:tcBorders>
              <w:top w:val="nil"/>
              <w:left w:val="single" w:color="000000" w:sz="4" w:space="0"/>
              <w:bottom w:val="single" w:color="000000" w:sz="4" w:space="0"/>
              <w:right w:val="single" w:color="000000" w:sz="4" w:space="0"/>
            </w:tcBorders>
            <w:vAlign w:val="center"/>
          </w:tcPr>
          <w:p w14:paraId="1196D6AF">
            <w:pPr>
              <w:jc w:val="right"/>
              <w:rPr>
                <w:rFonts w:hint="eastAsia" w:ascii="仿宋_GB2312" w:hAnsi="仿宋_GB2312" w:eastAsia="仿宋_GB2312" w:cs="仿宋_GB2312"/>
                <w:sz w:val="20"/>
                <w:szCs w:val="20"/>
              </w:rPr>
            </w:pPr>
          </w:p>
        </w:tc>
        <w:tc>
          <w:tcPr>
            <w:tcW w:w="838" w:type="dxa"/>
            <w:tcBorders>
              <w:top w:val="nil"/>
              <w:left w:val="single" w:color="000000" w:sz="4" w:space="0"/>
              <w:bottom w:val="single" w:color="000000" w:sz="4" w:space="0"/>
              <w:right w:val="single" w:color="000000" w:sz="4" w:space="0"/>
            </w:tcBorders>
            <w:vAlign w:val="center"/>
          </w:tcPr>
          <w:p w14:paraId="15586D64">
            <w:pPr>
              <w:jc w:val="right"/>
              <w:rPr>
                <w:rFonts w:hint="eastAsia" w:ascii="仿宋_GB2312" w:hAnsi="仿宋_GB2312" w:eastAsia="仿宋_GB2312" w:cs="仿宋_GB2312"/>
                <w:sz w:val="20"/>
                <w:szCs w:val="20"/>
              </w:rPr>
            </w:pPr>
          </w:p>
        </w:tc>
        <w:tc>
          <w:tcPr>
            <w:tcW w:w="963" w:type="dxa"/>
            <w:tcBorders>
              <w:top w:val="nil"/>
              <w:left w:val="single" w:color="000000" w:sz="4" w:space="0"/>
              <w:bottom w:val="single" w:color="000000" w:sz="4" w:space="0"/>
              <w:right w:val="single" w:color="000000" w:sz="4" w:space="0"/>
            </w:tcBorders>
            <w:vAlign w:val="center"/>
          </w:tcPr>
          <w:p w14:paraId="2AFCBAB8">
            <w:pPr>
              <w:jc w:val="right"/>
              <w:rPr>
                <w:rFonts w:hint="eastAsia" w:ascii="仿宋_GB2312" w:hAnsi="仿宋_GB2312" w:eastAsia="仿宋_GB2312" w:cs="仿宋_GB2312"/>
                <w:sz w:val="20"/>
                <w:szCs w:val="20"/>
              </w:rPr>
            </w:pPr>
          </w:p>
        </w:tc>
        <w:tc>
          <w:tcPr>
            <w:tcW w:w="963" w:type="dxa"/>
            <w:tcBorders>
              <w:top w:val="nil"/>
              <w:left w:val="single" w:color="000000" w:sz="4" w:space="0"/>
              <w:bottom w:val="single" w:color="000000" w:sz="4" w:space="0"/>
              <w:right w:val="single" w:color="000000" w:sz="4" w:space="0"/>
            </w:tcBorders>
            <w:vAlign w:val="bottom"/>
          </w:tcPr>
          <w:p w14:paraId="293D6377">
            <w:pPr>
              <w:jc w:val="right"/>
              <w:rPr>
                <w:rFonts w:hint="eastAsia" w:ascii="仿宋_GB2312" w:hAnsi="仿宋_GB2312" w:eastAsia="仿宋_GB2312" w:cs="仿宋_GB2312"/>
                <w:sz w:val="20"/>
                <w:szCs w:val="20"/>
              </w:rPr>
            </w:pPr>
          </w:p>
        </w:tc>
        <w:tc>
          <w:tcPr>
            <w:tcW w:w="944" w:type="dxa"/>
            <w:tcBorders>
              <w:top w:val="nil"/>
              <w:left w:val="single" w:color="000000" w:sz="4" w:space="0"/>
              <w:bottom w:val="single" w:color="000000" w:sz="4" w:space="0"/>
              <w:right w:val="nil"/>
            </w:tcBorders>
            <w:vAlign w:val="bottom"/>
          </w:tcPr>
          <w:p w14:paraId="198400A5">
            <w:pPr>
              <w:rPr>
                <w:rFonts w:hint="eastAsia" w:ascii="仿宋_GB2312" w:hAnsi="仿宋_GB2312" w:eastAsia="仿宋_GB2312" w:cs="仿宋_GB2312"/>
                <w:sz w:val="20"/>
                <w:szCs w:val="20"/>
              </w:rPr>
            </w:pPr>
          </w:p>
        </w:tc>
      </w:tr>
      <w:tr w14:paraId="0FAFC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63" w:type="dxa"/>
            <w:tcBorders>
              <w:top w:val="single" w:color="000000" w:sz="4" w:space="0"/>
              <w:left w:val="nil"/>
              <w:bottom w:val="single" w:color="000000" w:sz="4" w:space="0"/>
              <w:right w:val="single" w:color="000000" w:sz="4" w:space="0"/>
            </w:tcBorders>
            <w:vAlign w:val="bottom"/>
          </w:tcPr>
          <w:p w14:paraId="60453367">
            <w:pPr>
              <w:jc w:val="left"/>
              <w:rPr>
                <w:rFonts w:hint="eastAsia" w:ascii="仿宋_GB2312" w:hAnsi="仿宋_GB2312" w:eastAsia="仿宋_GB2312" w:cs="仿宋_GB2312"/>
                <w:b/>
                <w:sz w:val="20"/>
                <w:szCs w:val="20"/>
              </w:rPr>
            </w:pPr>
          </w:p>
        </w:tc>
        <w:tc>
          <w:tcPr>
            <w:tcW w:w="3879" w:type="dxa"/>
            <w:tcBorders>
              <w:top w:val="single" w:color="000000" w:sz="4" w:space="0"/>
              <w:left w:val="nil"/>
              <w:bottom w:val="single" w:color="000000" w:sz="4" w:space="0"/>
              <w:right w:val="single" w:color="000000" w:sz="4" w:space="0"/>
            </w:tcBorders>
            <w:vAlign w:val="bottom"/>
          </w:tcPr>
          <w:p w14:paraId="3DBD09D9">
            <w:pPr>
              <w:keepNext w:val="0"/>
              <w:keepLines w:val="0"/>
              <w:widowControl/>
              <w:suppressLineNumbers w:val="0"/>
              <w:ind w:left="0" w:leftChars="0" w:right="0" w:rightChars="0"/>
              <w:jc w:val="center"/>
              <w:textAlignment w:val="bottom"/>
            </w:pPr>
            <w:r>
              <w:rPr>
                <w:rFonts w:hint="eastAsia" w:ascii="仿宋" w:hAnsi="仿宋" w:eastAsia="仿宋" w:cs="仿宋"/>
                <w:b/>
                <w:bCs/>
                <w:i w:val="0"/>
                <w:iCs w:val="0"/>
                <w:color w:val="000000"/>
                <w:kern w:val="0"/>
                <w:sz w:val="20"/>
                <w:szCs w:val="20"/>
                <w:u w:val="none"/>
                <w:lang w:val="en-US" w:eastAsia="zh-CN" w:bidi="ar"/>
              </w:rPr>
              <w:t>本年基金收入合计</w:t>
            </w:r>
          </w:p>
        </w:tc>
        <w:tc>
          <w:tcPr>
            <w:tcW w:w="945" w:type="dxa"/>
            <w:tcBorders>
              <w:top w:val="single" w:color="000000" w:sz="4" w:space="0"/>
              <w:left w:val="single" w:color="000000" w:sz="4" w:space="0"/>
              <w:bottom w:val="single" w:color="000000" w:sz="4" w:space="0"/>
              <w:right w:val="single" w:color="000000" w:sz="4" w:space="0"/>
            </w:tcBorders>
            <w:vAlign w:val="bottom"/>
          </w:tcPr>
          <w:p w14:paraId="7CDD75CB">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107521</w:t>
            </w:r>
          </w:p>
        </w:tc>
        <w:tc>
          <w:tcPr>
            <w:tcW w:w="838" w:type="dxa"/>
            <w:tcBorders>
              <w:top w:val="single" w:color="000000" w:sz="4" w:space="0"/>
              <w:left w:val="single" w:color="000000" w:sz="4" w:space="0"/>
              <w:bottom w:val="single" w:color="000000" w:sz="4" w:space="0"/>
              <w:right w:val="single" w:color="000000" w:sz="4" w:space="0"/>
            </w:tcBorders>
            <w:vAlign w:val="bottom"/>
          </w:tcPr>
          <w:p w14:paraId="3DA31C2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65521</w:t>
            </w:r>
          </w:p>
        </w:tc>
        <w:tc>
          <w:tcPr>
            <w:tcW w:w="963" w:type="dxa"/>
            <w:tcBorders>
              <w:top w:val="single" w:color="000000" w:sz="4" w:space="0"/>
              <w:left w:val="single" w:color="000000" w:sz="4" w:space="0"/>
              <w:bottom w:val="single" w:color="000000" w:sz="4" w:space="0"/>
              <w:right w:val="single" w:color="000000" w:sz="4" w:space="0"/>
            </w:tcBorders>
            <w:vAlign w:val="bottom"/>
          </w:tcPr>
          <w:p w14:paraId="11FEAB0E">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64742</w:t>
            </w:r>
          </w:p>
        </w:tc>
        <w:tc>
          <w:tcPr>
            <w:tcW w:w="963" w:type="dxa"/>
            <w:tcBorders>
              <w:top w:val="single" w:color="000000" w:sz="4" w:space="0"/>
              <w:left w:val="single" w:color="000000" w:sz="4" w:space="0"/>
              <w:bottom w:val="single" w:color="000000" w:sz="4" w:space="0"/>
              <w:right w:val="single" w:color="000000" w:sz="4" w:space="0"/>
            </w:tcBorders>
            <w:vAlign w:val="bottom"/>
          </w:tcPr>
          <w:p w14:paraId="60CB0644">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99%</w:t>
            </w:r>
          </w:p>
        </w:tc>
        <w:tc>
          <w:tcPr>
            <w:tcW w:w="944" w:type="dxa"/>
            <w:tcBorders>
              <w:top w:val="single" w:color="000000" w:sz="4" w:space="0"/>
              <w:left w:val="single" w:color="000000" w:sz="4" w:space="0"/>
              <w:bottom w:val="single" w:color="000000" w:sz="4" w:space="0"/>
              <w:right w:val="nil"/>
            </w:tcBorders>
            <w:vAlign w:val="bottom"/>
          </w:tcPr>
          <w:p w14:paraId="6FEAE544">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-16.69%</w:t>
            </w:r>
          </w:p>
        </w:tc>
      </w:tr>
      <w:tr w14:paraId="63C31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4842" w:type="dxa"/>
            <w:gridSpan w:val="2"/>
            <w:tcBorders>
              <w:top w:val="single" w:color="000000" w:sz="4" w:space="0"/>
              <w:left w:val="nil"/>
              <w:bottom w:val="nil"/>
              <w:right w:val="single" w:color="000000" w:sz="4" w:space="0"/>
            </w:tcBorders>
            <w:vAlign w:val="bottom"/>
          </w:tcPr>
          <w:p w14:paraId="7264FE7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上级补助收入</w:t>
            </w:r>
          </w:p>
        </w:tc>
        <w:tc>
          <w:tcPr>
            <w:tcW w:w="945" w:type="dxa"/>
            <w:tcBorders>
              <w:top w:val="single" w:color="000000" w:sz="4" w:space="0"/>
              <w:left w:val="single" w:color="000000" w:sz="4" w:space="0"/>
              <w:bottom w:val="nil"/>
              <w:right w:val="single" w:color="000000" w:sz="4" w:space="0"/>
            </w:tcBorders>
            <w:vAlign w:val="bottom"/>
          </w:tcPr>
          <w:p w14:paraId="086CD3AC">
            <w:pPr>
              <w:rPr>
                <w:rFonts w:hint="eastAsia" w:ascii="仿宋_GB2312" w:hAnsi="仿宋_GB2312" w:eastAsia="仿宋_GB2312" w:cs="仿宋_GB2312"/>
                <w:sz w:val="20"/>
                <w:szCs w:val="20"/>
              </w:rPr>
            </w:pPr>
          </w:p>
        </w:tc>
        <w:tc>
          <w:tcPr>
            <w:tcW w:w="838" w:type="dxa"/>
            <w:tcBorders>
              <w:top w:val="single" w:color="000000" w:sz="4" w:space="0"/>
              <w:left w:val="single" w:color="000000" w:sz="4" w:space="0"/>
              <w:bottom w:val="nil"/>
              <w:right w:val="single" w:color="000000" w:sz="4" w:space="0"/>
            </w:tcBorders>
            <w:vAlign w:val="bottom"/>
          </w:tcPr>
          <w:p w14:paraId="25DDEDCE">
            <w:pPr>
              <w:rPr>
                <w:rFonts w:hint="eastAsia" w:ascii="仿宋_GB2312" w:hAnsi="仿宋_GB2312" w:eastAsia="仿宋_GB2312" w:cs="仿宋_GB2312"/>
                <w:sz w:val="20"/>
                <w:szCs w:val="20"/>
              </w:rPr>
            </w:pPr>
          </w:p>
        </w:tc>
        <w:tc>
          <w:tcPr>
            <w:tcW w:w="963" w:type="dxa"/>
            <w:tcBorders>
              <w:top w:val="single" w:color="000000" w:sz="4" w:space="0"/>
              <w:left w:val="single" w:color="000000" w:sz="4" w:space="0"/>
              <w:bottom w:val="nil"/>
              <w:right w:val="single" w:color="000000" w:sz="4" w:space="0"/>
            </w:tcBorders>
            <w:vAlign w:val="bottom"/>
          </w:tcPr>
          <w:p w14:paraId="65AC72B9">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2505</w:t>
            </w:r>
          </w:p>
        </w:tc>
        <w:tc>
          <w:tcPr>
            <w:tcW w:w="963" w:type="dxa"/>
            <w:tcBorders>
              <w:top w:val="single" w:color="000000" w:sz="4" w:space="0"/>
              <w:left w:val="single" w:color="000000" w:sz="4" w:space="0"/>
              <w:bottom w:val="nil"/>
              <w:right w:val="single" w:color="000000" w:sz="4" w:space="0"/>
            </w:tcBorders>
            <w:vAlign w:val="bottom"/>
          </w:tcPr>
          <w:p w14:paraId="20234834">
            <w:pPr>
              <w:rPr>
                <w:rFonts w:hint="eastAsia" w:ascii="仿宋_GB2312" w:hAnsi="仿宋_GB2312" w:eastAsia="仿宋_GB2312" w:cs="仿宋_GB2312"/>
                <w:sz w:val="20"/>
                <w:szCs w:val="20"/>
              </w:rPr>
            </w:pPr>
          </w:p>
        </w:tc>
        <w:tc>
          <w:tcPr>
            <w:tcW w:w="944" w:type="dxa"/>
            <w:tcBorders>
              <w:top w:val="single" w:color="000000" w:sz="4" w:space="0"/>
              <w:left w:val="single" w:color="000000" w:sz="4" w:space="0"/>
              <w:bottom w:val="nil"/>
              <w:right w:val="nil"/>
            </w:tcBorders>
            <w:vAlign w:val="bottom"/>
          </w:tcPr>
          <w:p w14:paraId="64E30505">
            <w:pPr>
              <w:rPr>
                <w:rFonts w:hint="eastAsia" w:ascii="仿宋_GB2312" w:hAnsi="仿宋_GB2312" w:eastAsia="仿宋_GB2312" w:cs="仿宋_GB2312"/>
                <w:sz w:val="20"/>
                <w:szCs w:val="20"/>
              </w:rPr>
            </w:pPr>
          </w:p>
        </w:tc>
      </w:tr>
      <w:tr w14:paraId="20AEE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4842" w:type="dxa"/>
            <w:gridSpan w:val="2"/>
            <w:tcBorders>
              <w:top w:val="nil"/>
              <w:left w:val="nil"/>
              <w:bottom w:val="nil"/>
              <w:right w:val="single" w:color="000000" w:sz="4" w:space="0"/>
            </w:tcBorders>
            <w:vAlign w:val="bottom"/>
          </w:tcPr>
          <w:p w14:paraId="6CB9C7D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上年结转</w:t>
            </w:r>
          </w:p>
        </w:tc>
        <w:tc>
          <w:tcPr>
            <w:tcW w:w="945" w:type="dxa"/>
            <w:tcBorders>
              <w:top w:val="nil"/>
              <w:left w:val="single" w:color="000000" w:sz="4" w:space="0"/>
              <w:bottom w:val="nil"/>
              <w:right w:val="single" w:color="000000" w:sz="4" w:space="0"/>
            </w:tcBorders>
            <w:vAlign w:val="bottom"/>
          </w:tcPr>
          <w:p w14:paraId="3778837D">
            <w:pPr>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bottom"/>
          </w:tcPr>
          <w:p w14:paraId="2E4CD4BE">
            <w:pPr>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027A8DA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3321</w:t>
            </w:r>
          </w:p>
        </w:tc>
        <w:tc>
          <w:tcPr>
            <w:tcW w:w="963" w:type="dxa"/>
            <w:tcBorders>
              <w:top w:val="nil"/>
              <w:left w:val="single" w:color="000000" w:sz="4" w:space="0"/>
              <w:bottom w:val="nil"/>
              <w:right w:val="single" w:color="000000" w:sz="4" w:space="0"/>
            </w:tcBorders>
            <w:vAlign w:val="bottom"/>
          </w:tcPr>
          <w:p w14:paraId="2FBF9899">
            <w:pPr>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324408C0">
            <w:pPr>
              <w:rPr>
                <w:rFonts w:hint="eastAsia" w:ascii="仿宋_GB2312" w:hAnsi="仿宋_GB2312" w:eastAsia="仿宋_GB2312" w:cs="仿宋_GB2312"/>
                <w:sz w:val="20"/>
                <w:szCs w:val="20"/>
              </w:rPr>
            </w:pPr>
          </w:p>
        </w:tc>
      </w:tr>
      <w:tr w14:paraId="58E3F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4842" w:type="dxa"/>
            <w:gridSpan w:val="2"/>
            <w:tcBorders>
              <w:top w:val="nil"/>
              <w:left w:val="nil"/>
              <w:bottom w:val="nil"/>
              <w:right w:val="single" w:color="000000" w:sz="4" w:space="0"/>
            </w:tcBorders>
            <w:vAlign w:val="bottom"/>
          </w:tcPr>
          <w:p w14:paraId="36A7292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调入资金</w:t>
            </w:r>
          </w:p>
        </w:tc>
        <w:tc>
          <w:tcPr>
            <w:tcW w:w="945" w:type="dxa"/>
            <w:tcBorders>
              <w:top w:val="nil"/>
              <w:left w:val="single" w:color="000000" w:sz="4" w:space="0"/>
              <w:bottom w:val="nil"/>
              <w:right w:val="single" w:color="000000" w:sz="4" w:space="0"/>
            </w:tcBorders>
            <w:vAlign w:val="bottom"/>
          </w:tcPr>
          <w:p w14:paraId="3C41075C">
            <w:pPr>
              <w:rPr>
                <w:rFonts w:hint="eastAsia" w:ascii="仿宋_GB2312" w:hAnsi="仿宋_GB2312" w:eastAsia="仿宋_GB2312" w:cs="仿宋_GB2312"/>
                <w:sz w:val="20"/>
                <w:szCs w:val="20"/>
              </w:rPr>
            </w:pPr>
          </w:p>
        </w:tc>
        <w:tc>
          <w:tcPr>
            <w:tcW w:w="838" w:type="dxa"/>
            <w:tcBorders>
              <w:top w:val="nil"/>
              <w:left w:val="single" w:color="000000" w:sz="4" w:space="0"/>
              <w:bottom w:val="nil"/>
              <w:right w:val="single" w:color="000000" w:sz="4" w:space="0"/>
            </w:tcBorders>
            <w:vAlign w:val="bottom"/>
          </w:tcPr>
          <w:p w14:paraId="5E71A755">
            <w:pPr>
              <w:rPr>
                <w:rFonts w:hint="eastAsia" w:ascii="仿宋_GB2312" w:hAnsi="仿宋_GB2312" w:eastAsia="仿宋_GB2312" w:cs="仿宋_GB2312"/>
                <w:sz w:val="20"/>
                <w:szCs w:val="20"/>
              </w:rPr>
            </w:pPr>
          </w:p>
        </w:tc>
        <w:tc>
          <w:tcPr>
            <w:tcW w:w="963" w:type="dxa"/>
            <w:tcBorders>
              <w:top w:val="nil"/>
              <w:left w:val="single" w:color="000000" w:sz="4" w:space="0"/>
              <w:bottom w:val="nil"/>
              <w:right w:val="single" w:color="000000" w:sz="4" w:space="0"/>
            </w:tcBorders>
            <w:vAlign w:val="bottom"/>
          </w:tcPr>
          <w:p w14:paraId="7F0A55F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6371</w:t>
            </w:r>
          </w:p>
        </w:tc>
        <w:tc>
          <w:tcPr>
            <w:tcW w:w="963" w:type="dxa"/>
            <w:tcBorders>
              <w:top w:val="nil"/>
              <w:left w:val="single" w:color="000000" w:sz="4" w:space="0"/>
              <w:bottom w:val="nil"/>
              <w:right w:val="single" w:color="000000" w:sz="4" w:space="0"/>
            </w:tcBorders>
            <w:vAlign w:val="bottom"/>
          </w:tcPr>
          <w:p w14:paraId="546BCE43">
            <w:pPr>
              <w:rPr>
                <w:rFonts w:hint="eastAsia" w:ascii="仿宋_GB2312" w:hAnsi="仿宋_GB2312" w:eastAsia="仿宋_GB2312" w:cs="仿宋_GB2312"/>
                <w:sz w:val="20"/>
                <w:szCs w:val="20"/>
              </w:rPr>
            </w:pPr>
          </w:p>
        </w:tc>
        <w:tc>
          <w:tcPr>
            <w:tcW w:w="944" w:type="dxa"/>
            <w:tcBorders>
              <w:top w:val="nil"/>
              <w:left w:val="single" w:color="000000" w:sz="4" w:space="0"/>
              <w:bottom w:val="nil"/>
              <w:right w:val="nil"/>
            </w:tcBorders>
            <w:vAlign w:val="bottom"/>
          </w:tcPr>
          <w:p w14:paraId="22073070">
            <w:pPr>
              <w:rPr>
                <w:rFonts w:hint="eastAsia" w:ascii="仿宋_GB2312" w:hAnsi="仿宋_GB2312" w:eastAsia="仿宋_GB2312" w:cs="仿宋_GB2312"/>
                <w:sz w:val="20"/>
                <w:szCs w:val="20"/>
              </w:rPr>
            </w:pPr>
          </w:p>
        </w:tc>
      </w:tr>
      <w:tr w14:paraId="61832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4842" w:type="dxa"/>
            <w:gridSpan w:val="2"/>
            <w:tcBorders>
              <w:top w:val="nil"/>
              <w:left w:val="nil"/>
              <w:bottom w:val="single" w:color="000000" w:sz="4" w:space="0"/>
              <w:right w:val="single" w:color="000000" w:sz="4" w:space="0"/>
            </w:tcBorders>
            <w:vAlign w:val="bottom"/>
          </w:tcPr>
          <w:p w14:paraId="69A87148">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债务（转贷）收入</w:t>
            </w:r>
          </w:p>
        </w:tc>
        <w:tc>
          <w:tcPr>
            <w:tcW w:w="945" w:type="dxa"/>
            <w:tcBorders>
              <w:top w:val="nil"/>
              <w:left w:val="single" w:color="000000" w:sz="4" w:space="0"/>
              <w:bottom w:val="single" w:color="000000" w:sz="4" w:space="0"/>
              <w:right w:val="single" w:color="000000" w:sz="4" w:space="0"/>
            </w:tcBorders>
            <w:vAlign w:val="bottom"/>
          </w:tcPr>
          <w:p w14:paraId="07F4607E">
            <w:pPr>
              <w:rPr>
                <w:rFonts w:hint="eastAsia" w:ascii="仿宋_GB2312" w:hAnsi="仿宋_GB2312" w:eastAsia="仿宋_GB2312" w:cs="仿宋_GB2312"/>
                <w:sz w:val="20"/>
                <w:szCs w:val="20"/>
              </w:rPr>
            </w:pPr>
          </w:p>
        </w:tc>
        <w:tc>
          <w:tcPr>
            <w:tcW w:w="838" w:type="dxa"/>
            <w:tcBorders>
              <w:top w:val="nil"/>
              <w:left w:val="single" w:color="000000" w:sz="4" w:space="0"/>
              <w:bottom w:val="single" w:color="000000" w:sz="4" w:space="0"/>
              <w:right w:val="single" w:color="000000" w:sz="4" w:space="0"/>
            </w:tcBorders>
            <w:vAlign w:val="bottom"/>
          </w:tcPr>
          <w:p w14:paraId="45C808E1">
            <w:pPr>
              <w:rPr>
                <w:rFonts w:hint="eastAsia" w:ascii="仿宋_GB2312" w:hAnsi="仿宋_GB2312" w:eastAsia="仿宋_GB2312" w:cs="仿宋_GB2312"/>
                <w:sz w:val="20"/>
                <w:szCs w:val="20"/>
              </w:rPr>
            </w:pPr>
          </w:p>
        </w:tc>
        <w:tc>
          <w:tcPr>
            <w:tcW w:w="963" w:type="dxa"/>
            <w:tcBorders>
              <w:top w:val="nil"/>
              <w:left w:val="single" w:color="000000" w:sz="4" w:space="0"/>
              <w:bottom w:val="single" w:color="000000" w:sz="4" w:space="0"/>
              <w:right w:val="single" w:color="000000" w:sz="4" w:space="0"/>
            </w:tcBorders>
            <w:vAlign w:val="bottom"/>
          </w:tcPr>
          <w:p w14:paraId="3300FE39">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70900</w:t>
            </w:r>
          </w:p>
        </w:tc>
        <w:tc>
          <w:tcPr>
            <w:tcW w:w="963" w:type="dxa"/>
            <w:tcBorders>
              <w:top w:val="nil"/>
              <w:left w:val="single" w:color="000000" w:sz="4" w:space="0"/>
              <w:bottom w:val="single" w:color="000000" w:sz="4" w:space="0"/>
              <w:right w:val="single" w:color="000000" w:sz="4" w:space="0"/>
            </w:tcBorders>
            <w:vAlign w:val="bottom"/>
          </w:tcPr>
          <w:p w14:paraId="43FFC0D5">
            <w:pPr>
              <w:rPr>
                <w:rFonts w:hint="eastAsia" w:ascii="仿宋_GB2312" w:hAnsi="仿宋_GB2312" w:eastAsia="仿宋_GB2312" w:cs="仿宋_GB2312"/>
                <w:sz w:val="20"/>
                <w:szCs w:val="20"/>
              </w:rPr>
            </w:pPr>
          </w:p>
        </w:tc>
        <w:tc>
          <w:tcPr>
            <w:tcW w:w="944" w:type="dxa"/>
            <w:tcBorders>
              <w:top w:val="nil"/>
              <w:left w:val="single" w:color="000000" w:sz="4" w:space="0"/>
              <w:bottom w:val="single" w:color="000000" w:sz="4" w:space="0"/>
              <w:right w:val="nil"/>
            </w:tcBorders>
            <w:vAlign w:val="bottom"/>
          </w:tcPr>
          <w:p w14:paraId="75DA86D1">
            <w:pPr>
              <w:rPr>
                <w:rFonts w:hint="eastAsia" w:ascii="仿宋_GB2312" w:hAnsi="仿宋_GB2312" w:eastAsia="仿宋_GB2312" w:cs="仿宋_GB2312"/>
                <w:sz w:val="20"/>
                <w:szCs w:val="20"/>
              </w:rPr>
            </w:pPr>
          </w:p>
        </w:tc>
      </w:tr>
      <w:tr w14:paraId="5323F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4842" w:type="dxa"/>
            <w:gridSpan w:val="2"/>
            <w:tcBorders>
              <w:top w:val="single" w:color="000000" w:sz="4" w:space="0"/>
              <w:left w:val="nil"/>
              <w:bottom w:val="single" w:color="000000" w:sz="4" w:space="0"/>
              <w:right w:val="single" w:color="000000" w:sz="4" w:space="0"/>
            </w:tcBorders>
            <w:vAlign w:val="bottom"/>
          </w:tcPr>
          <w:p w14:paraId="701F8BEE">
            <w:pPr>
              <w:keepNext w:val="0"/>
              <w:keepLines w:val="0"/>
              <w:widowControl/>
              <w:suppressLineNumbers w:val="0"/>
              <w:ind w:left="0" w:leftChars="0" w:right="0" w:rightChars="0"/>
              <w:jc w:val="center"/>
              <w:textAlignment w:val="bottom"/>
              <w:rPr>
                <w:rFonts w:hint="eastAsia" w:ascii="仿宋_GB2312" w:hAnsi="仿宋_GB2312" w:eastAsia="仿宋_GB2312" w:cs="仿宋_GB2312"/>
                <w:b/>
                <w:sz w:val="20"/>
                <w:szCs w:val="20"/>
              </w:rPr>
            </w:pPr>
            <w:r>
              <w:rPr>
                <w:rFonts w:hint="eastAsia" w:ascii="仿宋" w:hAnsi="仿宋" w:eastAsia="仿宋" w:cs="仿宋"/>
                <w:b/>
                <w:bCs/>
                <w:i w:val="0"/>
                <w:iCs w:val="0"/>
                <w:color w:val="000000"/>
                <w:kern w:val="0"/>
                <w:sz w:val="20"/>
                <w:szCs w:val="20"/>
                <w:u w:val="none"/>
                <w:lang w:val="en-US" w:eastAsia="zh-CN" w:bidi="ar"/>
              </w:rPr>
              <w:t>基金收入总计</w:t>
            </w:r>
          </w:p>
        </w:tc>
        <w:tc>
          <w:tcPr>
            <w:tcW w:w="945" w:type="dxa"/>
            <w:tcBorders>
              <w:top w:val="single" w:color="000000" w:sz="4" w:space="0"/>
              <w:left w:val="single" w:color="000000" w:sz="4" w:space="0"/>
              <w:bottom w:val="single" w:color="000000" w:sz="4" w:space="0"/>
              <w:right w:val="single" w:color="000000" w:sz="4" w:space="0"/>
            </w:tcBorders>
            <w:vAlign w:val="bottom"/>
          </w:tcPr>
          <w:p w14:paraId="51BC118E">
            <w:pPr>
              <w:rPr>
                <w:rFonts w:hint="eastAsia" w:ascii="仿宋_GB2312" w:hAnsi="仿宋_GB2312" w:eastAsia="仿宋_GB2312" w:cs="仿宋_GB2312"/>
                <w:sz w:val="20"/>
                <w:szCs w:val="20"/>
              </w:rPr>
            </w:pPr>
          </w:p>
        </w:tc>
        <w:tc>
          <w:tcPr>
            <w:tcW w:w="838" w:type="dxa"/>
            <w:tcBorders>
              <w:top w:val="single" w:color="000000" w:sz="4" w:space="0"/>
              <w:left w:val="single" w:color="000000" w:sz="4" w:space="0"/>
              <w:bottom w:val="single" w:color="000000" w:sz="4" w:space="0"/>
              <w:right w:val="single" w:color="000000" w:sz="4" w:space="0"/>
            </w:tcBorders>
            <w:vAlign w:val="bottom"/>
          </w:tcPr>
          <w:p w14:paraId="35D228C9">
            <w:pPr>
              <w:rPr>
                <w:rFonts w:hint="eastAsia" w:ascii="仿宋_GB2312" w:hAnsi="仿宋_GB2312" w:eastAsia="仿宋_GB2312" w:cs="仿宋_GB2312"/>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bottom"/>
          </w:tcPr>
          <w:p w14:paraId="65925CD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147839</w:t>
            </w:r>
          </w:p>
        </w:tc>
        <w:tc>
          <w:tcPr>
            <w:tcW w:w="963" w:type="dxa"/>
            <w:tcBorders>
              <w:top w:val="single" w:color="000000" w:sz="4" w:space="0"/>
              <w:left w:val="single" w:color="000000" w:sz="4" w:space="0"/>
              <w:bottom w:val="single" w:color="000000" w:sz="4" w:space="0"/>
              <w:right w:val="single" w:color="000000" w:sz="4" w:space="0"/>
            </w:tcBorders>
            <w:vAlign w:val="bottom"/>
          </w:tcPr>
          <w:p w14:paraId="602AE7D6">
            <w:pPr>
              <w:rPr>
                <w:rFonts w:hint="eastAsia" w:ascii="仿宋_GB2312" w:hAnsi="仿宋_GB2312" w:eastAsia="仿宋_GB2312" w:cs="仿宋_GB2312"/>
                <w:sz w:val="20"/>
                <w:szCs w:val="20"/>
              </w:rPr>
            </w:pPr>
          </w:p>
        </w:tc>
        <w:tc>
          <w:tcPr>
            <w:tcW w:w="944" w:type="dxa"/>
            <w:tcBorders>
              <w:top w:val="single" w:color="000000" w:sz="4" w:space="0"/>
              <w:left w:val="single" w:color="000000" w:sz="4" w:space="0"/>
              <w:bottom w:val="single" w:color="000000" w:sz="4" w:space="0"/>
              <w:right w:val="nil"/>
            </w:tcBorders>
            <w:vAlign w:val="bottom"/>
          </w:tcPr>
          <w:p w14:paraId="345AA127">
            <w:pPr>
              <w:rPr>
                <w:rFonts w:hint="eastAsia" w:ascii="仿宋_GB2312" w:hAnsi="仿宋_GB2312" w:eastAsia="仿宋_GB2312" w:cs="仿宋_GB2312"/>
                <w:sz w:val="20"/>
                <w:szCs w:val="20"/>
              </w:rPr>
            </w:pPr>
          </w:p>
        </w:tc>
      </w:tr>
    </w:tbl>
    <w:p w14:paraId="08028DBA">
      <w:pPr>
        <w:spacing w:after="0"/>
        <w:rPr>
          <w:rFonts w:ascii="Times New Roman"/>
          <w:sz w:val="20"/>
        </w:rPr>
        <w:sectPr>
          <w:pgSz w:w="11900" w:h="16840"/>
          <w:pgMar w:top="1580" w:right="1180" w:bottom="180" w:left="260" w:header="0" w:footer="0" w:gutter="0"/>
          <w:pgBorders>
            <w:top w:val="none" w:sz="0" w:space="0"/>
            <w:left w:val="none" w:sz="0" w:space="0"/>
            <w:bottom w:val="none" w:sz="0" w:space="0"/>
            <w:right w:val="none" w:sz="0" w:space="0"/>
          </w:pgBorders>
          <w:pgNumType w:fmt="decimal"/>
          <w:cols w:space="720" w:num="1"/>
        </w:sectPr>
      </w:pPr>
    </w:p>
    <w:p w14:paraId="6B72B655">
      <w:pPr>
        <w:pStyle w:val="3"/>
        <w:spacing w:before="145"/>
        <w:ind w:left="2099"/>
        <w:jc w:val="left"/>
      </w:pPr>
      <w:r>
        <w:t>9、202</w:t>
      </w:r>
      <w:r>
        <w:rPr>
          <w:rFonts w:hint="eastAsia"/>
          <w:lang w:val="en-US" w:eastAsia="zh-CN"/>
        </w:rPr>
        <w:t>3</w:t>
      </w:r>
      <w:r>
        <w:t>年成安县本级政府性基金支出决算表</w:t>
      </w:r>
    </w:p>
    <w:p w14:paraId="27988239">
      <w:pPr>
        <w:pStyle w:val="5"/>
        <w:spacing w:before="10"/>
        <w:rPr>
          <w:b/>
          <w:sz w:val="36"/>
        </w:rPr>
      </w:pPr>
    </w:p>
    <w:p w14:paraId="738DCCC7">
      <w:pPr>
        <w:spacing w:before="0"/>
        <w:ind w:left="0" w:right="739" w:firstLine="0"/>
        <w:jc w:val="right"/>
        <w:rPr>
          <w:sz w:val="20"/>
        </w:rPr>
      </w:pPr>
      <w:r>
        <w:rPr>
          <w:w w:val="95"/>
          <w:sz w:val="20"/>
        </w:rPr>
        <w:t>单位：万元</w:t>
      </w:r>
    </w:p>
    <w:p w14:paraId="6EE4B73C">
      <w:pPr>
        <w:pStyle w:val="5"/>
        <w:rPr>
          <w:sz w:val="20"/>
        </w:rPr>
      </w:pPr>
    </w:p>
    <w:tbl>
      <w:tblPr>
        <w:tblStyle w:val="8"/>
        <w:tblpPr w:leftFromText="180" w:rightFromText="180" w:vertAnchor="text" w:horzAnchor="page" w:tblpX="799" w:tblpY="1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0"/>
        <w:gridCol w:w="984"/>
        <w:gridCol w:w="1066"/>
        <w:gridCol w:w="900"/>
        <w:gridCol w:w="1018"/>
        <w:gridCol w:w="1210"/>
      </w:tblGrid>
      <w:tr w14:paraId="0C54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4700" w:type="dxa"/>
            <w:tcBorders>
              <w:left w:val="nil"/>
            </w:tcBorders>
            <w:vAlign w:val="center"/>
          </w:tcPr>
          <w:p w14:paraId="0CF6FE86">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i w:val="0"/>
                <w:iCs w:val="0"/>
                <w:color w:val="000000"/>
                <w:kern w:val="0"/>
                <w:sz w:val="20"/>
                <w:szCs w:val="20"/>
                <w:u w:val="none"/>
                <w:lang w:val="en-US" w:eastAsia="zh-CN" w:bidi="ar"/>
              </w:rPr>
              <w:t>预算项目</w:t>
            </w:r>
          </w:p>
        </w:tc>
        <w:tc>
          <w:tcPr>
            <w:tcW w:w="984" w:type="dxa"/>
            <w:vAlign w:val="center"/>
          </w:tcPr>
          <w:p w14:paraId="2547669C">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i w:val="0"/>
                <w:iCs w:val="0"/>
                <w:color w:val="000000"/>
                <w:kern w:val="0"/>
                <w:sz w:val="20"/>
                <w:szCs w:val="20"/>
                <w:u w:val="none"/>
                <w:lang w:val="en-US" w:eastAsia="zh-CN" w:bidi="ar"/>
              </w:rPr>
              <w:t>预算数</w:t>
            </w:r>
          </w:p>
        </w:tc>
        <w:tc>
          <w:tcPr>
            <w:tcW w:w="1066" w:type="dxa"/>
            <w:vAlign w:val="center"/>
          </w:tcPr>
          <w:p w14:paraId="4974EC6D">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i w:val="0"/>
                <w:iCs w:val="0"/>
                <w:color w:val="000000"/>
                <w:kern w:val="0"/>
                <w:sz w:val="20"/>
                <w:szCs w:val="20"/>
                <w:u w:val="none"/>
                <w:lang w:val="en-US" w:eastAsia="zh-CN" w:bidi="ar"/>
              </w:rPr>
              <w:t>调整预算数</w:t>
            </w:r>
          </w:p>
        </w:tc>
        <w:tc>
          <w:tcPr>
            <w:tcW w:w="900" w:type="dxa"/>
            <w:vAlign w:val="center"/>
          </w:tcPr>
          <w:p w14:paraId="24F8F839">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i w:val="0"/>
                <w:iCs w:val="0"/>
                <w:color w:val="000000"/>
                <w:kern w:val="0"/>
                <w:sz w:val="20"/>
                <w:szCs w:val="20"/>
                <w:u w:val="none"/>
                <w:lang w:val="en-US" w:eastAsia="zh-CN" w:bidi="ar"/>
              </w:rPr>
              <w:t>决算数</w:t>
            </w:r>
          </w:p>
        </w:tc>
        <w:tc>
          <w:tcPr>
            <w:tcW w:w="1018" w:type="dxa"/>
            <w:vAlign w:val="center"/>
          </w:tcPr>
          <w:p w14:paraId="432FA669">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i w:val="0"/>
                <w:iCs w:val="0"/>
                <w:color w:val="000000"/>
                <w:kern w:val="0"/>
                <w:sz w:val="20"/>
                <w:szCs w:val="20"/>
                <w:u w:val="none"/>
                <w:lang w:val="en-US" w:eastAsia="zh-CN" w:bidi="ar"/>
              </w:rPr>
              <w:t>完成预算的%</w:t>
            </w:r>
          </w:p>
        </w:tc>
        <w:tc>
          <w:tcPr>
            <w:tcW w:w="1210" w:type="dxa"/>
            <w:tcBorders>
              <w:right w:val="nil"/>
            </w:tcBorders>
            <w:vAlign w:val="center"/>
          </w:tcPr>
          <w:p w14:paraId="5CAAD718">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仿宋" w:hAnsi="仿宋" w:eastAsia="仿宋" w:cs="仿宋"/>
                <w:i w:val="0"/>
                <w:iCs w:val="0"/>
                <w:color w:val="000000"/>
                <w:kern w:val="0"/>
                <w:sz w:val="20"/>
                <w:szCs w:val="20"/>
                <w:u w:val="none"/>
                <w:lang w:val="en-US" w:eastAsia="zh-CN" w:bidi="ar"/>
              </w:rPr>
              <w:t>比上年（可比）+-%</w:t>
            </w:r>
          </w:p>
        </w:tc>
      </w:tr>
      <w:tr w14:paraId="4145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700" w:type="dxa"/>
            <w:tcBorders>
              <w:left w:val="nil"/>
              <w:bottom w:val="nil"/>
            </w:tcBorders>
            <w:vAlign w:val="bottom"/>
          </w:tcPr>
          <w:p w14:paraId="34FDBF4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一、文化旅游体育与传媒支出</w:t>
            </w:r>
          </w:p>
        </w:tc>
        <w:tc>
          <w:tcPr>
            <w:tcW w:w="984" w:type="dxa"/>
            <w:tcBorders>
              <w:bottom w:val="nil"/>
            </w:tcBorders>
            <w:vAlign w:val="bottom"/>
          </w:tcPr>
          <w:p w14:paraId="19EAD70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w:t>
            </w:r>
          </w:p>
        </w:tc>
        <w:tc>
          <w:tcPr>
            <w:tcW w:w="1066" w:type="dxa"/>
            <w:tcBorders>
              <w:bottom w:val="nil"/>
            </w:tcBorders>
            <w:vAlign w:val="bottom"/>
          </w:tcPr>
          <w:p w14:paraId="0825BF2C">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49</w:t>
            </w:r>
          </w:p>
        </w:tc>
        <w:tc>
          <w:tcPr>
            <w:tcW w:w="900" w:type="dxa"/>
            <w:tcBorders>
              <w:bottom w:val="nil"/>
            </w:tcBorders>
            <w:vAlign w:val="bottom"/>
          </w:tcPr>
          <w:p w14:paraId="5910EAFF">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w:t>
            </w:r>
          </w:p>
        </w:tc>
        <w:tc>
          <w:tcPr>
            <w:tcW w:w="1018" w:type="dxa"/>
            <w:tcBorders>
              <w:bottom w:val="nil"/>
            </w:tcBorders>
            <w:vAlign w:val="bottom"/>
          </w:tcPr>
          <w:p w14:paraId="12243B95">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w:t>
            </w:r>
          </w:p>
        </w:tc>
        <w:tc>
          <w:tcPr>
            <w:tcW w:w="1210" w:type="dxa"/>
            <w:tcBorders>
              <w:bottom w:val="nil"/>
              <w:right w:val="nil"/>
            </w:tcBorders>
            <w:vAlign w:val="bottom"/>
          </w:tcPr>
          <w:p w14:paraId="22ACD8A1">
            <w:pPr>
              <w:jc w:val="center"/>
              <w:rPr>
                <w:rFonts w:hint="eastAsia" w:ascii="仿宋_GB2312" w:hAnsi="仿宋_GB2312" w:eastAsia="仿宋_GB2312" w:cs="仿宋_GB2312"/>
                <w:sz w:val="20"/>
                <w:szCs w:val="20"/>
              </w:rPr>
            </w:pPr>
          </w:p>
        </w:tc>
      </w:tr>
      <w:tr w14:paraId="3535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65341F8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国家电影事业发展专项资金安排的支出 </w:t>
            </w:r>
          </w:p>
        </w:tc>
        <w:tc>
          <w:tcPr>
            <w:tcW w:w="984" w:type="dxa"/>
            <w:tcBorders>
              <w:top w:val="nil"/>
              <w:bottom w:val="nil"/>
            </w:tcBorders>
            <w:vAlign w:val="bottom"/>
          </w:tcPr>
          <w:p w14:paraId="7D7C6B0D">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w:t>
            </w:r>
          </w:p>
        </w:tc>
        <w:tc>
          <w:tcPr>
            <w:tcW w:w="1066" w:type="dxa"/>
            <w:tcBorders>
              <w:top w:val="nil"/>
              <w:bottom w:val="nil"/>
            </w:tcBorders>
            <w:vAlign w:val="bottom"/>
          </w:tcPr>
          <w:p w14:paraId="2B146D56">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48</w:t>
            </w:r>
          </w:p>
        </w:tc>
        <w:tc>
          <w:tcPr>
            <w:tcW w:w="900" w:type="dxa"/>
            <w:tcBorders>
              <w:top w:val="nil"/>
              <w:bottom w:val="nil"/>
            </w:tcBorders>
            <w:vAlign w:val="bottom"/>
          </w:tcPr>
          <w:p w14:paraId="21C7455C">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4A043279">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14AC8E7F">
            <w:pPr>
              <w:jc w:val="center"/>
              <w:rPr>
                <w:rFonts w:hint="eastAsia" w:ascii="仿宋_GB2312" w:hAnsi="仿宋_GB2312" w:eastAsia="仿宋_GB2312" w:cs="仿宋_GB2312"/>
                <w:sz w:val="20"/>
                <w:szCs w:val="20"/>
              </w:rPr>
            </w:pPr>
          </w:p>
        </w:tc>
      </w:tr>
      <w:tr w14:paraId="0BB1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647FA9F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旅游发展基金支出 </w:t>
            </w:r>
          </w:p>
        </w:tc>
        <w:tc>
          <w:tcPr>
            <w:tcW w:w="984" w:type="dxa"/>
            <w:tcBorders>
              <w:top w:val="nil"/>
              <w:bottom w:val="nil"/>
            </w:tcBorders>
            <w:vAlign w:val="bottom"/>
          </w:tcPr>
          <w:p w14:paraId="355EBA4B">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05A5E30F">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w:t>
            </w:r>
          </w:p>
        </w:tc>
        <w:tc>
          <w:tcPr>
            <w:tcW w:w="900" w:type="dxa"/>
            <w:tcBorders>
              <w:top w:val="nil"/>
              <w:bottom w:val="nil"/>
            </w:tcBorders>
            <w:vAlign w:val="bottom"/>
          </w:tcPr>
          <w:p w14:paraId="3607E363">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w:t>
            </w:r>
          </w:p>
        </w:tc>
        <w:tc>
          <w:tcPr>
            <w:tcW w:w="1018" w:type="dxa"/>
            <w:tcBorders>
              <w:top w:val="nil"/>
              <w:bottom w:val="nil"/>
            </w:tcBorders>
            <w:vAlign w:val="bottom"/>
          </w:tcPr>
          <w:p w14:paraId="78367E1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w:t>
            </w:r>
          </w:p>
        </w:tc>
        <w:tc>
          <w:tcPr>
            <w:tcW w:w="1210" w:type="dxa"/>
            <w:tcBorders>
              <w:top w:val="nil"/>
              <w:bottom w:val="nil"/>
              <w:right w:val="nil"/>
            </w:tcBorders>
            <w:vAlign w:val="bottom"/>
          </w:tcPr>
          <w:p w14:paraId="340E594A">
            <w:pPr>
              <w:jc w:val="center"/>
              <w:rPr>
                <w:rFonts w:hint="eastAsia" w:ascii="仿宋_GB2312" w:hAnsi="仿宋_GB2312" w:eastAsia="仿宋_GB2312" w:cs="仿宋_GB2312"/>
                <w:sz w:val="20"/>
                <w:szCs w:val="20"/>
              </w:rPr>
            </w:pPr>
          </w:p>
        </w:tc>
      </w:tr>
      <w:tr w14:paraId="14912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00" w:type="dxa"/>
            <w:tcBorders>
              <w:top w:val="nil"/>
              <w:left w:val="nil"/>
              <w:bottom w:val="nil"/>
            </w:tcBorders>
            <w:vAlign w:val="bottom"/>
          </w:tcPr>
          <w:p w14:paraId="010DD39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二、社会保障和就业支出 </w:t>
            </w:r>
          </w:p>
        </w:tc>
        <w:tc>
          <w:tcPr>
            <w:tcW w:w="984" w:type="dxa"/>
            <w:tcBorders>
              <w:top w:val="nil"/>
              <w:bottom w:val="nil"/>
            </w:tcBorders>
            <w:vAlign w:val="bottom"/>
          </w:tcPr>
          <w:p w14:paraId="2C2CFAF3">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w:t>
            </w:r>
          </w:p>
        </w:tc>
        <w:tc>
          <w:tcPr>
            <w:tcW w:w="1066" w:type="dxa"/>
            <w:tcBorders>
              <w:top w:val="nil"/>
              <w:bottom w:val="nil"/>
            </w:tcBorders>
            <w:vAlign w:val="bottom"/>
          </w:tcPr>
          <w:p w14:paraId="54AF455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w:t>
            </w:r>
          </w:p>
        </w:tc>
        <w:tc>
          <w:tcPr>
            <w:tcW w:w="900" w:type="dxa"/>
            <w:tcBorders>
              <w:top w:val="nil"/>
              <w:bottom w:val="nil"/>
            </w:tcBorders>
            <w:vAlign w:val="bottom"/>
          </w:tcPr>
          <w:p w14:paraId="2721CABE">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w:t>
            </w:r>
          </w:p>
        </w:tc>
        <w:tc>
          <w:tcPr>
            <w:tcW w:w="1018" w:type="dxa"/>
            <w:tcBorders>
              <w:top w:val="nil"/>
              <w:bottom w:val="nil"/>
            </w:tcBorders>
            <w:vAlign w:val="bottom"/>
          </w:tcPr>
          <w:p w14:paraId="358D302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40.0%</w:t>
            </w:r>
          </w:p>
        </w:tc>
        <w:tc>
          <w:tcPr>
            <w:tcW w:w="1210" w:type="dxa"/>
            <w:tcBorders>
              <w:top w:val="nil"/>
              <w:bottom w:val="nil"/>
              <w:right w:val="nil"/>
            </w:tcBorders>
            <w:vAlign w:val="bottom"/>
          </w:tcPr>
          <w:p w14:paraId="47BD371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-11.1%</w:t>
            </w:r>
          </w:p>
        </w:tc>
      </w:tr>
      <w:tr w14:paraId="46F2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72226E1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大中型水库移民后期扶持基金支出</w:t>
            </w:r>
          </w:p>
        </w:tc>
        <w:tc>
          <w:tcPr>
            <w:tcW w:w="984" w:type="dxa"/>
            <w:tcBorders>
              <w:top w:val="nil"/>
              <w:bottom w:val="nil"/>
            </w:tcBorders>
            <w:vAlign w:val="bottom"/>
          </w:tcPr>
          <w:p w14:paraId="70CE3CC9">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w:t>
            </w:r>
          </w:p>
        </w:tc>
        <w:tc>
          <w:tcPr>
            <w:tcW w:w="1066" w:type="dxa"/>
            <w:tcBorders>
              <w:top w:val="nil"/>
              <w:bottom w:val="nil"/>
            </w:tcBorders>
            <w:vAlign w:val="bottom"/>
          </w:tcPr>
          <w:p w14:paraId="2C63713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w:t>
            </w:r>
          </w:p>
        </w:tc>
        <w:tc>
          <w:tcPr>
            <w:tcW w:w="900" w:type="dxa"/>
            <w:tcBorders>
              <w:top w:val="nil"/>
              <w:bottom w:val="nil"/>
            </w:tcBorders>
            <w:vAlign w:val="bottom"/>
          </w:tcPr>
          <w:p w14:paraId="76B74341">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w:t>
            </w:r>
          </w:p>
        </w:tc>
        <w:tc>
          <w:tcPr>
            <w:tcW w:w="1018" w:type="dxa"/>
            <w:tcBorders>
              <w:top w:val="nil"/>
              <w:bottom w:val="nil"/>
            </w:tcBorders>
            <w:vAlign w:val="bottom"/>
          </w:tcPr>
          <w:p w14:paraId="24C8B11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40.0%</w:t>
            </w:r>
          </w:p>
        </w:tc>
        <w:tc>
          <w:tcPr>
            <w:tcW w:w="1210" w:type="dxa"/>
            <w:tcBorders>
              <w:top w:val="nil"/>
              <w:bottom w:val="nil"/>
              <w:right w:val="nil"/>
            </w:tcBorders>
            <w:vAlign w:val="bottom"/>
          </w:tcPr>
          <w:p w14:paraId="5FE62BA1">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-11.1%</w:t>
            </w:r>
          </w:p>
        </w:tc>
      </w:tr>
      <w:tr w14:paraId="767F2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700" w:type="dxa"/>
            <w:tcBorders>
              <w:top w:val="nil"/>
              <w:left w:val="nil"/>
              <w:bottom w:val="nil"/>
            </w:tcBorders>
            <w:vAlign w:val="bottom"/>
          </w:tcPr>
          <w:p w14:paraId="0CE1BA1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三、城乡社区支出 </w:t>
            </w:r>
          </w:p>
        </w:tc>
        <w:tc>
          <w:tcPr>
            <w:tcW w:w="984" w:type="dxa"/>
            <w:tcBorders>
              <w:top w:val="nil"/>
              <w:bottom w:val="nil"/>
            </w:tcBorders>
            <w:vAlign w:val="bottom"/>
          </w:tcPr>
          <w:p w14:paraId="1A9EA9B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73203</w:t>
            </w:r>
          </w:p>
        </w:tc>
        <w:tc>
          <w:tcPr>
            <w:tcW w:w="1066" w:type="dxa"/>
            <w:tcBorders>
              <w:top w:val="nil"/>
              <w:bottom w:val="nil"/>
            </w:tcBorders>
            <w:vAlign w:val="bottom"/>
          </w:tcPr>
          <w:p w14:paraId="6452B076">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51298</w:t>
            </w:r>
          </w:p>
        </w:tc>
        <w:tc>
          <w:tcPr>
            <w:tcW w:w="900" w:type="dxa"/>
            <w:tcBorders>
              <w:top w:val="nil"/>
              <w:bottom w:val="nil"/>
            </w:tcBorders>
            <w:vAlign w:val="bottom"/>
          </w:tcPr>
          <w:p w14:paraId="21585093">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49759</w:t>
            </w:r>
          </w:p>
        </w:tc>
        <w:tc>
          <w:tcPr>
            <w:tcW w:w="1018" w:type="dxa"/>
            <w:tcBorders>
              <w:top w:val="nil"/>
              <w:bottom w:val="nil"/>
            </w:tcBorders>
            <w:vAlign w:val="bottom"/>
          </w:tcPr>
          <w:p w14:paraId="6CA36AC0">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97.0%</w:t>
            </w:r>
          </w:p>
        </w:tc>
        <w:tc>
          <w:tcPr>
            <w:tcW w:w="1210" w:type="dxa"/>
            <w:tcBorders>
              <w:top w:val="nil"/>
              <w:bottom w:val="nil"/>
              <w:right w:val="nil"/>
            </w:tcBorders>
            <w:vAlign w:val="bottom"/>
          </w:tcPr>
          <w:p w14:paraId="03D6645E">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-30.5%</w:t>
            </w:r>
          </w:p>
        </w:tc>
      </w:tr>
      <w:tr w14:paraId="6724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700" w:type="dxa"/>
            <w:tcBorders>
              <w:top w:val="nil"/>
              <w:left w:val="nil"/>
              <w:bottom w:val="nil"/>
            </w:tcBorders>
            <w:vAlign w:val="bottom"/>
          </w:tcPr>
          <w:p w14:paraId="5225A05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国有土地使用权出让收入及对应专项债务                 收入安排的支出</w:t>
            </w:r>
          </w:p>
        </w:tc>
        <w:tc>
          <w:tcPr>
            <w:tcW w:w="984" w:type="dxa"/>
            <w:tcBorders>
              <w:top w:val="nil"/>
              <w:bottom w:val="nil"/>
            </w:tcBorders>
            <w:vAlign w:val="bottom"/>
          </w:tcPr>
          <w:p w14:paraId="3CA76667">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65900</w:t>
            </w:r>
          </w:p>
        </w:tc>
        <w:tc>
          <w:tcPr>
            <w:tcW w:w="1066" w:type="dxa"/>
            <w:tcBorders>
              <w:top w:val="nil"/>
              <w:bottom w:val="nil"/>
            </w:tcBorders>
            <w:vAlign w:val="bottom"/>
          </w:tcPr>
          <w:p w14:paraId="71C078E9">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47190</w:t>
            </w:r>
          </w:p>
        </w:tc>
        <w:tc>
          <w:tcPr>
            <w:tcW w:w="900" w:type="dxa"/>
            <w:tcBorders>
              <w:top w:val="nil"/>
              <w:bottom w:val="nil"/>
            </w:tcBorders>
            <w:vAlign w:val="bottom"/>
          </w:tcPr>
          <w:p w14:paraId="1B02E9B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45814</w:t>
            </w:r>
          </w:p>
        </w:tc>
        <w:tc>
          <w:tcPr>
            <w:tcW w:w="1018" w:type="dxa"/>
            <w:tcBorders>
              <w:top w:val="nil"/>
              <w:bottom w:val="nil"/>
            </w:tcBorders>
            <w:vAlign w:val="bottom"/>
          </w:tcPr>
          <w:p w14:paraId="065448A3">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97.1%</w:t>
            </w:r>
          </w:p>
        </w:tc>
        <w:tc>
          <w:tcPr>
            <w:tcW w:w="1210" w:type="dxa"/>
            <w:tcBorders>
              <w:top w:val="nil"/>
              <w:bottom w:val="nil"/>
              <w:right w:val="nil"/>
            </w:tcBorders>
            <w:vAlign w:val="bottom"/>
          </w:tcPr>
          <w:p w14:paraId="74120D0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-35.6%</w:t>
            </w:r>
          </w:p>
        </w:tc>
      </w:tr>
      <w:tr w14:paraId="11AF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700" w:type="dxa"/>
            <w:tcBorders>
              <w:top w:val="nil"/>
              <w:left w:val="nil"/>
              <w:bottom w:val="nil"/>
            </w:tcBorders>
            <w:vAlign w:val="bottom"/>
          </w:tcPr>
          <w:p w14:paraId="591FB3A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国有土地收益基金安排的支出</w:t>
            </w:r>
          </w:p>
        </w:tc>
        <w:tc>
          <w:tcPr>
            <w:tcW w:w="984" w:type="dxa"/>
            <w:tcBorders>
              <w:top w:val="nil"/>
              <w:bottom w:val="nil"/>
            </w:tcBorders>
            <w:vAlign w:val="bottom"/>
          </w:tcPr>
          <w:p w14:paraId="0332BC06">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28E2EAB7">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149</w:t>
            </w:r>
          </w:p>
        </w:tc>
        <w:tc>
          <w:tcPr>
            <w:tcW w:w="900" w:type="dxa"/>
            <w:tcBorders>
              <w:top w:val="nil"/>
              <w:bottom w:val="nil"/>
            </w:tcBorders>
            <w:vAlign w:val="bottom"/>
          </w:tcPr>
          <w:p w14:paraId="048A24F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53</w:t>
            </w:r>
          </w:p>
        </w:tc>
        <w:tc>
          <w:tcPr>
            <w:tcW w:w="1018" w:type="dxa"/>
            <w:tcBorders>
              <w:top w:val="nil"/>
              <w:bottom w:val="nil"/>
            </w:tcBorders>
            <w:vAlign w:val="bottom"/>
          </w:tcPr>
          <w:p w14:paraId="13FC4C00">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35.6%</w:t>
            </w:r>
          </w:p>
        </w:tc>
        <w:tc>
          <w:tcPr>
            <w:tcW w:w="1210" w:type="dxa"/>
            <w:tcBorders>
              <w:top w:val="nil"/>
              <w:bottom w:val="nil"/>
              <w:right w:val="nil"/>
            </w:tcBorders>
            <w:vAlign w:val="bottom"/>
          </w:tcPr>
          <w:p w14:paraId="1CAE3E07">
            <w:pPr>
              <w:jc w:val="center"/>
              <w:rPr>
                <w:rFonts w:hint="eastAsia" w:ascii="仿宋_GB2312" w:hAnsi="仿宋_GB2312" w:eastAsia="仿宋_GB2312" w:cs="仿宋_GB2312"/>
                <w:sz w:val="20"/>
                <w:szCs w:val="20"/>
              </w:rPr>
            </w:pPr>
          </w:p>
        </w:tc>
      </w:tr>
      <w:tr w14:paraId="0008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091EA02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农业土地开发资金安排的支出</w:t>
            </w:r>
          </w:p>
        </w:tc>
        <w:tc>
          <w:tcPr>
            <w:tcW w:w="984" w:type="dxa"/>
            <w:tcBorders>
              <w:top w:val="nil"/>
              <w:bottom w:val="nil"/>
            </w:tcBorders>
            <w:vAlign w:val="bottom"/>
          </w:tcPr>
          <w:p w14:paraId="6E06519A">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58B95D3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62</w:t>
            </w:r>
          </w:p>
        </w:tc>
        <w:tc>
          <w:tcPr>
            <w:tcW w:w="900" w:type="dxa"/>
            <w:tcBorders>
              <w:top w:val="nil"/>
              <w:bottom w:val="nil"/>
            </w:tcBorders>
            <w:vAlign w:val="bottom"/>
          </w:tcPr>
          <w:p w14:paraId="743ADD5D">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135AF08C">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527BE107">
            <w:pPr>
              <w:jc w:val="center"/>
              <w:rPr>
                <w:rFonts w:hint="eastAsia" w:ascii="仿宋_GB2312" w:hAnsi="仿宋_GB2312" w:eastAsia="仿宋_GB2312" w:cs="仿宋_GB2312"/>
                <w:sz w:val="20"/>
                <w:szCs w:val="20"/>
              </w:rPr>
            </w:pPr>
          </w:p>
        </w:tc>
      </w:tr>
      <w:tr w14:paraId="116D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1D5262F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城市基础设施配套费安排的支出</w:t>
            </w:r>
          </w:p>
        </w:tc>
        <w:tc>
          <w:tcPr>
            <w:tcW w:w="984" w:type="dxa"/>
            <w:tcBorders>
              <w:top w:val="nil"/>
              <w:bottom w:val="nil"/>
            </w:tcBorders>
            <w:vAlign w:val="bottom"/>
          </w:tcPr>
          <w:p w14:paraId="6BF79C96">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5985</w:t>
            </w:r>
          </w:p>
        </w:tc>
        <w:tc>
          <w:tcPr>
            <w:tcW w:w="1066" w:type="dxa"/>
            <w:tcBorders>
              <w:top w:val="nil"/>
              <w:bottom w:val="nil"/>
            </w:tcBorders>
            <w:vAlign w:val="bottom"/>
          </w:tcPr>
          <w:p w14:paraId="5EDDE5A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3664</w:t>
            </w:r>
          </w:p>
        </w:tc>
        <w:tc>
          <w:tcPr>
            <w:tcW w:w="900" w:type="dxa"/>
            <w:tcBorders>
              <w:top w:val="nil"/>
              <w:bottom w:val="nil"/>
            </w:tcBorders>
            <w:vAlign w:val="bottom"/>
          </w:tcPr>
          <w:p w14:paraId="18DC1A18">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3662</w:t>
            </w:r>
          </w:p>
        </w:tc>
        <w:tc>
          <w:tcPr>
            <w:tcW w:w="1018" w:type="dxa"/>
            <w:tcBorders>
              <w:top w:val="nil"/>
              <w:bottom w:val="nil"/>
            </w:tcBorders>
            <w:vAlign w:val="bottom"/>
          </w:tcPr>
          <w:p w14:paraId="1C1E02D9">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99.9%</w:t>
            </w:r>
          </w:p>
        </w:tc>
        <w:tc>
          <w:tcPr>
            <w:tcW w:w="1210" w:type="dxa"/>
            <w:tcBorders>
              <w:top w:val="nil"/>
              <w:bottom w:val="nil"/>
              <w:right w:val="nil"/>
            </w:tcBorders>
            <w:vAlign w:val="bottom"/>
          </w:tcPr>
          <w:p w14:paraId="1FC46047">
            <w:pPr>
              <w:jc w:val="center"/>
              <w:rPr>
                <w:rFonts w:hint="eastAsia" w:ascii="仿宋_GB2312" w:hAnsi="仿宋_GB2312" w:eastAsia="仿宋_GB2312" w:cs="仿宋_GB2312"/>
                <w:sz w:val="20"/>
                <w:szCs w:val="20"/>
              </w:rPr>
            </w:pPr>
          </w:p>
        </w:tc>
      </w:tr>
      <w:tr w14:paraId="5EA6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5B7237E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污水处理费安排的支出</w:t>
            </w:r>
          </w:p>
        </w:tc>
        <w:tc>
          <w:tcPr>
            <w:tcW w:w="984" w:type="dxa"/>
            <w:tcBorders>
              <w:top w:val="nil"/>
              <w:bottom w:val="nil"/>
            </w:tcBorders>
            <w:vAlign w:val="bottom"/>
          </w:tcPr>
          <w:p w14:paraId="34FEE0C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1318</w:t>
            </w:r>
          </w:p>
        </w:tc>
        <w:tc>
          <w:tcPr>
            <w:tcW w:w="1066" w:type="dxa"/>
            <w:tcBorders>
              <w:top w:val="nil"/>
              <w:bottom w:val="nil"/>
            </w:tcBorders>
            <w:vAlign w:val="bottom"/>
          </w:tcPr>
          <w:p w14:paraId="398D31C8">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233</w:t>
            </w:r>
          </w:p>
        </w:tc>
        <w:tc>
          <w:tcPr>
            <w:tcW w:w="900" w:type="dxa"/>
            <w:tcBorders>
              <w:top w:val="nil"/>
              <w:bottom w:val="nil"/>
            </w:tcBorders>
            <w:vAlign w:val="bottom"/>
          </w:tcPr>
          <w:p w14:paraId="0A665B0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230</w:t>
            </w:r>
          </w:p>
        </w:tc>
        <w:tc>
          <w:tcPr>
            <w:tcW w:w="1018" w:type="dxa"/>
            <w:tcBorders>
              <w:top w:val="nil"/>
              <w:bottom w:val="nil"/>
            </w:tcBorders>
            <w:vAlign w:val="bottom"/>
          </w:tcPr>
          <w:p w14:paraId="43B05BBF">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98.7%</w:t>
            </w:r>
          </w:p>
        </w:tc>
        <w:tc>
          <w:tcPr>
            <w:tcW w:w="1210" w:type="dxa"/>
            <w:tcBorders>
              <w:top w:val="nil"/>
              <w:bottom w:val="nil"/>
              <w:right w:val="nil"/>
            </w:tcBorders>
            <w:vAlign w:val="bottom"/>
          </w:tcPr>
          <w:p w14:paraId="712DE9E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-40.7%</w:t>
            </w:r>
          </w:p>
        </w:tc>
      </w:tr>
      <w:tr w14:paraId="7B6CD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00" w:type="dxa"/>
            <w:tcBorders>
              <w:top w:val="nil"/>
              <w:left w:val="nil"/>
              <w:bottom w:val="nil"/>
            </w:tcBorders>
            <w:vAlign w:val="bottom"/>
          </w:tcPr>
          <w:p w14:paraId="232C468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四、交通运输支出 </w:t>
            </w:r>
          </w:p>
        </w:tc>
        <w:tc>
          <w:tcPr>
            <w:tcW w:w="984" w:type="dxa"/>
            <w:tcBorders>
              <w:top w:val="nil"/>
              <w:bottom w:val="nil"/>
            </w:tcBorders>
            <w:vAlign w:val="bottom"/>
          </w:tcPr>
          <w:p w14:paraId="0D376BC4">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01B1D155">
            <w:pPr>
              <w:jc w:val="center"/>
              <w:rPr>
                <w:rFonts w:hint="eastAsia" w:ascii="仿宋_GB2312" w:hAnsi="仿宋_GB2312" w:eastAsia="仿宋_GB2312" w:cs="仿宋_GB2312"/>
                <w:sz w:val="20"/>
                <w:szCs w:val="20"/>
              </w:rPr>
            </w:pPr>
          </w:p>
        </w:tc>
        <w:tc>
          <w:tcPr>
            <w:tcW w:w="900" w:type="dxa"/>
            <w:tcBorders>
              <w:top w:val="nil"/>
              <w:bottom w:val="nil"/>
            </w:tcBorders>
            <w:vAlign w:val="bottom"/>
          </w:tcPr>
          <w:p w14:paraId="28EC65BC">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6FEBE8A8">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6F3D980A">
            <w:pPr>
              <w:jc w:val="center"/>
              <w:rPr>
                <w:rFonts w:hint="eastAsia" w:ascii="仿宋_GB2312" w:hAnsi="仿宋_GB2312" w:eastAsia="仿宋_GB2312" w:cs="仿宋_GB2312"/>
                <w:sz w:val="20"/>
                <w:szCs w:val="20"/>
              </w:rPr>
            </w:pPr>
          </w:p>
        </w:tc>
      </w:tr>
      <w:tr w14:paraId="7156E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18F471D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车辆通行费安排的支出 </w:t>
            </w:r>
          </w:p>
        </w:tc>
        <w:tc>
          <w:tcPr>
            <w:tcW w:w="984" w:type="dxa"/>
            <w:tcBorders>
              <w:top w:val="nil"/>
              <w:bottom w:val="nil"/>
            </w:tcBorders>
            <w:vAlign w:val="bottom"/>
          </w:tcPr>
          <w:p w14:paraId="73E6F888">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4BB1EB08">
            <w:pPr>
              <w:jc w:val="center"/>
              <w:rPr>
                <w:rFonts w:hint="eastAsia" w:ascii="仿宋_GB2312" w:hAnsi="仿宋_GB2312" w:eastAsia="仿宋_GB2312" w:cs="仿宋_GB2312"/>
                <w:sz w:val="20"/>
                <w:szCs w:val="20"/>
              </w:rPr>
            </w:pPr>
          </w:p>
        </w:tc>
        <w:tc>
          <w:tcPr>
            <w:tcW w:w="900" w:type="dxa"/>
            <w:tcBorders>
              <w:top w:val="nil"/>
              <w:bottom w:val="nil"/>
            </w:tcBorders>
            <w:vAlign w:val="bottom"/>
          </w:tcPr>
          <w:p w14:paraId="2CF41480">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5F858021">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5BEF8964">
            <w:pPr>
              <w:jc w:val="center"/>
              <w:rPr>
                <w:rFonts w:hint="eastAsia" w:ascii="仿宋_GB2312" w:hAnsi="仿宋_GB2312" w:eastAsia="仿宋_GB2312" w:cs="仿宋_GB2312"/>
                <w:sz w:val="20"/>
                <w:szCs w:val="20"/>
              </w:rPr>
            </w:pPr>
          </w:p>
        </w:tc>
      </w:tr>
      <w:tr w14:paraId="245B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1F280C0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港口建设费安排的支出 </w:t>
            </w:r>
          </w:p>
        </w:tc>
        <w:tc>
          <w:tcPr>
            <w:tcW w:w="984" w:type="dxa"/>
            <w:tcBorders>
              <w:top w:val="nil"/>
              <w:bottom w:val="nil"/>
            </w:tcBorders>
            <w:vAlign w:val="bottom"/>
          </w:tcPr>
          <w:p w14:paraId="21ADE847">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32D912AD">
            <w:pPr>
              <w:jc w:val="center"/>
              <w:rPr>
                <w:rFonts w:hint="eastAsia" w:ascii="仿宋_GB2312" w:hAnsi="仿宋_GB2312" w:eastAsia="仿宋_GB2312" w:cs="仿宋_GB2312"/>
                <w:sz w:val="20"/>
                <w:szCs w:val="20"/>
              </w:rPr>
            </w:pPr>
          </w:p>
        </w:tc>
        <w:tc>
          <w:tcPr>
            <w:tcW w:w="900" w:type="dxa"/>
            <w:tcBorders>
              <w:top w:val="nil"/>
              <w:bottom w:val="nil"/>
            </w:tcBorders>
            <w:vAlign w:val="bottom"/>
          </w:tcPr>
          <w:p w14:paraId="221395A0">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337C1323">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006E825D">
            <w:pPr>
              <w:jc w:val="center"/>
              <w:rPr>
                <w:rFonts w:hint="eastAsia" w:ascii="仿宋_GB2312" w:hAnsi="仿宋_GB2312" w:eastAsia="仿宋_GB2312" w:cs="仿宋_GB2312"/>
                <w:sz w:val="20"/>
                <w:szCs w:val="20"/>
              </w:rPr>
            </w:pPr>
          </w:p>
        </w:tc>
      </w:tr>
      <w:tr w14:paraId="52B49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00" w:type="dxa"/>
            <w:tcBorders>
              <w:top w:val="nil"/>
              <w:left w:val="nil"/>
              <w:bottom w:val="nil"/>
            </w:tcBorders>
            <w:vAlign w:val="bottom"/>
          </w:tcPr>
          <w:p w14:paraId="5A5FEFB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民航发展基金支出 </w:t>
            </w:r>
          </w:p>
        </w:tc>
        <w:tc>
          <w:tcPr>
            <w:tcW w:w="984" w:type="dxa"/>
            <w:tcBorders>
              <w:top w:val="nil"/>
              <w:bottom w:val="nil"/>
            </w:tcBorders>
            <w:vAlign w:val="bottom"/>
          </w:tcPr>
          <w:p w14:paraId="6962C15D">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3BA23683">
            <w:pPr>
              <w:jc w:val="center"/>
              <w:rPr>
                <w:rFonts w:hint="eastAsia" w:ascii="仿宋_GB2312" w:hAnsi="仿宋_GB2312" w:eastAsia="仿宋_GB2312" w:cs="仿宋_GB2312"/>
                <w:sz w:val="20"/>
                <w:szCs w:val="20"/>
              </w:rPr>
            </w:pPr>
          </w:p>
        </w:tc>
        <w:tc>
          <w:tcPr>
            <w:tcW w:w="900" w:type="dxa"/>
            <w:tcBorders>
              <w:top w:val="nil"/>
              <w:bottom w:val="nil"/>
            </w:tcBorders>
            <w:vAlign w:val="bottom"/>
          </w:tcPr>
          <w:p w14:paraId="3995D2A6">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70CD9BC6">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5BC8420E">
            <w:pPr>
              <w:jc w:val="center"/>
              <w:rPr>
                <w:rFonts w:hint="eastAsia" w:ascii="仿宋_GB2312" w:hAnsi="仿宋_GB2312" w:eastAsia="仿宋_GB2312" w:cs="仿宋_GB2312"/>
                <w:sz w:val="20"/>
                <w:szCs w:val="20"/>
              </w:rPr>
            </w:pPr>
          </w:p>
        </w:tc>
      </w:tr>
      <w:tr w14:paraId="6AD94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3D1CDC42">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五、其他支出 </w:t>
            </w:r>
          </w:p>
        </w:tc>
        <w:tc>
          <w:tcPr>
            <w:tcW w:w="984" w:type="dxa"/>
            <w:tcBorders>
              <w:top w:val="nil"/>
              <w:bottom w:val="nil"/>
            </w:tcBorders>
            <w:vAlign w:val="bottom"/>
          </w:tcPr>
          <w:p w14:paraId="23FB3C1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8338</w:t>
            </w:r>
          </w:p>
        </w:tc>
        <w:tc>
          <w:tcPr>
            <w:tcW w:w="1066" w:type="dxa"/>
            <w:tcBorders>
              <w:top w:val="nil"/>
              <w:bottom w:val="nil"/>
            </w:tcBorders>
            <w:vAlign w:val="bottom"/>
          </w:tcPr>
          <w:p w14:paraId="4797AB36">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65308</w:t>
            </w:r>
          </w:p>
        </w:tc>
        <w:tc>
          <w:tcPr>
            <w:tcW w:w="900" w:type="dxa"/>
            <w:tcBorders>
              <w:top w:val="nil"/>
              <w:bottom w:val="nil"/>
            </w:tcBorders>
            <w:vAlign w:val="bottom"/>
          </w:tcPr>
          <w:p w14:paraId="6BBFAE9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58624</w:t>
            </w:r>
          </w:p>
        </w:tc>
        <w:tc>
          <w:tcPr>
            <w:tcW w:w="1018" w:type="dxa"/>
            <w:tcBorders>
              <w:top w:val="nil"/>
              <w:bottom w:val="nil"/>
            </w:tcBorders>
            <w:vAlign w:val="bottom"/>
          </w:tcPr>
          <w:p w14:paraId="669A0676">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89.8%</w:t>
            </w:r>
          </w:p>
        </w:tc>
        <w:tc>
          <w:tcPr>
            <w:tcW w:w="1210" w:type="dxa"/>
            <w:tcBorders>
              <w:top w:val="nil"/>
              <w:bottom w:val="nil"/>
              <w:right w:val="nil"/>
            </w:tcBorders>
            <w:vAlign w:val="bottom"/>
          </w:tcPr>
          <w:p w14:paraId="126B6A7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64.1%</w:t>
            </w:r>
          </w:p>
        </w:tc>
      </w:tr>
      <w:tr w14:paraId="08A5A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700" w:type="dxa"/>
            <w:tcBorders>
              <w:top w:val="nil"/>
              <w:left w:val="nil"/>
              <w:bottom w:val="nil"/>
            </w:tcBorders>
            <w:vAlign w:val="bottom"/>
          </w:tcPr>
          <w:p w14:paraId="74C0461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其他政府性基金及对应专项债务收入安排的支出</w:t>
            </w:r>
          </w:p>
        </w:tc>
        <w:tc>
          <w:tcPr>
            <w:tcW w:w="984" w:type="dxa"/>
            <w:tcBorders>
              <w:top w:val="nil"/>
              <w:bottom w:val="nil"/>
            </w:tcBorders>
            <w:vAlign w:val="bottom"/>
          </w:tcPr>
          <w:p w14:paraId="5CF4094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7000</w:t>
            </w:r>
          </w:p>
        </w:tc>
        <w:tc>
          <w:tcPr>
            <w:tcW w:w="1066" w:type="dxa"/>
            <w:tcBorders>
              <w:top w:val="nil"/>
              <w:bottom w:val="nil"/>
            </w:tcBorders>
            <w:vAlign w:val="bottom"/>
          </w:tcPr>
          <w:p w14:paraId="3F2DE6DC">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62306</w:t>
            </w:r>
          </w:p>
        </w:tc>
        <w:tc>
          <w:tcPr>
            <w:tcW w:w="900" w:type="dxa"/>
            <w:tcBorders>
              <w:top w:val="nil"/>
              <w:bottom w:val="nil"/>
            </w:tcBorders>
            <w:vAlign w:val="bottom"/>
          </w:tcPr>
          <w:p w14:paraId="32B2EB60">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57591</w:t>
            </w:r>
          </w:p>
        </w:tc>
        <w:tc>
          <w:tcPr>
            <w:tcW w:w="1018" w:type="dxa"/>
            <w:tcBorders>
              <w:top w:val="nil"/>
              <w:bottom w:val="nil"/>
            </w:tcBorders>
            <w:vAlign w:val="bottom"/>
          </w:tcPr>
          <w:p w14:paraId="13799C0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92.4%</w:t>
            </w:r>
          </w:p>
        </w:tc>
        <w:tc>
          <w:tcPr>
            <w:tcW w:w="1210" w:type="dxa"/>
            <w:tcBorders>
              <w:top w:val="nil"/>
              <w:bottom w:val="nil"/>
              <w:right w:val="nil"/>
            </w:tcBorders>
            <w:vAlign w:val="bottom"/>
          </w:tcPr>
          <w:p w14:paraId="5A716ECE">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63.1%</w:t>
            </w:r>
          </w:p>
        </w:tc>
      </w:tr>
      <w:tr w14:paraId="08F41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700" w:type="dxa"/>
            <w:tcBorders>
              <w:top w:val="nil"/>
              <w:left w:val="nil"/>
              <w:bottom w:val="nil"/>
            </w:tcBorders>
            <w:vAlign w:val="bottom"/>
          </w:tcPr>
          <w:p w14:paraId="1FB1FF0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彩票发行销售机构业务费安排的支出 </w:t>
            </w:r>
          </w:p>
        </w:tc>
        <w:tc>
          <w:tcPr>
            <w:tcW w:w="984" w:type="dxa"/>
            <w:tcBorders>
              <w:top w:val="nil"/>
              <w:bottom w:val="nil"/>
            </w:tcBorders>
            <w:vAlign w:val="bottom"/>
          </w:tcPr>
          <w:p w14:paraId="5984914C">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0C57AC06">
            <w:pPr>
              <w:jc w:val="center"/>
              <w:rPr>
                <w:rFonts w:hint="eastAsia" w:ascii="仿宋_GB2312" w:hAnsi="仿宋_GB2312" w:eastAsia="仿宋_GB2312" w:cs="仿宋_GB2312"/>
                <w:sz w:val="20"/>
                <w:szCs w:val="20"/>
              </w:rPr>
            </w:pPr>
          </w:p>
        </w:tc>
        <w:tc>
          <w:tcPr>
            <w:tcW w:w="900" w:type="dxa"/>
            <w:tcBorders>
              <w:top w:val="nil"/>
              <w:bottom w:val="nil"/>
            </w:tcBorders>
            <w:vAlign w:val="bottom"/>
          </w:tcPr>
          <w:p w14:paraId="2FD02B11">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5047FADD">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7411C79C">
            <w:pPr>
              <w:jc w:val="center"/>
              <w:rPr>
                <w:rFonts w:hint="eastAsia" w:ascii="仿宋_GB2312" w:hAnsi="仿宋_GB2312" w:eastAsia="仿宋_GB2312" w:cs="仿宋_GB2312"/>
                <w:sz w:val="20"/>
                <w:szCs w:val="20"/>
              </w:rPr>
            </w:pPr>
          </w:p>
        </w:tc>
      </w:tr>
      <w:tr w14:paraId="50AAB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700" w:type="dxa"/>
            <w:tcBorders>
              <w:top w:val="nil"/>
              <w:left w:val="nil"/>
              <w:bottom w:val="nil"/>
            </w:tcBorders>
            <w:vAlign w:val="bottom"/>
          </w:tcPr>
          <w:p w14:paraId="16ABB4F7">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彩票公益金安排的支出</w:t>
            </w:r>
          </w:p>
        </w:tc>
        <w:tc>
          <w:tcPr>
            <w:tcW w:w="984" w:type="dxa"/>
            <w:tcBorders>
              <w:top w:val="nil"/>
              <w:bottom w:val="nil"/>
            </w:tcBorders>
            <w:vAlign w:val="bottom"/>
          </w:tcPr>
          <w:p w14:paraId="1849C2E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1338</w:t>
            </w:r>
          </w:p>
        </w:tc>
        <w:tc>
          <w:tcPr>
            <w:tcW w:w="1066" w:type="dxa"/>
            <w:tcBorders>
              <w:top w:val="nil"/>
              <w:bottom w:val="nil"/>
            </w:tcBorders>
            <w:vAlign w:val="bottom"/>
          </w:tcPr>
          <w:p w14:paraId="2308C3BE">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3002</w:t>
            </w:r>
          </w:p>
        </w:tc>
        <w:tc>
          <w:tcPr>
            <w:tcW w:w="900" w:type="dxa"/>
            <w:tcBorders>
              <w:top w:val="nil"/>
              <w:bottom w:val="nil"/>
            </w:tcBorders>
            <w:vAlign w:val="bottom"/>
          </w:tcPr>
          <w:p w14:paraId="1433589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1033</w:t>
            </w:r>
          </w:p>
        </w:tc>
        <w:tc>
          <w:tcPr>
            <w:tcW w:w="1018" w:type="dxa"/>
            <w:tcBorders>
              <w:top w:val="nil"/>
              <w:bottom w:val="nil"/>
            </w:tcBorders>
            <w:vAlign w:val="bottom"/>
          </w:tcPr>
          <w:p w14:paraId="6DEE6AC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34.4%</w:t>
            </w:r>
          </w:p>
        </w:tc>
        <w:tc>
          <w:tcPr>
            <w:tcW w:w="1210" w:type="dxa"/>
            <w:tcBorders>
              <w:top w:val="nil"/>
              <w:bottom w:val="nil"/>
              <w:right w:val="nil"/>
            </w:tcBorders>
            <w:vAlign w:val="bottom"/>
          </w:tcPr>
          <w:p w14:paraId="7FF0FFF0">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143.1%</w:t>
            </w:r>
          </w:p>
        </w:tc>
      </w:tr>
      <w:tr w14:paraId="02134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00" w:type="dxa"/>
            <w:tcBorders>
              <w:top w:val="nil"/>
              <w:left w:val="nil"/>
              <w:bottom w:val="nil"/>
            </w:tcBorders>
            <w:vAlign w:val="bottom"/>
          </w:tcPr>
          <w:p w14:paraId="7F62E62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六、债务付息支出</w:t>
            </w:r>
          </w:p>
        </w:tc>
        <w:tc>
          <w:tcPr>
            <w:tcW w:w="984" w:type="dxa"/>
            <w:tcBorders>
              <w:top w:val="nil"/>
              <w:bottom w:val="nil"/>
            </w:tcBorders>
            <w:vAlign w:val="bottom"/>
          </w:tcPr>
          <w:p w14:paraId="3DB233C3">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11000</w:t>
            </w:r>
          </w:p>
        </w:tc>
        <w:tc>
          <w:tcPr>
            <w:tcW w:w="1066" w:type="dxa"/>
            <w:tcBorders>
              <w:top w:val="nil"/>
              <w:bottom w:val="nil"/>
            </w:tcBorders>
            <w:vAlign w:val="bottom"/>
          </w:tcPr>
          <w:p w14:paraId="3D0D884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7795</w:t>
            </w:r>
          </w:p>
        </w:tc>
        <w:tc>
          <w:tcPr>
            <w:tcW w:w="900" w:type="dxa"/>
            <w:tcBorders>
              <w:top w:val="nil"/>
              <w:bottom w:val="nil"/>
            </w:tcBorders>
            <w:vAlign w:val="bottom"/>
          </w:tcPr>
          <w:p w14:paraId="3C6C6E2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7795</w:t>
            </w:r>
          </w:p>
        </w:tc>
        <w:tc>
          <w:tcPr>
            <w:tcW w:w="1018" w:type="dxa"/>
            <w:tcBorders>
              <w:top w:val="nil"/>
              <w:bottom w:val="nil"/>
            </w:tcBorders>
            <w:vAlign w:val="bottom"/>
          </w:tcPr>
          <w:p w14:paraId="1FF08317">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w:t>
            </w:r>
          </w:p>
        </w:tc>
        <w:tc>
          <w:tcPr>
            <w:tcW w:w="1210" w:type="dxa"/>
            <w:tcBorders>
              <w:top w:val="nil"/>
              <w:bottom w:val="nil"/>
              <w:right w:val="nil"/>
            </w:tcBorders>
            <w:vAlign w:val="bottom"/>
          </w:tcPr>
          <w:p w14:paraId="48E0750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165.3%</w:t>
            </w:r>
          </w:p>
        </w:tc>
      </w:tr>
      <w:tr w14:paraId="0A7E3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4E9AAA32">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地方政府专项债券付息支出</w:t>
            </w:r>
          </w:p>
        </w:tc>
        <w:tc>
          <w:tcPr>
            <w:tcW w:w="984" w:type="dxa"/>
            <w:tcBorders>
              <w:top w:val="nil"/>
              <w:bottom w:val="nil"/>
            </w:tcBorders>
            <w:vAlign w:val="bottom"/>
          </w:tcPr>
          <w:p w14:paraId="68A45BF5">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11000</w:t>
            </w:r>
          </w:p>
        </w:tc>
        <w:tc>
          <w:tcPr>
            <w:tcW w:w="1066" w:type="dxa"/>
            <w:tcBorders>
              <w:top w:val="nil"/>
              <w:bottom w:val="nil"/>
            </w:tcBorders>
            <w:vAlign w:val="bottom"/>
          </w:tcPr>
          <w:p w14:paraId="5EB118D8">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7795</w:t>
            </w:r>
          </w:p>
        </w:tc>
        <w:tc>
          <w:tcPr>
            <w:tcW w:w="900" w:type="dxa"/>
            <w:tcBorders>
              <w:top w:val="nil"/>
              <w:bottom w:val="nil"/>
            </w:tcBorders>
            <w:vAlign w:val="bottom"/>
          </w:tcPr>
          <w:p w14:paraId="53B6F5BF">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7795</w:t>
            </w:r>
          </w:p>
        </w:tc>
        <w:tc>
          <w:tcPr>
            <w:tcW w:w="1018" w:type="dxa"/>
            <w:tcBorders>
              <w:top w:val="nil"/>
              <w:bottom w:val="nil"/>
            </w:tcBorders>
            <w:vAlign w:val="bottom"/>
          </w:tcPr>
          <w:p w14:paraId="216136C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w:t>
            </w:r>
          </w:p>
        </w:tc>
        <w:tc>
          <w:tcPr>
            <w:tcW w:w="1210" w:type="dxa"/>
            <w:tcBorders>
              <w:top w:val="nil"/>
              <w:bottom w:val="nil"/>
              <w:right w:val="nil"/>
            </w:tcBorders>
            <w:vAlign w:val="bottom"/>
          </w:tcPr>
          <w:p w14:paraId="6165AE0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165.3%</w:t>
            </w:r>
          </w:p>
        </w:tc>
      </w:tr>
      <w:tr w14:paraId="44F0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0124A1F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七、债务发行费用支出</w:t>
            </w:r>
          </w:p>
        </w:tc>
        <w:tc>
          <w:tcPr>
            <w:tcW w:w="984" w:type="dxa"/>
            <w:tcBorders>
              <w:top w:val="nil"/>
              <w:bottom w:val="nil"/>
            </w:tcBorders>
            <w:vAlign w:val="bottom"/>
          </w:tcPr>
          <w:p w14:paraId="0BEFDFA8">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200</w:t>
            </w:r>
          </w:p>
        </w:tc>
        <w:tc>
          <w:tcPr>
            <w:tcW w:w="1066" w:type="dxa"/>
            <w:tcBorders>
              <w:top w:val="nil"/>
              <w:bottom w:val="nil"/>
            </w:tcBorders>
            <w:vAlign w:val="bottom"/>
          </w:tcPr>
          <w:p w14:paraId="37089479">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58</w:t>
            </w:r>
          </w:p>
        </w:tc>
        <w:tc>
          <w:tcPr>
            <w:tcW w:w="900" w:type="dxa"/>
            <w:tcBorders>
              <w:top w:val="nil"/>
              <w:bottom w:val="nil"/>
            </w:tcBorders>
            <w:vAlign w:val="bottom"/>
          </w:tcPr>
          <w:p w14:paraId="0E1AFB2F">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58</w:t>
            </w:r>
          </w:p>
        </w:tc>
        <w:tc>
          <w:tcPr>
            <w:tcW w:w="1018" w:type="dxa"/>
            <w:tcBorders>
              <w:top w:val="nil"/>
              <w:bottom w:val="nil"/>
            </w:tcBorders>
            <w:vAlign w:val="bottom"/>
          </w:tcPr>
          <w:p w14:paraId="6AC7A665">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w:t>
            </w:r>
          </w:p>
        </w:tc>
        <w:tc>
          <w:tcPr>
            <w:tcW w:w="1210" w:type="dxa"/>
            <w:tcBorders>
              <w:top w:val="nil"/>
              <w:bottom w:val="nil"/>
              <w:right w:val="nil"/>
            </w:tcBorders>
            <w:vAlign w:val="bottom"/>
          </w:tcPr>
          <w:p w14:paraId="03B40EE6">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81.3%</w:t>
            </w:r>
          </w:p>
        </w:tc>
      </w:tr>
      <w:tr w14:paraId="38F1F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00" w:type="dxa"/>
            <w:tcBorders>
              <w:top w:val="nil"/>
              <w:left w:val="nil"/>
              <w:bottom w:val="nil"/>
            </w:tcBorders>
            <w:vAlign w:val="bottom"/>
          </w:tcPr>
          <w:p w14:paraId="2AFEB62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地方政府专项债务发行费用支出</w:t>
            </w:r>
          </w:p>
        </w:tc>
        <w:tc>
          <w:tcPr>
            <w:tcW w:w="984" w:type="dxa"/>
            <w:tcBorders>
              <w:top w:val="nil"/>
              <w:bottom w:val="nil"/>
            </w:tcBorders>
            <w:vAlign w:val="bottom"/>
          </w:tcPr>
          <w:p w14:paraId="27B8434B">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200</w:t>
            </w:r>
          </w:p>
        </w:tc>
        <w:tc>
          <w:tcPr>
            <w:tcW w:w="1066" w:type="dxa"/>
            <w:tcBorders>
              <w:top w:val="nil"/>
              <w:bottom w:val="nil"/>
            </w:tcBorders>
            <w:vAlign w:val="bottom"/>
          </w:tcPr>
          <w:p w14:paraId="501900B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58</w:t>
            </w:r>
          </w:p>
        </w:tc>
        <w:tc>
          <w:tcPr>
            <w:tcW w:w="900" w:type="dxa"/>
            <w:tcBorders>
              <w:top w:val="nil"/>
              <w:bottom w:val="nil"/>
            </w:tcBorders>
            <w:vAlign w:val="bottom"/>
          </w:tcPr>
          <w:p w14:paraId="21EC82E7">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58</w:t>
            </w:r>
          </w:p>
        </w:tc>
        <w:tc>
          <w:tcPr>
            <w:tcW w:w="1018" w:type="dxa"/>
            <w:tcBorders>
              <w:top w:val="nil"/>
              <w:bottom w:val="nil"/>
            </w:tcBorders>
            <w:vAlign w:val="bottom"/>
          </w:tcPr>
          <w:p w14:paraId="39F7A41A">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100.0%</w:t>
            </w:r>
          </w:p>
        </w:tc>
        <w:tc>
          <w:tcPr>
            <w:tcW w:w="1210" w:type="dxa"/>
            <w:tcBorders>
              <w:top w:val="nil"/>
              <w:bottom w:val="nil"/>
              <w:right w:val="nil"/>
            </w:tcBorders>
            <w:vAlign w:val="bottom"/>
          </w:tcPr>
          <w:p w14:paraId="41A63A2D">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81.3%</w:t>
            </w:r>
          </w:p>
        </w:tc>
      </w:tr>
      <w:tr w14:paraId="0986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5C338EC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八、抗疫特别国债安排的支出</w:t>
            </w:r>
          </w:p>
        </w:tc>
        <w:tc>
          <w:tcPr>
            <w:tcW w:w="984" w:type="dxa"/>
            <w:tcBorders>
              <w:top w:val="nil"/>
              <w:bottom w:val="nil"/>
            </w:tcBorders>
            <w:vAlign w:val="bottom"/>
          </w:tcPr>
          <w:p w14:paraId="7763C2B8">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59DBF797">
            <w:pPr>
              <w:jc w:val="center"/>
              <w:rPr>
                <w:rFonts w:hint="eastAsia" w:ascii="仿宋_GB2312" w:hAnsi="仿宋_GB2312" w:eastAsia="仿宋_GB2312" w:cs="仿宋_GB2312"/>
                <w:sz w:val="20"/>
                <w:szCs w:val="20"/>
              </w:rPr>
            </w:pPr>
          </w:p>
        </w:tc>
        <w:tc>
          <w:tcPr>
            <w:tcW w:w="900" w:type="dxa"/>
            <w:tcBorders>
              <w:top w:val="nil"/>
              <w:bottom w:val="nil"/>
            </w:tcBorders>
            <w:vAlign w:val="bottom"/>
          </w:tcPr>
          <w:p w14:paraId="76846E19">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76624AC8">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20A056D2">
            <w:pPr>
              <w:jc w:val="center"/>
              <w:rPr>
                <w:rFonts w:hint="eastAsia" w:ascii="仿宋_GB2312" w:hAnsi="仿宋_GB2312" w:eastAsia="仿宋_GB2312" w:cs="仿宋_GB2312"/>
                <w:sz w:val="20"/>
                <w:szCs w:val="20"/>
              </w:rPr>
            </w:pPr>
          </w:p>
        </w:tc>
      </w:tr>
      <w:tr w14:paraId="37A03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nil"/>
              <w:left w:val="nil"/>
              <w:bottom w:val="nil"/>
            </w:tcBorders>
            <w:vAlign w:val="bottom"/>
          </w:tcPr>
          <w:p w14:paraId="203C8B6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基础设施建设</w:t>
            </w:r>
          </w:p>
        </w:tc>
        <w:tc>
          <w:tcPr>
            <w:tcW w:w="984" w:type="dxa"/>
            <w:tcBorders>
              <w:top w:val="nil"/>
              <w:bottom w:val="nil"/>
            </w:tcBorders>
            <w:vAlign w:val="bottom"/>
          </w:tcPr>
          <w:p w14:paraId="66DFC138">
            <w:pPr>
              <w:jc w:val="center"/>
              <w:rPr>
                <w:rFonts w:hint="eastAsia" w:ascii="仿宋_GB2312" w:hAnsi="仿宋_GB2312" w:eastAsia="仿宋_GB2312" w:cs="仿宋_GB2312"/>
                <w:sz w:val="20"/>
                <w:szCs w:val="20"/>
              </w:rPr>
            </w:pPr>
          </w:p>
        </w:tc>
        <w:tc>
          <w:tcPr>
            <w:tcW w:w="1066" w:type="dxa"/>
            <w:tcBorders>
              <w:top w:val="nil"/>
              <w:bottom w:val="nil"/>
            </w:tcBorders>
            <w:vAlign w:val="bottom"/>
          </w:tcPr>
          <w:p w14:paraId="4EECD7A1">
            <w:pPr>
              <w:jc w:val="center"/>
              <w:rPr>
                <w:rFonts w:hint="eastAsia" w:ascii="仿宋_GB2312" w:hAnsi="仿宋_GB2312" w:eastAsia="仿宋_GB2312" w:cs="仿宋_GB2312"/>
                <w:sz w:val="20"/>
                <w:szCs w:val="20"/>
              </w:rPr>
            </w:pPr>
          </w:p>
        </w:tc>
        <w:tc>
          <w:tcPr>
            <w:tcW w:w="900" w:type="dxa"/>
            <w:tcBorders>
              <w:top w:val="nil"/>
              <w:bottom w:val="nil"/>
            </w:tcBorders>
            <w:vAlign w:val="bottom"/>
          </w:tcPr>
          <w:p w14:paraId="4C52C0BE">
            <w:pPr>
              <w:jc w:val="center"/>
              <w:rPr>
                <w:rFonts w:hint="eastAsia" w:ascii="仿宋_GB2312" w:hAnsi="仿宋_GB2312" w:eastAsia="仿宋_GB2312" w:cs="仿宋_GB2312"/>
                <w:sz w:val="20"/>
                <w:szCs w:val="20"/>
              </w:rPr>
            </w:pPr>
          </w:p>
        </w:tc>
        <w:tc>
          <w:tcPr>
            <w:tcW w:w="1018" w:type="dxa"/>
            <w:tcBorders>
              <w:top w:val="nil"/>
              <w:bottom w:val="nil"/>
            </w:tcBorders>
            <w:vAlign w:val="bottom"/>
          </w:tcPr>
          <w:p w14:paraId="489D3327">
            <w:pPr>
              <w:jc w:val="center"/>
              <w:rPr>
                <w:rFonts w:hint="eastAsia" w:ascii="仿宋_GB2312" w:hAnsi="仿宋_GB2312" w:eastAsia="仿宋_GB2312" w:cs="仿宋_GB2312"/>
                <w:sz w:val="20"/>
                <w:szCs w:val="20"/>
              </w:rPr>
            </w:pPr>
          </w:p>
        </w:tc>
        <w:tc>
          <w:tcPr>
            <w:tcW w:w="1210" w:type="dxa"/>
            <w:tcBorders>
              <w:top w:val="nil"/>
              <w:bottom w:val="nil"/>
              <w:right w:val="nil"/>
            </w:tcBorders>
            <w:vAlign w:val="bottom"/>
          </w:tcPr>
          <w:p w14:paraId="4A81B31E">
            <w:pPr>
              <w:jc w:val="center"/>
              <w:rPr>
                <w:rFonts w:hint="eastAsia" w:ascii="仿宋_GB2312" w:hAnsi="仿宋_GB2312" w:eastAsia="仿宋_GB2312" w:cs="仿宋_GB2312"/>
                <w:sz w:val="20"/>
                <w:szCs w:val="20"/>
              </w:rPr>
            </w:pPr>
          </w:p>
        </w:tc>
      </w:tr>
      <w:tr w14:paraId="2256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00" w:type="dxa"/>
            <w:tcBorders>
              <w:top w:val="nil"/>
              <w:left w:val="nil"/>
              <w:bottom w:val="single" w:color="auto" w:sz="4" w:space="0"/>
            </w:tcBorders>
            <w:vAlign w:val="bottom"/>
          </w:tcPr>
          <w:p w14:paraId="2A5C1B2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 xml:space="preserve">    抗疫相关支出</w:t>
            </w:r>
          </w:p>
        </w:tc>
        <w:tc>
          <w:tcPr>
            <w:tcW w:w="984" w:type="dxa"/>
            <w:tcBorders>
              <w:top w:val="nil"/>
              <w:bottom w:val="single" w:color="auto" w:sz="4" w:space="0"/>
            </w:tcBorders>
            <w:vAlign w:val="bottom"/>
          </w:tcPr>
          <w:p w14:paraId="528CFC0D">
            <w:pPr>
              <w:jc w:val="center"/>
              <w:rPr>
                <w:rFonts w:hint="eastAsia" w:ascii="仿宋_GB2312" w:hAnsi="仿宋_GB2312" w:eastAsia="仿宋_GB2312" w:cs="仿宋_GB2312"/>
                <w:sz w:val="20"/>
                <w:szCs w:val="20"/>
              </w:rPr>
            </w:pPr>
          </w:p>
        </w:tc>
        <w:tc>
          <w:tcPr>
            <w:tcW w:w="1066" w:type="dxa"/>
            <w:tcBorders>
              <w:top w:val="nil"/>
              <w:bottom w:val="single" w:color="auto" w:sz="4" w:space="0"/>
            </w:tcBorders>
            <w:vAlign w:val="bottom"/>
          </w:tcPr>
          <w:p w14:paraId="6D454F4B">
            <w:pPr>
              <w:jc w:val="center"/>
              <w:rPr>
                <w:rFonts w:hint="eastAsia" w:ascii="仿宋_GB2312" w:hAnsi="仿宋_GB2312" w:eastAsia="仿宋_GB2312" w:cs="仿宋_GB2312"/>
                <w:sz w:val="20"/>
                <w:szCs w:val="20"/>
              </w:rPr>
            </w:pPr>
          </w:p>
        </w:tc>
        <w:tc>
          <w:tcPr>
            <w:tcW w:w="900" w:type="dxa"/>
            <w:tcBorders>
              <w:top w:val="nil"/>
              <w:bottom w:val="single" w:color="auto" w:sz="4" w:space="0"/>
            </w:tcBorders>
            <w:vAlign w:val="bottom"/>
          </w:tcPr>
          <w:p w14:paraId="2E8F1B01">
            <w:pPr>
              <w:jc w:val="center"/>
              <w:rPr>
                <w:rFonts w:hint="eastAsia" w:ascii="仿宋_GB2312" w:hAnsi="仿宋_GB2312" w:eastAsia="仿宋_GB2312" w:cs="仿宋_GB2312"/>
                <w:sz w:val="20"/>
                <w:szCs w:val="20"/>
              </w:rPr>
            </w:pPr>
          </w:p>
        </w:tc>
        <w:tc>
          <w:tcPr>
            <w:tcW w:w="1018" w:type="dxa"/>
            <w:tcBorders>
              <w:top w:val="nil"/>
              <w:bottom w:val="single" w:color="auto" w:sz="4" w:space="0"/>
            </w:tcBorders>
            <w:vAlign w:val="bottom"/>
          </w:tcPr>
          <w:p w14:paraId="3CCA526A">
            <w:pPr>
              <w:jc w:val="center"/>
              <w:rPr>
                <w:rFonts w:hint="eastAsia" w:ascii="仿宋_GB2312" w:hAnsi="仿宋_GB2312" w:eastAsia="仿宋_GB2312" w:cs="仿宋_GB2312"/>
                <w:sz w:val="20"/>
                <w:szCs w:val="20"/>
              </w:rPr>
            </w:pPr>
          </w:p>
        </w:tc>
        <w:tc>
          <w:tcPr>
            <w:tcW w:w="1210" w:type="dxa"/>
            <w:tcBorders>
              <w:top w:val="nil"/>
              <w:bottom w:val="single" w:color="auto" w:sz="4" w:space="0"/>
              <w:right w:val="nil"/>
            </w:tcBorders>
            <w:vAlign w:val="bottom"/>
          </w:tcPr>
          <w:p w14:paraId="1A174FBF">
            <w:pPr>
              <w:jc w:val="center"/>
              <w:rPr>
                <w:rFonts w:hint="eastAsia" w:ascii="仿宋_GB2312" w:hAnsi="仿宋_GB2312" w:eastAsia="仿宋_GB2312" w:cs="仿宋_GB2312"/>
                <w:sz w:val="20"/>
                <w:szCs w:val="20"/>
              </w:rPr>
            </w:pPr>
          </w:p>
        </w:tc>
      </w:tr>
      <w:tr w14:paraId="2A30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700" w:type="dxa"/>
            <w:tcBorders>
              <w:top w:val="single" w:color="auto" w:sz="4" w:space="0"/>
              <w:left w:val="nil"/>
              <w:bottom w:val="single" w:color="auto" w:sz="4" w:space="0"/>
            </w:tcBorders>
            <w:vAlign w:val="bottom"/>
          </w:tcPr>
          <w:p w14:paraId="1D71C33D">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政府性基金本级支出</w:t>
            </w:r>
          </w:p>
        </w:tc>
        <w:tc>
          <w:tcPr>
            <w:tcW w:w="984" w:type="dxa"/>
            <w:tcBorders>
              <w:top w:val="single" w:color="auto" w:sz="4" w:space="0"/>
              <w:bottom w:val="single" w:color="auto" w:sz="4" w:space="0"/>
            </w:tcBorders>
            <w:vAlign w:val="bottom"/>
          </w:tcPr>
          <w:p w14:paraId="44E2B8E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92753</w:t>
            </w:r>
          </w:p>
        </w:tc>
        <w:tc>
          <w:tcPr>
            <w:tcW w:w="1066" w:type="dxa"/>
            <w:tcBorders>
              <w:top w:val="single" w:color="auto" w:sz="4" w:space="0"/>
              <w:bottom w:val="single" w:color="auto" w:sz="4" w:space="0"/>
            </w:tcBorders>
            <w:vAlign w:val="bottom"/>
          </w:tcPr>
          <w:p w14:paraId="146D8DF7">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124528</w:t>
            </w:r>
          </w:p>
        </w:tc>
        <w:tc>
          <w:tcPr>
            <w:tcW w:w="900" w:type="dxa"/>
            <w:tcBorders>
              <w:top w:val="single" w:color="auto" w:sz="4" w:space="0"/>
              <w:bottom w:val="single" w:color="auto" w:sz="4" w:space="0"/>
            </w:tcBorders>
            <w:vAlign w:val="bottom"/>
          </w:tcPr>
          <w:p w14:paraId="7AD652F4">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116245</w:t>
            </w:r>
          </w:p>
        </w:tc>
        <w:tc>
          <w:tcPr>
            <w:tcW w:w="1018" w:type="dxa"/>
            <w:tcBorders>
              <w:top w:val="single" w:color="auto" w:sz="4" w:space="0"/>
              <w:bottom w:val="single" w:color="auto" w:sz="4" w:space="0"/>
            </w:tcBorders>
            <w:vAlign w:val="bottom"/>
          </w:tcPr>
          <w:p w14:paraId="3B6A42C9">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93.3%</w:t>
            </w:r>
          </w:p>
        </w:tc>
        <w:tc>
          <w:tcPr>
            <w:tcW w:w="1210" w:type="dxa"/>
            <w:tcBorders>
              <w:top w:val="single" w:color="auto" w:sz="4" w:space="0"/>
              <w:bottom w:val="single" w:color="auto" w:sz="4" w:space="0"/>
              <w:right w:val="nil"/>
            </w:tcBorders>
            <w:vAlign w:val="bottom"/>
          </w:tcPr>
          <w:p w14:paraId="4C9D2475">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4.4%</w:t>
            </w:r>
          </w:p>
        </w:tc>
      </w:tr>
      <w:tr w14:paraId="0806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700" w:type="dxa"/>
            <w:tcBorders>
              <w:top w:val="single" w:color="auto" w:sz="4" w:space="0"/>
              <w:left w:val="nil"/>
              <w:bottom w:val="nil"/>
              <w:right w:val="single" w:color="auto" w:sz="4" w:space="0"/>
            </w:tcBorders>
            <w:vAlign w:val="bottom"/>
          </w:tcPr>
          <w:p w14:paraId="4FD35CE1">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政府性基金上解支出</w:t>
            </w:r>
          </w:p>
        </w:tc>
        <w:tc>
          <w:tcPr>
            <w:tcW w:w="984" w:type="dxa"/>
            <w:tcBorders>
              <w:top w:val="single" w:color="auto" w:sz="4" w:space="0"/>
              <w:left w:val="single" w:color="auto" w:sz="4" w:space="0"/>
              <w:bottom w:val="nil"/>
              <w:right w:val="single" w:color="auto" w:sz="4" w:space="0"/>
            </w:tcBorders>
            <w:vAlign w:val="bottom"/>
          </w:tcPr>
          <w:p w14:paraId="622C37CB">
            <w:pPr>
              <w:jc w:val="center"/>
              <w:rPr>
                <w:rFonts w:hint="eastAsia" w:ascii="仿宋_GB2312" w:hAnsi="仿宋_GB2312" w:eastAsia="仿宋_GB2312" w:cs="仿宋_GB2312"/>
                <w:sz w:val="20"/>
                <w:szCs w:val="20"/>
              </w:rPr>
            </w:pPr>
          </w:p>
        </w:tc>
        <w:tc>
          <w:tcPr>
            <w:tcW w:w="1066" w:type="dxa"/>
            <w:tcBorders>
              <w:top w:val="single" w:color="auto" w:sz="4" w:space="0"/>
              <w:left w:val="single" w:color="auto" w:sz="4" w:space="0"/>
              <w:bottom w:val="nil"/>
              <w:right w:val="single" w:color="auto" w:sz="4" w:space="0"/>
            </w:tcBorders>
            <w:vAlign w:val="bottom"/>
          </w:tcPr>
          <w:p w14:paraId="18721858">
            <w:pPr>
              <w:jc w:val="center"/>
              <w:rPr>
                <w:rFonts w:hint="eastAsia" w:ascii="仿宋_GB2312" w:hAnsi="仿宋_GB2312" w:eastAsia="仿宋_GB2312" w:cs="仿宋_GB2312"/>
                <w:sz w:val="20"/>
                <w:szCs w:val="20"/>
              </w:rPr>
            </w:pPr>
          </w:p>
        </w:tc>
        <w:tc>
          <w:tcPr>
            <w:tcW w:w="900" w:type="dxa"/>
            <w:tcBorders>
              <w:top w:val="single" w:color="auto" w:sz="4" w:space="0"/>
              <w:left w:val="single" w:color="auto" w:sz="4" w:space="0"/>
              <w:bottom w:val="nil"/>
              <w:right w:val="single" w:color="auto" w:sz="4" w:space="0"/>
            </w:tcBorders>
            <w:vAlign w:val="bottom"/>
          </w:tcPr>
          <w:p w14:paraId="6FA37C64">
            <w:pPr>
              <w:jc w:val="center"/>
              <w:rPr>
                <w:rFonts w:hint="eastAsia" w:ascii="仿宋_GB2312" w:hAnsi="仿宋_GB2312" w:eastAsia="仿宋_GB2312" w:cs="仿宋_GB2312"/>
                <w:sz w:val="20"/>
                <w:szCs w:val="20"/>
              </w:rPr>
            </w:pPr>
          </w:p>
        </w:tc>
        <w:tc>
          <w:tcPr>
            <w:tcW w:w="1018" w:type="dxa"/>
            <w:tcBorders>
              <w:top w:val="single" w:color="auto" w:sz="4" w:space="0"/>
              <w:left w:val="single" w:color="auto" w:sz="4" w:space="0"/>
              <w:bottom w:val="nil"/>
              <w:right w:val="single" w:color="auto" w:sz="4" w:space="0"/>
            </w:tcBorders>
            <w:vAlign w:val="bottom"/>
          </w:tcPr>
          <w:p w14:paraId="78F9AAD0">
            <w:pPr>
              <w:jc w:val="center"/>
              <w:rPr>
                <w:rFonts w:hint="eastAsia" w:ascii="仿宋_GB2312" w:hAnsi="仿宋_GB2312" w:eastAsia="仿宋_GB2312" w:cs="仿宋_GB2312"/>
                <w:sz w:val="20"/>
                <w:szCs w:val="20"/>
              </w:rPr>
            </w:pPr>
          </w:p>
        </w:tc>
        <w:tc>
          <w:tcPr>
            <w:tcW w:w="1210" w:type="dxa"/>
            <w:tcBorders>
              <w:top w:val="single" w:color="auto" w:sz="4" w:space="0"/>
              <w:left w:val="single" w:color="auto" w:sz="4" w:space="0"/>
              <w:bottom w:val="nil"/>
              <w:right w:val="nil"/>
            </w:tcBorders>
            <w:vAlign w:val="bottom"/>
          </w:tcPr>
          <w:p w14:paraId="0BA0A4E5">
            <w:pPr>
              <w:jc w:val="center"/>
              <w:rPr>
                <w:rFonts w:hint="eastAsia" w:ascii="仿宋_GB2312" w:hAnsi="仿宋_GB2312" w:eastAsia="仿宋_GB2312" w:cs="仿宋_GB2312"/>
                <w:sz w:val="20"/>
                <w:szCs w:val="20"/>
              </w:rPr>
            </w:pPr>
          </w:p>
        </w:tc>
      </w:tr>
      <w:tr w14:paraId="08FBC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700" w:type="dxa"/>
            <w:tcBorders>
              <w:top w:val="nil"/>
              <w:left w:val="nil"/>
              <w:bottom w:val="nil"/>
              <w:right w:val="single" w:color="auto" w:sz="4" w:space="0"/>
            </w:tcBorders>
            <w:vAlign w:val="bottom"/>
          </w:tcPr>
          <w:p w14:paraId="1394ABDF">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政府性基金调出资金</w:t>
            </w:r>
          </w:p>
        </w:tc>
        <w:tc>
          <w:tcPr>
            <w:tcW w:w="984" w:type="dxa"/>
            <w:tcBorders>
              <w:top w:val="nil"/>
              <w:left w:val="single" w:color="auto" w:sz="4" w:space="0"/>
              <w:bottom w:val="nil"/>
              <w:right w:val="single" w:color="auto" w:sz="4" w:space="0"/>
            </w:tcBorders>
            <w:vAlign w:val="bottom"/>
          </w:tcPr>
          <w:p w14:paraId="1721C885">
            <w:pPr>
              <w:jc w:val="center"/>
              <w:rPr>
                <w:rFonts w:hint="eastAsia" w:ascii="仿宋_GB2312" w:hAnsi="仿宋_GB2312" w:eastAsia="仿宋_GB2312" w:cs="仿宋_GB2312"/>
                <w:sz w:val="20"/>
                <w:szCs w:val="20"/>
              </w:rPr>
            </w:pPr>
          </w:p>
        </w:tc>
        <w:tc>
          <w:tcPr>
            <w:tcW w:w="1066" w:type="dxa"/>
            <w:tcBorders>
              <w:top w:val="nil"/>
              <w:left w:val="single" w:color="auto" w:sz="4" w:space="0"/>
              <w:bottom w:val="nil"/>
              <w:right w:val="single" w:color="auto" w:sz="4" w:space="0"/>
            </w:tcBorders>
            <w:vAlign w:val="bottom"/>
          </w:tcPr>
          <w:p w14:paraId="51537767">
            <w:pPr>
              <w:jc w:val="center"/>
              <w:rPr>
                <w:rFonts w:hint="eastAsia" w:ascii="仿宋_GB2312" w:hAnsi="仿宋_GB2312" w:eastAsia="仿宋_GB2312" w:cs="仿宋_GB2312"/>
                <w:sz w:val="20"/>
                <w:szCs w:val="20"/>
              </w:rPr>
            </w:pPr>
          </w:p>
        </w:tc>
        <w:tc>
          <w:tcPr>
            <w:tcW w:w="900" w:type="dxa"/>
            <w:tcBorders>
              <w:top w:val="nil"/>
              <w:left w:val="single" w:color="auto" w:sz="4" w:space="0"/>
              <w:bottom w:val="nil"/>
              <w:right w:val="single" w:color="auto" w:sz="4" w:space="0"/>
            </w:tcBorders>
            <w:vAlign w:val="bottom"/>
          </w:tcPr>
          <w:p w14:paraId="5FDF7CC9">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6371</w:t>
            </w:r>
          </w:p>
        </w:tc>
        <w:tc>
          <w:tcPr>
            <w:tcW w:w="1018" w:type="dxa"/>
            <w:tcBorders>
              <w:top w:val="nil"/>
              <w:left w:val="single" w:color="auto" w:sz="4" w:space="0"/>
              <w:bottom w:val="nil"/>
              <w:right w:val="single" w:color="auto" w:sz="4" w:space="0"/>
            </w:tcBorders>
            <w:vAlign w:val="bottom"/>
          </w:tcPr>
          <w:p w14:paraId="7E972E70">
            <w:pPr>
              <w:jc w:val="center"/>
              <w:rPr>
                <w:rFonts w:hint="eastAsia" w:ascii="仿宋_GB2312" w:hAnsi="仿宋_GB2312" w:eastAsia="仿宋_GB2312" w:cs="仿宋_GB2312"/>
                <w:sz w:val="20"/>
                <w:szCs w:val="20"/>
              </w:rPr>
            </w:pPr>
          </w:p>
        </w:tc>
        <w:tc>
          <w:tcPr>
            <w:tcW w:w="1210" w:type="dxa"/>
            <w:tcBorders>
              <w:top w:val="nil"/>
              <w:left w:val="single" w:color="auto" w:sz="4" w:space="0"/>
              <w:bottom w:val="nil"/>
              <w:right w:val="nil"/>
            </w:tcBorders>
            <w:vAlign w:val="bottom"/>
          </w:tcPr>
          <w:p w14:paraId="7193D8E5">
            <w:pPr>
              <w:jc w:val="center"/>
              <w:rPr>
                <w:rFonts w:hint="eastAsia" w:ascii="仿宋_GB2312" w:hAnsi="仿宋_GB2312" w:eastAsia="仿宋_GB2312" w:cs="仿宋_GB2312"/>
                <w:sz w:val="20"/>
                <w:szCs w:val="20"/>
              </w:rPr>
            </w:pPr>
          </w:p>
        </w:tc>
      </w:tr>
      <w:tr w14:paraId="001D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700" w:type="dxa"/>
            <w:tcBorders>
              <w:top w:val="nil"/>
              <w:left w:val="nil"/>
              <w:bottom w:val="nil"/>
              <w:right w:val="single" w:color="auto" w:sz="4" w:space="0"/>
            </w:tcBorders>
            <w:vAlign w:val="bottom"/>
          </w:tcPr>
          <w:p w14:paraId="72BA41A1">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债务还本支出</w:t>
            </w:r>
          </w:p>
        </w:tc>
        <w:tc>
          <w:tcPr>
            <w:tcW w:w="984" w:type="dxa"/>
            <w:tcBorders>
              <w:top w:val="nil"/>
              <w:left w:val="single" w:color="auto" w:sz="4" w:space="0"/>
              <w:bottom w:val="nil"/>
              <w:right w:val="single" w:color="auto" w:sz="4" w:space="0"/>
            </w:tcBorders>
            <w:vAlign w:val="bottom"/>
          </w:tcPr>
          <w:p w14:paraId="6A6F2797">
            <w:pPr>
              <w:jc w:val="center"/>
              <w:rPr>
                <w:rFonts w:hint="eastAsia" w:ascii="仿宋_GB2312" w:hAnsi="仿宋_GB2312" w:eastAsia="仿宋_GB2312" w:cs="仿宋_GB2312"/>
                <w:sz w:val="20"/>
                <w:szCs w:val="20"/>
              </w:rPr>
            </w:pPr>
          </w:p>
        </w:tc>
        <w:tc>
          <w:tcPr>
            <w:tcW w:w="1066" w:type="dxa"/>
            <w:tcBorders>
              <w:top w:val="nil"/>
              <w:left w:val="single" w:color="auto" w:sz="4" w:space="0"/>
              <w:bottom w:val="nil"/>
              <w:right w:val="single" w:color="auto" w:sz="4" w:space="0"/>
            </w:tcBorders>
            <w:vAlign w:val="bottom"/>
          </w:tcPr>
          <w:p w14:paraId="398DF1B4">
            <w:pPr>
              <w:jc w:val="center"/>
              <w:rPr>
                <w:rFonts w:hint="eastAsia" w:ascii="仿宋_GB2312" w:hAnsi="仿宋_GB2312" w:eastAsia="仿宋_GB2312" w:cs="仿宋_GB2312"/>
                <w:sz w:val="20"/>
                <w:szCs w:val="20"/>
              </w:rPr>
            </w:pPr>
          </w:p>
        </w:tc>
        <w:tc>
          <w:tcPr>
            <w:tcW w:w="900" w:type="dxa"/>
            <w:tcBorders>
              <w:top w:val="nil"/>
              <w:left w:val="single" w:color="auto" w:sz="4" w:space="0"/>
              <w:bottom w:val="nil"/>
              <w:right w:val="single" w:color="auto" w:sz="4" w:space="0"/>
            </w:tcBorders>
            <w:vAlign w:val="bottom"/>
          </w:tcPr>
          <w:p w14:paraId="6B5C12F8">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16940</w:t>
            </w:r>
          </w:p>
        </w:tc>
        <w:tc>
          <w:tcPr>
            <w:tcW w:w="1018" w:type="dxa"/>
            <w:tcBorders>
              <w:top w:val="nil"/>
              <w:left w:val="single" w:color="auto" w:sz="4" w:space="0"/>
              <w:bottom w:val="nil"/>
              <w:right w:val="single" w:color="auto" w:sz="4" w:space="0"/>
            </w:tcBorders>
            <w:vAlign w:val="bottom"/>
          </w:tcPr>
          <w:p w14:paraId="497D2C8C">
            <w:pPr>
              <w:jc w:val="center"/>
              <w:rPr>
                <w:rFonts w:hint="eastAsia" w:ascii="仿宋_GB2312" w:hAnsi="仿宋_GB2312" w:eastAsia="仿宋_GB2312" w:cs="仿宋_GB2312"/>
                <w:sz w:val="20"/>
                <w:szCs w:val="20"/>
              </w:rPr>
            </w:pPr>
          </w:p>
        </w:tc>
        <w:tc>
          <w:tcPr>
            <w:tcW w:w="1210" w:type="dxa"/>
            <w:tcBorders>
              <w:top w:val="nil"/>
              <w:left w:val="single" w:color="auto" w:sz="4" w:space="0"/>
              <w:bottom w:val="nil"/>
              <w:right w:val="nil"/>
            </w:tcBorders>
            <w:vAlign w:val="bottom"/>
          </w:tcPr>
          <w:p w14:paraId="2F2CED5E">
            <w:pPr>
              <w:jc w:val="center"/>
              <w:rPr>
                <w:rFonts w:hint="eastAsia" w:ascii="仿宋_GB2312" w:hAnsi="仿宋_GB2312" w:eastAsia="仿宋_GB2312" w:cs="仿宋_GB2312"/>
                <w:sz w:val="20"/>
                <w:szCs w:val="20"/>
              </w:rPr>
            </w:pPr>
          </w:p>
        </w:tc>
      </w:tr>
      <w:tr w14:paraId="6F3B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700" w:type="dxa"/>
            <w:tcBorders>
              <w:top w:val="nil"/>
              <w:left w:val="nil"/>
              <w:bottom w:val="single" w:color="auto" w:sz="4" w:space="0"/>
              <w:right w:val="single" w:color="auto" w:sz="4" w:space="0"/>
            </w:tcBorders>
            <w:vAlign w:val="bottom"/>
          </w:tcPr>
          <w:p w14:paraId="12B61720">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年终结余</w:t>
            </w:r>
          </w:p>
        </w:tc>
        <w:tc>
          <w:tcPr>
            <w:tcW w:w="984" w:type="dxa"/>
            <w:tcBorders>
              <w:top w:val="nil"/>
              <w:left w:val="single" w:color="auto" w:sz="4" w:space="0"/>
              <w:bottom w:val="single" w:color="auto" w:sz="4" w:space="0"/>
              <w:right w:val="single" w:color="auto" w:sz="4" w:space="0"/>
            </w:tcBorders>
            <w:vAlign w:val="bottom"/>
          </w:tcPr>
          <w:p w14:paraId="658F5D82">
            <w:pPr>
              <w:jc w:val="center"/>
              <w:rPr>
                <w:rFonts w:hint="eastAsia" w:ascii="仿宋_GB2312" w:hAnsi="仿宋_GB2312" w:eastAsia="仿宋_GB2312" w:cs="仿宋_GB2312"/>
                <w:sz w:val="20"/>
                <w:szCs w:val="20"/>
              </w:rPr>
            </w:pPr>
          </w:p>
        </w:tc>
        <w:tc>
          <w:tcPr>
            <w:tcW w:w="1066" w:type="dxa"/>
            <w:tcBorders>
              <w:top w:val="nil"/>
              <w:left w:val="single" w:color="auto" w:sz="4" w:space="0"/>
              <w:bottom w:val="single" w:color="auto" w:sz="4" w:space="0"/>
              <w:right w:val="single" w:color="auto" w:sz="4" w:space="0"/>
            </w:tcBorders>
            <w:vAlign w:val="bottom"/>
          </w:tcPr>
          <w:p w14:paraId="41A81BF4">
            <w:pPr>
              <w:jc w:val="center"/>
              <w:rPr>
                <w:rFonts w:hint="eastAsia" w:ascii="仿宋_GB2312" w:hAnsi="仿宋_GB2312" w:eastAsia="仿宋_GB2312" w:cs="仿宋_GB2312"/>
                <w:sz w:val="20"/>
                <w:szCs w:val="20"/>
              </w:rPr>
            </w:pPr>
          </w:p>
        </w:tc>
        <w:tc>
          <w:tcPr>
            <w:tcW w:w="900" w:type="dxa"/>
            <w:tcBorders>
              <w:top w:val="nil"/>
              <w:left w:val="single" w:color="auto" w:sz="4" w:space="0"/>
              <w:bottom w:val="single" w:color="auto" w:sz="4" w:space="0"/>
              <w:right w:val="single" w:color="auto" w:sz="4" w:space="0"/>
            </w:tcBorders>
            <w:vAlign w:val="bottom"/>
          </w:tcPr>
          <w:p w14:paraId="2C628822">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8283</w:t>
            </w:r>
          </w:p>
        </w:tc>
        <w:tc>
          <w:tcPr>
            <w:tcW w:w="1018" w:type="dxa"/>
            <w:tcBorders>
              <w:top w:val="nil"/>
              <w:left w:val="single" w:color="auto" w:sz="4" w:space="0"/>
              <w:bottom w:val="single" w:color="auto" w:sz="4" w:space="0"/>
              <w:right w:val="single" w:color="auto" w:sz="4" w:space="0"/>
            </w:tcBorders>
            <w:vAlign w:val="bottom"/>
          </w:tcPr>
          <w:p w14:paraId="290230BC">
            <w:pPr>
              <w:jc w:val="center"/>
              <w:rPr>
                <w:rFonts w:hint="eastAsia" w:ascii="仿宋_GB2312" w:hAnsi="仿宋_GB2312" w:eastAsia="仿宋_GB2312" w:cs="仿宋_GB2312"/>
                <w:sz w:val="20"/>
                <w:szCs w:val="20"/>
              </w:rPr>
            </w:pPr>
          </w:p>
        </w:tc>
        <w:tc>
          <w:tcPr>
            <w:tcW w:w="1210" w:type="dxa"/>
            <w:tcBorders>
              <w:top w:val="nil"/>
              <w:left w:val="single" w:color="auto" w:sz="4" w:space="0"/>
              <w:bottom w:val="single" w:color="auto" w:sz="4" w:space="0"/>
              <w:right w:val="nil"/>
            </w:tcBorders>
            <w:vAlign w:val="bottom"/>
          </w:tcPr>
          <w:p w14:paraId="4A46C797">
            <w:pPr>
              <w:jc w:val="center"/>
              <w:rPr>
                <w:rFonts w:hint="eastAsia" w:ascii="仿宋_GB2312" w:hAnsi="仿宋_GB2312" w:eastAsia="仿宋_GB2312" w:cs="仿宋_GB2312"/>
                <w:sz w:val="20"/>
                <w:szCs w:val="20"/>
              </w:rPr>
            </w:pPr>
          </w:p>
        </w:tc>
      </w:tr>
      <w:tr w14:paraId="14F1C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700" w:type="dxa"/>
            <w:tcBorders>
              <w:top w:val="single" w:color="auto" w:sz="4" w:space="0"/>
              <w:left w:val="nil"/>
              <w:bottom w:val="single" w:color="auto" w:sz="4" w:space="0"/>
              <w:right w:val="single" w:color="auto" w:sz="4" w:space="0"/>
            </w:tcBorders>
            <w:vAlign w:val="bottom"/>
          </w:tcPr>
          <w:p w14:paraId="5B80F120">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基 金 支 出 总 计</w:t>
            </w:r>
          </w:p>
        </w:tc>
        <w:tc>
          <w:tcPr>
            <w:tcW w:w="984" w:type="dxa"/>
            <w:tcBorders>
              <w:top w:val="single" w:color="auto" w:sz="4" w:space="0"/>
              <w:left w:val="single" w:color="auto" w:sz="4" w:space="0"/>
              <w:bottom w:val="single" w:color="auto" w:sz="4" w:space="0"/>
              <w:right w:val="single" w:color="auto" w:sz="4" w:space="0"/>
            </w:tcBorders>
            <w:vAlign w:val="bottom"/>
          </w:tcPr>
          <w:p w14:paraId="49023E62">
            <w:pPr>
              <w:jc w:val="center"/>
              <w:rPr>
                <w:rFonts w:hint="eastAsia" w:ascii="仿宋_GB2312" w:hAnsi="仿宋_GB2312" w:eastAsia="仿宋_GB2312" w:cs="仿宋_GB2312"/>
                <w:sz w:val="20"/>
                <w:szCs w:val="20"/>
              </w:rPr>
            </w:pPr>
          </w:p>
        </w:tc>
        <w:tc>
          <w:tcPr>
            <w:tcW w:w="1066" w:type="dxa"/>
            <w:tcBorders>
              <w:top w:val="single" w:color="auto" w:sz="4" w:space="0"/>
              <w:left w:val="single" w:color="auto" w:sz="4" w:space="0"/>
              <w:bottom w:val="single" w:color="auto" w:sz="4" w:space="0"/>
              <w:right w:val="single" w:color="auto" w:sz="4" w:space="0"/>
            </w:tcBorders>
            <w:vAlign w:val="bottom"/>
          </w:tcPr>
          <w:p w14:paraId="141DBDB6">
            <w:pPr>
              <w:jc w:val="center"/>
              <w:rPr>
                <w:rFonts w:hint="eastAsia" w:ascii="仿宋_GB2312" w:hAnsi="仿宋_GB2312" w:eastAsia="仿宋_GB2312" w:cs="仿宋_GB2312"/>
                <w:sz w:val="20"/>
                <w:szCs w:val="20"/>
              </w:rPr>
            </w:pPr>
          </w:p>
        </w:tc>
        <w:tc>
          <w:tcPr>
            <w:tcW w:w="900" w:type="dxa"/>
            <w:tcBorders>
              <w:top w:val="single" w:color="auto" w:sz="4" w:space="0"/>
              <w:left w:val="single" w:color="auto" w:sz="4" w:space="0"/>
              <w:bottom w:val="single" w:color="auto" w:sz="4" w:space="0"/>
              <w:right w:val="single" w:color="auto" w:sz="4" w:space="0"/>
            </w:tcBorders>
            <w:vAlign w:val="bottom"/>
          </w:tcPr>
          <w:p w14:paraId="7DF6F569">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仿宋" w:hAnsi="仿宋" w:eastAsia="仿宋" w:cs="仿宋"/>
                <w:i w:val="0"/>
                <w:iCs w:val="0"/>
                <w:color w:val="000000"/>
                <w:kern w:val="0"/>
                <w:sz w:val="20"/>
                <w:szCs w:val="20"/>
                <w:u w:val="none"/>
                <w:lang w:val="en-US" w:eastAsia="zh-CN" w:bidi="ar"/>
              </w:rPr>
              <w:t>147839</w:t>
            </w:r>
          </w:p>
        </w:tc>
        <w:tc>
          <w:tcPr>
            <w:tcW w:w="1018" w:type="dxa"/>
            <w:tcBorders>
              <w:top w:val="single" w:color="auto" w:sz="4" w:space="0"/>
              <w:left w:val="single" w:color="auto" w:sz="4" w:space="0"/>
              <w:bottom w:val="single" w:color="auto" w:sz="4" w:space="0"/>
              <w:right w:val="single" w:color="auto" w:sz="4" w:space="0"/>
            </w:tcBorders>
            <w:vAlign w:val="bottom"/>
          </w:tcPr>
          <w:p w14:paraId="337058B3">
            <w:pPr>
              <w:jc w:val="center"/>
              <w:rPr>
                <w:rFonts w:hint="eastAsia" w:ascii="仿宋_GB2312" w:hAnsi="仿宋_GB2312" w:eastAsia="仿宋_GB2312" w:cs="仿宋_GB2312"/>
                <w:sz w:val="20"/>
                <w:szCs w:val="20"/>
              </w:rPr>
            </w:pPr>
          </w:p>
        </w:tc>
        <w:tc>
          <w:tcPr>
            <w:tcW w:w="1210" w:type="dxa"/>
            <w:tcBorders>
              <w:top w:val="single" w:color="auto" w:sz="4" w:space="0"/>
              <w:left w:val="single" w:color="auto" w:sz="4" w:space="0"/>
              <w:bottom w:val="single" w:color="auto" w:sz="4" w:space="0"/>
              <w:right w:val="nil"/>
            </w:tcBorders>
            <w:vAlign w:val="bottom"/>
          </w:tcPr>
          <w:p w14:paraId="4D40D2A5">
            <w:pPr>
              <w:jc w:val="center"/>
              <w:rPr>
                <w:rFonts w:hint="eastAsia" w:ascii="仿宋_GB2312" w:hAnsi="仿宋_GB2312" w:eastAsia="仿宋_GB2312" w:cs="仿宋_GB2312"/>
                <w:sz w:val="20"/>
                <w:szCs w:val="20"/>
              </w:rPr>
            </w:pPr>
          </w:p>
        </w:tc>
      </w:tr>
    </w:tbl>
    <w:p w14:paraId="3FB49B2D">
      <w:pPr>
        <w:pStyle w:val="5"/>
        <w:rPr>
          <w:sz w:val="20"/>
        </w:rPr>
      </w:pPr>
    </w:p>
    <w:p w14:paraId="6C3EB78D">
      <w:pPr>
        <w:spacing w:after="0"/>
        <w:rPr>
          <w:rFonts w:ascii="Times New Roman"/>
          <w:sz w:val="20"/>
        </w:rPr>
        <w:sectPr>
          <w:pgSz w:w="11900" w:h="16840"/>
          <w:pgMar w:top="1580" w:right="1180" w:bottom="180" w:left="260" w:header="0" w:footer="0" w:gutter="0"/>
          <w:pgBorders>
            <w:top w:val="none" w:sz="0" w:space="0"/>
            <w:left w:val="none" w:sz="0" w:space="0"/>
            <w:bottom w:val="none" w:sz="0" w:space="0"/>
            <w:right w:val="none" w:sz="0" w:space="0"/>
          </w:pgBorders>
          <w:pgNumType w:fmt="decimal"/>
          <w:cols w:space="720" w:num="1"/>
        </w:sectPr>
      </w:pPr>
    </w:p>
    <w:p w14:paraId="153B20E2">
      <w:pPr>
        <w:pStyle w:val="5"/>
        <w:rPr>
          <w:sz w:val="20"/>
        </w:rPr>
      </w:pPr>
    </w:p>
    <w:p w14:paraId="7BF7C9EB">
      <w:pPr>
        <w:pStyle w:val="3"/>
        <w:spacing w:before="49"/>
        <w:ind w:left="0" w:leftChars="0" w:right="1030" w:rightChars="0" w:firstLine="0" w:firstLineChars="0"/>
        <w:jc w:val="center"/>
      </w:pPr>
      <w:r>
        <w:t>10、202</w:t>
      </w:r>
      <w:r>
        <w:rPr>
          <w:rFonts w:hint="eastAsia"/>
          <w:lang w:val="en-US" w:eastAsia="zh-CN"/>
        </w:rPr>
        <w:t>3</w:t>
      </w:r>
      <w:r>
        <w:t>年成安县本级政府性基金支出功能分类决算表</w:t>
      </w:r>
    </w:p>
    <w:p w14:paraId="75CAB755">
      <w:pPr>
        <w:spacing w:before="265"/>
        <w:ind w:left="5015" w:right="1998" w:firstLine="0"/>
        <w:jc w:val="center"/>
        <w:rPr>
          <w:sz w:val="20"/>
        </w:rPr>
      </w:pPr>
      <w:r>
        <w:rPr>
          <w:sz w:val="20"/>
        </w:rPr>
        <w:t>单位：万元</w:t>
      </w:r>
    </w:p>
    <w:tbl>
      <w:tblPr>
        <w:tblStyle w:val="8"/>
        <w:tblpPr w:leftFromText="180" w:rightFromText="180" w:vertAnchor="text" w:horzAnchor="page" w:tblpX="1323" w:tblpY="161"/>
        <w:tblOverlap w:val="never"/>
        <w:tblW w:w="45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9"/>
        <w:gridCol w:w="4891"/>
        <w:gridCol w:w="1115"/>
        <w:gridCol w:w="816"/>
        <w:gridCol w:w="816"/>
        <w:gridCol w:w="1167"/>
      </w:tblGrid>
      <w:tr w14:paraId="3843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59E3">
            <w:pPr>
              <w:keepNext w:val="0"/>
              <w:keepLines w:val="0"/>
              <w:widowControl/>
              <w:suppressLineNumbers w:val="0"/>
              <w:jc w:val="both"/>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科目编码</w:t>
            </w:r>
          </w:p>
        </w:tc>
        <w:tc>
          <w:tcPr>
            <w:tcW w:w="2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C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科目名称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D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B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调整预算数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C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E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完成调整预算数的%</w:t>
            </w:r>
          </w:p>
        </w:tc>
      </w:tr>
      <w:tr w14:paraId="3F0B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04805">
            <w:pPr>
              <w:jc w:val="left"/>
              <w:rPr>
                <w:rFonts w:hint="eastAsia" w:ascii="仿宋" w:hAnsi="仿宋" w:eastAsia="仿宋" w:cs="仿宋"/>
                <w:i w:val="0"/>
                <w:iCs w:val="0"/>
                <w:color w:val="000000"/>
                <w:sz w:val="20"/>
                <w:szCs w:val="20"/>
                <w:u w:val="none"/>
              </w:rPr>
            </w:pPr>
          </w:p>
        </w:tc>
        <w:tc>
          <w:tcPr>
            <w:tcW w:w="2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D5B7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政府性基金预算支出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FE95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92753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1689A">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124528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6F9D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116245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F03C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93.35%</w:t>
            </w:r>
          </w:p>
        </w:tc>
      </w:tr>
      <w:tr w14:paraId="64EF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single" w:color="000000" w:sz="4" w:space="0"/>
              <w:left w:val="single" w:color="000000" w:sz="4" w:space="0"/>
              <w:bottom w:val="nil"/>
              <w:right w:val="single" w:color="000000" w:sz="4" w:space="0"/>
            </w:tcBorders>
            <w:shd w:val="clear" w:color="auto" w:fill="auto"/>
            <w:noWrap/>
            <w:vAlign w:val="bottom"/>
          </w:tcPr>
          <w:p w14:paraId="2046263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2456" w:type="pct"/>
            <w:tcBorders>
              <w:top w:val="single" w:color="000000" w:sz="4" w:space="0"/>
              <w:left w:val="single" w:color="000000" w:sz="4" w:space="0"/>
              <w:bottom w:val="nil"/>
              <w:right w:val="single" w:color="000000" w:sz="4" w:space="0"/>
            </w:tcBorders>
            <w:shd w:val="clear" w:color="auto" w:fill="auto"/>
            <w:noWrap/>
            <w:vAlign w:val="bottom"/>
          </w:tcPr>
          <w:p w14:paraId="02178A8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科学技术支出</w:t>
            </w:r>
          </w:p>
        </w:tc>
        <w:tc>
          <w:tcPr>
            <w:tcW w:w="560" w:type="pct"/>
            <w:tcBorders>
              <w:top w:val="nil"/>
              <w:left w:val="single" w:color="000000" w:sz="4" w:space="0"/>
              <w:bottom w:val="nil"/>
              <w:right w:val="single" w:color="000000" w:sz="4" w:space="0"/>
            </w:tcBorders>
            <w:shd w:val="clear" w:color="auto" w:fill="auto"/>
            <w:noWrap/>
            <w:vAlign w:val="bottom"/>
          </w:tcPr>
          <w:p w14:paraId="6E2CD47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0430E3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5094189">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B2A816E">
            <w:pPr>
              <w:rPr>
                <w:rFonts w:hint="eastAsia" w:ascii="仿宋" w:hAnsi="仿宋" w:eastAsia="仿宋" w:cs="仿宋"/>
                <w:i w:val="0"/>
                <w:iCs w:val="0"/>
                <w:color w:val="000000"/>
                <w:sz w:val="20"/>
                <w:szCs w:val="20"/>
                <w:u w:val="none"/>
              </w:rPr>
            </w:pPr>
          </w:p>
        </w:tc>
      </w:tr>
      <w:tr w14:paraId="1B7C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923E38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20610</w:t>
            </w:r>
          </w:p>
        </w:tc>
        <w:tc>
          <w:tcPr>
            <w:tcW w:w="2456" w:type="pct"/>
            <w:tcBorders>
              <w:top w:val="nil"/>
              <w:left w:val="single" w:color="000000" w:sz="4" w:space="0"/>
              <w:bottom w:val="nil"/>
              <w:right w:val="single" w:color="000000" w:sz="4" w:space="0"/>
            </w:tcBorders>
            <w:shd w:val="clear" w:color="auto" w:fill="auto"/>
            <w:noWrap/>
            <w:vAlign w:val="bottom"/>
          </w:tcPr>
          <w:p w14:paraId="1495BC5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核电站乏燃料处理处置基金支出</w:t>
            </w:r>
          </w:p>
        </w:tc>
        <w:tc>
          <w:tcPr>
            <w:tcW w:w="560" w:type="pct"/>
            <w:tcBorders>
              <w:top w:val="nil"/>
              <w:left w:val="single" w:color="000000" w:sz="4" w:space="0"/>
              <w:bottom w:val="nil"/>
              <w:right w:val="single" w:color="000000" w:sz="4" w:space="0"/>
            </w:tcBorders>
            <w:shd w:val="clear" w:color="auto" w:fill="auto"/>
            <w:noWrap/>
            <w:vAlign w:val="bottom"/>
          </w:tcPr>
          <w:p w14:paraId="154E34A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2EAD92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FDCC923">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28A2CE7">
            <w:pPr>
              <w:rPr>
                <w:rFonts w:hint="eastAsia" w:ascii="仿宋" w:hAnsi="仿宋" w:eastAsia="仿宋" w:cs="仿宋"/>
                <w:i w:val="0"/>
                <w:iCs w:val="0"/>
                <w:color w:val="000000"/>
                <w:sz w:val="20"/>
                <w:szCs w:val="20"/>
                <w:u w:val="none"/>
              </w:rPr>
            </w:pPr>
          </w:p>
        </w:tc>
      </w:tr>
      <w:tr w14:paraId="25A6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3C0A61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2061001</w:t>
            </w:r>
          </w:p>
        </w:tc>
        <w:tc>
          <w:tcPr>
            <w:tcW w:w="2456" w:type="pct"/>
            <w:tcBorders>
              <w:top w:val="nil"/>
              <w:left w:val="single" w:color="000000" w:sz="4" w:space="0"/>
              <w:bottom w:val="nil"/>
              <w:right w:val="single" w:color="000000" w:sz="4" w:space="0"/>
            </w:tcBorders>
            <w:shd w:val="clear" w:color="auto" w:fill="auto"/>
            <w:noWrap/>
            <w:vAlign w:val="bottom"/>
          </w:tcPr>
          <w:p w14:paraId="1D792CF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乏燃料运输</w:t>
            </w:r>
          </w:p>
        </w:tc>
        <w:tc>
          <w:tcPr>
            <w:tcW w:w="560" w:type="pct"/>
            <w:tcBorders>
              <w:top w:val="nil"/>
              <w:left w:val="single" w:color="000000" w:sz="4" w:space="0"/>
              <w:bottom w:val="nil"/>
              <w:right w:val="single" w:color="000000" w:sz="4" w:space="0"/>
            </w:tcBorders>
            <w:shd w:val="clear" w:color="auto" w:fill="auto"/>
            <w:noWrap/>
            <w:vAlign w:val="bottom"/>
          </w:tcPr>
          <w:p w14:paraId="0B615DA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41809B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B53CC0D">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2426AB0A">
            <w:pPr>
              <w:rPr>
                <w:rFonts w:hint="eastAsia" w:ascii="仿宋" w:hAnsi="仿宋" w:eastAsia="仿宋" w:cs="仿宋"/>
                <w:i w:val="0"/>
                <w:iCs w:val="0"/>
                <w:color w:val="000000"/>
                <w:sz w:val="20"/>
                <w:szCs w:val="20"/>
                <w:u w:val="none"/>
              </w:rPr>
            </w:pPr>
          </w:p>
        </w:tc>
      </w:tr>
      <w:tr w14:paraId="2571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11B16B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2061002</w:t>
            </w:r>
          </w:p>
        </w:tc>
        <w:tc>
          <w:tcPr>
            <w:tcW w:w="2456" w:type="pct"/>
            <w:tcBorders>
              <w:top w:val="nil"/>
              <w:left w:val="single" w:color="000000" w:sz="4" w:space="0"/>
              <w:bottom w:val="nil"/>
              <w:right w:val="single" w:color="000000" w:sz="4" w:space="0"/>
            </w:tcBorders>
            <w:shd w:val="clear" w:color="auto" w:fill="auto"/>
            <w:noWrap/>
            <w:vAlign w:val="bottom"/>
          </w:tcPr>
          <w:p w14:paraId="312440E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乏燃料离堆贮存</w:t>
            </w:r>
          </w:p>
        </w:tc>
        <w:tc>
          <w:tcPr>
            <w:tcW w:w="560" w:type="pct"/>
            <w:tcBorders>
              <w:top w:val="nil"/>
              <w:left w:val="single" w:color="000000" w:sz="4" w:space="0"/>
              <w:bottom w:val="nil"/>
              <w:right w:val="single" w:color="000000" w:sz="4" w:space="0"/>
            </w:tcBorders>
            <w:shd w:val="clear" w:color="auto" w:fill="auto"/>
            <w:noWrap/>
            <w:vAlign w:val="bottom"/>
          </w:tcPr>
          <w:p w14:paraId="10E6ED1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DBDCA9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A818286">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C810AC4">
            <w:pPr>
              <w:rPr>
                <w:rFonts w:hint="eastAsia" w:ascii="仿宋" w:hAnsi="仿宋" w:eastAsia="仿宋" w:cs="仿宋"/>
                <w:i w:val="0"/>
                <w:iCs w:val="0"/>
                <w:color w:val="000000"/>
                <w:sz w:val="20"/>
                <w:szCs w:val="20"/>
                <w:u w:val="none"/>
              </w:rPr>
            </w:pPr>
          </w:p>
        </w:tc>
      </w:tr>
      <w:tr w14:paraId="730E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DD8507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2061003</w:t>
            </w:r>
          </w:p>
        </w:tc>
        <w:tc>
          <w:tcPr>
            <w:tcW w:w="2456" w:type="pct"/>
            <w:tcBorders>
              <w:top w:val="nil"/>
              <w:left w:val="single" w:color="000000" w:sz="4" w:space="0"/>
              <w:bottom w:val="nil"/>
              <w:right w:val="single" w:color="000000" w:sz="4" w:space="0"/>
            </w:tcBorders>
            <w:shd w:val="clear" w:color="auto" w:fill="auto"/>
            <w:noWrap/>
            <w:vAlign w:val="bottom"/>
          </w:tcPr>
          <w:p w14:paraId="5539DE9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乏燃料后处理</w:t>
            </w:r>
          </w:p>
        </w:tc>
        <w:tc>
          <w:tcPr>
            <w:tcW w:w="560" w:type="pct"/>
            <w:tcBorders>
              <w:top w:val="nil"/>
              <w:left w:val="single" w:color="000000" w:sz="4" w:space="0"/>
              <w:bottom w:val="nil"/>
              <w:right w:val="single" w:color="000000" w:sz="4" w:space="0"/>
            </w:tcBorders>
            <w:shd w:val="clear" w:color="auto" w:fill="auto"/>
            <w:noWrap/>
            <w:vAlign w:val="bottom"/>
          </w:tcPr>
          <w:p w14:paraId="5CD6297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403B45A">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2DD4FA7">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691A72B9">
            <w:pPr>
              <w:rPr>
                <w:rFonts w:hint="eastAsia" w:ascii="仿宋" w:hAnsi="仿宋" w:eastAsia="仿宋" w:cs="仿宋"/>
                <w:i w:val="0"/>
                <w:iCs w:val="0"/>
                <w:color w:val="000000"/>
                <w:sz w:val="20"/>
                <w:szCs w:val="20"/>
                <w:u w:val="none"/>
              </w:rPr>
            </w:pPr>
          </w:p>
        </w:tc>
      </w:tr>
      <w:tr w14:paraId="60E3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DA71FE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2061004</w:t>
            </w:r>
          </w:p>
        </w:tc>
        <w:tc>
          <w:tcPr>
            <w:tcW w:w="2456" w:type="pct"/>
            <w:tcBorders>
              <w:top w:val="nil"/>
              <w:left w:val="single" w:color="000000" w:sz="4" w:space="0"/>
              <w:bottom w:val="nil"/>
              <w:right w:val="single" w:color="000000" w:sz="4" w:space="0"/>
            </w:tcBorders>
            <w:shd w:val="clear" w:color="auto" w:fill="auto"/>
            <w:noWrap/>
            <w:vAlign w:val="bottom"/>
          </w:tcPr>
          <w:p w14:paraId="74E0A75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高放废物的处理处置</w:t>
            </w:r>
          </w:p>
        </w:tc>
        <w:tc>
          <w:tcPr>
            <w:tcW w:w="560" w:type="pct"/>
            <w:tcBorders>
              <w:top w:val="nil"/>
              <w:left w:val="single" w:color="000000" w:sz="4" w:space="0"/>
              <w:bottom w:val="nil"/>
              <w:right w:val="single" w:color="000000" w:sz="4" w:space="0"/>
            </w:tcBorders>
            <w:shd w:val="clear" w:color="auto" w:fill="auto"/>
            <w:noWrap/>
            <w:vAlign w:val="bottom"/>
          </w:tcPr>
          <w:p w14:paraId="30C9FCD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822A51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1A2EDCA">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566039B2">
            <w:pPr>
              <w:rPr>
                <w:rFonts w:hint="eastAsia" w:ascii="仿宋" w:hAnsi="仿宋" w:eastAsia="仿宋" w:cs="仿宋"/>
                <w:i w:val="0"/>
                <w:iCs w:val="0"/>
                <w:color w:val="000000"/>
                <w:sz w:val="20"/>
                <w:szCs w:val="20"/>
                <w:u w:val="none"/>
              </w:rPr>
            </w:pPr>
          </w:p>
        </w:tc>
      </w:tr>
      <w:tr w14:paraId="29EA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97A436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2061005</w:t>
            </w:r>
          </w:p>
        </w:tc>
        <w:tc>
          <w:tcPr>
            <w:tcW w:w="2456" w:type="pct"/>
            <w:tcBorders>
              <w:top w:val="nil"/>
              <w:left w:val="single" w:color="000000" w:sz="4" w:space="0"/>
              <w:bottom w:val="nil"/>
              <w:right w:val="single" w:color="000000" w:sz="4" w:space="0"/>
            </w:tcBorders>
            <w:shd w:val="clear" w:color="auto" w:fill="auto"/>
            <w:noWrap/>
            <w:vAlign w:val="bottom"/>
          </w:tcPr>
          <w:p w14:paraId="4F70E1E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乏燃料后处理厂的建设、运行、改造和退役</w:t>
            </w:r>
          </w:p>
        </w:tc>
        <w:tc>
          <w:tcPr>
            <w:tcW w:w="560" w:type="pct"/>
            <w:tcBorders>
              <w:top w:val="nil"/>
              <w:left w:val="single" w:color="000000" w:sz="4" w:space="0"/>
              <w:bottom w:val="nil"/>
              <w:right w:val="single" w:color="000000" w:sz="4" w:space="0"/>
            </w:tcBorders>
            <w:shd w:val="clear" w:color="auto" w:fill="auto"/>
            <w:noWrap/>
            <w:vAlign w:val="bottom"/>
          </w:tcPr>
          <w:p w14:paraId="56C8684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24919E1">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6D31CF4">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6F52E71">
            <w:pPr>
              <w:rPr>
                <w:rFonts w:hint="eastAsia" w:ascii="仿宋" w:hAnsi="仿宋" w:eastAsia="仿宋" w:cs="仿宋"/>
                <w:i w:val="0"/>
                <w:iCs w:val="0"/>
                <w:color w:val="000000"/>
                <w:sz w:val="20"/>
                <w:szCs w:val="20"/>
                <w:u w:val="none"/>
              </w:rPr>
            </w:pPr>
          </w:p>
        </w:tc>
      </w:tr>
      <w:tr w14:paraId="6E7C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0DF384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2061099</w:t>
            </w:r>
          </w:p>
        </w:tc>
        <w:tc>
          <w:tcPr>
            <w:tcW w:w="2456" w:type="pct"/>
            <w:tcBorders>
              <w:top w:val="nil"/>
              <w:left w:val="single" w:color="000000" w:sz="4" w:space="0"/>
              <w:bottom w:val="nil"/>
              <w:right w:val="single" w:color="000000" w:sz="4" w:space="0"/>
            </w:tcBorders>
            <w:shd w:val="clear" w:color="auto" w:fill="auto"/>
            <w:noWrap/>
            <w:vAlign w:val="bottom"/>
          </w:tcPr>
          <w:p w14:paraId="4603D3F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其他乏燃料处理处置基金支出</w:t>
            </w:r>
          </w:p>
        </w:tc>
        <w:tc>
          <w:tcPr>
            <w:tcW w:w="560" w:type="pct"/>
            <w:tcBorders>
              <w:top w:val="nil"/>
              <w:left w:val="single" w:color="000000" w:sz="4" w:space="0"/>
              <w:bottom w:val="nil"/>
              <w:right w:val="single" w:color="000000" w:sz="4" w:space="0"/>
            </w:tcBorders>
            <w:shd w:val="clear" w:color="auto" w:fill="auto"/>
            <w:noWrap/>
            <w:vAlign w:val="bottom"/>
          </w:tcPr>
          <w:p w14:paraId="6CEA0E8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05A5181">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1D0763D">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5A8EEB14">
            <w:pPr>
              <w:rPr>
                <w:rFonts w:hint="eastAsia" w:ascii="仿宋" w:hAnsi="仿宋" w:eastAsia="仿宋" w:cs="仿宋"/>
                <w:i w:val="0"/>
                <w:iCs w:val="0"/>
                <w:color w:val="000000"/>
                <w:sz w:val="20"/>
                <w:szCs w:val="20"/>
                <w:u w:val="none"/>
              </w:rPr>
            </w:pPr>
          </w:p>
        </w:tc>
      </w:tr>
      <w:tr w14:paraId="613D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9683F4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2456" w:type="pct"/>
            <w:tcBorders>
              <w:top w:val="nil"/>
              <w:left w:val="single" w:color="000000" w:sz="4" w:space="0"/>
              <w:bottom w:val="nil"/>
              <w:right w:val="single" w:color="000000" w:sz="4" w:space="0"/>
            </w:tcBorders>
            <w:shd w:val="clear" w:color="auto" w:fill="auto"/>
            <w:noWrap/>
            <w:vAlign w:val="bottom"/>
          </w:tcPr>
          <w:p w14:paraId="1020D52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文化旅游体育与传媒支出</w:t>
            </w:r>
          </w:p>
        </w:tc>
        <w:tc>
          <w:tcPr>
            <w:tcW w:w="560" w:type="pct"/>
            <w:tcBorders>
              <w:top w:val="nil"/>
              <w:left w:val="single" w:color="000000" w:sz="4" w:space="0"/>
              <w:bottom w:val="nil"/>
              <w:right w:val="single" w:color="000000" w:sz="4" w:space="0"/>
            </w:tcBorders>
            <w:shd w:val="clear" w:color="auto" w:fill="auto"/>
            <w:noWrap/>
            <w:vAlign w:val="bottom"/>
          </w:tcPr>
          <w:p w14:paraId="4E8222F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9" w:type="pct"/>
            <w:tcBorders>
              <w:top w:val="nil"/>
              <w:left w:val="single" w:color="000000" w:sz="4" w:space="0"/>
              <w:bottom w:val="nil"/>
              <w:right w:val="single" w:color="000000" w:sz="4" w:space="0"/>
            </w:tcBorders>
            <w:shd w:val="clear" w:color="auto" w:fill="auto"/>
            <w:noWrap/>
            <w:vAlign w:val="bottom"/>
          </w:tcPr>
          <w:p w14:paraId="70123C0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409" w:type="pct"/>
            <w:tcBorders>
              <w:top w:val="nil"/>
              <w:left w:val="single" w:color="000000" w:sz="4" w:space="0"/>
              <w:bottom w:val="nil"/>
              <w:right w:val="single" w:color="000000" w:sz="4" w:space="0"/>
            </w:tcBorders>
            <w:shd w:val="clear" w:color="auto" w:fill="auto"/>
            <w:noWrap/>
            <w:vAlign w:val="bottom"/>
          </w:tcPr>
          <w:p w14:paraId="5DA19AA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6" w:type="pct"/>
            <w:tcBorders>
              <w:top w:val="nil"/>
              <w:left w:val="single" w:color="000000" w:sz="4" w:space="0"/>
              <w:bottom w:val="nil"/>
              <w:right w:val="single" w:color="000000" w:sz="4" w:space="0"/>
            </w:tcBorders>
            <w:shd w:val="clear" w:color="auto" w:fill="auto"/>
            <w:noWrap/>
            <w:vAlign w:val="bottom"/>
          </w:tcPr>
          <w:p w14:paraId="2405E69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r>
      <w:tr w14:paraId="6C6E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E85AC4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20707</w:t>
            </w:r>
          </w:p>
        </w:tc>
        <w:tc>
          <w:tcPr>
            <w:tcW w:w="2456" w:type="pct"/>
            <w:tcBorders>
              <w:top w:val="nil"/>
              <w:left w:val="single" w:color="000000" w:sz="4" w:space="0"/>
              <w:bottom w:val="nil"/>
              <w:right w:val="single" w:color="000000" w:sz="4" w:space="0"/>
            </w:tcBorders>
            <w:shd w:val="clear" w:color="auto" w:fill="auto"/>
            <w:noWrap/>
            <w:vAlign w:val="bottom"/>
          </w:tcPr>
          <w:p w14:paraId="4766CFA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国家电影事业发展专项资金安排的支出</w:t>
            </w:r>
          </w:p>
        </w:tc>
        <w:tc>
          <w:tcPr>
            <w:tcW w:w="560" w:type="pct"/>
            <w:tcBorders>
              <w:top w:val="nil"/>
              <w:left w:val="single" w:color="000000" w:sz="4" w:space="0"/>
              <w:bottom w:val="nil"/>
              <w:right w:val="single" w:color="000000" w:sz="4" w:space="0"/>
            </w:tcBorders>
            <w:shd w:val="clear" w:color="auto" w:fill="auto"/>
            <w:noWrap/>
            <w:vAlign w:val="bottom"/>
          </w:tcPr>
          <w:p w14:paraId="0891C11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9" w:type="pct"/>
            <w:tcBorders>
              <w:top w:val="nil"/>
              <w:left w:val="single" w:color="000000" w:sz="4" w:space="0"/>
              <w:bottom w:val="nil"/>
              <w:right w:val="single" w:color="000000" w:sz="4" w:space="0"/>
            </w:tcBorders>
            <w:shd w:val="clear" w:color="auto" w:fill="auto"/>
            <w:noWrap/>
            <w:vAlign w:val="bottom"/>
          </w:tcPr>
          <w:p w14:paraId="2FD9B50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409" w:type="pct"/>
            <w:tcBorders>
              <w:top w:val="nil"/>
              <w:left w:val="single" w:color="000000" w:sz="4" w:space="0"/>
              <w:bottom w:val="nil"/>
              <w:right w:val="single" w:color="000000" w:sz="4" w:space="0"/>
            </w:tcBorders>
            <w:shd w:val="clear" w:color="auto" w:fill="auto"/>
            <w:noWrap/>
            <w:vAlign w:val="bottom"/>
          </w:tcPr>
          <w:p w14:paraId="3123A75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6" w:type="pct"/>
            <w:tcBorders>
              <w:top w:val="nil"/>
              <w:left w:val="single" w:color="000000" w:sz="4" w:space="0"/>
              <w:bottom w:val="nil"/>
              <w:right w:val="single" w:color="000000" w:sz="4" w:space="0"/>
            </w:tcBorders>
            <w:shd w:val="clear" w:color="auto" w:fill="auto"/>
            <w:noWrap/>
            <w:vAlign w:val="bottom"/>
          </w:tcPr>
          <w:p w14:paraId="5AE0958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r>
      <w:tr w14:paraId="06A6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30070B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2070701</w:t>
            </w:r>
          </w:p>
        </w:tc>
        <w:tc>
          <w:tcPr>
            <w:tcW w:w="2456" w:type="pct"/>
            <w:tcBorders>
              <w:top w:val="nil"/>
              <w:left w:val="single" w:color="000000" w:sz="4" w:space="0"/>
              <w:bottom w:val="nil"/>
              <w:right w:val="single" w:color="000000" w:sz="4" w:space="0"/>
            </w:tcBorders>
            <w:shd w:val="clear" w:color="auto" w:fill="auto"/>
            <w:noWrap/>
            <w:vAlign w:val="bottom"/>
          </w:tcPr>
          <w:p w14:paraId="111462C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资助国产影片放映</w:t>
            </w:r>
          </w:p>
        </w:tc>
        <w:tc>
          <w:tcPr>
            <w:tcW w:w="560" w:type="pct"/>
            <w:tcBorders>
              <w:top w:val="nil"/>
              <w:left w:val="single" w:color="000000" w:sz="4" w:space="0"/>
              <w:bottom w:val="nil"/>
              <w:right w:val="single" w:color="000000" w:sz="4" w:space="0"/>
            </w:tcBorders>
            <w:shd w:val="clear" w:color="auto" w:fill="auto"/>
            <w:noWrap/>
            <w:vAlign w:val="bottom"/>
          </w:tcPr>
          <w:p w14:paraId="66B09E9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4A5929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D3EFDA3">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D825C59">
            <w:pPr>
              <w:rPr>
                <w:rFonts w:hint="eastAsia" w:ascii="仿宋" w:hAnsi="仿宋" w:eastAsia="仿宋" w:cs="仿宋"/>
                <w:i w:val="0"/>
                <w:iCs w:val="0"/>
                <w:color w:val="000000"/>
                <w:sz w:val="20"/>
                <w:szCs w:val="20"/>
                <w:u w:val="none"/>
              </w:rPr>
            </w:pPr>
          </w:p>
        </w:tc>
      </w:tr>
      <w:tr w14:paraId="2725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38E430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2070702</w:t>
            </w:r>
          </w:p>
        </w:tc>
        <w:tc>
          <w:tcPr>
            <w:tcW w:w="2456" w:type="pct"/>
            <w:tcBorders>
              <w:top w:val="nil"/>
              <w:left w:val="single" w:color="000000" w:sz="4" w:space="0"/>
              <w:bottom w:val="nil"/>
              <w:right w:val="single" w:color="000000" w:sz="4" w:space="0"/>
            </w:tcBorders>
            <w:shd w:val="clear" w:color="auto" w:fill="auto"/>
            <w:noWrap/>
            <w:vAlign w:val="bottom"/>
          </w:tcPr>
          <w:p w14:paraId="1F14FC3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资助影院建设</w:t>
            </w:r>
          </w:p>
        </w:tc>
        <w:tc>
          <w:tcPr>
            <w:tcW w:w="560" w:type="pct"/>
            <w:tcBorders>
              <w:top w:val="nil"/>
              <w:left w:val="single" w:color="000000" w:sz="4" w:space="0"/>
              <w:bottom w:val="nil"/>
              <w:right w:val="single" w:color="000000" w:sz="4" w:space="0"/>
            </w:tcBorders>
            <w:shd w:val="clear" w:color="auto" w:fill="auto"/>
            <w:noWrap/>
            <w:vAlign w:val="bottom"/>
          </w:tcPr>
          <w:p w14:paraId="0A216C7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D1BC0D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89BBB02">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1F79F3C">
            <w:pPr>
              <w:rPr>
                <w:rFonts w:hint="eastAsia" w:ascii="仿宋" w:hAnsi="仿宋" w:eastAsia="仿宋" w:cs="仿宋"/>
                <w:i w:val="0"/>
                <w:iCs w:val="0"/>
                <w:color w:val="000000"/>
                <w:sz w:val="20"/>
                <w:szCs w:val="20"/>
                <w:u w:val="none"/>
              </w:rPr>
            </w:pPr>
          </w:p>
        </w:tc>
      </w:tr>
      <w:tr w14:paraId="76D3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08FC26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2070703</w:t>
            </w:r>
          </w:p>
        </w:tc>
        <w:tc>
          <w:tcPr>
            <w:tcW w:w="2456" w:type="pct"/>
            <w:tcBorders>
              <w:top w:val="nil"/>
              <w:left w:val="single" w:color="000000" w:sz="4" w:space="0"/>
              <w:bottom w:val="nil"/>
              <w:right w:val="single" w:color="000000" w:sz="4" w:space="0"/>
            </w:tcBorders>
            <w:shd w:val="clear" w:color="auto" w:fill="auto"/>
            <w:noWrap/>
            <w:vAlign w:val="bottom"/>
          </w:tcPr>
          <w:p w14:paraId="7B06775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资助少数民族语电影译制</w:t>
            </w:r>
          </w:p>
        </w:tc>
        <w:tc>
          <w:tcPr>
            <w:tcW w:w="560" w:type="pct"/>
            <w:tcBorders>
              <w:top w:val="nil"/>
              <w:left w:val="single" w:color="000000" w:sz="4" w:space="0"/>
              <w:bottom w:val="nil"/>
              <w:right w:val="single" w:color="000000" w:sz="4" w:space="0"/>
            </w:tcBorders>
            <w:shd w:val="clear" w:color="auto" w:fill="auto"/>
            <w:noWrap/>
            <w:vAlign w:val="bottom"/>
          </w:tcPr>
          <w:p w14:paraId="1FAC18F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475E10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EA23E64">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28DB2BC">
            <w:pPr>
              <w:rPr>
                <w:rFonts w:hint="eastAsia" w:ascii="仿宋" w:hAnsi="仿宋" w:eastAsia="仿宋" w:cs="仿宋"/>
                <w:i w:val="0"/>
                <w:iCs w:val="0"/>
                <w:color w:val="000000"/>
                <w:sz w:val="20"/>
                <w:szCs w:val="20"/>
                <w:u w:val="none"/>
              </w:rPr>
            </w:pPr>
          </w:p>
        </w:tc>
      </w:tr>
      <w:tr w14:paraId="150A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36A2CD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2070799</w:t>
            </w:r>
          </w:p>
        </w:tc>
        <w:tc>
          <w:tcPr>
            <w:tcW w:w="2456" w:type="pct"/>
            <w:tcBorders>
              <w:top w:val="nil"/>
              <w:left w:val="single" w:color="000000" w:sz="4" w:space="0"/>
              <w:bottom w:val="nil"/>
              <w:right w:val="single" w:color="000000" w:sz="4" w:space="0"/>
            </w:tcBorders>
            <w:shd w:val="clear" w:color="auto" w:fill="auto"/>
            <w:noWrap/>
            <w:vAlign w:val="bottom"/>
          </w:tcPr>
          <w:p w14:paraId="6BA1431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其他国家电影事业发展专项资金支出</w:t>
            </w:r>
          </w:p>
        </w:tc>
        <w:tc>
          <w:tcPr>
            <w:tcW w:w="560" w:type="pct"/>
            <w:tcBorders>
              <w:top w:val="nil"/>
              <w:left w:val="single" w:color="000000" w:sz="4" w:space="0"/>
              <w:bottom w:val="nil"/>
              <w:right w:val="single" w:color="000000" w:sz="4" w:space="0"/>
            </w:tcBorders>
            <w:shd w:val="clear" w:color="auto" w:fill="auto"/>
            <w:noWrap/>
            <w:vAlign w:val="bottom"/>
          </w:tcPr>
          <w:p w14:paraId="45AC530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E1EDB4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409" w:type="pct"/>
            <w:tcBorders>
              <w:top w:val="nil"/>
              <w:left w:val="single" w:color="000000" w:sz="4" w:space="0"/>
              <w:bottom w:val="nil"/>
              <w:right w:val="single" w:color="000000" w:sz="4" w:space="0"/>
            </w:tcBorders>
            <w:shd w:val="clear" w:color="auto" w:fill="auto"/>
            <w:noWrap/>
            <w:vAlign w:val="bottom"/>
          </w:tcPr>
          <w:p w14:paraId="769324C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6" w:type="pct"/>
            <w:tcBorders>
              <w:top w:val="nil"/>
              <w:left w:val="single" w:color="000000" w:sz="4" w:space="0"/>
              <w:bottom w:val="nil"/>
              <w:right w:val="single" w:color="000000" w:sz="4" w:space="0"/>
            </w:tcBorders>
            <w:shd w:val="clear" w:color="auto" w:fill="auto"/>
            <w:noWrap/>
            <w:vAlign w:val="bottom"/>
          </w:tcPr>
          <w:p w14:paraId="206CF51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r>
      <w:tr w14:paraId="6F50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895179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20709</w:t>
            </w:r>
          </w:p>
        </w:tc>
        <w:tc>
          <w:tcPr>
            <w:tcW w:w="2456" w:type="pct"/>
            <w:tcBorders>
              <w:top w:val="nil"/>
              <w:left w:val="single" w:color="000000" w:sz="4" w:space="0"/>
              <w:bottom w:val="nil"/>
              <w:right w:val="single" w:color="000000" w:sz="4" w:space="0"/>
            </w:tcBorders>
            <w:shd w:val="clear" w:color="auto" w:fill="auto"/>
            <w:noWrap/>
            <w:vAlign w:val="bottom"/>
          </w:tcPr>
          <w:p w14:paraId="7CE541E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旅游发展基金支出</w:t>
            </w:r>
          </w:p>
        </w:tc>
        <w:tc>
          <w:tcPr>
            <w:tcW w:w="560" w:type="pct"/>
            <w:tcBorders>
              <w:top w:val="nil"/>
              <w:left w:val="single" w:color="000000" w:sz="4" w:space="0"/>
              <w:bottom w:val="nil"/>
              <w:right w:val="single" w:color="000000" w:sz="4" w:space="0"/>
            </w:tcBorders>
            <w:shd w:val="clear" w:color="auto" w:fill="auto"/>
            <w:noWrap/>
            <w:vAlign w:val="bottom"/>
          </w:tcPr>
          <w:p w14:paraId="5E0C0EA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9903FD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9" w:type="pct"/>
            <w:tcBorders>
              <w:top w:val="nil"/>
              <w:left w:val="single" w:color="000000" w:sz="4" w:space="0"/>
              <w:bottom w:val="nil"/>
              <w:right w:val="single" w:color="000000" w:sz="4" w:space="0"/>
            </w:tcBorders>
            <w:shd w:val="clear" w:color="auto" w:fill="auto"/>
            <w:noWrap/>
            <w:vAlign w:val="bottom"/>
          </w:tcPr>
          <w:p w14:paraId="7A09275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6" w:type="pct"/>
            <w:tcBorders>
              <w:top w:val="nil"/>
              <w:left w:val="single" w:color="000000" w:sz="4" w:space="0"/>
              <w:bottom w:val="nil"/>
              <w:right w:val="single" w:color="000000" w:sz="4" w:space="0"/>
            </w:tcBorders>
            <w:shd w:val="clear" w:color="auto" w:fill="auto"/>
            <w:noWrap/>
            <w:vAlign w:val="bottom"/>
          </w:tcPr>
          <w:p w14:paraId="3EEE701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30C5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713874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2070901</w:t>
            </w:r>
          </w:p>
        </w:tc>
        <w:tc>
          <w:tcPr>
            <w:tcW w:w="2456" w:type="pct"/>
            <w:tcBorders>
              <w:top w:val="nil"/>
              <w:left w:val="single" w:color="000000" w:sz="4" w:space="0"/>
              <w:bottom w:val="nil"/>
              <w:right w:val="single" w:color="000000" w:sz="4" w:space="0"/>
            </w:tcBorders>
            <w:shd w:val="clear" w:color="auto" w:fill="auto"/>
            <w:noWrap/>
            <w:vAlign w:val="bottom"/>
          </w:tcPr>
          <w:p w14:paraId="3EE5A39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宣传促销</w:t>
            </w:r>
          </w:p>
        </w:tc>
        <w:tc>
          <w:tcPr>
            <w:tcW w:w="560" w:type="pct"/>
            <w:tcBorders>
              <w:top w:val="nil"/>
              <w:left w:val="single" w:color="000000" w:sz="4" w:space="0"/>
              <w:bottom w:val="nil"/>
              <w:right w:val="single" w:color="000000" w:sz="4" w:space="0"/>
            </w:tcBorders>
            <w:shd w:val="clear" w:color="auto" w:fill="auto"/>
            <w:noWrap/>
            <w:vAlign w:val="bottom"/>
          </w:tcPr>
          <w:p w14:paraId="0A5F592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099E54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AD21584">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894E083">
            <w:pPr>
              <w:rPr>
                <w:rFonts w:hint="eastAsia" w:ascii="仿宋" w:hAnsi="仿宋" w:eastAsia="仿宋" w:cs="仿宋"/>
                <w:i w:val="0"/>
                <w:iCs w:val="0"/>
                <w:color w:val="000000"/>
                <w:sz w:val="20"/>
                <w:szCs w:val="20"/>
                <w:u w:val="none"/>
              </w:rPr>
            </w:pPr>
          </w:p>
        </w:tc>
      </w:tr>
      <w:tr w14:paraId="3982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0ACDA0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2070902</w:t>
            </w:r>
          </w:p>
        </w:tc>
        <w:tc>
          <w:tcPr>
            <w:tcW w:w="2456" w:type="pct"/>
            <w:tcBorders>
              <w:top w:val="nil"/>
              <w:left w:val="single" w:color="000000" w:sz="4" w:space="0"/>
              <w:bottom w:val="nil"/>
              <w:right w:val="single" w:color="000000" w:sz="4" w:space="0"/>
            </w:tcBorders>
            <w:shd w:val="clear" w:color="auto" w:fill="auto"/>
            <w:noWrap/>
            <w:vAlign w:val="bottom"/>
          </w:tcPr>
          <w:p w14:paraId="1881B4E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行业规划</w:t>
            </w:r>
          </w:p>
        </w:tc>
        <w:tc>
          <w:tcPr>
            <w:tcW w:w="560" w:type="pct"/>
            <w:tcBorders>
              <w:top w:val="nil"/>
              <w:left w:val="single" w:color="000000" w:sz="4" w:space="0"/>
              <w:bottom w:val="nil"/>
              <w:right w:val="single" w:color="000000" w:sz="4" w:space="0"/>
            </w:tcBorders>
            <w:shd w:val="clear" w:color="auto" w:fill="auto"/>
            <w:noWrap/>
            <w:vAlign w:val="bottom"/>
          </w:tcPr>
          <w:p w14:paraId="152EBF75">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93305C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3267E9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193E72D">
            <w:pPr>
              <w:rPr>
                <w:rFonts w:hint="eastAsia" w:ascii="仿宋" w:hAnsi="仿宋" w:eastAsia="仿宋" w:cs="仿宋"/>
                <w:i w:val="0"/>
                <w:iCs w:val="0"/>
                <w:color w:val="000000"/>
                <w:sz w:val="20"/>
                <w:szCs w:val="20"/>
                <w:u w:val="none"/>
              </w:rPr>
            </w:pPr>
          </w:p>
        </w:tc>
      </w:tr>
      <w:tr w14:paraId="7498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1DDD77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2070903</w:t>
            </w:r>
          </w:p>
        </w:tc>
        <w:tc>
          <w:tcPr>
            <w:tcW w:w="2456" w:type="pct"/>
            <w:tcBorders>
              <w:top w:val="nil"/>
              <w:left w:val="single" w:color="000000" w:sz="4" w:space="0"/>
              <w:bottom w:val="nil"/>
              <w:right w:val="single" w:color="000000" w:sz="4" w:space="0"/>
            </w:tcBorders>
            <w:shd w:val="clear" w:color="auto" w:fill="auto"/>
            <w:noWrap/>
            <w:vAlign w:val="bottom"/>
          </w:tcPr>
          <w:p w14:paraId="44E198F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旅游事业补助</w:t>
            </w:r>
          </w:p>
        </w:tc>
        <w:tc>
          <w:tcPr>
            <w:tcW w:w="560" w:type="pct"/>
            <w:tcBorders>
              <w:top w:val="nil"/>
              <w:left w:val="single" w:color="000000" w:sz="4" w:space="0"/>
              <w:bottom w:val="nil"/>
              <w:right w:val="single" w:color="000000" w:sz="4" w:space="0"/>
            </w:tcBorders>
            <w:shd w:val="clear" w:color="auto" w:fill="auto"/>
            <w:noWrap/>
            <w:vAlign w:val="bottom"/>
          </w:tcPr>
          <w:p w14:paraId="78FAE32F">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577DD3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2666B94">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9D4102C">
            <w:pPr>
              <w:rPr>
                <w:rFonts w:hint="eastAsia" w:ascii="仿宋" w:hAnsi="仿宋" w:eastAsia="仿宋" w:cs="仿宋"/>
                <w:i w:val="0"/>
                <w:iCs w:val="0"/>
                <w:color w:val="000000"/>
                <w:sz w:val="20"/>
                <w:szCs w:val="20"/>
                <w:u w:val="none"/>
              </w:rPr>
            </w:pPr>
          </w:p>
        </w:tc>
      </w:tr>
      <w:tr w14:paraId="5FE5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2DAD09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2070904</w:t>
            </w:r>
          </w:p>
        </w:tc>
        <w:tc>
          <w:tcPr>
            <w:tcW w:w="2456" w:type="pct"/>
            <w:tcBorders>
              <w:top w:val="nil"/>
              <w:left w:val="single" w:color="000000" w:sz="4" w:space="0"/>
              <w:bottom w:val="nil"/>
              <w:right w:val="single" w:color="000000" w:sz="4" w:space="0"/>
            </w:tcBorders>
            <w:shd w:val="clear" w:color="auto" w:fill="auto"/>
            <w:noWrap/>
            <w:vAlign w:val="bottom"/>
          </w:tcPr>
          <w:p w14:paraId="7095956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地方旅游开发项目补助</w:t>
            </w:r>
          </w:p>
        </w:tc>
        <w:tc>
          <w:tcPr>
            <w:tcW w:w="560" w:type="pct"/>
            <w:tcBorders>
              <w:top w:val="nil"/>
              <w:left w:val="single" w:color="000000" w:sz="4" w:space="0"/>
              <w:bottom w:val="nil"/>
              <w:right w:val="single" w:color="000000" w:sz="4" w:space="0"/>
            </w:tcBorders>
            <w:shd w:val="clear" w:color="auto" w:fill="auto"/>
            <w:noWrap/>
            <w:vAlign w:val="bottom"/>
          </w:tcPr>
          <w:p w14:paraId="171B09BF">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B6659C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3AF29F7">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D4999A3">
            <w:pPr>
              <w:rPr>
                <w:rFonts w:hint="eastAsia" w:ascii="仿宋" w:hAnsi="仿宋" w:eastAsia="仿宋" w:cs="仿宋"/>
                <w:i w:val="0"/>
                <w:iCs w:val="0"/>
                <w:color w:val="000000"/>
                <w:sz w:val="20"/>
                <w:szCs w:val="20"/>
                <w:u w:val="none"/>
              </w:rPr>
            </w:pPr>
          </w:p>
        </w:tc>
      </w:tr>
      <w:tr w14:paraId="1B5E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E74891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2070999</w:t>
            </w:r>
          </w:p>
        </w:tc>
        <w:tc>
          <w:tcPr>
            <w:tcW w:w="2456" w:type="pct"/>
            <w:tcBorders>
              <w:top w:val="nil"/>
              <w:left w:val="single" w:color="000000" w:sz="4" w:space="0"/>
              <w:bottom w:val="nil"/>
              <w:right w:val="single" w:color="000000" w:sz="4" w:space="0"/>
            </w:tcBorders>
            <w:shd w:val="clear" w:color="auto" w:fill="auto"/>
            <w:noWrap/>
            <w:vAlign w:val="bottom"/>
          </w:tcPr>
          <w:p w14:paraId="5570418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其他旅游发展基金支出</w:t>
            </w:r>
          </w:p>
        </w:tc>
        <w:tc>
          <w:tcPr>
            <w:tcW w:w="560" w:type="pct"/>
            <w:tcBorders>
              <w:top w:val="nil"/>
              <w:left w:val="single" w:color="000000" w:sz="4" w:space="0"/>
              <w:bottom w:val="nil"/>
              <w:right w:val="single" w:color="000000" w:sz="4" w:space="0"/>
            </w:tcBorders>
            <w:shd w:val="clear" w:color="auto" w:fill="auto"/>
            <w:noWrap/>
            <w:vAlign w:val="bottom"/>
          </w:tcPr>
          <w:p w14:paraId="77AEDF0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E5D4B8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9" w:type="pct"/>
            <w:tcBorders>
              <w:top w:val="nil"/>
              <w:left w:val="single" w:color="000000" w:sz="4" w:space="0"/>
              <w:bottom w:val="nil"/>
              <w:right w:val="single" w:color="000000" w:sz="4" w:space="0"/>
            </w:tcBorders>
            <w:shd w:val="clear" w:color="auto" w:fill="auto"/>
            <w:noWrap/>
            <w:vAlign w:val="bottom"/>
          </w:tcPr>
          <w:p w14:paraId="5FC8E62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86" w:type="pct"/>
            <w:tcBorders>
              <w:top w:val="nil"/>
              <w:left w:val="single" w:color="000000" w:sz="4" w:space="0"/>
              <w:bottom w:val="nil"/>
              <w:right w:val="single" w:color="000000" w:sz="4" w:space="0"/>
            </w:tcBorders>
            <w:shd w:val="clear" w:color="auto" w:fill="auto"/>
            <w:noWrap/>
            <w:vAlign w:val="bottom"/>
          </w:tcPr>
          <w:p w14:paraId="533FE56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6D2F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4DF957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20710</w:t>
            </w:r>
          </w:p>
        </w:tc>
        <w:tc>
          <w:tcPr>
            <w:tcW w:w="2456" w:type="pct"/>
            <w:tcBorders>
              <w:top w:val="nil"/>
              <w:left w:val="single" w:color="000000" w:sz="4" w:space="0"/>
              <w:bottom w:val="nil"/>
              <w:right w:val="single" w:color="000000" w:sz="4" w:space="0"/>
            </w:tcBorders>
            <w:shd w:val="clear" w:color="auto" w:fill="auto"/>
            <w:noWrap/>
            <w:vAlign w:val="bottom"/>
          </w:tcPr>
          <w:p w14:paraId="339CC0A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国家电影事业发展专项资金对应专项债务收入安排的支出</w:t>
            </w:r>
          </w:p>
        </w:tc>
        <w:tc>
          <w:tcPr>
            <w:tcW w:w="560" w:type="pct"/>
            <w:tcBorders>
              <w:top w:val="nil"/>
              <w:left w:val="single" w:color="000000" w:sz="4" w:space="0"/>
              <w:bottom w:val="nil"/>
              <w:right w:val="single" w:color="000000" w:sz="4" w:space="0"/>
            </w:tcBorders>
            <w:shd w:val="clear" w:color="auto" w:fill="auto"/>
            <w:noWrap/>
            <w:vAlign w:val="bottom"/>
          </w:tcPr>
          <w:p w14:paraId="1DCAC8A5">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B55B89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476EB63">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22CFCD85">
            <w:pPr>
              <w:rPr>
                <w:rFonts w:hint="eastAsia" w:ascii="仿宋" w:hAnsi="仿宋" w:eastAsia="仿宋" w:cs="仿宋"/>
                <w:i w:val="0"/>
                <w:iCs w:val="0"/>
                <w:color w:val="000000"/>
                <w:sz w:val="20"/>
                <w:szCs w:val="20"/>
                <w:u w:val="none"/>
              </w:rPr>
            </w:pPr>
          </w:p>
        </w:tc>
      </w:tr>
      <w:tr w14:paraId="17F6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3BB2BD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2456" w:type="pct"/>
            <w:tcBorders>
              <w:top w:val="nil"/>
              <w:left w:val="single" w:color="000000" w:sz="4" w:space="0"/>
              <w:bottom w:val="nil"/>
              <w:right w:val="single" w:color="000000" w:sz="4" w:space="0"/>
            </w:tcBorders>
            <w:shd w:val="clear" w:color="auto" w:fill="auto"/>
            <w:noWrap/>
            <w:vAlign w:val="bottom"/>
          </w:tcPr>
          <w:p w14:paraId="48DDB38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社会保障和就业支出</w:t>
            </w:r>
          </w:p>
        </w:tc>
        <w:tc>
          <w:tcPr>
            <w:tcW w:w="560" w:type="pct"/>
            <w:tcBorders>
              <w:top w:val="nil"/>
              <w:left w:val="single" w:color="000000" w:sz="4" w:space="0"/>
              <w:bottom w:val="nil"/>
              <w:right w:val="single" w:color="000000" w:sz="4" w:space="0"/>
            </w:tcBorders>
            <w:shd w:val="clear" w:color="auto" w:fill="auto"/>
            <w:noWrap/>
            <w:vAlign w:val="bottom"/>
          </w:tcPr>
          <w:p w14:paraId="76E436D5">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09" w:type="pct"/>
            <w:tcBorders>
              <w:top w:val="nil"/>
              <w:left w:val="single" w:color="000000" w:sz="4" w:space="0"/>
              <w:bottom w:val="nil"/>
              <w:right w:val="single" w:color="000000" w:sz="4" w:space="0"/>
            </w:tcBorders>
            <w:shd w:val="clear" w:color="auto" w:fill="auto"/>
            <w:noWrap/>
            <w:vAlign w:val="bottom"/>
          </w:tcPr>
          <w:p w14:paraId="3C17EE0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09" w:type="pct"/>
            <w:tcBorders>
              <w:top w:val="nil"/>
              <w:left w:val="single" w:color="000000" w:sz="4" w:space="0"/>
              <w:bottom w:val="nil"/>
              <w:right w:val="single" w:color="000000" w:sz="4" w:space="0"/>
            </w:tcBorders>
            <w:shd w:val="clear" w:color="auto" w:fill="auto"/>
            <w:noWrap/>
            <w:vAlign w:val="bottom"/>
          </w:tcPr>
          <w:p w14:paraId="1CF105F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86" w:type="pct"/>
            <w:tcBorders>
              <w:top w:val="nil"/>
              <w:left w:val="single" w:color="000000" w:sz="4" w:space="0"/>
              <w:bottom w:val="nil"/>
              <w:right w:val="single" w:color="000000" w:sz="4" w:space="0"/>
            </w:tcBorders>
            <w:shd w:val="clear" w:color="auto" w:fill="auto"/>
            <w:noWrap/>
            <w:vAlign w:val="bottom"/>
          </w:tcPr>
          <w:p w14:paraId="511FF91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r>
      <w:tr w14:paraId="5DB7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69457C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20822</w:t>
            </w:r>
          </w:p>
        </w:tc>
        <w:tc>
          <w:tcPr>
            <w:tcW w:w="2456" w:type="pct"/>
            <w:tcBorders>
              <w:top w:val="nil"/>
              <w:left w:val="single" w:color="000000" w:sz="4" w:space="0"/>
              <w:bottom w:val="nil"/>
              <w:right w:val="single" w:color="000000" w:sz="4" w:space="0"/>
            </w:tcBorders>
            <w:shd w:val="clear" w:color="auto" w:fill="auto"/>
            <w:noWrap/>
            <w:vAlign w:val="bottom"/>
          </w:tcPr>
          <w:p w14:paraId="04D2BC3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大中型水库移民后期扶持基金支出</w:t>
            </w:r>
          </w:p>
        </w:tc>
        <w:tc>
          <w:tcPr>
            <w:tcW w:w="560" w:type="pct"/>
            <w:tcBorders>
              <w:top w:val="nil"/>
              <w:left w:val="single" w:color="000000" w:sz="4" w:space="0"/>
              <w:bottom w:val="nil"/>
              <w:right w:val="single" w:color="000000" w:sz="4" w:space="0"/>
            </w:tcBorders>
            <w:shd w:val="clear" w:color="auto" w:fill="auto"/>
            <w:noWrap/>
            <w:vAlign w:val="bottom"/>
          </w:tcPr>
          <w:p w14:paraId="561D464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09" w:type="pct"/>
            <w:tcBorders>
              <w:top w:val="nil"/>
              <w:left w:val="single" w:color="000000" w:sz="4" w:space="0"/>
              <w:bottom w:val="nil"/>
              <w:right w:val="single" w:color="000000" w:sz="4" w:space="0"/>
            </w:tcBorders>
            <w:shd w:val="clear" w:color="auto" w:fill="auto"/>
            <w:noWrap/>
            <w:vAlign w:val="bottom"/>
          </w:tcPr>
          <w:p w14:paraId="244F1CF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09" w:type="pct"/>
            <w:tcBorders>
              <w:top w:val="nil"/>
              <w:left w:val="single" w:color="000000" w:sz="4" w:space="0"/>
              <w:bottom w:val="nil"/>
              <w:right w:val="single" w:color="000000" w:sz="4" w:space="0"/>
            </w:tcBorders>
            <w:shd w:val="clear" w:color="auto" w:fill="auto"/>
            <w:noWrap/>
            <w:vAlign w:val="bottom"/>
          </w:tcPr>
          <w:p w14:paraId="394F31A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86" w:type="pct"/>
            <w:tcBorders>
              <w:top w:val="nil"/>
              <w:left w:val="single" w:color="000000" w:sz="4" w:space="0"/>
              <w:bottom w:val="nil"/>
              <w:right w:val="single" w:color="000000" w:sz="4" w:space="0"/>
            </w:tcBorders>
            <w:shd w:val="clear" w:color="auto" w:fill="auto"/>
            <w:noWrap/>
            <w:vAlign w:val="bottom"/>
          </w:tcPr>
          <w:p w14:paraId="73022CD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r>
      <w:tr w14:paraId="5E90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F0B59B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2082201</w:t>
            </w:r>
          </w:p>
        </w:tc>
        <w:tc>
          <w:tcPr>
            <w:tcW w:w="2456" w:type="pct"/>
            <w:tcBorders>
              <w:top w:val="nil"/>
              <w:left w:val="single" w:color="000000" w:sz="4" w:space="0"/>
              <w:bottom w:val="nil"/>
              <w:right w:val="single" w:color="000000" w:sz="4" w:space="0"/>
            </w:tcBorders>
            <w:shd w:val="clear" w:color="auto" w:fill="auto"/>
            <w:noWrap/>
            <w:vAlign w:val="bottom"/>
          </w:tcPr>
          <w:p w14:paraId="2332908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移民补助</w:t>
            </w:r>
          </w:p>
        </w:tc>
        <w:tc>
          <w:tcPr>
            <w:tcW w:w="560" w:type="pct"/>
            <w:tcBorders>
              <w:top w:val="nil"/>
              <w:left w:val="single" w:color="000000" w:sz="4" w:space="0"/>
              <w:bottom w:val="nil"/>
              <w:right w:val="single" w:color="000000" w:sz="4" w:space="0"/>
            </w:tcBorders>
            <w:shd w:val="clear" w:color="auto" w:fill="auto"/>
            <w:noWrap/>
            <w:vAlign w:val="bottom"/>
          </w:tcPr>
          <w:p w14:paraId="5AB5FE9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F9A58DA">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09" w:type="pct"/>
            <w:tcBorders>
              <w:top w:val="nil"/>
              <w:left w:val="single" w:color="000000" w:sz="4" w:space="0"/>
              <w:bottom w:val="nil"/>
              <w:right w:val="single" w:color="000000" w:sz="4" w:space="0"/>
            </w:tcBorders>
            <w:shd w:val="clear" w:color="auto" w:fill="auto"/>
            <w:noWrap/>
            <w:vAlign w:val="bottom"/>
          </w:tcPr>
          <w:p w14:paraId="0297362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86" w:type="pct"/>
            <w:tcBorders>
              <w:top w:val="nil"/>
              <w:left w:val="single" w:color="000000" w:sz="4" w:space="0"/>
              <w:bottom w:val="nil"/>
              <w:right w:val="single" w:color="000000" w:sz="4" w:space="0"/>
            </w:tcBorders>
            <w:shd w:val="clear" w:color="auto" w:fill="auto"/>
            <w:noWrap/>
            <w:vAlign w:val="bottom"/>
          </w:tcPr>
          <w:p w14:paraId="7A93497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r>
      <w:tr w14:paraId="0DB6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9C0B2A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2082202</w:t>
            </w:r>
          </w:p>
        </w:tc>
        <w:tc>
          <w:tcPr>
            <w:tcW w:w="2456" w:type="pct"/>
            <w:tcBorders>
              <w:top w:val="nil"/>
              <w:left w:val="single" w:color="000000" w:sz="4" w:space="0"/>
              <w:bottom w:val="nil"/>
              <w:right w:val="single" w:color="000000" w:sz="4" w:space="0"/>
            </w:tcBorders>
            <w:shd w:val="clear" w:color="auto" w:fill="auto"/>
            <w:noWrap/>
            <w:vAlign w:val="bottom"/>
          </w:tcPr>
          <w:p w14:paraId="3351F17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基础设施建设和经济发展</w:t>
            </w:r>
          </w:p>
        </w:tc>
        <w:tc>
          <w:tcPr>
            <w:tcW w:w="560" w:type="pct"/>
            <w:tcBorders>
              <w:top w:val="nil"/>
              <w:left w:val="single" w:color="000000" w:sz="4" w:space="0"/>
              <w:bottom w:val="nil"/>
              <w:right w:val="single" w:color="000000" w:sz="4" w:space="0"/>
            </w:tcBorders>
            <w:shd w:val="clear" w:color="auto" w:fill="auto"/>
            <w:noWrap/>
            <w:vAlign w:val="bottom"/>
          </w:tcPr>
          <w:p w14:paraId="3E74F37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7BCE14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A922318">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F6AA19C">
            <w:pPr>
              <w:rPr>
                <w:rFonts w:hint="eastAsia" w:ascii="仿宋" w:hAnsi="仿宋" w:eastAsia="仿宋" w:cs="仿宋"/>
                <w:i w:val="0"/>
                <w:iCs w:val="0"/>
                <w:color w:val="000000"/>
                <w:sz w:val="20"/>
                <w:szCs w:val="20"/>
                <w:u w:val="none"/>
              </w:rPr>
            </w:pPr>
          </w:p>
        </w:tc>
      </w:tr>
      <w:tr w14:paraId="164F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257BC0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2082299</w:t>
            </w:r>
          </w:p>
        </w:tc>
        <w:tc>
          <w:tcPr>
            <w:tcW w:w="2456" w:type="pct"/>
            <w:tcBorders>
              <w:top w:val="nil"/>
              <w:left w:val="single" w:color="000000" w:sz="4" w:space="0"/>
              <w:bottom w:val="nil"/>
              <w:right w:val="single" w:color="000000" w:sz="4" w:space="0"/>
            </w:tcBorders>
            <w:shd w:val="clear" w:color="auto" w:fill="auto"/>
            <w:noWrap/>
            <w:vAlign w:val="bottom"/>
          </w:tcPr>
          <w:p w14:paraId="249B756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其他大中型水库移民后期扶持基金支出</w:t>
            </w:r>
          </w:p>
        </w:tc>
        <w:tc>
          <w:tcPr>
            <w:tcW w:w="560" w:type="pct"/>
            <w:tcBorders>
              <w:top w:val="nil"/>
              <w:left w:val="single" w:color="000000" w:sz="4" w:space="0"/>
              <w:bottom w:val="nil"/>
              <w:right w:val="single" w:color="000000" w:sz="4" w:space="0"/>
            </w:tcBorders>
            <w:shd w:val="clear" w:color="auto" w:fill="auto"/>
            <w:noWrap/>
            <w:vAlign w:val="bottom"/>
          </w:tcPr>
          <w:p w14:paraId="40F00591">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802B7D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9E76DE6">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5247627">
            <w:pPr>
              <w:rPr>
                <w:rFonts w:hint="eastAsia" w:ascii="仿宋" w:hAnsi="仿宋" w:eastAsia="仿宋" w:cs="仿宋"/>
                <w:i w:val="0"/>
                <w:iCs w:val="0"/>
                <w:color w:val="000000"/>
                <w:sz w:val="20"/>
                <w:szCs w:val="20"/>
                <w:u w:val="none"/>
              </w:rPr>
            </w:pPr>
          </w:p>
        </w:tc>
      </w:tr>
      <w:tr w14:paraId="2974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5F1838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2456" w:type="pct"/>
            <w:tcBorders>
              <w:top w:val="nil"/>
              <w:left w:val="single" w:color="000000" w:sz="4" w:space="0"/>
              <w:bottom w:val="nil"/>
              <w:right w:val="single" w:color="000000" w:sz="4" w:space="0"/>
            </w:tcBorders>
            <w:shd w:val="clear" w:color="auto" w:fill="auto"/>
            <w:noWrap/>
            <w:vAlign w:val="bottom"/>
          </w:tcPr>
          <w:p w14:paraId="69CAB73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城乡社区支出</w:t>
            </w:r>
          </w:p>
        </w:tc>
        <w:tc>
          <w:tcPr>
            <w:tcW w:w="560" w:type="pct"/>
            <w:tcBorders>
              <w:top w:val="nil"/>
              <w:left w:val="single" w:color="000000" w:sz="4" w:space="0"/>
              <w:bottom w:val="nil"/>
              <w:right w:val="single" w:color="000000" w:sz="4" w:space="0"/>
            </w:tcBorders>
            <w:shd w:val="clear" w:color="auto" w:fill="auto"/>
            <w:noWrap/>
            <w:vAlign w:val="bottom"/>
          </w:tcPr>
          <w:p w14:paraId="4F89CBA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73203</w:t>
            </w:r>
          </w:p>
        </w:tc>
        <w:tc>
          <w:tcPr>
            <w:tcW w:w="409" w:type="pct"/>
            <w:tcBorders>
              <w:top w:val="nil"/>
              <w:left w:val="single" w:color="000000" w:sz="4" w:space="0"/>
              <w:bottom w:val="nil"/>
              <w:right w:val="single" w:color="000000" w:sz="4" w:space="0"/>
            </w:tcBorders>
            <w:shd w:val="clear" w:color="auto" w:fill="auto"/>
            <w:noWrap/>
            <w:vAlign w:val="bottom"/>
          </w:tcPr>
          <w:p w14:paraId="6D8D105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51298</w:t>
            </w:r>
          </w:p>
        </w:tc>
        <w:tc>
          <w:tcPr>
            <w:tcW w:w="409" w:type="pct"/>
            <w:tcBorders>
              <w:top w:val="nil"/>
              <w:left w:val="single" w:color="000000" w:sz="4" w:space="0"/>
              <w:bottom w:val="nil"/>
              <w:right w:val="single" w:color="000000" w:sz="4" w:space="0"/>
            </w:tcBorders>
            <w:shd w:val="clear" w:color="auto" w:fill="auto"/>
            <w:noWrap/>
            <w:vAlign w:val="bottom"/>
          </w:tcPr>
          <w:p w14:paraId="7FBC5D0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49759</w:t>
            </w:r>
          </w:p>
        </w:tc>
        <w:tc>
          <w:tcPr>
            <w:tcW w:w="586" w:type="pct"/>
            <w:tcBorders>
              <w:top w:val="nil"/>
              <w:left w:val="single" w:color="000000" w:sz="4" w:space="0"/>
              <w:bottom w:val="nil"/>
              <w:right w:val="single" w:color="000000" w:sz="4" w:space="0"/>
            </w:tcBorders>
            <w:shd w:val="clear" w:color="auto" w:fill="auto"/>
            <w:noWrap/>
            <w:vAlign w:val="bottom"/>
          </w:tcPr>
          <w:p w14:paraId="5FB7615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97.00%</w:t>
            </w:r>
          </w:p>
        </w:tc>
      </w:tr>
      <w:tr w14:paraId="559D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14C078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w:t>
            </w:r>
          </w:p>
        </w:tc>
        <w:tc>
          <w:tcPr>
            <w:tcW w:w="2456" w:type="pct"/>
            <w:tcBorders>
              <w:top w:val="nil"/>
              <w:left w:val="single" w:color="000000" w:sz="4" w:space="0"/>
              <w:bottom w:val="nil"/>
              <w:right w:val="single" w:color="000000" w:sz="4" w:space="0"/>
            </w:tcBorders>
            <w:shd w:val="clear" w:color="auto" w:fill="auto"/>
            <w:noWrap/>
            <w:vAlign w:val="bottom"/>
          </w:tcPr>
          <w:p w14:paraId="4012230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国有土地使用权出让收入及对应专项债务收入安排的支出</w:t>
            </w:r>
          </w:p>
        </w:tc>
        <w:tc>
          <w:tcPr>
            <w:tcW w:w="560" w:type="pct"/>
            <w:tcBorders>
              <w:top w:val="nil"/>
              <w:left w:val="single" w:color="000000" w:sz="4" w:space="0"/>
              <w:bottom w:val="nil"/>
              <w:right w:val="single" w:color="000000" w:sz="4" w:space="0"/>
            </w:tcBorders>
            <w:shd w:val="clear" w:color="auto" w:fill="auto"/>
            <w:noWrap/>
            <w:vAlign w:val="bottom"/>
          </w:tcPr>
          <w:p w14:paraId="0D5F6EA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65900</w:t>
            </w:r>
          </w:p>
        </w:tc>
        <w:tc>
          <w:tcPr>
            <w:tcW w:w="409" w:type="pct"/>
            <w:tcBorders>
              <w:top w:val="nil"/>
              <w:left w:val="single" w:color="000000" w:sz="4" w:space="0"/>
              <w:bottom w:val="nil"/>
              <w:right w:val="single" w:color="000000" w:sz="4" w:space="0"/>
            </w:tcBorders>
            <w:shd w:val="clear" w:color="auto" w:fill="auto"/>
            <w:noWrap/>
            <w:vAlign w:val="bottom"/>
          </w:tcPr>
          <w:p w14:paraId="0FA3E4D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47190</w:t>
            </w:r>
          </w:p>
        </w:tc>
        <w:tc>
          <w:tcPr>
            <w:tcW w:w="409" w:type="pct"/>
            <w:tcBorders>
              <w:top w:val="nil"/>
              <w:left w:val="single" w:color="000000" w:sz="4" w:space="0"/>
              <w:bottom w:val="nil"/>
              <w:right w:val="single" w:color="000000" w:sz="4" w:space="0"/>
            </w:tcBorders>
            <w:shd w:val="clear" w:color="auto" w:fill="auto"/>
            <w:noWrap/>
            <w:vAlign w:val="bottom"/>
          </w:tcPr>
          <w:p w14:paraId="0422E92A">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45814</w:t>
            </w:r>
          </w:p>
        </w:tc>
        <w:tc>
          <w:tcPr>
            <w:tcW w:w="586" w:type="pct"/>
            <w:tcBorders>
              <w:top w:val="nil"/>
              <w:left w:val="single" w:color="000000" w:sz="4" w:space="0"/>
              <w:bottom w:val="nil"/>
              <w:right w:val="single" w:color="000000" w:sz="4" w:space="0"/>
            </w:tcBorders>
            <w:shd w:val="clear" w:color="auto" w:fill="auto"/>
            <w:noWrap/>
            <w:vAlign w:val="bottom"/>
          </w:tcPr>
          <w:p w14:paraId="362A0F2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97.08%</w:t>
            </w:r>
          </w:p>
        </w:tc>
      </w:tr>
      <w:tr w14:paraId="560F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4F344B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2120801</w:t>
            </w:r>
          </w:p>
        </w:tc>
        <w:tc>
          <w:tcPr>
            <w:tcW w:w="2456" w:type="pct"/>
            <w:tcBorders>
              <w:top w:val="nil"/>
              <w:left w:val="single" w:color="000000" w:sz="4" w:space="0"/>
              <w:bottom w:val="nil"/>
              <w:right w:val="single" w:color="000000" w:sz="4" w:space="0"/>
            </w:tcBorders>
            <w:shd w:val="clear" w:color="auto" w:fill="auto"/>
            <w:noWrap/>
            <w:vAlign w:val="bottom"/>
          </w:tcPr>
          <w:p w14:paraId="4DFFC86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征地和拆迁补偿支出</w:t>
            </w:r>
          </w:p>
        </w:tc>
        <w:tc>
          <w:tcPr>
            <w:tcW w:w="560" w:type="pct"/>
            <w:tcBorders>
              <w:top w:val="nil"/>
              <w:left w:val="single" w:color="000000" w:sz="4" w:space="0"/>
              <w:bottom w:val="nil"/>
              <w:right w:val="single" w:color="000000" w:sz="4" w:space="0"/>
            </w:tcBorders>
            <w:shd w:val="clear" w:color="auto" w:fill="auto"/>
            <w:noWrap/>
            <w:vAlign w:val="bottom"/>
          </w:tcPr>
          <w:p w14:paraId="6FD65DF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57C096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24982</w:t>
            </w:r>
          </w:p>
        </w:tc>
        <w:tc>
          <w:tcPr>
            <w:tcW w:w="409" w:type="pct"/>
            <w:tcBorders>
              <w:top w:val="nil"/>
              <w:left w:val="single" w:color="000000" w:sz="4" w:space="0"/>
              <w:bottom w:val="nil"/>
              <w:right w:val="single" w:color="000000" w:sz="4" w:space="0"/>
            </w:tcBorders>
            <w:shd w:val="clear" w:color="auto" w:fill="auto"/>
            <w:noWrap/>
            <w:vAlign w:val="bottom"/>
          </w:tcPr>
          <w:p w14:paraId="401C717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24982</w:t>
            </w:r>
          </w:p>
        </w:tc>
        <w:tc>
          <w:tcPr>
            <w:tcW w:w="586" w:type="pct"/>
            <w:tcBorders>
              <w:top w:val="nil"/>
              <w:left w:val="single" w:color="000000" w:sz="4" w:space="0"/>
              <w:bottom w:val="nil"/>
              <w:right w:val="single" w:color="000000" w:sz="4" w:space="0"/>
            </w:tcBorders>
            <w:shd w:val="clear" w:color="auto" w:fill="auto"/>
            <w:noWrap/>
            <w:vAlign w:val="bottom"/>
          </w:tcPr>
          <w:p w14:paraId="72C4D39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7B25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68DACC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2120802</w:t>
            </w:r>
          </w:p>
        </w:tc>
        <w:tc>
          <w:tcPr>
            <w:tcW w:w="2456" w:type="pct"/>
            <w:tcBorders>
              <w:top w:val="nil"/>
              <w:left w:val="single" w:color="000000" w:sz="4" w:space="0"/>
              <w:bottom w:val="nil"/>
              <w:right w:val="single" w:color="000000" w:sz="4" w:space="0"/>
            </w:tcBorders>
            <w:shd w:val="clear" w:color="auto" w:fill="auto"/>
            <w:noWrap/>
            <w:vAlign w:val="bottom"/>
          </w:tcPr>
          <w:p w14:paraId="132DC14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土地开发支出</w:t>
            </w:r>
          </w:p>
        </w:tc>
        <w:tc>
          <w:tcPr>
            <w:tcW w:w="560" w:type="pct"/>
            <w:tcBorders>
              <w:top w:val="nil"/>
              <w:left w:val="single" w:color="000000" w:sz="4" w:space="0"/>
              <w:bottom w:val="nil"/>
              <w:right w:val="single" w:color="000000" w:sz="4" w:space="0"/>
            </w:tcBorders>
            <w:shd w:val="clear" w:color="auto" w:fill="auto"/>
            <w:noWrap/>
            <w:vAlign w:val="bottom"/>
          </w:tcPr>
          <w:p w14:paraId="432D43B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8C2CA4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ABB3CF7">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16A6C6B">
            <w:pPr>
              <w:rPr>
                <w:rFonts w:hint="eastAsia" w:ascii="仿宋" w:hAnsi="仿宋" w:eastAsia="仿宋" w:cs="仿宋"/>
                <w:i w:val="0"/>
                <w:iCs w:val="0"/>
                <w:color w:val="000000"/>
                <w:sz w:val="20"/>
                <w:szCs w:val="20"/>
                <w:u w:val="none"/>
              </w:rPr>
            </w:pPr>
          </w:p>
        </w:tc>
      </w:tr>
      <w:tr w14:paraId="1D91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DE85D0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2120803</w:t>
            </w:r>
          </w:p>
        </w:tc>
        <w:tc>
          <w:tcPr>
            <w:tcW w:w="2456" w:type="pct"/>
            <w:tcBorders>
              <w:top w:val="nil"/>
              <w:left w:val="single" w:color="000000" w:sz="4" w:space="0"/>
              <w:bottom w:val="nil"/>
              <w:right w:val="single" w:color="000000" w:sz="4" w:space="0"/>
            </w:tcBorders>
            <w:shd w:val="clear" w:color="auto" w:fill="auto"/>
            <w:noWrap/>
            <w:vAlign w:val="bottom"/>
          </w:tcPr>
          <w:p w14:paraId="783F2F5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城市建设支出</w:t>
            </w:r>
          </w:p>
        </w:tc>
        <w:tc>
          <w:tcPr>
            <w:tcW w:w="560" w:type="pct"/>
            <w:tcBorders>
              <w:top w:val="nil"/>
              <w:left w:val="single" w:color="000000" w:sz="4" w:space="0"/>
              <w:bottom w:val="nil"/>
              <w:right w:val="single" w:color="000000" w:sz="4" w:space="0"/>
            </w:tcBorders>
            <w:shd w:val="clear" w:color="auto" w:fill="auto"/>
            <w:noWrap/>
            <w:vAlign w:val="bottom"/>
          </w:tcPr>
          <w:p w14:paraId="663582A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E0FBE7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7567</w:t>
            </w:r>
          </w:p>
        </w:tc>
        <w:tc>
          <w:tcPr>
            <w:tcW w:w="409" w:type="pct"/>
            <w:tcBorders>
              <w:top w:val="nil"/>
              <w:left w:val="single" w:color="000000" w:sz="4" w:space="0"/>
              <w:bottom w:val="nil"/>
              <w:right w:val="single" w:color="000000" w:sz="4" w:space="0"/>
            </w:tcBorders>
            <w:shd w:val="clear" w:color="auto" w:fill="auto"/>
            <w:noWrap/>
            <w:vAlign w:val="bottom"/>
          </w:tcPr>
          <w:p w14:paraId="63609E3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7567</w:t>
            </w:r>
          </w:p>
        </w:tc>
        <w:tc>
          <w:tcPr>
            <w:tcW w:w="586" w:type="pct"/>
            <w:tcBorders>
              <w:top w:val="nil"/>
              <w:left w:val="single" w:color="000000" w:sz="4" w:space="0"/>
              <w:bottom w:val="nil"/>
              <w:right w:val="single" w:color="000000" w:sz="4" w:space="0"/>
            </w:tcBorders>
            <w:shd w:val="clear" w:color="auto" w:fill="auto"/>
            <w:noWrap/>
            <w:vAlign w:val="bottom"/>
          </w:tcPr>
          <w:p w14:paraId="43DADAE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0046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72BA7C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2120804</w:t>
            </w:r>
          </w:p>
        </w:tc>
        <w:tc>
          <w:tcPr>
            <w:tcW w:w="2456" w:type="pct"/>
            <w:tcBorders>
              <w:top w:val="nil"/>
              <w:left w:val="single" w:color="000000" w:sz="4" w:space="0"/>
              <w:bottom w:val="nil"/>
              <w:right w:val="single" w:color="000000" w:sz="4" w:space="0"/>
            </w:tcBorders>
            <w:shd w:val="clear" w:color="auto" w:fill="auto"/>
            <w:noWrap/>
            <w:vAlign w:val="bottom"/>
          </w:tcPr>
          <w:p w14:paraId="0268B41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农村基础设施建设支出</w:t>
            </w:r>
          </w:p>
        </w:tc>
        <w:tc>
          <w:tcPr>
            <w:tcW w:w="560" w:type="pct"/>
            <w:tcBorders>
              <w:top w:val="nil"/>
              <w:left w:val="single" w:color="000000" w:sz="4" w:space="0"/>
              <w:bottom w:val="nil"/>
              <w:right w:val="single" w:color="000000" w:sz="4" w:space="0"/>
            </w:tcBorders>
            <w:shd w:val="clear" w:color="auto" w:fill="auto"/>
            <w:noWrap/>
            <w:vAlign w:val="bottom"/>
          </w:tcPr>
          <w:p w14:paraId="48E2399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197964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6231</w:t>
            </w:r>
          </w:p>
        </w:tc>
        <w:tc>
          <w:tcPr>
            <w:tcW w:w="409" w:type="pct"/>
            <w:tcBorders>
              <w:top w:val="nil"/>
              <w:left w:val="single" w:color="000000" w:sz="4" w:space="0"/>
              <w:bottom w:val="nil"/>
              <w:right w:val="single" w:color="000000" w:sz="4" w:space="0"/>
            </w:tcBorders>
            <w:shd w:val="clear" w:color="auto" w:fill="auto"/>
            <w:noWrap/>
            <w:vAlign w:val="bottom"/>
          </w:tcPr>
          <w:p w14:paraId="65A3BF1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6231</w:t>
            </w:r>
          </w:p>
        </w:tc>
        <w:tc>
          <w:tcPr>
            <w:tcW w:w="586" w:type="pct"/>
            <w:tcBorders>
              <w:top w:val="nil"/>
              <w:left w:val="single" w:color="000000" w:sz="4" w:space="0"/>
              <w:bottom w:val="nil"/>
              <w:right w:val="single" w:color="000000" w:sz="4" w:space="0"/>
            </w:tcBorders>
            <w:shd w:val="clear" w:color="auto" w:fill="auto"/>
            <w:noWrap/>
            <w:vAlign w:val="bottom"/>
          </w:tcPr>
          <w:p w14:paraId="3E04841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7B6B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C1286F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2120805</w:t>
            </w:r>
          </w:p>
        </w:tc>
        <w:tc>
          <w:tcPr>
            <w:tcW w:w="2456" w:type="pct"/>
            <w:tcBorders>
              <w:top w:val="nil"/>
              <w:left w:val="single" w:color="000000" w:sz="4" w:space="0"/>
              <w:bottom w:val="nil"/>
              <w:right w:val="single" w:color="000000" w:sz="4" w:space="0"/>
            </w:tcBorders>
            <w:shd w:val="clear" w:color="auto" w:fill="auto"/>
            <w:noWrap/>
            <w:vAlign w:val="bottom"/>
          </w:tcPr>
          <w:p w14:paraId="6663194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补助被征地农民支出</w:t>
            </w:r>
          </w:p>
        </w:tc>
        <w:tc>
          <w:tcPr>
            <w:tcW w:w="560" w:type="pct"/>
            <w:tcBorders>
              <w:top w:val="nil"/>
              <w:left w:val="single" w:color="000000" w:sz="4" w:space="0"/>
              <w:bottom w:val="nil"/>
              <w:right w:val="single" w:color="000000" w:sz="4" w:space="0"/>
            </w:tcBorders>
            <w:shd w:val="clear" w:color="auto" w:fill="auto"/>
            <w:noWrap/>
            <w:vAlign w:val="bottom"/>
          </w:tcPr>
          <w:p w14:paraId="0D14033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72CBE1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4E7765D">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5EAC61FB">
            <w:pPr>
              <w:rPr>
                <w:rFonts w:hint="eastAsia" w:ascii="仿宋" w:hAnsi="仿宋" w:eastAsia="仿宋" w:cs="仿宋"/>
                <w:i w:val="0"/>
                <w:iCs w:val="0"/>
                <w:color w:val="000000"/>
                <w:sz w:val="20"/>
                <w:szCs w:val="20"/>
                <w:u w:val="none"/>
              </w:rPr>
            </w:pPr>
          </w:p>
        </w:tc>
      </w:tr>
      <w:tr w14:paraId="76EF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31E9A4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2120806</w:t>
            </w:r>
          </w:p>
        </w:tc>
        <w:tc>
          <w:tcPr>
            <w:tcW w:w="2456" w:type="pct"/>
            <w:tcBorders>
              <w:top w:val="nil"/>
              <w:left w:val="single" w:color="000000" w:sz="4" w:space="0"/>
              <w:bottom w:val="nil"/>
              <w:right w:val="single" w:color="000000" w:sz="4" w:space="0"/>
            </w:tcBorders>
            <w:shd w:val="clear" w:color="auto" w:fill="auto"/>
            <w:noWrap/>
            <w:vAlign w:val="bottom"/>
          </w:tcPr>
          <w:p w14:paraId="605053A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土地出让业务支出</w:t>
            </w:r>
          </w:p>
        </w:tc>
        <w:tc>
          <w:tcPr>
            <w:tcW w:w="560" w:type="pct"/>
            <w:tcBorders>
              <w:top w:val="nil"/>
              <w:left w:val="single" w:color="000000" w:sz="4" w:space="0"/>
              <w:bottom w:val="nil"/>
              <w:right w:val="single" w:color="000000" w:sz="4" w:space="0"/>
            </w:tcBorders>
            <w:shd w:val="clear" w:color="auto" w:fill="auto"/>
            <w:noWrap/>
            <w:vAlign w:val="bottom"/>
          </w:tcPr>
          <w:p w14:paraId="4E22FF9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D81C02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E5889D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224ED93">
            <w:pPr>
              <w:rPr>
                <w:rFonts w:hint="eastAsia" w:ascii="仿宋" w:hAnsi="仿宋" w:eastAsia="仿宋" w:cs="仿宋"/>
                <w:i w:val="0"/>
                <w:iCs w:val="0"/>
                <w:color w:val="000000"/>
                <w:sz w:val="20"/>
                <w:szCs w:val="20"/>
                <w:u w:val="none"/>
              </w:rPr>
            </w:pPr>
          </w:p>
        </w:tc>
      </w:tr>
      <w:tr w14:paraId="71DF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05BFE5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2120807</w:t>
            </w:r>
          </w:p>
        </w:tc>
        <w:tc>
          <w:tcPr>
            <w:tcW w:w="2456" w:type="pct"/>
            <w:tcBorders>
              <w:top w:val="nil"/>
              <w:left w:val="single" w:color="000000" w:sz="4" w:space="0"/>
              <w:bottom w:val="nil"/>
              <w:right w:val="single" w:color="000000" w:sz="4" w:space="0"/>
            </w:tcBorders>
            <w:shd w:val="clear" w:color="auto" w:fill="auto"/>
            <w:noWrap/>
            <w:vAlign w:val="bottom"/>
          </w:tcPr>
          <w:p w14:paraId="7B4D1DC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廉租住房支出</w:t>
            </w:r>
          </w:p>
        </w:tc>
        <w:tc>
          <w:tcPr>
            <w:tcW w:w="560" w:type="pct"/>
            <w:tcBorders>
              <w:top w:val="nil"/>
              <w:left w:val="single" w:color="000000" w:sz="4" w:space="0"/>
              <w:bottom w:val="nil"/>
              <w:right w:val="single" w:color="000000" w:sz="4" w:space="0"/>
            </w:tcBorders>
            <w:shd w:val="clear" w:color="auto" w:fill="auto"/>
            <w:noWrap/>
            <w:vAlign w:val="bottom"/>
          </w:tcPr>
          <w:p w14:paraId="030D8DE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5C720A5">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9CC5748">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1B8ADCC">
            <w:pPr>
              <w:rPr>
                <w:rFonts w:hint="eastAsia" w:ascii="仿宋" w:hAnsi="仿宋" w:eastAsia="仿宋" w:cs="仿宋"/>
                <w:i w:val="0"/>
                <w:iCs w:val="0"/>
                <w:color w:val="000000"/>
                <w:sz w:val="20"/>
                <w:szCs w:val="20"/>
                <w:u w:val="none"/>
              </w:rPr>
            </w:pPr>
          </w:p>
        </w:tc>
      </w:tr>
      <w:tr w14:paraId="7841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6EFD32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2120809</w:t>
            </w:r>
          </w:p>
        </w:tc>
        <w:tc>
          <w:tcPr>
            <w:tcW w:w="2456" w:type="pct"/>
            <w:tcBorders>
              <w:top w:val="nil"/>
              <w:left w:val="single" w:color="000000" w:sz="4" w:space="0"/>
              <w:bottom w:val="nil"/>
              <w:right w:val="single" w:color="000000" w:sz="4" w:space="0"/>
            </w:tcBorders>
            <w:shd w:val="clear" w:color="auto" w:fill="auto"/>
            <w:noWrap/>
            <w:vAlign w:val="bottom"/>
          </w:tcPr>
          <w:p w14:paraId="4E441D1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支付破产或改制企业职工安置费</w:t>
            </w:r>
          </w:p>
        </w:tc>
        <w:tc>
          <w:tcPr>
            <w:tcW w:w="560" w:type="pct"/>
            <w:tcBorders>
              <w:top w:val="nil"/>
              <w:left w:val="single" w:color="000000" w:sz="4" w:space="0"/>
              <w:bottom w:val="nil"/>
              <w:right w:val="single" w:color="000000" w:sz="4" w:space="0"/>
            </w:tcBorders>
            <w:shd w:val="clear" w:color="auto" w:fill="auto"/>
            <w:noWrap/>
            <w:vAlign w:val="bottom"/>
          </w:tcPr>
          <w:p w14:paraId="7FA44DE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04070B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3C393D9">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5DE3C6B3">
            <w:pPr>
              <w:rPr>
                <w:rFonts w:hint="eastAsia" w:ascii="仿宋" w:hAnsi="仿宋" w:eastAsia="仿宋" w:cs="仿宋"/>
                <w:i w:val="0"/>
                <w:iCs w:val="0"/>
                <w:color w:val="000000"/>
                <w:sz w:val="20"/>
                <w:szCs w:val="20"/>
                <w:u w:val="none"/>
              </w:rPr>
            </w:pPr>
          </w:p>
        </w:tc>
      </w:tr>
      <w:tr w14:paraId="3353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B9850F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2120810</w:t>
            </w:r>
          </w:p>
        </w:tc>
        <w:tc>
          <w:tcPr>
            <w:tcW w:w="2456" w:type="pct"/>
            <w:tcBorders>
              <w:top w:val="nil"/>
              <w:left w:val="single" w:color="000000" w:sz="4" w:space="0"/>
              <w:bottom w:val="nil"/>
              <w:right w:val="single" w:color="000000" w:sz="4" w:space="0"/>
            </w:tcBorders>
            <w:shd w:val="clear" w:color="auto" w:fill="auto"/>
            <w:noWrap/>
            <w:vAlign w:val="bottom"/>
          </w:tcPr>
          <w:p w14:paraId="171F09B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棚户区改造支出</w:t>
            </w:r>
          </w:p>
        </w:tc>
        <w:tc>
          <w:tcPr>
            <w:tcW w:w="560" w:type="pct"/>
            <w:tcBorders>
              <w:top w:val="nil"/>
              <w:left w:val="single" w:color="000000" w:sz="4" w:space="0"/>
              <w:bottom w:val="nil"/>
              <w:right w:val="single" w:color="000000" w:sz="4" w:space="0"/>
            </w:tcBorders>
            <w:shd w:val="clear" w:color="auto" w:fill="auto"/>
            <w:noWrap/>
            <w:vAlign w:val="bottom"/>
          </w:tcPr>
          <w:p w14:paraId="50A7128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B36B73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A9992F9">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25A8BCED">
            <w:pPr>
              <w:rPr>
                <w:rFonts w:hint="eastAsia" w:ascii="仿宋" w:hAnsi="仿宋" w:eastAsia="仿宋" w:cs="仿宋"/>
                <w:i w:val="0"/>
                <w:iCs w:val="0"/>
                <w:color w:val="000000"/>
                <w:sz w:val="20"/>
                <w:szCs w:val="20"/>
                <w:u w:val="none"/>
              </w:rPr>
            </w:pPr>
          </w:p>
        </w:tc>
      </w:tr>
      <w:tr w14:paraId="3A88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215163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2120811</w:t>
            </w:r>
          </w:p>
        </w:tc>
        <w:tc>
          <w:tcPr>
            <w:tcW w:w="2456" w:type="pct"/>
            <w:tcBorders>
              <w:top w:val="nil"/>
              <w:left w:val="single" w:color="000000" w:sz="4" w:space="0"/>
              <w:bottom w:val="nil"/>
              <w:right w:val="single" w:color="000000" w:sz="4" w:space="0"/>
            </w:tcBorders>
            <w:shd w:val="clear" w:color="auto" w:fill="auto"/>
            <w:noWrap/>
            <w:vAlign w:val="bottom"/>
          </w:tcPr>
          <w:p w14:paraId="39E9D1F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公共租赁住房支出</w:t>
            </w:r>
          </w:p>
        </w:tc>
        <w:tc>
          <w:tcPr>
            <w:tcW w:w="560" w:type="pct"/>
            <w:tcBorders>
              <w:top w:val="nil"/>
              <w:left w:val="single" w:color="000000" w:sz="4" w:space="0"/>
              <w:bottom w:val="nil"/>
              <w:right w:val="single" w:color="000000" w:sz="4" w:space="0"/>
            </w:tcBorders>
            <w:shd w:val="clear" w:color="auto" w:fill="auto"/>
            <w:noWrap/>
            <w:vAlign w:val="bottom"/>
          </w:tcPr>
          <w:p w14:paraId="097E7F6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C095F8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ECB1FC4">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18F8138">
            <w:pPr>
              <w:rPr>
                <w:rFonts w:hint="eastAsia" w:ascii="仿宋" w:hAnsi="仿宋" w:eastAsia="仿宋" w:cs="仿宋"/>
                <w:i w:val="0"/>
                <w:iCs w:val="0"/>
                <w:color w:val="000000"/>
                <w:sz w:val="20"/>
                <w:szCs w:val="20"/>
                <w:u w:val="none"/>
              </w:rPr>
            </w:pPr>
          </w:p>
        </w:tc>
      </w:tr>
      <w:tr w14:paraId="0859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A4BB2A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2120813</w:t>
            </w:r>
          </w:p>
        </w:tc>
        <w:tc>
          <w:tcPr>
            <w:tcW w:w="2456" w:type="pct"/>
            <w:tcBorders>
              <w:top w:val="nil"/>
              <w:left w:val="single" w:color="000000" w:sz="4" w:space="0"/>
              <w:bottom w:val="nil"/>
              <w:right w:val="single" w:color="000000" w:sz="4" w:space="0"/>
            </w:tcBorders>
            <w:shd w:val="clear" w:color="auto" w:fill="auto"/>
            <w:noWrap/>
            <w:vAlign w:val="bottom"/>
          </w:tcPr>
          <w:p w14:paraId="4B469CF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保障性住房租金补贴</w:t>
            </w:r>
          </w:p>
        </w:tc>
        <w:tc>
          <w:tcPr>
            <w:tcW w:w="560" w:type="pct"/>
            <w:tcBorders>
              <w:top w:val="nil"/>
              <w:left w:val="single" w:color="000000" w:sz="4" w:space="0"/>
              <w:bottom w:val="nil"/>
              <w:right w:val="single" w:color="000000" w:sz="4" w:space="0"/>
            </w:tcBorders>
            <w:shd w:val="clear" w:color="auto" w:fill="auto"/>
            <w:noWrap/>
            <w:vAlign w:val="bottom"/>
          </w:tcPr>
          <w:p w14:paraId="76CE45D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1E1099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326FE07">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653FA80E">
            <w:pPr>
              <w:rPr>
                <w:rFonts w:hint="eastAsia" w:ascii="仿宋" w:hAnsi="仿宋" w:eastAsia="仿宋" w:cs="仿宋"/>
                <w:i w:val="0"/>
                <w:iCs w:val="0"/>
                <w:color w:val="000000"/>
                <w:sz w:val="20"/>
                <w:szCs w:val="20"/>
                <w:u w:val="none"/>
              </w:rPr>
            </w:pPr>
          </w:p>
        </w:tc>
      </w:tr>
      <w:tr w14:paraId="0FD2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2A2D5A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2120816</w:t>
            </w:r>
          </w:p>
        </w:tc>
        <w:tc>
          <w:tcPr>
            <w:tcW w:w="2456" w:type="pct"/>
            <w:tcBorders>
              <w:top w:val="nil"/>
              <w:left w:val="single" w:color="000000" w:sz="4" w:space="0"/>
              <w:bottom w:val="nil"/>
              <w:right w:val="single" w:color="000000" w:sz="4" w:space="0"/>
            </w:tcBorders>
            <w:shd w:val="clear" w:color="auto" w:fill="auto"/>
            <w:noWrap/>
            <w:vAlign w:val="bottom"/>
          </w:tcPr>
          <w:p w14:paraId="31D199C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农业农村生态环境支出</w:t>
            </w:r>
          </w:p>
        </w:tc>
        <w:tc>
          <w:tcPr>
            <w:tcW w:w="560" w:type="pct"/>
            <w:tcBorders>
              <w:top w:val="nil"/>
              <w:left w:val="single" w:color="000000" w:sz="4" w:space="0"/>
              <w:bottom w:val="nil"/>
              <w:right w:val="single" w:color="000000" w:sz="4" w:space="0"/>
            </w:tcBorders>
            <w:shd w:val="clear" w:color="auto" w:fill="auto"/>
            <w:noWrap/>
            <w:vAlign w:val="bottom"/>
          </w:tcPr>
          <w:p w14:paraId="324A903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A55B73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409" w:type="pct"/>
            <w:tcBorders>
              <w:top w:val="nil"/>
              <w:left w:val="single" w:color="000000" w:sz="4" w:space="0"/>
              <w:bottom w:val="nil"/>
              <w:right w:val="single" w:color="000000" w:sz="4" w:space="0"/>
            </w:tcBorders>
            <w:shd w:val="clear" w:color="auto" w:fill="auto"/>
            <w:noWrap/>
            <w:vAlign w:val="bottom"/>
          </w:tcPr>
          <w:p w14:paraId="5DD09805">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586" w:type="pct"/>
            <w:tcBorders>
              <w:top w:val="nil"/>
              <w:left w:val="single" w:color="000000" w:sz="4" w:space="0"/>
              <w:bottom w:val="nil"/>
              <w:right w:val="single" w:color="000000" w:sz="4" w:space="0"/>
            </w:tcBorders>
            <w:shd w:val="clear" w:color="auto" w:fill="auto"/>
            <w:noWrap/>
            <w:vAlign w:val="bottom"/>
          </w:tcPr>
          <w:p w14:paraId="44759B3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22DE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A70D4D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2120899</w:t>
            </w:r>
          </w:p>
        </w:tc>
        <w:tc>
          <w:tcPr>
            <w:tcW w:w="2456" w:type="pct"/>
            <w:tcBorders>
              <w:top w:val="nil"/>
              <w:left w:val="single" w:color="000000" w:sz="4" w:space="0"/>
              <w:bottom w:val="nil"/>
              <w:right w:val="single" w:color="000000" w:sz="4" w:space="0"/>
            </w:tcBorders>
            <w:shd w:val="clear" w:color="auto" w:fill="auto"/>
            <w:noWrap/>
            <w:vAlign w:val="bottom"/>
          </w:tcPr>
          <w:p w14:paraId="67CAEF2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其他国有土地使用权出让收入安排的支出</w:t>
            </w:r>
          </w:p>
        </w:tc>
        <w:tc>
          <w:tcPr>
            <w:tcW w:w="560" w:type="pct"/>
            <w:tcBorders>
              <w:top w:val="nil"/>
              <w:left w:val="single" w:color="000000" w:sz="4" w:space="0"/>
              <w:bottom w:val="nil"/>
              <w:right w:val="single" w:color="000000" w:sz="4" w:space="0"/>
            </w:tcBorders>
            <w:shd w:val="clear" w:color="auto" w:fill="auto"/>
            <w:noWrap/>
            <w:vAlign w:val="center"/>
          </w:tcPr>
          <w:p w14:paraId="4416FB9B">
            <w:pPr>
              <w:jc w:val="right"/>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BFD73C5">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6810</w:t>
            </w:r>
          </w:p>
        </w:tc>
        <w:tc>
          <w:tcPr>
            <w:tcW w:w="409" w:type="pct"/>
            <w:tcBorders>
              <w:top w:val="nil"/>
              <w:left w:val="single" w:color="000000" w:sz="4" w:space="0"/>
              <w:bottom w:val="nil"/>
              <w:right w:val="single" w:color="000000" w:sz="4" w:space="0"/>
            </w:tcBorders>
            <w:shd w:val="clear" w:color="auto" w:fill="auto"/>
            <w:noWrap/>
            <w:vAlign w:val="bottom"/>
          </w:tcPr>
          <w:p w14:paraId="1BA1C67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5434</w:t>
            </w:r>
          </w:p>
        </w:tc>
        <w:tc>
          <w:tcPr>
            <w:tcW w:w="586" w:type="pct"/>
            <w:tcBorders>
              <w:top w:val="nil"/>
              <w:left w:val="single" w:color="000000" w:sz="4" w:space="0"/>
              <w:bottom w:val="nil"/>
              <w:right w:val="single" w:color="000000" w:sz="4" w:space="0"/>
            </w:tcBorders>
            <w:shd w:val="clear" w:color="auto" w:fill="auto"/>
            <w:noWrap/>
            <w:vAlign w:val="bottom"/>
          </w:tcPr>
          <w:p w14:paraId="134C9DE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79.79%</w:t>
            </w:r>
          </w:p>
        </w:tc>
      </w:tr>
      <w:tr w14:paraId="7134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76AFFC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21210</w:t>
            </w:r>
          </w:p>
        </w:tc>
        <w:tc>
          <w:tcPr>
            <w:tcW w:w="2456" w:type="pct"/>
            <w:tcBorders>
              <w:top w:val="nil"/>
              <w:left w:val="single" w:color="000000" w:sz="4" w:space="0"/>
              <w:bottom w:val="nil"/>
              <w:right w:val="single" w:color="000000" w:sz="4" w:space="0"/>
            </w:tcBorders>
            <w:shd w:val="clear" w:color="auto" w:fill="auto"/>
            <w:noWrap/>
            <w:vAlign w:val="bottom"/>
          </w:tcPr>
          <w:p w14:paraId="65BF6EA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国有土地收益基金安排的支出</w:t>
            </w:r>
          </w:p>
        </w:tc>
        <w:tc>
          <w:tcPr>
            <w:tcW w:w="560" w:type="pct"/>
            <w:tcBorders>
              <w:top w:val="nil"/>
              <w:left w:val="single" w:color="000000" w:sz="4" w:space="0"/>
              <w:bottom w:val="nil"/>
              <w:right w:val="single" w:color="000000" w:sz="4" w:space="0"/>
            </w:tcBorders>
            <w:shd w:val="clear" w:color="auto" w:fill="auto"/>
            <w:noWrap/>
            <w:vAlign w:val="center"/>
          </w:tcPr>
          <w:p w14:paraId="3F0BCE87">
            <w:pPr>
              <w:jc w:val="left"/>
              <w:rPr>
                <w:rFonts w:hint="eastAsia" w:ascii="宋体" w:hAnsi="宋体" w:eastAsia="宋体" w:cs="宋体"/>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DF633E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409" w:type="pct"/>
            <w:tcBorders>
              <w:top w:val="nil"/>
              <w:left w:val="single" w:color="000000" w:sz="4" w:space="0"/>
              <w:bottom w:val="nil"/>
              <w:right w:val="single" w:color="000000" w:sz="4" w:space="0"/>
            </w:tcBorders>
            <w:shd w:val="clear" w:color="auto" w:fill="auto"/>
            <w:noWrap/>
            <w:vAlign w:val="bottom"/>
          </w:tcPr>
          <w:p w14:paraId="4F3B031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586" w:type="pct"/>
            <w:tcBorders>
              <w:top w:val="nil"/>
              <w:left w:val="single" w:color="000000" w:sz="4" w:space="0"/>
              <w:bottom w:val="nil"/>
              <w:right w:val="single" w:color="000000" w:sz="4" w:space="0"/>
            </w:tcBorders>
            <w:shd w:val="clear" w:color="auto" w:fill="auto"/>
            <w:noWrap/>
            <w:vAlign w:val="bottom"/>
          </w:tcPr>
          <w:p w14:paraId="6D5E397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35.57%</w:t>
            </w:r>
          </w:p>
        </w:tc>
      </w:tr>
      <w:tr w14:paraId="16BE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A3BA4C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2121001</w:t>
            </w:r>
          </w:p>
        </w:tc>
        <w:tc>
          <w:tcPr>
            <w:tcW w:w="2456" w:type="pct"/>
            <w:tcBorders>
              <w:top w:val="nil"/>
              <w:left w:val="single" w:color="000000" w:sz="4" w:space="0"/>
              <w:bottom w:val="nil"/>
              <w:right w:val="single" w:color="000000" w:sz="4" w:space="0"/>
            </w:tcBorders>
            <w:shd w:val="clear" w:color="auto" w:fill="auto"/>
            <w:noWrap/>
            <w:vAlign w:val="bottom"/>
          </w:tcPr>
          <w:p w14:paraId="790A19A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征地和拆迁补偿支出</w:t>
            </w:r>
          </w:p>
        </w:tc>
        <w:tc>
          <w:tcPr>
            <w:tcW w:w="560" w:type="pct"/>
            <w:tcBorders>
              <w:top w:val="nil"/>
              <w:left w:val="single" w:color="000000" w:sz="4" w:space="0"/>
              <w:bottom w:val="nil"/>
              <w:right w:val="single" w:color="000000" w:sz="4" w:space="0"/>
            </w:tcBorders>
            <w:shd w:val="clear" w:color="auto" w:fill="auto"/>
            <w:noWrap/>
            <w:vAlign w:val="center"/>
          </w:tcPr>
          <w:p w14:paraId="073C1B36">
            <w:pPr>
              <w:jc w:val="left"/>
              <w:rPr>
                <w:rFonts w:hint="eastAsia" w:ascii="宋体" w:hAnsi="宋体" w:eastAsia="宋体" w:cs="宋体"/>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center"/>
          </w:tcPr>
          <w:p w14:paraId="0A1F3D28">
            <w:pPr>
              <w:rPr>
                <w:rFonts w:hint="eastAsia" w:ascii="宋体" w:hAnsi="宋体" w:eastAsia="宋体" w:cs="宋体"/>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center"/>
          </w:tcPr>
          <w:p w14:paraId="34E1189E">
            <w:pPr>
              <w:jc w:val="left"/>
              <w:rPr>
                <w:rFonts w:hint="eastAsia" w:ascii="宋体" w:hAnsi="宋体" w:eastAsia="宋体" w:cs="宋体"/>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1C2F54DE">
            <w:pPr>
              <w:rPr>
                <w:rFonts w:hint="eastAsia" w:ascii="仿宋" w:hAnsi="仿宋" w:eastAsia="仿宋" w:cs="仿宋"/>
                <w:i w:val="0"/>
                <w:iCs w:val="0"/>
                <w:color w:val="000000"/>
                <w:sz w:val="20"/>
                <w:szCs w:val="20"/>
                <w:u w:val="none"/>
              </w:rPr>
            </w:pPr>
          </w:p>
        </w:tc>
      </w:tr>
      <w:tr w14:paraId="6F8B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5782FC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2121002</w:t>
            </w:r>
          </w:p>
        </w:tc>
        <w:tc>
          <w:tcPr>
            <w:tcW w:w="2456" w:type="pct"/>
            <w:tcBorders>
              <w:top w:val="nil"/>
              <w:left w:val="single" w:color="000000" w:sz="4" w:space="0"/>
              <w:bottom w:val="nil"/>
              <w:right w:val="single" w:color="000000" w:sz="4" w:space="0"/>
            </w:tcBorders>
            <w:shd w:val="clear" w:color="auto" w:fill="auto"/>
            <w:noWrap/>
            <w:vAlign w:val="bottom"/>
          </w:tcPr>
          <w:p w14:paraId="7DCA943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土地开发支出</w:t>
            </w:r>
          </w:p>
        </w:tc>
        <w:tc>
          <w:tcPr>
            <w:tcW w:w="560" w:type="pct"/>
            <w:tcBorders>
              <w:top w:val="nil"/>
              <w:left w:val="single" w:color="000000" w:sz="4" w:space="0"/>
              <w:bottom w:val="nil"/>
              <w:right w:val="single" w:color="000000" w:sz="4" w:space="0"/>
            </w:tcBorders>
            <w:shd w:val="clear" w:color="auto" w:fill="auto"/>
            <w:noWrap/>
            <w:vAlign w:val="center"/>
          </w:tcPr>
          <w:p w14:paraId="628EDC41">
            <w:pPr>
              <w:jc w:val="left"/>
              <w:rPr>
                <w:rFonts w:hint="eastAsia" w:ascii="宋体" w:hAnsi="宋体" w:eastAsia="宋体" w:cs="宋体"/>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center"/>
          </w:tcPr>
          <w:p w14:paraId="7A41C121">
            <w:pPr>
              <w:rPr>
                <w:rFonts w:hint="eastAsia" w:ascii="宋体" w:hAnsi="宋体" w:eastAsia="宋体" w:cs="宋体"/>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center"/>
          </w:tcPr>
          <w:p w14:paraId="5C469EC5">
            <w:pPr>
              <w:jc w:val="left"/>
              <w:rPr>
                <w:rFonts w:hint="eastAsia" w:ascii="宋体" w:hAnsi="宋体" w:eastAsia="宋体" w:cs="宋体"/>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1FE356D1">
            <w:pPr>
              <w:rPr>
                <w:rFonts w:hint="eastAsia" w:ascii="仿宋" w:hAnsi="仿宋" w:eastAsia="仿宋" w:cs="仿宋"/>
                <w:i w:val="0"/>
                <w:iCs w:val="0"/>
                <w:color w:val="000000"/>
                <w:sz w:val="20"/>
                <w:szCs w:val="20"/>
                <w:u w:val="none"/>
              </w:rPr>
            </w:pPr>
          </w:p>
        </w:tc>
      </w:tr>
      <w:tr w14:paraId="54D9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BD8D8E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2121099</w:t>
            </w:r>
          </w:p>
        </w:tc>
        <w:tc>
          <w:tcPr>
            <w:tcW w:w="2456" w:type="pct"/>
            <w:tcBorders>
              <w:top w:val="nil"/>
              <w:left w:val="single" w:color="000000" w:sz="4" w:space="0"/>
              <w:bottom w:val="nil"/>
              <w:right w:val="single" w:color="000000" w:sz="4" w:space="0"/>
            </w:tcBorders>
            <w:shd w:val="clear" w:color="auto" w:fill="auto"/>
            <w:noWrap/>
            <w:vAlign w:val="bottom"/>
          </w:tcPr>
          <w:p w14:paraId="6A8892B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其他国有土地收益基金支出</w:t>
            </w:r>
          </w:p>
        </w:tc>
        <w:tc>
          <w:tcPr>
            <w:tcW w:w="560" w:type="pct"/>
            <w:tcBorders>
              <w:top w:val="nil"/>
              <w:left w:val="single" w:color="000000" w:sz="4" w:space="0"/>
              <w:bottom w:val="nil"/>
              <w:right w:val="single" w:color="000000" w:sz="4" w:space="0"/>
            </w:tcBorders>
            <w:shd w:val="clear" w:color="auto" w:fill="auto"/>
            <w:noWrap/>
            <w:vAlign w:val="center"/>
          </w:tcPr>
          <w:p w14:paraId="681A7976">
            <w:pPr>
              <w:jc w:val="left"/>
              <w:rPr>
                <w:rFonts w:hint="eastAsia" w:ascii="宋体" w:hAnsi="宋体" w:eastAsia="宋体" w:cs="宋体"/>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A105DF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409" w:type="pct"/>
            <w:tcBorders>
              <w:top w:val="nil"/>
              <w:left w:val="single" w:color="000000" w:sz="4" w:space="0"/>
              <w:bottom w:val="nil"/>
              <w:right w:val="single" w:color="000000" w:sz="4" w:space="0"/>
            </w:tcBorders>
            <w:shd w:val="clear" w:color="auto" w:fill="auto"/>
            <w:noWrap/>
            <w:vAlign w:val="bottom"/>
          </w:tcPr>
          <w:p w14:paraId="3D536FA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586" w:type="pct"/>
            <w:tcBorders>
              <w:top w:val="nil"/>
              <w:left w:val="single" w:color="000000" w:sz="4" w:space="0"/>
              <w:bottom w:val="nil"/>
              <w:right w:val="single" w:color="000000" w:sz="4" w:space="0"/>
            </w:tcBorders>
            <w:shd w:val="clear" w:color="auto" w:fill="auto"/>
            <w:noWrap/>
            <w:vAlign w:val="bottom"/>
          </w:tcPr>
          <w:p w14:paraId="1040206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35.57%</w:t>
            </w:r>
          </w:p>
        </w:tc>
      </w:tr>
      <w:tr w14:paraId="3910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537BF9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21211</w:t>
            </w:r>
          </w:p>
        </w:tc>
        <w:tc>
          <w:tcPr>
            <w:tcW w:w="2456" w:type="pct"/>
            <w:tcBorders>
              <w:top w:val="nil"/>
              <w:left w:val="single" w:color="000000" w:sz="4" w:space="0"/>
              <w:bottom w:val="nil"/>
              <w:right w:val="single" w:color="000000" w:sz="4" w:space="0"/>
            </w:tcBorders>
            <w:shd w:val="clear" w:color="auto" w:fill="auto"/>
            <w:noWrap/>
            <w:vAlign w:val="bottom"/>
          </w:tcPr>
          <w:p w14:paraId="208FDBE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农业土地开发资金安排的支出</w:t>
            </w:r>
          </w:p>
        </w:tc>
        <w:tc>
          <w:tcPr>
            <w:tcW w:w="560" w:type="pct"/>
            <w:tcBorders>
              <w:top w:val="nil"/>
              <w:left w:val="single" w:color="000000" w:sz="4" w:space="0"/>
              <w:bottom w:val="nil"/>
              <w:right w:val="single" w:color="000000" w:sz="4" w:space="0"/>
            </w:tcBorders>
            <w:shd w:val="clear" w:color="auto" w:fill="auto"/>
            <w:noWrap/>
            <w:vAlign w:val="bottom"/>
          </w:tcPr>
          <w:p w14:paraId="7C79F13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7FEEFF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409" w:type="pct"/>
            <w:tcBorders>
              <w:top w:val="nil"/>
              <w:left w:val="single" w:color="000000" w:sz="4" w:space="0"/>
              <w:bottom w:val="nil"/>
              <w:right w:val="single" w:color="000000" w:sz="4" w:space="0"/>
            </w:tcBorders>
            <w:shd w:val="clear" w:color="auto" w:fill="auto"/>
            <w:noWrap/>
            <w:vAlign w:val="bottom"/>
          </w:tcPr>
          <w:p w14:paraId="73BD3055">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8B22FCB">
            <w:pPr>
              <w:rPr>
                <w:rFonts w:hint="eastAsia" w:ascii="仿宋" w:hAnsi="仿宋" w:eastAsia="仿宋" w:cs="仿宋"/>
                <w:i w:val="0"/>
                <w:iCs w:val="0"/>
                <w:color w:val="000000"/>
                <w:sz w:val="20"/>
                <w:szCs w:val="20"/>
                <w:u w:val="none"/>
              </w:rPr>
            </w:pPr>
          </w:p>
        </w:tc>
      </w:tr>
      <w:tr w14:paraId="215D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B948BC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21213</w:t>
            </w:r>
          </w:p>
        </w:tc>
        <w:tc>
          <w:tcPr>
            <w:tcW w:w="2456" w:type="pct"/>
            <w:tcBorders>
              <w:top w:val="nil"/>
              <w:left w:val="single" w:color="000000" w:sz="4" w:space="0"/>
              <w:bottom w:val="nil"/>
              <w:right w:val="single" w:color="000000" w:sz="4" w:space="0"/>
            </w:tcBorders>
            <w:shd w:val="clear" w:color="auto" w:fill="auto"/>
            <w:noWrap/>
            <w:vAlign w:val="bottom"/>
          </w:tcPr>
          <w:p w14:paraId="7EBE185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城市基础设施配套费安排的支出</w:t>
            </w:r>
          </w:p>
        </w:tc>
        <w:tc>
          <w:tcPr>
            <w:tcW w:w="560" w:type="pct"/>
            <w:tcBorders>
              <w:top w:val="nil"/>
              <w:left w:val="single" w:color="000000" w:sz="4" w:space="0"/>
              <w:bottom w:val="nil"/>
              <w:right w:val="single" w:color="000000" w:sz="4" w:space="0"/>
            </w:tcBorders>
            <w:shd w:val="clear" w:color="auto" w:fill="auto"/>
            <w:noWrap/>
            <w:vAlign w:val="bottom"/>
          </w:tcPr>
          <w:p w14:paraId="27CF394C">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5985</w:t>
            </w:r>
          </w:p>
        </w:tc>
        <w:tc>
          <w:tcPr>
            <w:tcW w:w="409" w:type="pct"/>
            <w:tcBorders>
              <w:top w:val="nil"/>
              <w:left w:val="single" w:color="000000" w:sz="4" w:space="0"/>
              <w:bottom w:val="nil"/>
              <w:right w:val="single" w:color="000000" w:sz="4" w:space="0"/>
            </w:tcBorders>
            <w:shd w:val="clear" w:color="auto" w:fill="auto"/>
            <w:noWrap/>
            <w:vAlign w:val="bottom"/>
          </w:tcPr>
          <w:p w14:paraId="77284D2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3664</w:t>
            </w:r>
          </w:p>
        </w:tc>
        <w:tc>
          <w:tcPr>
            <w:tcW w:w="409" w:type="pct"/>
            <w:tcBorders>
              <w:top w:val="nil"/>
              <w:left w:val="single" w:color="000000" w:sz="4" w:space="0"/>
              <w:bottom w:val="nil"/>
              <w:right w:val="single" w:color="000000" w:sz="4" w:space="0"/>
            </w:tcBorders>
            <w:shd w:val="clear" w:color="auto" w:fill="auto"/>
            <w:noWrap/>
            <w:vAlign w:val="bottom"/>
          </w:tcPr>
          <w:p w14:paraId="0986EC8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3662</w:t>
            </w:r>
          </w:p>
        </w:tc>
        <w:tc>
          <w:tcPr>
            <w:tcW w:w="586" w:type="pct"/>
            <w:tcBorders>
              <w:top w:val="nil"/>
              <w:left w:val="single" w:color="000000" w:sz="4" w:space="0"/>
              <w:bottom w:val="nil"/>
              <w:right w:val="single" w:color="000000" w:sz="4" w:space="0"/>
            </w:tcBorders>
            <w:shd w:val="clear" w:color="auto" w:fill="auto"/>
            <w:noWrap/>
            <w:vAlign w:val="bottom"/>
          </w:tcPr>
          <w:p w14:paraId="28E92C4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99.95%</w:t>
            </w:r>
          </w:p>
        </w:tc>
      </w:tr>
      <w:tr w14:paraId="1A8F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7678AB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2121301</w:t>
            </w:r>
          </w:p>
        </w:tc>
        <w:tc>
          <w:tcPr>
            <w:tcW w:w="2456" w:type="pct"/>
            <w:tcBorders>
              <w:top w:val="nil"/>
              <w:left w:val="single" w:color="000000" w:sz="4" w:space="0"/>
              <w:bottom w:val="nil"/>
              <w:right w:val="single" w:color="000000" w:sz="4" w:space="0"/>
            </w:tcBorders>
            <w:shd w:val="clear" w:color="auto" w:fill="auto"/>
            <w:noWrap/>
            <w:vAlign w:val="bottom"/>
          </w:tcPr>
          <w:p w14:paraId="3E4A71E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城市公共设施</w:t>
            </w:r>
          </w:p>
        </w:tc>
        <w:tc>
          <w:tcPr>
            <w:tcW w:w="560" w:type="pct"/>
            <w:tcBorders>
              <w:top w:val="nil"/>
              <w:left w:val="single" w:color="000000" w:sz="4" w:space="0"/>
              <w:bottom w:val="nil"/>
              <w:right w:val="single" w:color="000000" w:sz="4" w:space="0"/>
            </w:tcBorders>
            <w:shd w:val="clear" w:color="auto" w:fill="auto"/>
            <w:noWrap/>
            <w:vAlign w:val="bottom"/>
          </w:tcPr>
          <w:p w14:paraId="15979D0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676A5E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2984</w:t>
            </w:r>
          </w:p>
        </w:tc>
        <w:tc>
          <w:tcPr>
            <w:tcW w:w="409" w:type="pct"/>
            <w:tcBorders>
              <w:top w:val="nil"/>
              <w:left w:val="single" w:color="000000" w:sz="4" w:space="0"/>
              <w:bottom w:val="nil"/>
              <w:right w:val="single" w:color="000000" w:sz="4" w:space="0"/>
            </w:tcBorders>
            <w:shd w:val="clear" w:color="auto" w:fill="auto"/>
            <w:noWrap/>
            <w:vAlign w:val="bottom"/>
          </w:tcPr>
          <w:p w14:paraId="342B75A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2982</w:t>
            </w:r>
          </w:p>
        </w:tc>
        <w:tc>
          <w:tcPr>
            <w:tcW w:w="586" w:type="pct"/>
            <w:tcBorders>
              <w:top w:val="nil"/>
              <w:left w:val="single" w:color="000000" w:sz="4" w:space="0"/>
              <w:bottom w:val="nil"/>
              <w:right w:val="single" w:color="000000" w:sz="4" w:space="0"/>
            </w:tcBorders>
            <w:shd w:val="clear" w:color="auto" w:fill="auto"/>
            <w:noWrap/>
            <w:vAlign w:val="bottom"/>
          </w:tcPr>
          <w:p w14:paraId="7D8D3BC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99.93%</w:t>
            </w:r>
          </w:p>
        </w:tc>
      </w:tr>
      <w:tr w14:paraId="59C2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983ABD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2121302</w:t>
            </w:r>
          </w:p>
        </w:tc>
        <w:tc>
          <w:tcPr>
            <w:tcW w:w="2456" w:type="pct"/>
            <w:tcBorders>
              <w:top w:val="nil"/>
              <w:left w:val="single" w:color="000000" w:sz="4" w:space="0"/>
              <w:bottom w:val="nil"/>
              <w:right w:val="single" w:color="000000" w:sz="4" w:space="0"/>
            </w:tcBorders>
            <w:shd w:val="clear" w:color="auto" w:fill="auto"/>
            <w:noWrap/>
            <w:vAlign w:val="bottom"/>
          </w:tcPr>
          <w:p w14:paraId="50F5AC9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城市环境卫生</w:t>
            </w:r>
          </w:p>
        </w:tc>
        <w:tc>
          <w:tcPr>
            <w:tcW w:w="560" w:type="pct"/>
            <w:tcBorders>
              <w:top w:val="nil"/>
              <w:left w:val="single" w:color="000000" w:sz="4" w:space="0"/>
              <w:bottom w:val="nil"/>
              <w:right w:val="single" w:color="000000" w:sz="4" w:space="0"/>
            </w:tcBorders>
            <w:shd w:val="clear" w:color="auto" w:fill="auto"/>
            <w:noWrap/>
            <w:vAlign w:val="bottom"/>
          </w:tcPr>
          <w:p w14:paraId="10E324E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DDF374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409" w:type="pct"/>
            <w:tcBorders>
              <w:top w:val="nil"/>
              <w:left w:val="single" w:color="000000" w:sz="4" w:space="0"/>
              <w:bottom w:val="nil"/>
              <w:right w:val="single" w:color="000000" w:sz="4" w:space="0"/>
            </w:tcBorders>
            <w:shd w:val="clear" w:color="auto" w:fill="auto"/>
            <w:noWrap/>
            <w:vAlign w:val="bottom"/>
          </w:tcPr>
          <w:p w14:paraId="4ABC4E7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586" w:type="pct"/>
            <w:tcBorders>
              <w:top w:val="nil"/>
              <w:left w:val="single" w:color="000000" w:sz="4" w:space="0"/>
              <w:bottom w:val="nil"/>
              <w:right w:val="single" w:color="000000" w:sz="4" w:space="0"/>
            </w:tcBorders>
            <w:shd w:val="clear" w:color="auto" w:fill="auto"/>
            <w:noWrap/>
            <w:vAlign w:val="bottom"/>
          </w:tcPr>
          <w:p w14:paraId="312F115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6E77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A311E0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2121303</w:t>
            </w:r>
          </w:p>
        </w:tc>
        <w:tc>
          <w:tcPr>
            <w:tcW w:w="2456" w:type="pct"/>
            <w:tcBorders>
              <w:top w:val="nil"/>
              <w:left w:val="single" w:color="000000" w:sz="4" w:space="0"/>
              <w:bottom w:val="nil"/>
              <w:right w:val="single" w:color="000000" w:sz="4" w:space="0"/>
            </w:tcBorders>
            <w:shd w:val="clear" w:color="auto" w:fill="auto"/>
            <w:noWrap/>
            <w:vAlign w:val="bottom"/>
          </w:tcPr>
          <w:p w14:paraId="3FD6299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公有房屋</w:t>
            </w:r>
          </w:p>
        </w:tc>
        <w:tc>
          <w:tcPr>
            <w:tcW w:w="560" w:type="pct"/>
            <w:tcBorders>
              <w:top w:val="nil"/>
              <w:left w:val="single" w:color="000000" w:sz="4" w:space="0"/>
              <w:bottom w:val="nil"/>
              <w:right w:val="single" w:color="000000" w:sz="4" w:space="0"/>
            </w:tcBorders>
            <w:shd w:val="clear" w:color="auto" w:fill="auto"/>
            <w:noWrap/>
            <w:vAlign w:val="bottom"/>
          </w:tcPr>
          <w:p w14:paraId="44E738B2">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026B152">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EBE6727">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2D89BAAE">
            <w:pPr>
              <w:rPr>
                <w:rFonts w:hint="eastAsia" w:ascii="仿宋" w:hAnsi="仿宋" w:eastAsia="仿宋" w:cs="仿宋"/>
                <w:i w:val="0"/>
                <w:iCs w:val="0"/>
                <w:color w:val="000000"/>
                <w:sz w:val="20"/>
                <w:szCs w:val="20"/>
                <w:u w:val="none"/>
              </w:rPr>
            </w:pPr>
          </w:p>
        </w:tc>
      </w:tr>
      <w:tr w14:paraId="740B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142C83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2121304</w:t>
            </w:r>
          </w:p>
        </w:tc>
        <w:tc>
          <w:tcPr>
            <w:tcW w:w="2456" w:type="pct"/>
            <w:tcBorders>
              <w:top w:val="nil"/>
              <w:left w:val="single" w:color="000000" w:sz="4" w:space="0"/>
              <w:bottom w:val="nil"/>
              <w:right w:val="single" w:color="000000" w:sz="4" w:space="0"/>
            </w:tcBorders>
            <w:shd w:val="clear" w:color="auto" w:fill="auto"/>
            <w:noWrap/>
            <w:vAlign w:val="bottom"/>
          </w:tcPr>
          <w:p w14:paraId="5626440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城市防洪</w:t>
            </w:r>
          </w:p>
        </w:tc>
        <w:tc>
          <w:tcPr>
            <w:tcW w:w="560" w:type="pct"/>
            <w:tcBorders>
              <w:top w:val="nil"/>
              <w:left w:val="single" w:color="000000" w:sz="4" w:space="0"/>
              <w:bottom w:val="nil"/>
              <w:right w:val="single" w:color="000000" w:sz="4" w:space="0"/>
            </w:tcBorders>
            <w:shd w:val="clear" w:color="auto" w:fill="auto"/>
            <w:noWrap/>
            <w:vAlign w:val="bottom"/>
          </w:tcPr>
          <w:p w14:paraId="52E7E6B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B0C6BA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6A6AF8B">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203B6B2">
            <w:pPr>
              <w:rPr>
                <w:rFonts w:hint="eastAsia" w:ascii="仿宋" w:hAnsi="仿宋" w:eastAsia="仿宋" w:cs="仿宋"/>
                <w:i w:val="0"/>
                <w:iCs w:val="0"/>
                <w:color w:val="000000"/>
                <w:sz w:val="20"/>
                <w:szCs w:val="20"/>
                <w:u w:val="none"/>
              </w:rPr>
            </w:pPr>
          </w:p>
        </w:tc>
      </w:tr>
      <w:tr w14:paraId="755D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0E8F9B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2121399</w:t>
            </w:r>
          </w:p>
        </w:tc>
        <w:tc>
          <w:tcPr>
            <w:tcW w:w="2456" w:type="pct"/>
            <w:tcBorders>
              <w:top w:val="nil"/>
              <w:left w:val="single" w:color="000000" w:sz="4" w:space="0"/>
              <w:bottom w:val="nil"/>
              <w:right w:val="single" w:color="000000" w:sz="4" w:space="0"/>
            </w:tcBorders>
            <w:shd w:val="clear" w:color="auto" w:fill="auto"/>
            <w:noWrap/>
            <w:vAlign w:val="bottom"/>
          </w:tcPr>
          <w:p w14:paraId="3A495BD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其他城市基础设施配套费安排的支出</w:t>
            </w:r>
          </w:p>
        </w:tc>
        <w:tc>
          <w:tcPr>
            <w:tcW w:w="560" w:type="pct"/>
            <w:tcBorders>
              <w:top w:val="nil"/>
              <w:left w:val="single" w:color="000000" w:sz="4" w:space="0"/>
              <w:bottom w:val="nil"/>
              <w:right w:val="single" w:color="000000" w:sz="4" w:space="0"/>
            </w:tcBorders>
            <w:shd w:val="clear" w:color="auto" w:fill="auto"/>
            <w:noWrap/>
            <w:vAlign w:val="bottom"/>
          </w:tcPr>
          <w:p w14:paraId="5434513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33F86B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26DB515">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97D5771">
            <w:pPr>
              <w:rPr>
                <w:rFonts w:hint="eastAsia" w:ascii="仿宋" w:hAnsi="仿宋" w:eastAsia="仿宋" w:cs="仿宋"/>
                <w:i w:val="0"/>
                <w:iCs w:val="0"/>
                <w:color w:val="000000"/>
                <w:sz w:val="20"/>
                <w:szCs w:val="20"/>
                <w:u w:val="none"/>
              </w:rPr>
            </w:pPr>
          </w:p>
        </w:tc>
      </w:tr>
      <w:tr w14:paraId="29F9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B91F5E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21214</w:t>
            </w:r>
          </w:p>
        </w:tc>
        <w:tc>
          <w:tcPr>
            <w:tcW w:w="2456" w:type="pct"/>
            <w:tcBorders>
              <w:top w:val="nil"/>
              <w:left w:val="single" w:color="000000" w:sz="4" w:space="0"/>
              <w:bottom w:val="nil"/>
              <w:right w:val="single" w:color="000000" w:sz="4" w:space="0"/>
            </w:tcBorders>
            <w:shd w:val="clear" w:color="auto" w:fill="auto"/>
            <w:noWrap/>
            <w:vAlign w:val="bottom"/>
          </w:tcPr>
          <w:p w14:paraId="30522CB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污水处理费安排的支出</w:t>
            </w:r>
          </w:p>
        </w:tc>
        <w:tc>
          <w:tcPr>
            <w:tcW w:w="560" w:type="pct"/>
            <w:tcBorders>
              <w:top w:val="nil"/>
              <w:left w:val="single" w:color="000000" w:sz="4" w:space="0"/>
              <w:bottom w:val="nil"/>
              <w:right w:val="single" w:color="000000" w:sz="4" w:space="0"/>
            </w:tcBorders>
            <w:shd w:val="clear" w:color="auto" w:fill="auto"/>
            <w:noWrap/>
            <w:vAlign w:val="bottom"/>
          </w:tcPr>
          <w:p w14:paraId="2283AC3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1318</w:t>
            </w:r>
          </w:p>
        </w:tc>
        <w:tc>
          <w:tcPr>
            <w:tcW w:w="409" w:type="pct"/>
            <w:tcBorders>
              <w:top w:val="nil"/>
              <w:left w:val="single" w:color="000000" w:sz="4" w:space="0"/>
              <w:bottom w:val="nil"/>
              <w:right w:val="single" w:color="000000" w:sz="4" w:space="0"/>
            </w:tcBorders>
            <w:shd w:val="clear" w:color="auto" w:fill="auto"/>
            <w:noWrap/>
            <w:vAlign w:val="bottom"/>
          </w:tcPr>
          <w:p w14:paraId="3C6A8395">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409" w:type="pct"/>
            <w:tcBorders>
              <w:top w:val="nil"/>
              <w:left w:val="single" w:color="000000" w:sz="4" w:space="0"/>
              <w:bottom w:val="nil"/>
              <w:right w:val="single" w:color="000000" w:sz="4" w:space="0"/>
            </w:tcBorders>
            <w:shd w:val="clear" w:color="auto" w:fill="auto"/>
            <w:noWrap/>
            <w:vAlign w:val="bottom"/>
          </w:tcPr>
          <w:p w14:paraId="5821F08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586" w:type="pct"/>
            <w:tcBorders>
              <w:top w:val="nil"/>
              <w:left w:val="single" w:color="000000" w:sz="4" w:space="0"/>
              <w:bottom w:val="nil"/>
              <w:right w:val="single" w:color="000000" w:sz="4" w:space="0"/>
            </w:tcBorders>
            <w:shd w:val="clear" w:color="auto" w:fill="auto"/>
            <w:noWrap/>
            <w:vAlign w:val="bottom"/>
          </w:tcPr>
          <w:p w14:paraId="4D435C5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98.71%</w:t>
            </w:r>
          </w:p>
        </w:tc>
      </w:tr>
      <w:tr w14:paraId="3D19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D50690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2121401</w:t>
            </w:r>
          </w:p>
        </w:tc>
        <w:tc>
          <w:tcPr>
            <w:tcW w:w="2456" w:type="pct"/>
            <w:tcBorders>
              <w:top w:val="nil"/>
              <w:left w:val="single" w:color="000000" w:sz="4" w:space="0"/>
              <w:bottom w:val="nil"/>
              <w:right w:val="single" w:color="000000" w:sz="4" w:space="0"/>
            </w:tcBorders>
            <w:shd w:val="clear" w:color="auto" w:fill="auto"/>
            <w:noWrap/>
            <w:vAlign w:val="bottom"/>
          </w:tcPr>
          <w:p w14:paraId="50E5238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污水处理设施建设和运营</w:t>
            </w:r>
          </w:p>
        </w:tc>
        <w:tc>
          <w:tcPr>
            <w:tcW w:w="560" w:type="pct"/>
            <w:tcBorders>
              <w:top w:val="nil"/>
              <w:left w:val="single" w:color="000000" w:sz="4" w:space="0"/>
              <w:bottom w:val="nil"/>
              <w:right w:val="single" w:color="000000" w:sz="4" w:space="0"/>
            </w:tcBorders>
            <w:shd w:val="clear" w:color="auto" w:fill="auto"/>
            <w:noWrap/>
            <w:vAlign w:val="bottom"/>
          </w:tcPr>
          <w:p w14:paraId="714E7EA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1CE0E4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409" w:type="pct"/>
            <w:tcBorders>
              <w:top w:val="nil"/>
              <w:left w:val="single" w:color="000000" w:sz="4" w:space="0"/>
              <w:bottom w:val="nil"/>
              <w:right w:val="single" w:color="000000" w:sz="4" w:space="0"/>
            </w:tcBorders>
            <w:shd w:val="clear" w:color="auto" w:fill="auto"/>
            <w:noWrap/>
            <w:vAlign w:val="bottom"/>
          </w:tcPr>
          <w:p w14:paraId="125AC9D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586" w:type="pct"/>
            <w:tcBorders>
              <w:top w:val="nil"/>
              <w:left w:val="single" w:color="000000" w:sz="4" w:space="0"/>
              <w:bottom w:val="nil"/>
              <w:right w:val="single" w:color="000000" w:sz="4" w:space="0"/>
            </w:tcBorders>
            <w:shd w:val="clear" w:color="auto" w:fill="auto"/>
            <w:noWrap/>
            <w:vAlign w:val="bottom"/>
          </w:tcPr>
          <w:p w14:paraId="6717837C">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98.71%</w:t>
            </w:r>
          </w:p>
        </w:tc>
      </w:tr>
      <w:tr w14:paraId="7B8D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F7820F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2121402</w:t>
            </w:r>
          </w:p>
        </w:tc>
        <w:tc>
          <w:tcPr>
            <w:tcW w:w="2456" w:type="pct"/>
            <w:tcBorders>
              <w:top w:val="nil"/>
              <w:left w:val="single" w:color="000000" w:sz="4" w:space="0"/>
              <w:bottom w:val="nil"/>
              <w:right w:val="single" w:color="000000" w:sz="4" w:space="0"/>
            </w:tcBorders>
            <w:shd w:val="clear" w:color="auto" w:fill="auto"/>
            <w:noWrap/>
            <w:vAlign w:val="bottom"/>
          </w:tcPr>
          <w:p w14:paraId="5AF197C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代征手续费</w:t>
            </w:r>
          </w:p>
        </w:tc>
        <w:tc>
          <w:tcPr>
            <w:tcW w:w="560" w:type="pct"/>
            <w:tcBorders>
              <w:top w:val="nil"/>
              <w:left w:val="single" w:color="000000" w:sz="4" w:space="0"/>
              <w:bottom w:val="nil"/>
              <w:right w:val="single" w:color="000000" w:sz="4" w:space="0"/>
            </w:tcBorders>
            <w:shd w:val="clear" w:color="auto" w:fill="auto"/>
            <w:noWrap/>
            <w:vAlign w:val="bottom"/>
          </w:tcPr>
          <w:p w14:paraId="261252B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B59542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2ED5D21">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E7BDEF4">
            <w:pPr>
              <w:rPr>
                <w:rFonts w:hint="eastAsia" w:ascii="仿宋" w:hAnsi="仿宋" w:eastAsia="仿宋" w:cs="仿宋"/>
                <w:i w:val="0"/>
                <w:iCs w:val="0"/>
                <w:color w:val="000000"/>
                <w:sz w:val="20"/>
                <w:szCs w:val="20"/>
                <w:u w:val="none"/>
              </w:rPr>
            </w:pPr>
          </w:p>
        </w:tc>
      </w:tr>
      <w:tr w14:paraId="71DC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0E8527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2121499</w:t>
            </w:r>
          </w:p>
        </w:tc>
        <w:tc>
          <w:tcPr>
            <w:tcW w:w="2456" w:type="pct"/>
            <w:tcBorders>
              <w:top w:val="nil"/>
              <w:left w:val="single" w:color="000000" w:sz="4" w:space="0"/>
              <w:bottom w:val="nil"/>
              <w:right w:val="single" w:color="000000" w:sz="4" w:space="0"/>
            </w:tcBorders>
            <w:shd w:val="clear" w:color="auto" w:fill="auto"/>
            <w:noWrap/>
            <w:vAlign w:val="bottom"/>
          </w:tcPr>
          <w:p w14:paraId="4E7C4F2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其他污水处理费安排的支出</w:t>
            </w:r>
          </w:p>
        </w:tc>
        <w:tc>
          <w:tcPr>
            <w:tcW w:w="560" w:type="pct"/>
            <w:tcBorders>
              <w:top w:val="nil"/>
              <w:left w:val="single" w:color="000000" w:sz="4" w:space="0"/>
              <w:bottom w:val="nil"/>
              <w:right w:val="single" w:color="000000" w:sz="4" w:space="0"/>
            </w:tcBorders>
            <w:shd w:val="clear" w:color="auto" w:fill="auto"/>
            <w:noWrap/>
            <w:vAlign w:val="bottom"/>
          </w:tcPr>
          <w:p w14:paraId="6372B3F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3184AA2">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1F7A44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57E2B223">
            <w:pPr>
              <w:rPr>
                <w:rFonts w:hint="eastAsia" w:ascii="仿宋" w:hAnsi="仿宋" w:eastAsia="仿宋" w:cs="仿宋"/>
                <w:i w:val="0"/>
                <w:iCs w:val="0"/>
                <w:color w:val="000000"/>
                <w:sz w:val="20"/>
                <w:szCs w:val="20"/>
                <w:u w:val="none"/>
              </w:rPr>
            </w:pPr>
          </w:p>
        </w:tc>
      </w:tr>
      <w:tr w14:paraId="21EB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132BA5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2456" w:type="pct"/>
            <w:tcBorders>
              <w:top w:val="nil"/>
              <w:left w:val="single" w:color="000000" w:sz="4" w:space="0"/>
              <w:bottom w:val="nil"/>
              <w:right w:val="single" w:color="000000" w:sz="4" w:space="0"/>
            </w:tcBorders>
            <w:shd w:val="clear" w:color="auto" w:fill="auto"/>
            <w:noWrap/>
            <w:vAlign w:val="bottom"/>
          </w:tcPr>
          <w:p w14:paraId="39E1CA1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其他支出</w:t>
            </w:r>
          </w:p>
        </w:tc>
        <w:tc>
          <w:tcPr>
            <w:tcW w:w="560" w:type="pct"/>
            <w:tcBorders>
              <w:top w:val="nil"/>
              <w:left w:val="single" w:color="000000" w:sz="4" w:space="0"/>
              <w:bottom w:val="nil"/>
              <w:right w:val="single" w:color="000000" w:sz="4" w:space="0"/>
            </w:tcBorders>
            <w:shd w:val="clear" w:color="auto" w:fill="auto"/>
            <w:noWrap/>
            <w:vAlign w:val="bottom"/>
          </w:tcPr>
          <w:p w14:paraId="47E6BFA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8338</w:t>
            </w:r>
          </w:p>
        </w:tc>
        <w:tc>
          <w:tcPr>
            <w:tcW w:w="409" w:type="pct"/>
            <w:tcBorders>
              <w:top w:val="nil"/>
              <w:left w:val="single" w:color="000000" w:sz="4" w:space="0"/>
              <w:bottom w:val="nil"/>
              <w:right w:val="single" w:color="000000" w:sz="4" w:space="0"/>
            </w:tcBorders>
            <w:shd w:val="clear" w:color="auto" w:fill="auto"/>
            <w:noWrap/>
            <w:vAlign w:val="bottom"/>
          </w:tcPr>
          <w:p w14:paraId="0E64BCB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65308</w:t>
            </w:r>
          </w:p>
        </w:tc>
        <w:tc>
          <w:tcPr>
            <w:tcW w:w="409" w:type="pct"/>
            <w:tcBorders>
              <w:top w:val="nil"/>
              <w:left w:val="single" w:color="000000" w:sz="4" w:space="0"/>
              <w:bottom w:val="nil"/>
              <w:right w:val="single" w:color="000000" w:sz="4" w:space="0"/>
            </w:tcBorders>
            <w:shd w:val="clear" w:color="auto" w:fill="auto"/>
            <w:noWrap/>
            <w:vAlign w:val="bottom"/>
          </w:tcPr>
          <w:p w14:paraId="14B5C0E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58624</w:t>
            </w:r>
          </w:p>
        </w:tc>
        <w:tc>
          <w:tcPr>
            <w:tcW w:w="586" w:type="pct"/>
            <w:tcBorders>
              <w:top w:val="nil"/>
              <w:left w:val="single" w:color="000000" w:sz="4" w:space="0"/>
              <w:bottom w:val="nil"/>
              <w:right w:val="single" w:color="000000" w:sz="4" w:space="0"/>
            </w:tcBorders>
            <w:shd w:val="clear" w:color="auto" w:fill="auto"/>
            <w:noWrap/>
            <w:vAlign w:val="bottom"/>
          </w:tcPr>
          <w:p w14:paraId="00ACFC8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89.77%</w:t>
            </w:r>
          </w:p>
        </w:tc>
      </w:tr>
      <w:tr w14:paraId="5CB8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41EC78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22904</w:t>
            </w:r>
          </w:p>
        </w:tc>
        <w:tc>
          <w:tcPr>
            <w:tcW w:w="2456" w:type="pct"/>
            <w:tcBorders>
              <w:top w:val="nil"/>
              <w:left w:val="single" w:color="000000" w:sz="4" w:space="0"/>
              <w:bottom w:val="nil"/>
              <w:right w:val="single" w:color="000000" w:sz="4" w:space="0"/>
            </w:tcBorders>
            <w:shd w:val="clear" w:color="auto" w:fill="auto"/>
            <w:noWrap/>
            <w:vAlign w:val="bottom"/>
          </w:tcPr>
          <w:p w14:paraId="134FACF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其他政府性基金及对应专项债务收入安排的支出</w:t>
            </w:r>
          </w:p>
        </w:tc>
        <w:tc>
          <w:tcPr>
            <w:tcW w:w="560" w:type="pct"/>
            <w:tcBorders>
              <w:top w:val="nil"/>
              <w:left w:val="single" w:color="000000" w:sz="4" w:space="0"/>
              <w:bottom w:val="nil"/>
              <w:right w:val="single" w:color="000000" w:sz="4" w:space="0"/>
            </w:tcBorders>
            <w:shd w:val="clear" w:color="auto" w:fill="auto"/>
            <w:noWrap/>
            <w:vAlign w:val="bottom"/>
          </w:tcPr>
          <w:p w14:paraId="242EB35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409" w:type="pct"/>
            <w:tcBorders>
              <w:top w:val="nil"/>
              <w:left w:val="single" w:color="000000" w:sz="4" w:space="0"/>
              <w:bottom w:val="nil"/>
              <w:right w:val="single" w:color="000000" w:sz="4" w:space="0"/>
            </w:tcBorders>
            <w:shd w:val="clear" w:color="auto" w:fill="auto"/>
            <w:noWrap/>
            <w:vAlign w:val="bottom"/>
          </w:tcPr>
          <w:p w14:paraId="6CCF246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62306</w:t>
            </w:r>
          </w:p>
        </w:tc>
        <w:tc>
          <w:tcPr>
            <w:tcW w:w="409" w:type="pct"/>
            <w:tcBorders>
              <w:top w:val="nil"/>
              <w:left w:val="single" w:color="000000" w:sz="4" w:space="0"/>
              <w:bottom w:val="nil"/>
              <w:right w:val="single" w:color="000000" w:sz="4" w:space="0"/>
            </w:tcBorders>
            <w:shd w:val="clear" w:color="auto" w:fill="auto"/>
            <w:noWrap/>
            <w:vAlign w:val="bottom"/>
          </w:tcPr>
          <w:p w14:paraId="0EAD94A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57591</w:t>
            </w:r>
          </w:p>
        </w:tc>
        <w:tc>
          <w:tcPr>
            <w:tcW w:w="586" w:type="pct"/>
            <w:tcBorders>
              <w:top w:val="nil"/>
              <w:left w:val="single" w:color="000000" w:sz="4" w:space="0"/>
              <w:bottom w:val="nil"/>
              <w:right w:val="single" w:color="000000" w:sz="4" w:space="0"/>
            </w:tcBorders>
            <w:shd w:val="clear" w:color="auto" w:fill="auto"/>
            <w:noWrap/>
            <w:vAlign w:val="bottom"/>
          </w:tcPr>
          <w:p w14:paraId="7918286A">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92.43%</w:t>
            </w:r>
          </w:p>
        </w:tc>
      </w:tr>
      <w:tr w14:paraId="2A92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AF7F38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2290401</w:t>
            </w:r>
          </w:p>
        </w:tc>
        <w:tc>
          <w:tcPr>
            <w:tcW w:w="2456" w:type="pct"/>
            <w:tcBorders>
              <w:top w:val="nil"/>
              <w:left w:val="single" w:color="000000" w:sz="4" w:space="0"/>
              <w:bottom w:val="nil"/>
              <w:right w:val="single" w:color="000000" w:sz="4" w:space="0"/>
            </w:tcBorders>
            <w:shd w:val="clear" w:color="auto" w:fill="auto"/>
            <w:noWrap/>
            <w:vAlign w:val="bottom"/>
          </w:tcPr>
          <w:p w14:paraId="75B234D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其他政府性基金安排的支出  </w:t>
            </w:r>
          </w:p>
        </w:tc>
        <w:tc>
          <w:tcPr>
            <w:tcW w:w="560" w:type="pct"/>
            <w:tcBorders>
              <w:top w:val="nil"/>
              <w:left w:val="single" w:color="000000" w:sz="4" w:space="0"/>
              <w:bottom w:val="nil"/>
              <w:right w:val="single" w:color="000000" w:sz="4" w:space="0"/>
            </w:tcBorders>
            <w:shd w:val="clear" w:color="auto" w:fill="auto"/>
            <w:noWrap/>
            <w:vAlign w:val="bottom"/>
          </w:tcPr>
          <w:p w14:paraId="2BDB3CA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483D2D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537597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2DF198AE">
            <w:pPr>
              <w:rPr>
                <w:rFonts w:hint="eastAsia" w:ascii="仿宋" w:hAnsi="仿宋" w:eastAsia="仿宋" w:cs="仿宋"/>
                <w:i w:val="0"/>
                <w:iCs w:val="0"/>
                <w:color w:val="000000"/>
                <w:sz w:val="20"/>
                <w:szCs w:val="20"/>
                <w:u w:val="none"/>
              </w:rPr>
            </w:pPr>
          </w:p>
        </w:tc>
      </w:tr>
      <w:tr w14:paraId="39A1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BCE468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2290402</w:t>
            </w:r>
          </w:p>
        </w:tc>
        <w:tc>
          <w:tcPr>
            <w:tcW w:w="2456" w:type="pct"/>
            <w:tcBorders>
              <w:top w:val="nil"/>
              <w:left w:val="single" w:color="000000" w:sz="4" w:space="0"/>
              <w:bottom w:val="nil"/>
              <w:right w:val="single" w:color="000000" w:sz="4" w:space="0"/>
            </w:tcBorders>
            <w:shd w:val="clear" w:color="auto" w:fill="auto"/>
            <w:noWrap/>
            <w:vAlign w:val="bottom"/>
          </w:tcPr>
          <w:p w14:paraId="0C1652E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其他地方自行试点项目收益专项债券收入安排的支出  </w:t>
            </w:r>
          </w:p>
        </w:tc>
        <w:tc>
          <w:tcPr>
            <w:tcW w:w="560" w:type="pct"/>
            <w:tcBorders>
              <w:top w:val="nil"/>
              <w:left w:val="single" w:color="000000" w:sz="4" w:space="0"/>
              <w:bottom w:val="nil"/>
              <w:right w:val="single" w:color="000000" w:sz="4" w:space="0"/>
            </w:tcBorders>
            <w:shd w:val="clear" w:color="auto" w:fill="auto"/>
            <w:noWrap/>
            <w:vAlign w:val="bottom"/>
          </w:tcPr>
          <w:p w14:paraId="5A0DD44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734F0A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62306</w:t>
            </w:r>
          </w:p>
        </w:tc>
        <w:tc>
          <w:tcPr>
            <w:tcW w:w="409" w:type="pct"/>
            <w:tcBorders>
              <w:top w:val="nil"/>
              <w:left w:val="single" w:color="000000" w:sz="4" w:space="0"/>
              <w:bottom w:val="nil"/>
              <w:right w:val="single" w:color="000000" w:sz="4" w:space="0"/>
            </w:tcBorders>
            <w:shd w:val="clear" w:color="auto" w:fill="auto"/>
            <w:noWrap/>
            <w:vAlign w:val="bottom"/>
          </w:tcPr>
          <w:p w14:paraId="7EECE1C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57591</w:t>
            </w:r>
          </w:p>
        </w:tc>
        <w:tc>
          <w:tcPr>
            <w:tcW w:w="586" w:type="pct"/>
            <w:tcBorders>
              <w:top w:val="nil"/>
              <w:left w:val="single" w:color="000000" w:sz="4" w:space="0"/>
              <w:bottom w:val="nil"/>
              <w:right w:val="single" w:color="000000" w:sz="4" w:space="0"/>
            </w:tcBorders>
            <w:shd w:val="clear" w:color="auto" w:fill="auto"/>
            <w:noWrap/>
            <w:vAlign w:val="bottom"/>
          </w:tcPr>
          <w:p w14:paraId="3C15118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92.43%</w:t>
            </w:r>
          </w:p>
        </w:tc>
      </w:tr>
      <w:tr w14:paraId="6BD8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123ED6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2290403</w:t>
            </w:r>
          </w:p>
        </w:tc>
        <w:tc>
          <w:tcPr>
            <w:tcW w:w="2456" w:type="pct"/>
            <w:tcBorders>
              <w:top w:val="nil"/>
              <w:left w:val="single" w:color="000000" w:sz="4" w:space="0"/>
              <w:bottom w:val="nil"/>
              <w:right w:val="single" w:color="000000" w:sz="4" w:space="0"/>
            </w:tcBorders>
            <w:shd w:val="clear" w:color="auto" w:fill="auto"/>
            <w:noWrap/>
            <w:vAlign w:val="bottom"/>
          </w:tcPr>
          <w:p w14:paraId="33DEB41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其他政府性基金债务收入安排的支出  </w:t>
            </w:r>
          </w:p>
        </w:tc>
        <w:tc>
          <w:tcPr>
            <w:tcW w:w="560" w:type="pct"/>
            <w:tcBorders>
              <w:top w:val="nil"/>
              <w:left w:val="single" w:color="000000" w:sz="4" w:space="0"/>
              <w:bottom w:val="nil"/>
              <w:right w:val="single" w:color="000000" w:sz="4" w:space="0"/>
            </w:tcBorders>
            <w:shd w:val="clear" w:color="auto" w:fill="auto"/>
            <w:noWrap/>
            <w:vAlign w:val="bottom"/>
          </w:tcPr>
          <w:p w14:paraId="2165131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DEC9F2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A2A29CE">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6AD3576B">
            <w:pPr>
              <w:rPr>
                <w:rFonts w:hint="eastAsia" w:ascii="仿宋" w:hAnsi="仿宋" w:eastAsia="仿宋" w:cs="仿宋"/>
                <w:i w:val="0"/>
                <w:iCs w:val="0"/>
                <w:color w:val="000000"/>
                <w:sz w:val="20"/>
                <w:szCs w:val="20"/>
                <w:u w:val="none"/>
              </w:rPr>
            </w:pPr>
          </w:p>
        </w:tc>
      </w:tr>
      <w:tr w14:paraId="76EE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9225E9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22908</w:t>
            </w:r>
          </w:p>
        </w:tc>
        <w:tc>
          <w:tcPr>
            <w:tcW w:w="2456" w:type="pct"/>
            <w:tcBorders>
              <w:top w:val="nil"/>
              <w:left w:val="single" w:color="000000" w:sz="4" w:space="0"/>
              <w:bottom w:val="nil"/>
              <w:right w:val="single" w:color="000000" w:sz="4" w:space="0"/>
            </w:tcBorders>
            <w:shd w:val="clear" w:color="auto" w:fill="auto"/>
            <w:noWrap/>
            <w:vAlign w:val="bottom"/>
          </w:tcPr>
          <w:p w14:paraId="265C13A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彩票发行销售机构业务费安排的支出</w:t>
            </w:r>
          </w:p>
        </w:tc>
        <w:tc>
          <w:tcPr>
            <w:tcW w:w="560" w:type="pct"/>
            <w:tcBorders>
              <w:top w:val="nil"/>
              <w:left w:val="single" w:color="000000" w:sz="4" w:space="0"/>
              <w:bottom w:val="nil"/>
              <w:right w:val="single" w:color="000000" w:sz="4" w:space="0"/>
            </w:tcBorders>
            <w:shd w:val="clear" w:color="auto" w:fill="auto"/>
            <w:noWrap/>
            <w:vAlign w:val="bottom"/>
          </w:tcPr>
          <w:p w14:paraId="3CBB624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99AAB8A">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6D614BA">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B01EE94">
            <w:pPr>
              <w:rPr>
                <w:rFonts w:hint="eastAsia" w:ascii="仿宋" w:hAnsi="仿宋" w:eastAsia="仿宋" w:cs="仿宋"/>
                <w:i w:val="0"/>
                <w:iCs w:val="0"/>
                <w:color w:val="000000"/>
                <w:sz w:val="20"/>
                <w:szCs w:val="20"/>
                <w:u w:val="none"/>
              </w:rPr>
            </w:pPr>
          </w:p>
        </w:tc>
      </w:tr>
      <w:tr w14:paraId="006F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54027B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w:t>
            </w:r>
          </w:p>
        </w:tc>
        <w:tc>
          <w:tcPr>
            <w:tcW w:w="2456" w:type="pct"/>
            <w:tcBorders>
              <w:top w:val="nil"/>
              <w:left w:val="single" w:color="000000" w:sz="4" w:space="0"/>
              <w:bottom w:val="nil"/>
              <w:right w:val="single" w:color="000000" w:sz="4" w:space="0"/>
            </w:tcBorders>
            <w:shd w:val="clear" w:color="auto" w:fill="auto"/>
            <w:noWrap/>
            <w:vAlign w:val="bottom"/>
          </w:tcPr>
          <w:p w14:paraId="3BDD23A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彩票公益金安排的支出</w:t>
            </w:r>
          </w:p>
        </w:tc>
        <w:tc>
          <w:tcPr>
            <w:tcW w:w="560" w:type="pct"/>
            <w:tcBorders>
              <w:top w:val="nil"/>
              <w:left w:val="single" w:color="000000" w:sz="4" w:space="0"/>
              <w:bottom w:val="nil"/>
              <w:right w:val="single" w:color="000000" w:sz="4" w:space="0"/>
            </w:tcBorders>
            <w:shd w:val="clear" w:color="auto" w:fill="auto"/>
            <w:noWrap/>
            <w:vAlign w:val="bottom"/>
          </w:tcPr>
          <w:p w14:paraId="2E584EC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1338</w:t>
            </w:r>
          </w:p>
        </w:tc>
        <w:tc>
          <w:tcPr>
            <w:tcW w:w="409" w:type="pct"/>
            <w:tcBorders>
              <w:top w:val="nil"/>
              <w:left w:val="single" w:color="000000" w:sz="4" w:space="0"/>
              <w:bottom w:val="nil"/>
              <w:right w:val="single" w:color="000000" w:sz="4" w:space="0"/>
            </w:tcBorders>
            <w:shd w:val="clear" w:color="auto" w:fill="auto"/>
            <w:noWrap/>
            <w:vAlign w:val="bottom"/>
          </w:tcPr>
          <w:p w14:paraId="35DC123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3002</w:t>
            </w:r>
          </w:p>
        </w:tc>
        <w:tc>
          <w:tcPr>
            <w:tcW w:w="409" w:type="pct"/>
            <w:tcBorders>
              <w:top w:val="nil"/>
              <w:left w:val="single" w:color="000000" w:sz="4" w:space="0"/>
              <w:bottom w:val="nil"/>
              <w:right w:val="single" w:color="000000" w:sz="4" w:space="0"/>
            </w:tcBorders>
            <w:shd w:val="clear" w:color="auto" w:fill="auto"/>
            <w:noWrap/>
            <w:vAlign w:val="bottom"/>
          </w:tcPr>
          <w:p w14:paraId="598A6CD2">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1033</w:t>
            </w:r>
          </w:p>
        </w:tc>
        <w:tc>
          <w:tcPr>
            <w:tcW w:w="586" w:type="pct"/>
            <w:tcBorders>
              <w:top w:val="nil"/>
              <w:left w:val="single" w:color="000000" w:sz="4" w:space="0"/>
              <w:bottom w:val="nil"/>
              <w:right w:val="single" w:color="000000" w:sz="4" w:space="0"/>
            </w:tcBorders>
            <w:shd w:val="clear" w:color="auto" w:fill="auto"/>
            <w:noWrap/>
            <w:vAlign w:val="bottom"/>
          </w:tcPr>
          <w:p w14:paraId="016297A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34.41%</w:t>
            </w:r>
          </w:p>
        </w:tc>
      </w:tr>
      <w:tr w14:paraId="1823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2901DF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2296001</w:t>
            </w:r>
          </w:p>
        </w:tc>
        <w:tc>
          <w:tcPr>
            <w:tcW w:w="2456" w:type="pct"/>
            <w:tcBorders>
              <w:top w:val="nil"/>
              <w:left w:val="single" w:color="000000" w:sz="4" w:space="0"/>
              <w:bottom w:val="nil"/>
              <w:right w:val="single" w:color="000000" w:sz="4" w:space="0"/>
            </w:tcBorders>
            <w:shd w:val="clear" w:color="auto" w:fill="auto"/>
            <w:noWrap/>
            <w:vAlign w:val="bottom"/>
          </w:tcPr>
          <w:p w14:paraId="462D36C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用于补充全国社会保障基金的彩票公益金支出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5870F60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EFD571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F80046F">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8BEEFB8">
            <w:pPr>
              <w:rPr>
                <w:rFonts w:hint="eastAsia" w:ascii="仿宋" w:hAnsi="仿宋" w:eastAsia="仿宋" w:cs="仿宋"/>
                <w:i w:val="0"/>
                <w:iCs w:val="0"/>
                <w:color w:val="000000"/>
                <w:sz w:val="20"/>
                <w:szCs w:val="20"/>
                <w:u w:val="none"/>
              </w:rPr>
            </w:pPr>
          </w:p>
        </w:tc>
      </w:tr>
      <w:tr w14:paraId="5BE1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2B82AC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2296002</w:t>
            </w:r>
          </w:p>
        </w:tc>
        <w:tc>
          <w:tcPr>
            <w:tcW w:w="2456" w:type="pct"/>
            <w:tcBorders>
              <w:top w:val="nil"/>
              <w:left w:val="single" w:color="000000" w:sz="4" w:space="0"/>
              <w:bottom w:val="nil"/>
              <w:right w:val="single" w:color="000000" w:sz="4" w:space="0"/>
            </w:tcBorders>
            <w:shd w:val="clear" w:color="auto" w:fill="auto"/>
            <w:noWrap/>
            <w:vAlign w:val="bottom"/>
          </w:tcPr>
          <w:p w14:paraId="0F0CE21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用于社会福利的彩票公益金支出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0C99A06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5E046A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w:t>
            </w:r>
          </w:p>
        </w:tc>
        <w:tc>
          <w:tcPr>
            <w:tcW w:w="409" w:type="pct"/>
            <w:tcBorders>
              <w:top w:val="nil"/>
              <w:left w:val="single" w:color="000000" w:sz="4" w:space="0"/>
              <w:bottom w:val="nil"/>
              <w:right w:val="single" w:color="000000" w:sz="4" w:space="0"/>
            </w:tcBorders>
            <w:shd w:val="clear" w:color="auto" w:fill="auto"/>
            <w:noWrap/>
            <w:vAlign w:val="bottom"/>
          </w:tcPr>
          <w:p w14:paraId="690DFA4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w:t>
            </w:r>
          </w:p>
        </w:tc>
        <w:tc>
          <w:tcPr>
            <w:tcW w:w="586" w:type="pct"/>
            <w:tcBorders>
              <w:top w:val="nil"/>
              <w:left w:val="single" w:color="000000" w:sz="4" w:space="0"/>
              <w:bottom w:val="nil"/>
              <w:right w:val="single" w:color="000000" w:sz="4" w:space="0"/>
            </w:tcBorders>
            <w:shd w:val="clear" w:color="auto" w:fill="auto"/>
            <w:noWrap/>
            <w:vAlign w:val="bottom"/>
          </w:tcPr>
          <w:p w14:paraId="2260B6A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62DB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21897A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2296003</w:t>
            </w:r>
          </w:p>
        </w:tc>
        <w:tc>
          <w:tcPr>
            <w:tcW w:w="2456" w:type="pct"/>
            <w:tcBorders>
              <w:top w:val="nil"/>
              <w:left w:val="single" w:color="000000" w:sz="4" w:space="0"/>
              <w:bottom w:val="nil"/>
              <w:right w:val="single" w:color="000000" w:sz="4" w:space="0"/>
            </w:tcBorders>
            <w:shd w:val="clear" w:color="auto" w:fill="auto"/>
            <w:noWrap/>
            <w:vAlign w:val="bottom"/>
          </w:tcPr>
          <w:p w14:paraId="608C36C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用于体育事业的彩票公益金支出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26B608D1">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5B29F2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409" w:type="pct"/>
            <w:tcBorders>
              <w:top w:val="nil"/>
              <w:left w:val="single" w:color="000000" w:sz="4" w:space="0"/>
              <w:bottom w:val="nil"/>
              <w:right w:val="single" w:color="000000" w:sz="4" w:space="0"/>
            </w:tcBorders>
            <w:shd w:val="clear" w:color="auto" w:fill="auto"/>
            <w:noWrap/>
            <w:vAlign w:val="bottom"/>
          </w:tcPr>
          <w:p w14:paraId="1C7C84B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586" w:type="pct"/>
            <w:tcBorders>
              <w:top w:val="nil"/>
              <w:left w:val="single" w:color="000000" w:sz="4" w:space="0"/>
              <w:bottom w:val="nil"/>
              <w:right w:val="single" w:color="000000" w:sz="4" w:space="0"/>
            </w:tcBorders>
            <w:shd w:val="clear" w:color="auto" w:fill="auto"/>
            <w:noWrap/>
            <w:vAlign w:val="bottom"/>
          </w:tcPr>
          <w:p w14:paraId="7A441C1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1B08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26F88D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2296004</w:t>
            </w:r>
          </w:p>
        </w:tc>
        <w:tc>
          <w:tcPr>
            <w:tcW w:w="2456" w:type="pct"/>
            <w:tcBorders>
              <w:top w:val="nil"/>
              <w:left w:val="single" w:color="000000" w:sz="4" w:space="0"/>
              <w:bottom w:val="nil"/>
              <w:right w:val="single" w:color="000000" w:sz="4" w:space="0"/>
            </w:tcBorders>
            <w:shd w:val="clear" w:color="auto" w:fill="auto"/>
            <w:noWrap/>
            <w:vAlign w:val="bottom"/>
          </w:tcPr>
          <w:p w14:paraId="2687592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用于教育事业的彩票公益金支出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309D3A0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1F1FAC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1DF2F78">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4FF5119">
            <w:pPr>
              <w:rPr>
                <w:rFonts w:hint="eastAsia" w:ascii="仿宋" w:hAnsi="仿宋" w:eastAsia="仿宋" w:cs="仿宋"/>
                <w:i w:val="0"/>
                <w:iCs w:val="0"/>
                <w:color w:val="000000"/>
                <w:sz w:val="20"/>
                <w:szCs w:val="20"/>
                <w:u w:val="none"/>
              </w:rPr>
            </w:pPr>
          </w:p>
        </w:tc>
      </w:tr>
      <w:tr w14:paraId="2C0B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39187B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2296005</w:t>
            </w:r>
          </w:p>
        </w:tc>
        <w:tc>
          <w:tcPr>
            <w:tcW w:w="2456" w:type="pct"/>
            <w:tcBorders>
              <w:top w:val="nil"/>
              <w:left w:val="single" w:color="000000" w:sz="4" w:space="0"/>
              <w:bottom w:val="nil"/>
              <w:right w:val="single" w:color="000000" w:sz="4" w:space="0"/>
            </w:tcBorders>
            <w:shd w:val="clear" w:color="auto" w:fill="auto"/>
            <w:noWrap/>
            <w:vAlign w:val="bottom"/>
          </w:tcPr>
          <w:p w14:paraId="70CCA49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用于红十字事业的彩票公益金支出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07F7E61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352263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635DF3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5C206DEF">
            <w:pPr>
              <w:rPr>
                <w:rFonts w:hint="eastAsia" w:ascii="仿宋" w:hAnsi="仿宋" w:eastAsia="仿宋" w:cs="仿宋"/>
                <w:i w:val="0"/>
                <w:iCs w:val="0"/>
                <w:color w:val="000000"/>
                <w:sz w:val="20"/>
                <w:szCs w:val="20"/>
                <w:u w:val="none"/>
              </w:rPr>
            </w:pPr>
          </w:p>
        </w:tc>
      </w:tr>
      <w:tr w14:paraId="461C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D2EB2F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2296006</w:t>
            </w:r>
          </w:p>
        </w:tc>
        <w:tc>
          <w:tcPr>
            <w:tcW w:w="2456" w:type="pct"/>
            <w:tcBorders>
              <w:top w:val="nil"/>
              <w:left w:val="single" w:color="000000" w:sz="4" w:space="0"/>
              <w:bottom w:val="nil"/>
              <w:right w:val="single" w:color="000000" w:sz="4" w:space="0"/>
            </w:tcBorders>
            <w:shd w:val="clear" w:color="auto" w:fill="auto"/>
            <w:noWrap/>
            <w:vAlign w:val="bottom"/>
          </w:tcPr>
          <w:p w14:paraId="6F48B3E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用于残疾人事业的彩票公益金支出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0D2A654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102644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409" w:type="pct"/>
            <w:tcBorders>
              <w:top w:val="nil"/>
              <w:left w:val="single" w:color="000000" w:sz="4" w:space="0"/>
              <w:bottom w:val="nil"/>
              <w:right w:val="single" w:color="000000" w:sz="4" w:space="0"/>
            </w:tcBorders>
            <w:shd w:val="clear" w:color="auto" w:fill="auto"/>
            <w:noWrap/>
            <w:vAlign w:val="bottom"/>
          </w:tcPr>
          <w:p w14:paraId="0C49535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586" w:type="pct"/>
            <w:tcBorders>
              <w:top w:val="nil"/>
              <w:left w:val="single" w:color="000000" w:sz="4" w:space="0"/>
              <w:bottom w:val="nil"/>
              <w:right w:val="single" w:color="000000" w:sz="4" w:space="0"/>
            </w:tcBorders>
            <w:shd w:val="clear" w:color="auto" w:fill="auto"/>
            <w:noWrap/>
            <w:vAlign w:val="bottom"/>
          </w:tcPr>
          <w:p w14:paraId="35AD28F5">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6C3D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A2DF73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2296010</w:t>
            </w:r>
          </w:p>
        </w:tc>
        <w:tc>
          <w:tcPr>
            <w:tcW w:w="2456" w:type="pct"/>
            <w:tcBorders>
              <w:top w:val="nil"/>
              <w:left w:val="single" w:color="000000" w:sz="4" w:space="0"/>
              <w:bottom w:val="nil"/>
              <w:right w:val="single" w:color="000000" w:sz="4" w:space="0"/>
            </w:tcBorders>
            <w:shd w:val="clear" w:color="auto" w:fill="auto"/>
            <w:noWrap/>
            <w:vAlign w:val="bottom"/>
          </w:tcPr>
          <w:p w14:paraId="3001CC6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用于文化事业的彩票公益金支出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22BA88C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4400F4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30E95A5">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8DE5AFA">
            <w:pPr>
              <w:rPr>
                <w:rFonts w:hint="eastAsia" w:ascii="仿宋" w:hAnsi="仿宋" w:eastAsia="仿宋" w:cs="仿宋"/>
                <w:i w:val="0"/>
                <w:iCs w:val="0"/>
                <w:color w:val="000000"/>
                <w:sz w:val="20"/>
                <w:szCs w:val="20"/>
                <w:u w:val="none"/>
              </w:rPr>
            </w:pPr>
          </w:p>
        </w:tc>
      </w:tr>
      <w:tr w14:paraId="4FAA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1158D0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2296011</w:t>
            </w:r>
          </w:p>
        </w:tc>
        <w:tc>
          <w:tcPr>
            <w:tcW w:w="2456" w:type="pct"/>
            <w:tcBorders>
              <w:top w:val="nil"/>
              <w:left w:val="single" w:color="000000" w:sz="4" w:space="0"/>
              <w:bottom w:val="nil"/>
              <w:right w:val="single" w:color="000000" w:sz="4" w:space="0"/>
            </w:tcBorders>
            <w:shd w:val="clear" w:color="auto" w:fill="auto"/>
            <w:noWrap/>
            <w:vAlign w:val="bottom"/>
          </w:tcPr>
          <w:p w14:paraId="313767E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用于扶贫的彩票公益金支出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248F470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F01262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0D7984A">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13178387">
            <w:pPr>
              <w:rPr>
                <w:rFonts w:hint="eastAsia" w:ascii="仿宋" w:hAnsi="仿宋" w:eastAsia="仿宋" w:cs="仿宋"/>
                <w:i w:val="0"/>
                <w:iCs w:val="0"/>
                <w:color w:val="000000"/>
                <w:sz w:val="20"/>
                <w:szCs w:val="20"/>
                <w:u w:val="none"/>
              </w:rPr>
            </w:pPr>
          </w:p>
        </w:tc>
      </w:tr>
      <w:tr w14:paraId="7E78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75A660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2296012</w:t>
            </w:r>
          </w:p>
        </w:tc>
        <w:tc>
          <w:tcPr>
            <w:tcW w:w="2456" w:type="pct"/>
            <w:tcBorders>
              <w:top w:val="nil"/>
              <w:left w:val="single" w:color="000000" w:sz="4" w:space="0"/>
              <w:bottom w:val="nil"/>
              <w:right w:val="single" w:color="000000" w:sz="4" w:space="0"/>
            </w:tcBorders>
            <w:shd w:val="clear" w:color="auto" w:fill="auto"/>
            <w:noWrap/>
            <w:vAlign w:val="bottom"/>
          </w:tcPr>
          <w:p w14:paraId="32A8773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用于法律援助的彩票公益金支出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06CF77C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A45239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0CCFF96">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69756190">
            <w:pPr>
              <w:rPr>
                <w:rFonts w:hint="eastAsia" w:ascii="仿宋" w:hAnsi="仿宋" w:eastAsia="仿宋" w:cs="仿宋"/>
                <w:i w:val="0"/>
                <w:iCs w:val="0"/>
                <w:color w:val="000000"/>
                <w:sz w:val="20"/>
                <w:szCs w:val="20"/>
                <w:u w:val="none"/>
              </w:rPr>
            </w:pPr>
          </w:p>
        </w:tc>
      </w:tr>
      <w:tr w14:paraId="11E9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663361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2296013</w:t>
            </w:r>
          </w:p>
        </w:tc>
        <w:tc>
          <w:tcPr>
            <w:tcW w:w="2456" w:type="pct"/>
            <w:tcBorders>
              <w:top w:val="nil"/>
              <w:left w:val="single" w:color="000000" w:sz="4" w:space="0"/>
              <w:bottom w:val="nil"/>
              <w:right w:val="single" w:color="000000" w:sz="4" w:space="0"/>
            </w:tcBorders>
            <w:shd w:val="clear" w:color="auto" w:fill="auto"/>
            <w:noWrap/>
            <w:vAlign w:val="bottom"/>
          </w:tcPr>
          <w:p w14:paraId="7D82C35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用于城乡医疗救助的彩票公益金支出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56C119D5">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EFC524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A1DCC92">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7E8656A">
            <w:pPr>
              <w:rPr>
                <w:rFonts w:hint="eastAsia" w:ascii="仿宋" w:hAnsi="仿宋" w:eastAsia="仿宋" w:cs="仿宋"/>
                <w:i w:val="0"/>
                <w:iCs w:val="0"/>
                <w:color w:val="000000"/>
                <w:sz w:val="20"/>
                <w:szCs w:val="20"/>
                <w:u w:val="none"/>
              </w:rPr>
            </w:pPr>
          </w:p>
        </w:tc>
      </w:tr>
      <w:tr w14:paraId="5076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F8CE4B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2296099</w:t>
            </w:r>
          </w:p>
        </w:tc>
        <w:tc>
          <w:tcPr>
            <w:tcW w:w="2456" w:type="pct"/>
            <w:tcBorders>
              <w:top w:val="nil"/>
              <w:left w:val="single" w:color="000000" w:sz="4" w:space="0"/>
              <w:bottom w:val="nil"/>
              <w:right w:val="single" w:color="000000" w:sz="4" w:space="0"/>
            </w:tcBorders>
            <w:shd w:val="clear" w:color="auto" w:fill="auto"/>
            <w:noWrap/>
            <w:vAlign w:val="bottom"/>
          </w:tcPr>
          <w:p w14:paraId="44BD483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用于其他社会公益事业的彩票公益金支出</w:t>
            </w:r>
          </w:p>
        </w:tc>
        <w:tc>
          <w:tcPr>
            <w:tcW w:w="560" w:type="pct"/>
            <w:tcBorders>
              <w:top w:val="nil"/>
              <w:left w:val="single" w:color="000000" w:sz="4" w:space="0"/>
              <w:bottom w:val="nil"/>
              <w:right w:val="single" w:color="000000" w:sz="4" w:space="0"/>
            </w:tcBorders>
            <w:shd w:val="clear" w:color="auto" w:fill="auto"/>
            <w:noWrap/>
            <w:vAlign w:val="bottom"/>
          </w:tcPr>
          <w:p w14:paraId="5168718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C77E6C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2349</w:t>
            </w:r>
          </w:p>
        </w:tc>
        <w:tc>
          <w:tcPr>
            <w:tcW w:w="409" w:type="pct"/>
            <w:tcBorders>
              <w:top w:val="nil"/>
              <w:left w:val="single" w:color="000000" w:sz="4" w:space="0"/>
              <w:bottom w:val="nil"/>
              <w:right w:val="single" w:color="000000" w:sz="4" w:space="0"/>
            </w:tcBorders>
            <w:shd w:val="clear" w:color="auto" w:fill="auto"/>
            <w:noWrap/>
            <w:vAlign w:val="bottom"/>
          </w:tcPr>
          <w:p w14:paraId="19911BB1">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586" w:type="pct"/>
            <w:tcBorders>
              <w:top w:val="nil"/>
              <w:left w:val="single" w:color="000000" w:sz="4" w:space="0"/>
              <w:bottom w:val="nil"/>
              <w:right w:val="single" w:color="000000" w:sz="4" w:space="0"/>
            </w:tcBorders>
            <w:shd w:val="clear" w:color="auto" w:fill="auto"/>
            <w:noWrap/>
            <w:vAlign w:val="bottom"/>
          </w:tcPr>
          <w:p w14:paraId="5112353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16.18%</w:t>
            </w:r>
          </w:p>
        </w:tc>
      </w:tr>
      <w:tr w14:paraId="21E6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4A2860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2456" w:type="pct"/>
            <w:tcBorders>
              <w:top w:val="nil"/>
              <w:left w:val="single" w:color="000000" w:sz="4" w:space="0"/>
              <w:bottom w:val="nil"/>
              <w:right w:val="single" w:color="000000" w:sz="4" w:space="0"/>
            </w:tcBorders>
            <w:shd w:val="clear" w:color="auto" w:fill="auto"/>
            <w:noWrap/>
            <w:vAlign w:val="bottom"/>
          </w:tcPr>
          <w:p w14:paraId="740AFA7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债务付息支出</w:t>
            </w:r>
          </w:p>
        </w:tc>
        <w:tc>
          <w:tcPr>
            <w:tcW w:w="560" w:type="pct"/>
            <w:tcBorders>
              <w:top w:val="nil"/>
              <w:left w:val="single" w:color="000000" w:sz="4" w:space="0"/>
              <w:bottom w:val="nil"/>
              <w:right w:val="single" w:color="000000" w:sz="4" w:space="0"/>
            </w:tcBorders>
            <w:shd w:val="clear" w:color="auto" w:fill="auto"/>
            <w:noWrap/>
            <w:vAlign w:val="bottom"/>
          </w:tcPr>
          <w:p w14:paraId="30314407">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409" w:type="pct"/>
            <w:tcBorders>
              <w:top w:val="nil"/>
              <w:left w:val="single" w:color="000000" w:sz="4" w:space="0"/>
              <w:bottom w:val="nil"/>
              <w:right w:val="single" w:color="000000" w:sz="4" w:space="0"/>
            </w:tcBorders>
            <w:shd w:val="clear" w:color="auto" w:fill="auto"/>
            <w:noWrap/>
            <w:vAlign w:val="bottom"/>
          </w:tcPr>
          <w:p w14:paraId="193B00FA">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7795</w:t>
            </w:r>
          </w:p>
        </w:tc>
        <w:tc>
          <w:tcPr>
            <w:tcW w:w="409" w:type="pct"/>
            <w:tcBorders>
              <w:top w:val="nil"/>
              <w:left w:val="single" w:color="000000" w:sz="4" w:space="0"/>
              <w:bottom w:val="nil"/>
              <w:right w:val="single" w:color="000000" w:sz="4" w:space="0"/>
            </w:tcBorders>
            <w:shd w:val="clear" w:color="auto" w:fill="auto"/>
            <w:noWrap/>
            <w:vAlign w:val="bottom"/>
          </w:tcPr>
          <w:p w14:paraId="43F873D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7795</w:t>
            </w:r>
          </w:p>
        </w:tc>
        <w:tc>
          <w:tcPr>
            <w:tcW w:w="586" w:type="pct"/>
            <w:tcBorders>
              <w:top w:val="nil"/>
              <w:left w:val="single" w:color="000000" w:sz="4" w:space="0"/>
              <w:bottom w:val="nil"/>
              <w:right w:val="single" w:color="000000" w:sz="4" w:space="0"/>
            </w:tcBorders>
            <w:shd w:val="clear" w:color="auto" w:fill="auto"/>
            <w:noWrap/>
            <w:vAlign w:val="bottom"/>
          </w:tcPr>
          <w:p w14:paraId="11E7962C">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00F7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F3AE8C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w:t>
            </w:r>
          </w:p>
        </w:tc>
        <w:tc>
          <w:tcPr>
            <w:tcW w:w="2456" w:type="pct"/>
            <w:tcBorders>
              <w:top w:val="nil"/>
              <w:left w:val="single" w:color="000000" w:sz="4" w:space="0"/>
              <w:bottom w:val="nil"/>
              <w:right w:val="single" w:color="000000" w:sz="4" w:space="0"/>
            </w:tcBorders>
            <w:shd w:val="clear" w:color="auto" w:fill="auto"/>
            <w:noWrap/>
            <w:vAlign w:val="bottom"/>
          </w:tcPr>
          <w:p w14:paraId="08181A1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地方政府专项债务付息支出</w:t>
            </w:r>
          </w:p>
        </w:tc>
        <w:tc>
          <w:tcPr>
            <w:tcW w:w="560" w:type="pct"/>
            <w:tcBorders>
              <w:top w:val="nil"/>
              <w:left w:val="single" w:color="000000" w:sz="4" w:space="0"/>
              <w:bottom w:val="nil"/>
              <w:right w:val="single" w:color="000000" w:sz="4" w:space="0"/>
            </w:tcBorders>
            <w:shd w:val="clear" w:color="auto" w:fill="auto"/>
            <w:noWrap/>
            <w:vAlign w:val="bottom"/>
          </w:tcPr>
          <w:p w14:paraId="7E8F7D72">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43DD84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7795</w:t>
            </w:r>
          </w:p>
        </w:tc>
        <w:tc>
          <w:tcPr>
            <w:tcW w:w="409" w:type="pct"/>
            <w:tcBorders>
              <w:top w:val="nil"/>
              <w:left w:val="single" w:color="000000" w:sz="4" w:space="0"/>
              <w:bottom w:val="nil"/>
              <w:right w:val="single" w:color="000000" w:sz="4" w:space="0"/>
            </w:tcBorders>
            <w:shd w:val="clear" w:color="auto" w:fill="FFFFFF"/>
            <w:noWrap/>
            <w:vAlign w:val="bottom"/>
          </w:tcPr>
          <w:p w14:paraId="69B38745">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7795</w:t>
            </w:r>
          </w:p>
        </w:tc>
        <w:tc>
          <w:tcPr>
            <w:tcW w:w="586" w:type="pct"/>
            <w:tcBorders>
              <w:top w:val="nil"/>
              <w:left w:val="single" w:color="000000" w:sz="4" w:space="0"/>
              <w:bottom w:val="nil"/>
              <w:right w:val="single" w:color="000000" w:sz="4" w:space="0"/>
            </w:tcBorders>
            <w:shd w:val="clear" w:color="auto" w:fill="auto"/>
            <w:noWrap/>
            <w:vAlign w:val="bottom"/>
          </w:tcPr>
          <w:p w14:paraId="5FB6D81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2FBD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3F9900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2320401</w:t>
            </w:r>
          </w:p>
        </w:tc>
        <w:tc>
          <w:tcPr>
            <w:tcW w:w="2456" w:type="pct"/>
            <w:tcBorders>
              <w:top w:val="nil"/>
              <w:left w:val="single" w:color="000000" w:sz="4" w:space="0"/>
              <w:bottom w:val="nil"/>
              <w:right w:val="single" w:color="000000" w:sz="4" w:space="0"/>
            </w:tcBorders>
            <w:shd w:val="clear" w:color="auto" w:fill="auto"/>
            <w:noWrap/>
            <w:vAlign w:val="bottom"/>
          </w:tcPr>
          <w:p w14:paraId="33F1638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海南省高等级公路车辆通行附加费债务付息支出</w:t>
            </w:r>
          </w:p>
        </w:tc>
        <w:tc>
          <w:tcPr>
            <w:tcW w:w="560" w:type="pct"/>
            <w:tcBorders>
              <w:top w:val="nil"/>
              <w:left w:val="single" w:color="000000" w:sz="4" w:space="0"/>
              <w:bottom w:val="nil"/>
              <w:right w:val="single" w:color="000000" w:sz="4" w:space="0"/>
            </w:tcBorders>
            <w:shd w:val="clear" w:color="auto" w:fill="auto"/>
            <w:noWrap/>
            <w:vAlign w:val="bottom"/>
          </w:tcPr>
          <w:p w14:paraId="7637D94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9FA9B82">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9B9E65A">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7ADD2F8">
            <w:pPr>
              <w:rPr>
                <w:rFonts w:hint="eastAsia" w:ascii="仿宋" w:hAnsi="仿宋" w:eastAsia="仿宋" w:cs="仿宋"/>
                <w:i w:val="0"/>
                <w:iCs w:val="0"/>
                <w:color w:val="000000"/>
                <w:sz w:val="20"/>
                <w:szCs w:val="20"/>
                <w:u w:val="none"/>
              </w:rPr>
            </w:pPr>
          </w:p>
        </w:tc>
      </w:tr>
      <w:tr w14:paraId="389A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CE07B5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2320402</w:t>
            </w:r>
          </w:p>
        </w:tc>
        <w:tc>
          <w:tcPr>
            <w:tcW w:w="2456" w:type="pct"/>
            <w:tcBorders>
              <w:top w:val="nil"/>
              <w:left w:val="single" w:color="000000" w:sz="4" w:space="0"/>
              <w:bottom w:val="nil"/>
              <w:right w:val="single" w:color="000000" w:sz="4" w:space="0"/>
            </w:tcBorders>
            <w:shd w:val="clear" w:color="auto" w:fill="auto"/>
            <w:noWrap/>
            <w:vAlign w:val="bottom"/>
          </w:tcPr>
          <w:p w14:paraId="7E3A20F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港口建设费债务付息支出</w:t>
            </w:r>
          </w:p>
        </w:tc>
        <w:tc>
          <w:tcPr>
            <w:tcW w:w="560" w:type="pct"/>
            <w:tcBorders>
              <w:top w:val="nil"/>
              <w:left w:val="single" w:color="000000" w:sz="4" w:space="0"/>
              <w:bottom w:val="nil"/>
              <w:right w:val="single" w:color="000000" w:sz="4" w:space="0"/>
            </w:tcBorders>
            <w:shd w:val="clear" w:color="auto" w:fill="auto"/>
            <w:noWrap/>
            <w:vAlign w:val="bottom"/>
          </w:tcPr>
          <w:p w14:paraId="12E70B4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B54447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5A25505">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9582CB5">
            <w:pPr>
              <w:rPr>
                <w:rFonts w:hint="eastAsia" w:ascii="仿宋" w:hAnsi="仿宋" w:eastAsia="仿宋" w:cs="仿宋"/>
                <w:i w:val="0"/>
                <w:iCs w:val="0"/>
                <w:color w:val="000000"/>
                <w:sz w:val="20"/>
                <w:szCs w:val="20"/>
                <w:u w:val="none"/>
              </w:rPr>
            </w:pPr>
          </w:p>
        </w:tc>
      </w:tr>
      <w:tr w14:paraId="0F62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7C84BD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2320405</w:t>
            </w:r>
          </w:p>
        </w:tc>
        <w:tc>
          <w:tcPr>
            <w:tcW w:w="2456" w:type="pct"/>
            <w:tcBorders>
              <w:top w:val="nil"/>
              <w:left w:val="single" w:color="000000" w:sz="4" w:space="0"/>
              <w:bottom w:val="nil"/>
              <w:right w:val="single" w:color="000000" w:sz="4" w:space="0"/>
            </w:tcBorders>
            <w:shd w:val="clear" w:color="auto" w:fill="auto"/>
            <w:noWrap/>
            <w:vAlign w:val="bottom"/>
          </w:tcPr>
          <w:p w14:paraId="54714D5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国家电影事业发展专项资金债务付息支出</w:t>
            </w:r>
          </w:p>
        </w:tc>
        <w:tc>
          <w:tcPr>
            <w:tcW w:w="560" w:type="pct"/>
            <w:tcBorders>
              <w:top w:val="nil"/>
              <w:left w:val="single" w:color="000000" w:sz="4" w:space="0"/>
              <w:bottom w:val="nil"/>
              <w:right w:val="single" w:color="000000" w:sz="4" w:space="0"/>
            </w:tcBorders>
            <w:shd w:val="clear" w:color="auto" w:fill="auto"/>
            <w:noWrap/>
            <w:vAlign w:val="bottom"/>
          </w:tcPr>
          <w:p w14:paraId="1D17B4B1">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6942E4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F2B3AD1">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1DC6DF78">
            <w:pPr>
              <w:rPr>
                <w:rFonts w:hint="eastAsia" w:ascii="仿宋" w:hAnsi="仿宋" w:eastAsia="仿宋" w:cs="仿宋"/>
                <w:i w:val="0"/>
                <w:iCs w:val="0"/>
                <w:color w:val="000000"/>
                <w:sz w:val="20"/>
                <w:szCs w:val="20"/>
                <w:u w:val="none"/>
              </w:rPr>
            </w:pPr>
          </w:p>
        </w:tc>
      </w:tr>
      <w:tr w14:paraId="002B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9C33CD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2320411</w:t>
            </w:r>
          </w:p>
        </w:tc>
        <w:tc>
          <w:tcPr>
            <w:tcW w:w="2456" w:type="pct"/>
            <w:tcBorders>
              <w:top w:val="nil"/>
              <w:left w:val="single" w:color="000000" w:sz="4" w:space="0"/>
              <w:bottom w:val="nil"/>
              <w:right w:val="single" w:color="000000" w:sz="4" w:space="0"/>
            </w:tcBorders>
            <w:shd w:val="clear" w:color="auto" w:fill="auto"/>
            <w:noWrap/>
            <w:vAlign w:val="bottom"/>
          </w:tcPr>
          <w:p w14:paraId="7779BCB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国有土地使用权出让金债务付息支出</w:t>
            </w:r>
          </w:p>
        </w:tc>
        <w:tc>
          <w:tcPr>
            <w:tcW w:w="560" w:type="pct"/>
            <w:tcBorders>
              <w:top w:val="nil"/>
              <w:left w:val="single" w:color="000000" w:sz="4" w:space="0"/>
              <w:bottom w:val="nil"/>
              <w:right w:val="single" w:color="000000" w:sz="4" w:space="0"/>
            </w:tcBorders>
            <w:shd w:val="clear" w:color="auto" w:fill="auto"/>
            <w:noWrap/>
            <w:vAlign w:val="bottom"/>
          </w:tcPr>
          <w:p w14:paraId="07F8DB21">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37D5BBD">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w:t>
            </w:r>
          </w:p>
        </w:tc>
        <w:tc>
          <w:tcPr>
            <w:tcW w:w="409" w:type="pct"/>
            <w:tcBorders>
              <w:top w:val="nil"/>
              <w:left w:val="single" w:color="000000" w:sz="4" w:space="0"/>
              <w:bottom w:val="nil"/>
              <w:right w:val="single" w:color="000000" w:sz="4" w:space="0"/>
            </w:tcBorders>
            <w:shd w:val="clear" w:color="auto" w:fill="auto"/>
            <w:noWrap/>
            <w:vAlign w:val="bottom"/>
          </w:tcPr>
          <w:p w14:paraId="7AB79ED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w:t>
            </w:r>
          </w:p>
        </w:tc>
        <w:tc>
          <w:tcPr>
            <w:tcW w:w="586" w:type="pct"/>
            <w:tcBorders>
              <w:top w:val="nil"/>
              <w:left w:val="single" w:color="000000" w:sz="4" w:space="0"/>
              <w:bottom w:val="nil"/>
              <w:right w:val="single" w:color="000000" w:sz="4" w:space="0"/>
            </w:tcBorders>
            <w:shd w:val="clear" w:color="auto" w:fill="auto"/>
            <w:noWrap/>
            <w:vAlign w:val="bottom"/>
          </w:tcPr>
          <w:p w14:paraId="59AEC040">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6729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794707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2320431</w:t>
            </w:r>
          </w:p>
        </w:tc>
        <w:tc>
          <w:tcPr>
            <w:tcW w:w="2456" w:type="pct"/>
            <w:tcBorders>
              <w:top w:val="nil"/>
              <w:left w:val="single" w:color="000000" w:sz="4" w:space="0"/>
              <w:bottom w:val="nil"/>
              <w:right w:val="single" w:color="000000" w:sz="4" w:space="0"/>
            </w:tcBorders>
            <w:shd w:val="clear" w:color="auto" w:fill="auto"/>
            <w:noWrap/>
            <w:vAlign w:val="bottom"/>
          </w:tcPr>
          <w:p w14:paraId="5DADF02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土地储备专项债券付息支出</w:t>
            </w:r>
          </w:p>
        </w:tc>
        <w:tc>
          <w:tcPr>
            <w:tcW w:w="560" w:type="pct"/>
            <w:tcBorders>
              <w:top w:val="nil"/>
              <w:left w:val="single" w:color="000000" w:sz="4" w:space="0"/>
              <w:bottom w:val="nil"/>
              <w:right w:val="single" w:color="000000" w:sz="4" w:space="0"/>
            </w:tcBorders>
            <w:shd w:val="clear" w:color="auto" w:fill="auto"/>
            <w:noWrap/>
            <w:vAlign w:val="bottom"/>
          </w:tcPr>
          <w:p w14:paraId="48566F8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55C659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w:t>
            </w:r>
          </w:p>
        </w:tc>
        <w:tc>
          <w:tcPr>
            <w:tcW w:w="409" w:type="pct"/>
            <w:tcBorders>
              <w:top w:val="nil"/>
              <w:left w:val="single" w:color="000000" w:sz="4" w:space="0"/>
              <w:bottom w:val="nil"/>
              <w:right w:val="single" w:color="000000" w:sz="4" w:space="0"/>
            </w:tcBorders>
            <w:shd w:val="clear" w:color="auto" w:fill="auto"/>
            <w:noWrap/>
            <w:vAlign w:val="bottom"/>
          </w:tcPr>
          <w:p w14:paraId="1FF7B92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w:t>
            </w:r>
          </w:p>
        </w:tc>
        <w:tc>
          <w:tcPr>
            <w:tcW w:w="586" w:type="pct"/>
            <w:tcBorders>
              <w:top w:val="nil"/>
              <w:left w:val="single" w:color="000000" w:sz="4" w:space="0"/>
              <w:bottom w:val="nil"/>
              <w:right w:val="single" w:color="000000" w:sz="4" w:space="0"/>
            </w:tcBorders>
            <w:shd w:val="clear" w:color="auto" w:fill="auto"/>
            <w:noWrap/>
            <w:vAlign w:val="bottom"/>
          </w:tcPr>
          <w:p w14:paraId="1C6F6EFF">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0C3E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E4FAF3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2320498</w:t>
            </w:r>
          </w:p>
        </w:tc>
        <w:tc>
          <w:tcPr>
            <w:tcW w:w="2456" w:type="pct"/>
            <w:tcBorders>
              <w:top w:val="nil"/>
              <w:left w:val="single" w:color="000000" w:sz="4" w:space="0"/>
              <w:bottom w:val="nil"/>
              <w:right w:val="single" w:color="000000" w:sz="4" w:space="0"/>
            </w:tcBorders>
            <w:shd w:val="clear" w:color="auto" w:fill="auto"/>
            <w:noWrap/>
            <w:vAlign w:val="bottom"/>
          </w:tcPr>
          <w:p w14:paraId="3810B2C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其他地方自行试点项目收益专项债券付息支出</w:t>
            </w:r>
          </w:p>
        </w:tc>
        <w:tc>
          <w:tcPr>
            <w:tcW w:w="560" w:type="pct"/>
            <w:tcBorders>
              <w:top w:val="nil"/>
              <w:left w:val="single" w:color="000000" w:sz="4" w:space="0"/>
              <w:bottom w:val="nil"/>
              <w:right w:val="single" w:color="000000" w:sz="4" w:space="0"/>
            </w:tcBorders>
            <w:shd w:val="clear" w:color="auto" w:fill="auto"/>
            <w:noWrap/>
            <w:vAlign w:val="bottom"/>
          </w:tcPr>
          <w:p w14:paraId="6BFCCDF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C667D7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6273</w:t>
            </w:r>
          </w:p>
        </w:tc>
        <w:tc>
          <w:tcPr>
            <w:tcW w:w="409" w:type="pct"/>
            <w:tcBorders>
              <w:top w:val="nil"/>
              <w:left w:val="single" w:color="000000" w:sz="4" w:space="0"/>
              <w:bottom w:val="nil"/>
              <w:right w:val="single" w:color="000000" w:sz="4" w:space="0"/>
            </w:tcBorders>
            <w:shd w:val="clear" w:color="auto" w:fill="auto"/>
            <w:noWrap/>
            <w:vAlign w:val="bottom"/>
          </w:tcPr>
          <w:p w14:paraId="47B6405C">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6273</w:t>
            </w:r>
          </w:p>
        </w:tc>
        <w:tc>
          <w:tcPr>
            <w:tcW w:w="586" w:type="pct"/>
            <w:tcBorders>
              <w:top w:val="nil"/>
              <w:left w:val="single" w:color="000000" w:sz="4" w:space="0"/>
              <w:bottom w:val="nil"/>
              <w:right w:val="single" w:color="000000" w:sz="4" w:space="0"/>
            </w:tcBorders>
            <w:shd w:val="clear" w:color="auto" w:fill="auto"/>
            <w:noWrap/>
            <w:vAlign w:val="bottom"/>
          </w:tcPr>
          <w:p w14:paraId="5EAEB38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51FE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4B098D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2320499</w:t>
            </w:r>
          </w:p>
        </w:tc>
        <w:tc>
          <w:tcPr>
            <w:tcW w:w="2456" w:type="pct"/>
            <w:tcBorders>
              <w:top w:val="nil"/>
              <w:left w:val="single" w:color="000000" w:sz="4" w:space="0"/>
              <w:bottom w:val="nil"/>
              <w:right w:val="single" w:color="000000" w:sz="4" w:space="0"/>
            </w:tcBorders>
            <w:shd w:val="clear" w:color="auto" w:fill="auto"/>
            <w:noWrap/>
            <w:vAlign w:val="bottom"/>
          </w:tcPr>
          <w:p w14:paraId="433ADD0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其他政府性基金债务付息支出</w:t>
            </w:r>
          </w:p>
        </w:tc>
        <w:tc>
          <w:tcPr>
            <w:tcW w:w="560" w:type="pct"/>
            <w:tcBorders>
              <w:top w:val="nil"/>
              <w:left w:val="single" w:color="000000" w:sz="4" w:space="0"/>
              <w:bottom w:val="nil"/>
              <w:right w:val="single" w:color="000000" w:sz="4" w:space="0"/>
            </w:tcBorders>
            <w:shd w:val="clear" w:color="auto" w:fill="auto"/>
            <w:noWrap/>
            <w:vAlign w:val="bottom"/>
          </w:tcPr>
          <w:p w14:paraId="471C012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EA7A8F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CED1334">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B73D1C3">
            <w:pPr>
              <w:rPr>
                <w:rFonts w:hint="eastAsia" w:ascii="仿宋" w:hAnsi="仿宋" w:eastAsia="仿宋" w:cs="仿宋"/>
                <w:i w:val="0"/>
                <w:iCs w:val="0"/>
                <w:color w:val="000000"/>
                <w:sz w:val="20"/>
                <w:szCs w:val="20"/>
                <w:u w:val="none"/>
              </w:rPr>
            </w:pPr>
          </w:p>
        </w:tc>
      </w:tr>
      <w:tr w14:paraId="35C6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1678AD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2456" w:type="pct"/>
            <w:tcBorders>
              <w:top w:val="nil"/>
              <w:left w:val="single" w:color="000000" w:sz="4" w:space="0"/>
              <w:bottom w:val="nil"/>
              <w:right w:val="single" w:color="000000" w:sz="4" w:space="0"/>
            </w:tcBorders>
            <w:shd w:val="clear" w:color="auto" w:fill="auto"/>
            <w:noWrap/>
            <w:vAlign w:val="bottom"/>
          </w:tcPr>
          <w:p w14:paraId="3AB937E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78312C5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409" w:type="pct"/>
            <w:tcBorders>
              <w:top w:val="nil"/>
              <w:left w:val="single" w:color="000000" w:sz="4" w:space="0"/>
              <w:bottom w:val="nil"/>
              <w:right w:val="single" w:color="000000" w:sz="4" w:space="0"/>
            </w:tcBorders>
            <w:shd w:val="clear" w:color="auto" w:fill="auto"/>
            <w:noWrap/>
            <w:vAlign w:val="bottom"/>
          </w:tcPr>
          <w:p w14:paraId="44A353D9">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409" w:type="pct"/>
            <w:tcBorders>
              <w:top w:val="nil"/>
              <w:left w:val="single" w:color="000000" w:sz="4" w:space="0"/>
              <w:bottom w:val="nil"/>
              <w:right w:val="single" w:color="000000" w:sz="4" w:space="0"/>
            </w:tcBorders>
            <w:shd w:val="clear" w:color="auto" w:fill="auto"/>
            <w:noWrap/>
            <w:vAlign w:val="bottom"/>
          </w:tcPr>
          <w:p w14:paraId="2069EAEE">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586" w:type="pct"/>
            <w:tcBorders>
              <w:top w:val="nil"/>
              <w:left w:val="single" w:color="000000" w:sz="4" w:space="0"/>
              <w:bottom w:val="nil"/>
              <w:right w:val="single" w:color="000000" w:sz="4" w:space="0"/>
            </w:tcBorders>
            <w:shd w:val="clear" w:color="auto" w:fill="auto"/>
            <w:noWrap/>
            <w:vAlign w:val="bottom"/>
          </w:tcPr>
          <w:p w14:paraId="11148073">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3A79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3E6613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w:t>
            </w:r>
          </w:p>
        </w:tc>
        <w:tc>
          <w:tcPr>
            <w:tcW w:w="2456" w:type="pct"/>
            <w:tcBorders>
              <w:top w:val="nil"/>
              <w:left w:val="single" w:color="000000" w:sz="4" w:space="0"/>
              <w:bottom w:val="nil"/>
              <w:right w:val="single" w:color="000000" w:sz="4" w:space="0"/>
            </w:tcBorders>
            <w:shd w:val="clear" w:color="auto" w:fill="auto"/>
            <w:noWrap/>
            <w:vAlign w:val="bottom"/>
          </w:tcPr>
          <w:p w14:paraId="2D310FE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地方政府专项债务发行费用支出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453FBF5F">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8C0926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409" w:type="pct"/>
            <w:tcBorders>
              <w:top w:val="nil"/>
              <w:left w:val="single" w:color="000000" w:sz="4" w:space="0"/>
              <w:bottom w:val="nil"/>
              <w:right w:val="single" w:color="000000" w:sz="4" w:space="0"/>
            </w:tcBorders>
            <w:shd w:val="clear" w:color="auto" w:fill="auto"/>
            <w:noWrap/>
            <w:vAlign w:val="bottom"/>
          </w:tcPr>
          <w:p w14:paraId="060CB31B">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586" w:type="pct"/>
            <w:tcBorders>
              <w:top w:val="nil"/>
              <w:left w:val="single" w:color="000000" w:sz="4" w:space="0"/>
              <w:bottom w:val="nil"/>
              <w:right w:val="single" w:color="000000" w:sz="4" w:space="0"/>
            </w:tcBorders>
            <w:shd w:val="clear" w:color="auto" w:fill="auto"/>
            <w:noWrap/>
            <w:vAlign w:val="bottom"/>
          </w:tcPr>
          <w:p w14:paraId="78F1D484">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73B6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FF0663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2330401</w:t>
            </w:r>
          </w:p>
        </w:tc>
        <w:tc>
          <w:tcPr>
            <w:tcW w:w="2456" w:type="pct"/>
            <w:tcBorders>
              <w:top w:val="nil"/>
              <w:left w:val="single" w:color="000000" w:sz="4" w:space="0"/>
              <w:bottom w:val="nil"/>
              <w:right w:val="single" w:color="000000" w:sz="4" w:space="0"/>
            </w:tcBorders>
            <w:shd w:val="clear" w:color="auto" w:fill="auto"/>
            <w:noWrap/>
            <w:vAlign w:val="bottom"/>
          </w:tcPr>
          <w:p w14:paraId="6D68474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海南省高等级公路车辆通行附加费债务发行费用支出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7DCB19C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9FE4163">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3C01B2E">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B397E23">
            <w:pPr>
              <w:rPr>
                <w:rFonts w:hint="eastAsia" w:ascii="仿宋" w:hAnsi="仿宋" w:eastAsia="仿宋" w:cs="仿宋"/>
                <w:i w:val="0"/>
                <w:iCs w:val="0"/>
                <w:color w:val="000000"/>
                <w:sz w:val="20"/>
                <w:szCs w:val="20"/>
                <w:u w:val="none"/>
              </w:rPr>
            </w:pPr>
          </w:p>
        </w:tc>
      </w:tr>
      <w:tr w14:paraId="7786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4A4E04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2330402</w:t>
            </w:r>
          </w:p>
        </w:tc>
        <w:tc>
          <w:tcPr>
            <w:tcW w:w="2456" w:type="pct"/>
            <w:tcBorders>
              <w:top w:val="nil"/>
              <w:left w:val="single" w:color="000000" w:sz="4" w:space="0"/>
              <w:bottom w:val="nil"/>
              <w:right w:val="single" w:color="000000" w:sz="4" w:space="0"/>
            </w:tcBorders>
            <w:shd w:val="clear" w:color="auto" w:fill="auto"/>
            <w:noWrap/>
            <w:vAlign w:val="bottom"/>
          </w:tcPr>
          <w:p w14:paraId="5137E08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港口建设费债务发行费用支出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3E3F6BB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20B2209">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41734A6">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8279381">
            <w:pPr>
              <w:rPr>
                <w:rFonts w:hint="eastAsia" w:ascii="仿宋" w:hAnsi="仿宋" w:eastAsia="仿宋" w:cs="仿宋"/>
                <w:i w:val="0"/>
                <w:iCs w:val="0"/>
                <w:color w:val="000000"/>
                <w:sz w:val="20"/>
                <w:szCs w:val="20"/>
                <w:u w:val="none"/>
              </w:rPr>
            </w:pPr>
          </w:p>
        </w:tc>
      </w:tr>
      <w:tr w14:paraId="5DEB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CBCB02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2330405</w:t>
            </w:r>
          </w:p>
        </w:tc>
        <w:tc>
          <w:tcPr>
            <w:tcW w:w="2456" w:type="pct"/>
            <w:tcBorders>
              <w:top w:val="nil"/>
              <w:left w:val="single" w:color="000000" w:sz="4" w:space="0"/>
              <w:bottom w:val="nil"/>
              <w:right w:val="single" w:color="000000" w:sz="4" w:space="0"/>
            </w:tcBorders>
            <w:shd w:val="clear" w:color="auto" w:fill="auto"/>
            <w:noWrap/>
            <w:vAlign w:val="bottom"/>
          </w:tcPr>
          <w:p w14:paraId="20D6A46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国家电影事业发展专项资金债务发行费用支出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47585D9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52AAAC9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3A15BE9">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68EB4EF4">
            <w:pPr>
              <w:rPr>
                <w:rFonts w:hint="eastAsia" w:ascii="仿宋" w:hAnsi="仿宋" w:eastAsia="仿宋" w:cs="仿宋"/>
                <w:i w:val="0"/>
                <w:iCs w:val="0"/>
                <w:color w:val="000000"/>
                <w:sz w:val="20"/>
                <w:szCs w:val="20"/>
                <w:u w:val="none"/>
              </w:rPr>
            </w:pPr>
          </w:p>
        </w:tc>
      </w:tr>
      <w:tr w14:paraId="7A81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73C1BF3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2330411</w:t>
            </w:r>
          </w:p>
        </w:tc>
        <w:tc>
          <w:tcPr>
            <w:tcW w:w="2456" w:type="pct"/>
            <w:tcBorders>
              <w:top w:val="nil"/>
              <w:left w:val="single" w:color="000000" w:sz="4" w:space="0"/>
              <w:bottom w:val="nil"/>
              <w:right w:val="single" w:color="000000" w:sz="4" w:space="0"/>
            </w:tcBorders>
            <w:shd w:val="clear" w:color="auto" w:fill="auto"/>
            <w:noWrap/>
            <w:vAlign w:val="bottom"/>
          </w:tcPr>
          <w:p w14:paraId="278F365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国有土地使用权出让金债务发行费用支出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0160132A">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961C7CA">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FEFDABD">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6D3C6CF">
            <w:pPr>
              <w:rPr>
                <w:rFonts w:hint="eastAsia" w:ascii="仿宋" w:hAnsi="仿宋" w:eastAsia="仿宋" w:cs="仿宋"/>
                <w:i w:val="0"/>
                <w:iCs w:val="0"/>
                <w:color w:val="000000"/>
                <w:sz w:val="20"/>
                <w:szCs w:val="20"/>
                <w:u w:val="none"/>
              </w:rPr>
            </w:pPr>
          </w:p>
        </w:tc>
      </w:tr>
      <w:tr w14:paraId="7E9C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A17A46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2330412</w:t>
            </w:r>
          </w:p>
        </w:tc>
        <w:tc>
          <w:tcPr>
            <w:tcW w:w="2456" w:type="pct"/>
            <w:tcBorders>
              <w:top w:val="nil"/>
              <w:left w:val="single" w:color="000000" w:sz="4" w:space="0"/>
              <w:bottom w:val="nil"/>
              <w:right w:val="single" w:color="000000" w:sz="4" w:space="0"/>
            </w:tcBorders>
            <w:shd w:val="clear" w:color="auto" w:fill="auto"/>
            <w:noWrap/>
            <w:vAlign w:val="bottom"/>
          </w:tcPr>
          <w:p w14:paraId="2CED837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国有土地收益基金债务发行费用支出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2A8CE62F">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1049D1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178BF0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E1C161B">
            <w:pPr>
              <w:rPr>
                <w:rFonts w:hint="eastAsia" w:ascii="仿宋" w:hAnsi="仿宋" w:eastAsia="仿宋" w:cs="仿宋"/>
                <w:i w:val="0"/>
                <w:iCs w:val="0"/>
                <w:color w:val="000000"/>
                <w:sz w:val="20"/>
                <w:szCs w:val="20"/>
                <w:u w:val="none"/>
              </w:rPr>
            </w:pPr>
          </w:p>
        </w:tc>
      </w:tr>
      <w:tr w14:paraId="3C50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C1BC4A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2330413</w:t>
            </w:r>
          </w:p>
        </w:tc>
        <w:tc>
          <w:tcPr>
            <w:tcW w:w="2456" w:type="pct"/>
            <w:tcBorders>
              <w:top w:val="nil"/>
              <w:left w:val="single" w:color="000000" w:sz="4" w:space="0"/>
              <w:bottom w:val="nil"/>
              <w:right w:val="single" w:color="000000" w:sz="4" w:space="0"/>
            </w:tcBorders>
            <w:shd w:val="clear" w:color="auto" w:fill="auto"/>
            <w:noWrap/>
            <w:vAlign w:val="bottom"/>
          </w:tcPr>
          <w:p w14:paraId="6F8CDD1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农业土地开发资金债务发行费用支出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3556A27B">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C2FF3CA">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1ACE2AE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A04ACF3">
            <w:pPr>
              <w:rPr>
                <w:rFonts w:hint="eastAsia" w:ascii="仿宋" w:hAnsi="仿宋" w:eastAsia="仿宋" w:cs="仿宋"/>
                <w:i w:val="0"/>
                <w:iCs w:val="0"/>
                <w:color w:val="000000"/>
                <w:sz w:val="20"/>
                <w:szCs w:val="20"/>
                <w:u w:val="none"/>
              </w:rPr>
            </w:pPr>
          </w:p>
        </w:tc>
      </w:tr>
      <w:tr w14:paraId="6BAA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4B65AC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2330414</w:t>
            </w:r>
          </w:p>
        </w:tc>
        <w:tc>
          <w:tcPr>
            <w:tcW w:w="2456" w:type="pct"/>
            <w:tcBorders>
              <w:top w:val="nil"/>
              <w:left w:val="single" w:color="000000" w:sz="4" w:space="0"/>
              <w:bottom w:val="nil"/>
              <w:right w:val="single" w:color="000000" w:sz="4" w:space="0"/>
            </w:tcBorders>
            <w:shd w:val="clear" w:color="auto" w:fill="auto"/>
            <w:noWrap/>
            <w:vAlign w:val="bottom"/>
          </w:tcPr>
          <w:p w14:paraId="2A5BE48B">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大中型水库库区基金债务发行费用支出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4AF9C9C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F9B7F4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1C92966">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5E8D533A">
            <w:pPr>
              <w:rPr>
                <w:rFonts w:hint="eastAsia" w:ascii="仿宋" w:hAnsi="仿宋" w:eastAsia="仿宋" w:cs="仿宋"/>
                <w:i w:val="0"/>
                <w:iCs w:val="0"/>
                <w:color w:val="000000"/>
                <w:sz w:val="20"/>
                <w:szCs w:val="20"/>
                <w:u w:val="none"/>
              </w:rPr>
            </w:pPr>
          </w:p>
        </w:tc>
      </w:tr>
      <w:tr w14:paraId="521C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6DA2E5D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2330416</w:t>
            </w:r>
          </w:p>
        </w:tc>
        <w:tc>
          <w:tcPr>
            <w:tcW w:w="2456" w:type="pct"/>
            <w:tcBorders>
              <w:top w:val="nil"/>
              <w:left w:val="single" w:color="000000" w:sz="4" w:space="0"/>
              <w:bottom w:val="nil"/>
              <w:right w:val="single" w:color="000000" w:sz="4" w:space="0"/>
            </w:tcBorders>
            <w:shd w:val="clear" w:color="auto" w:fill="auto"/>
            <w:noWrap/>
            <w:vAlign w:val="bottom"/>
          </w:tcPr>
          <w:p w14:paraId="1464CC9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城市基础设施配套费债务发行费用支出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02E55DE5">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2D2F5C9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B789922">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3AB3029">
            <w:pPr>
              <w:rPr>
                <w:rFonts w:hint="eastAsia" w:ascii="仿宋" w:hAnsi="仿宋" w:eastAsia="仿宋" w:cs="仿宋"/>
                <w:i w:val="0"/>
                <w:iCs w:val="0"/>
                <w:color w:val="000000"/>
                <w:sz w:val="20"/>
                <w:szCs w:val="20"/>
                <w:u w:val="none"/>
              </w:rPr>
            </w:pPr>
          </w:p>
        </w:tc>
      </w:tr>
      <w:tr w14:paraId="21E0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05BEED6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2330417</w:t>
            </w:r>
          </w:p>
        </w:tc>
        <w:tc>
          <w:tcPr>
            <w:tcW w:w="2456" w:type="pct"/>
            <w:tcBorders>
              <w:top w:val="nil"/>
              <w:left w:val="single" w:color="000000" w:sz="4" w:space="0"/>
              <w:bottom w:val="nil"/>
              <w:right w:val="single" w:color="000000" w:sz="4" w:space="0"/>
            </w:tcBorders>
            <w:shd w:val="clear" w:color="auto" w:fill="auto"/>
            <w:noWrap/>
            <w:vAlign w:val="bottom"/>
          </w:tcPr>
          <w:p w14:paraId="29BDFEB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小型水库移民扶助基金债务发行费用支出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4ED8C48C">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179648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8AAD42F">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2C2ABAEB">
            <w:pPr>
              <w:rPr>
                <w:rFonts w:hint="eastAsia" w:ascii="仿宋" w:hAnsi="仿宋" w:eastAsia="仿宋" w:cs="仿宋"/>
                <w:i w:val="0"/>
                <w:iCs w:val="0"/>
                <w:color w:val="000000"/>
                <w:sz w:val="20"/>
                <w:szCs w:val="20"/>
                <w:u w:val="none"/>
              </w:rPr>
            </w:pPr>
          </w:p>
        </w:tc>
      </w:tr>
      <w:tr w14:paraId="5278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DA2407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2330418</w:t>
            </w:r>
          </w:p>
        </w:tc>
        <w:tc>
          <w:tcPr>
            <w:tcW w:w="2456" w:type="pct"/>
            <w:tcBorders>
              <w:top w:val="nil"/>
              <w:left w:val="single" w:color="000000" w:sz="4" w:space="0"/>
              <w:bottom w:val="nil"/>
              <w:right w:val="single" w:color="000000" w:sz="4" w:space="0"/>
            </w:tcBorders>
            <w:shd w:val="clear" w:color="auto" w:fill="auto"/>
            <w:noWrap/>
            <w:vAlign w:val="bottom"/>
          </w:tcPr>
          <w:p w14:paraId="14C28E7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国家重大水利工程建设基金债务发行费用支出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5A53255E">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56B812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461F755">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7CCC37F5">
            <w:pPr>
              <w:rPr>
                <w:rFonts w:hint="eastAsia" w:ascii="仿宋" w:hAnsi="仿宋" w:eastAsia="仿宋" w:cs="仿宋"/>
                <w:i w:val="0"/>
                <w:iCs w:val="0"/>
                <w:color w:val="000000"/>
                <w:sz w:val="20"/>
                <w:szCs w:val="20"/>
                <w:u w:val="none"/>
              </w:rPr>
            </w:pPr>
          </w:p>
        </w:tc>
      </w:tr>
      <w:tr w14:paraId="24B6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1420153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2330419</w:t>
            </w:r>
          </w:p>
        </w:tc>
        <w:tc>
          <w:tcPr>
            <w:tcW w:w="2456" w:type="pct"/>
            <w:tcBorders>
              <w:top w:val="nil"/>
              <w:left w:val="single" w:color="000000" w:sz="4" w:space="0"/>
              <w:bottom w:val="nil"/>
              <w:right w:val="single" w:color="000000" w:sz="4" w:space="0"/>
            </w:tcBorders>
            <w:shd w:val="clear" w:color="auto" w:fill="auto"/>
            <w:noWrap/>
            <w:vAlign w:val="bottom"/>
          </w:tcPr>
          <w:p w14:paraId="0E901A8F">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车辆通行费债务发行费用支出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6E722F51">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1CBC7D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931CD91">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37FCC87C">
            <w:pPr>
              <w:rPr>
                <w:rFonts w:hint="eastAsia" w:ascii="仿宋" w:hAnsi="仿宋" w:eastAsia="仿宋" w:cs="仿宋"/>
                <w:i w:val="0"/>
                <w:iCs w:val="0"/>
                <w:color w:val="000000"/>
                <w:sz w:val="20"/>
                <w:szCs w:val="20"/>
                <w:u w:val="none"/>
              </w:rPr>
            </w:pPr>
          </w:p>
        </w:tc>
      </w:tr>
      <w:tr w14:paraId="20CA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591E9A5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2330420</w:t>
            </w:r>
          </w:p>
        </w:tc>
        <w:tc>
          <w:tcPr>
            <w:tcW w:w="2456" w:type="pct"/>
            <w:tcBorders>
              <w:top w:val="nil"/>
              <w:left w:val="single" w:color="000000" w:sz="4" w:space="0"/>
              <w:bottom w:val="nil"/>
              <w:right w:val="single" w:color="000000" w:sz="4" w:space="0"/>
            </w:tcBorders>
            <w:shd w:val="clear" w:color="auto" w:fill="auto"/>
            <w:noWrap/>
            <w:vAlign w:val="bottom"/>
          </w:tcPr>
          <w:p w14:paraId="120C7C95">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污水处理费债务发行费用支出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0E799A7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E94BA7F">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07430BE">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1C981B49">
            <w:pPr>
              <w:rPr>
                <w:rFonts w:hint="eastAsia" w:ascii="仿宋" w:hAnsi="仿宋" w:eastAsia="仿宋" w:cs="仿宋"/>
                <w:i w:val="0"/>
                <w:iCs w:val="0"/>
                <w:color w:val="000000"/>
                <w:sz w:val="20"/>
                <w:szCs w:val="20"/>
                <w:u w:val="none"/>
              </w:rPr>
            </w:pPr>
          </w:p>
        </w:tc>
      </w:tr>
      <w:tr w14:paraId="358B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AB4D9F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2330431</w:t>
            </w:r>
          </w:p>
        </w:tc>
        <w:tc>
          <w:tcPr>
            <w:tcW w:w="2456" w:type="pct"/>
            <w:tcBorders>
              <w:top w:val="nil"/>
              <w:left w:val="single" w:color="000000" w:sz="4" w:space="0"/>
              <w:bottom w:val="nil"/>
              <w:right w:val="single" w:color="000000" w:sz="4" w:space="0"/>
            </w:tcBorders>
            <w:shd w:val="clear" w:color="auto" w:fill="auto"/>
            <w:noWrap/>
            <w:vAlign w:val="bottom"/>
          </w:tcPr>
          <w:p w14:paraId="5FD87AA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土地储备专项债券发行费用支出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6A5D0440">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3EFB98E6">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035DC00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0F4B8E1E">
            <w:pPr>
              <w:rPr>
                <w:rFonts w:hint="eastAsia" w:ascii="仿宋" w:hAnsi="仿宋" w:eastAsia="仿宋" w:cs="仿宋"/>
                <w:i w:val="0"/>
                <w:iCs w:val="0"/>
                <w:color w:val="000000"/>
                <w:sz w:val="20"/>
                <w:szCs w:val="20"/>
                <w:u w:val="none"/>
              </w:rPr>
            </w:pPr>
          </w:p>
        </w:tc>
      </w:tr>
      <w:tr w14:paraId="519A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472AF487">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2330432</w:t>
            </w:r>
          </w:p>
        </w:tc>
        <w:tc>
          <w:tcPr>
            <w:tcW w:w="2456" w:type="pct"/>
            <w:tcBorders>
              <w:top w:val="nil"/>
              <w:left w:val="single" w:color="000000" w:sz="4" w:space="0"/>
              <w:bottom w:val="nil"/>
              <w:right w:val="single" w:color="000000" w:sz="4" w:space="0"/>
            </w:tcBorders>
            <w:shd w:val="clear" w:color="auto" w:fill="auto"/>
            <w:noWrap/>
            <w:vAlign w:val="bottom"/>
          </w:tcPr>
          <w:p w14:paraId="489084D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政府收费公路专项债券发行费用支出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1F6D33DF">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A17370F">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7419CD5">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4D5A489B">
            <w:pPr>
              <w:rPr>
                <w:rFonts w:hint="eastAsia" w:ascii="仿宋" w:hAnsi="仿宋" w:eastAsia="仿宋" w:cs="仿宋"/>
                <w:i w:val="0"/>
                <w:iCs w:val="0"/>
                <w:color w:val="000000"/>
                <w:sz w:val="20"/>
                <w:szCs w:val="20"/>
                <w:u w:val="none"/>
              </w:rPr>
            </w:pPr>
          </w:p>
        </w:tc>
      </w:tr>
      <w:tr w14:paraId="2ADB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239C10F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2330433</w:t>
            </w:r>
          </w:p>
        </w:tc>
        <w:tc>
          <w:tcPr>
            <w:tcW w:w="2456" w:type="pct"/>
            <w:tcBorders>
              <w:top w:val="nil"/>
              <w:left w:val="single" w:color="000000" w:sz="4" w:space="0"/>
              <w:bottom w:val="nil"/>
              <w:right w:val="single" w:color="000000" w:sz="4" w:space="0"/>
            </w:tcBorders>
            <w:shd w:val="clear" w:color="auto" w:fill="auto"/>
            <w:noWrap/>
            <w:vAlign w:val="bottom"/>
          </w:tcPr>
          <w:p w14:paraId="6A92253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棚户区改造专项债券发行费用支出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77570418">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6D256734">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79819CE7">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nil"/>
              <w:right w:val="single" w:color="000000" w:sz="4" w:space="0"/>
            </w:tcBorders>
            <w:shd w:val="clear" w:color="auto" w:fill="auto"/>
            <w:noWrap/>
            <w:vAlign w:val="bottom"/>
          </w:tcPr>
          <w:p w14:paraId="11A7C5F1">
            <w:pPr>
              <w:rPr>
                <w:rFonts w:hint="eastAsia" w:ascii="仿宋" w:hAnsi="仿宋" w:eastAsia="仿宋" w:cs="仿宋"/>
                <w:i w:val="0"/>
                <w:iCs w:val="0"/>
                <w:color w:val="000000"/>
                <w:sz w:val="20"/>
                <w:szCs w:val="20"/>
                <w:u w:val="none"/>
              </w:rPr>
            </w:pPr>
          </w:p>
        </w:tc>
      </w:tr>
      <w:tr w14:paraId="0CD0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7" w:type="pct"/>
            <w:tcBorders>
              <w:top w:val="nil"/>
              <w:left w:val="single" w:color="000000" w:sz="4" w:space="0"/>
              <w:bottom w:val="nil"/>
              <w:right w:val="single" w:color="000000" w:sz="4" w:space="0"/>
            </w:tcBorders>
            <w:shd w:val="clear" w:color="auto" w:fill="auto"/>
            <w:noWrap/>
            <w:vAlign w:val="bottom"/>
          </w:tcPr>
          <w:p w14:paraId="3E69222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2330498</w:t>
            </w:r>
          </w:p>
        </w:tc>
        <w:tc>
          <w:tcPr>
            <w:tcW w:w="2456" w:type="pct"/>
            <w:tcBorders>
              <w:top w:val="nil"/>
              <w:left w:val="single" w:color="000000" w:sz="4" w:space="0"/>
              <w:bottom w:val="nil"/>
              <w:right w:val="single" w:color="000000" w:sz="4" w:space="0"/>
            </w:tcBorders>
            <w:shd w:val="clear" w:color="auto" w:fill="auto"/>
            <w:noWrap/>
            <w:vAlign w:val="bottom"/>
          </w:tcPr>
          <w:p w14:paraId="1748572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其他地方自行试点项目收益专项债券发行费用支出</w:t>
            </w:r>
          </w:p>
        </w:tc>
        <w:tc>
          <w:tcPr>
            <w:tcW w:w="560" w:type="pct"/>
            <w:tcBorders>
              <w:top w:val="nil"/>
              <w:left w:val="single" w:color="000000" w:sz="4" w:space="0"/>
              <w:bottom w:val="nil"/>
              <w:right w:val="single" w:color="000000" w:sz="4" w:space="0"/>
            </w:tcBorders>
            <w:shd w:val="clear" w:color="auto" w:fill="auto"/>
            <w:noWrap/>
            <w:vAlign w:val="bottom"/>
          </w:tcPr>
          <w:p w14:paraId="5E1C6EC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nil"/>
              <w:right w:val="single" w:color="000000" w:sz="4" w:space="0"/>
            </w:tcBorders>
            <w:shd w:val="clear" w:color="auto" w:fill="auto"/>
            <w:noWrap/>
            <w:vAlign w:val="bottom"/>
          </w:tcPr>
          <w:p w14:paraId="47E34B08">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409" w:type="pct"/>
            <w:tcBorders>
              <w:top w:val="nil"/>
              <w:left w:val="single" w:color="000000" w:sz="4" w:space="0"/>
              <w:bottom w:val="nil"/>
              <w:right w:val="single" w:color="000000" w:sz="4" w:space="0"/>
            </w:tcBorders>
            <w:shd w:val="clear" w:color="auto" w:fill="auto"/>
            <w:noWrap/>
            <w:vAlign w:val="bottom"/>
          </w:tcPr>
          <w:p w14:paraId="0DBD60CA">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586" w:type="pct"/>
            <w:tcBorders>
              <w:top w:val="nil"/>
              <w:left w:val="single" w:color="000000" w:sz="4" w:space="0"/>
              <w:bottom w:val="nil"/>
              <w:right w:val="single" w:color="000000" w:sz="4" w:space="0"/>
            </w:tcBorders>
            <w:shd w:val="clear" w:color="auto" w:fill="auto"/>
            <w:noWrap/>
            <w:vAlign w:val="bottom"/>
          </w:tcPr>
          <w:p w14:paraId="7AF5C146">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14:paraId="172A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 w:type="pct"/>
            <w:tcBorders>
              <w:top w:val="nil"/>
              <w:left w:val="single" w:color="000000" w:sz="4" w:space="0"/>
              <w:bottom w:val="single" w:color="000000" w:sz="4" w:space="0"/>
              <w:right w:val="single" w:color="000000" w:sz="4" w:space="0"/>
            </w:tcBorders>
            <w:shd w:val="clear" w:color="auto" w:fill="auto"/>
            <w:noWrap/>
            <w:vAlign w:val="bottom"/>
          </w:tcPr>
          <w:p w14:paraId="0B583F32">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2330499</w:t>
            </w:r>
          </w:p>
        </w:tc>
        <w:tc>
          <w:tcPr>
            <w:tcW w:w="2456" w:type="pct"/>
            <w:tcBorders>
              <w:top w:val="nil"/>
              <w:left w:val="single" w:color="000000" w:sz="4" w:space="0"/>
              <w:bottom w:val="single" w:color="000000" w:sz="4" w:space="0"/>
              <w:right w:val="single" w:color="000000" w:sz="4" w:space="0"/>
            </w:tcBorders>
            <w:shd w:val="clear" w:color="auto" w:fill="auto"/>
            <w:noWrap/>
            <w:vAlign w:val="bottom"/>
          </w:tcPr>
          <w:p w14:paraId="35727C9D">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其他政府性基金债务发行费用支出</w:t>
            </w:r>
          </w:p>
        </w:tc>
        <w:tc>
          <w:tcPr>
            <w:tcW w:w="560" w:type="pct"/>
            <w:tcBorders>
              <w:top w:val="nil"/>
              <w:left w:val="single" w:color="000000" w:sz="4" w:space="0"/>
              <w:bottom w:val="single" w:color="000000" w:sz="4" w:space="0"/>
              <w:right w:val="single" w:color="000000" w:sz="4" w:space="0"/>
            </w:tcBorders>
            <w:shd w:val="clear" w:color="auto" w:fill="auto"/>
            <w:noWrap/>
            <w:vAlign w:val="bottom"/>
          </w:tcPr>
          <w:p w14:paraId="7A0B87D7">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single" w:color="000000" w:sz="4" w:space="0"/>
              <w:right w:val="single" w:color="000000" w:sz="4" w:space="0"/>
            </w:tcBorders>
            <w:shd w:val="clear" w:color="auto" w:fill="auto"/>
            <w:noWrap/>
            <w:vAlign w:val="bottom"/>
          </w:tcPr>
          <w:p w14:paraId="458FFA4D">
            <w:pPr>
              <w:rPr>
                <w:rFonts w:hint="eastAsia" w:ascii="仿宋" w:hAnsi="仿宋" w:eastAsia="仿宋" w:cs="仿宋"/>
                <w:i w:val="0"/>
                <w:iCs w:val="0"/>
                <w:color w:val="000000"/>
                <w:sz w:val="20"/>
                <w:szCs w:val="20"/>
                <w:u w:val="none"/>
              </w:rPr>
            </w:pPr>
          </w:p>
        </w:tc>
        <w:tc>
          <w:tcPr>
            <w:tcW w:w="409" w:type="pct"/>
            <w:tcBorders>
              <w:top w:val="nil"/>
              <w:left w:val="single" w:color="000000" w:sz="4" w:space="0"/>
              <w:bottom w:val="single" w:color="000000" w:sz="4" w:space="0"/>
              <w:right w:val="single" w:color="000000" w:sz="4" w:space="0"/>
            </w:tcBorders>
            <w:shd w:val="clear" w:color="auto" w:fill="auto"/>
            <w:noWrap/>
            <w:vAlign w:val="bottom"/>
          </w:tcPr>
          <w:p w14:paraId="06E2868C">
            <w:pPr>
              <w:rPr>
                <w:rFonts w:hint="eastAsia" w:ascii="仿宋" w:hAnsi="仿宋" w:eastAsia="仿宋" w:cs="仿宋"/>
                <w:i w:val="0"/>
                <w:iCs w:val="0"/>
                <w:color w:val="000000"/>
                <w:sz w:val="20"/>
                <w:szCs w:val="20"/>
                <w:u w:val="none"/>
              </w:rPr>
            </w:pPr>
          </w:p>
        </w:tc>
        <w:tc>
          <w:tcPr>
            <w:tcW w:w="586" w:type="pct"/>
            <w:tcBorders>
              <w:top w:val="nil"/>
              <w:left w:val="single" w:color="000000" w:sz="4" w:space="0"/>
              <w:bottom w:val="single" w:color="000000" w:sz="4" w:space="0"/>
              <w:right w:val="single" w:color="000000" w:sz="4" w:space="0"/>
            </w:tcBorders>
            <w:shd w:val="clear" w:color="auto" w:fill="auto"/>
            <w:noWrap/>
            <w:vAlign w:val="bottom"/>
          </w:tcPr>
          <w:p w14:paraId="0D073871">
            <w:pPr>
              <w:rPr>
                <w:rFonts w:hint="eastAsia" w:ascii="仿宋" w:hAnsi="仿宋" w:eastAsia="仿宋" w:cs="仿宋"/>
                <w:i w:val="0"/>
                <w:iCs w:val="0"/>
                <w:color w:val="000000"/>
                <w:sz w:val="20"/>
                <w:szCs w:val="20"/>
                <w:u w:val="none"/>
              </w:rPr>
            </w:pPr>
          </w:p>
        </w:tc>
      </w:tr>
    </w:tbl>
    <w:p w14:paraId="73D12A21">
      <w:pPr>
        <w:pStyle w:val="5"/>
        <w:spacing w:before="10"/>
        <w:rPr>
          <w:sz w:val="15"/>
        </w:rPr>
      </w:pPr>
    </w:p>
    <w:p w14:paraId="3DF21225">
      <w:pPr>
        <w:spacing w:after="0"/>
        <w:rPr>
          <w:rFonts w:ascii="Times New Roman"/>
          <w:sz w:val="18"/>
        </w:rPr>
        <w:sectPr>
          <w:footerReference r:id="rId13" w:type="default"/>
          <w:pgSz w:w="11910" w:h="16840"/>
          <w:pgMar w:top="1200" w:right="100" w:bottom="1200" w:left="1100" w:header="0" w:footer="0" w:gutter="0"/>
          <w:pgBorders>
            <w:top w:val="none" w:sz="0" w:space="0"/>
            <w:left w:val="none" w:sz="0" w:space="0"/>
            <w:bottom w:val="none" w:sz="0" w:space="0"/>
            <w:right w:val="none" w:sz="0" w:space="0"/>
          </w:pgBorders>
          <w:pgNumType w:fmt="decimal"/>
          <w:cols w:space="720" w:num="1"/>
        </w:sectPr>
      </w:pPr>
    </w:p>
    <w:p w14:paraId="557F25A1">
      <w:pPr>
        <w:pStyle w:val="5"/>
        <w:rPr>
          <w:rFonts w:ascii="Times New Roman"/>
          <w:sz w:val="20"/>
        </w:rPr>
      </w:pPr>
    </w:p>
    <w:p w14:paraId="7DE32477">
      <w:pPr>
        <w:pStyle w:val="5"/>
        <w:rPr>
          <w:rFonts w:ascii="Times New Roman"/>
          <w:sz w:val="20"/>
        </w:rPr>
      </w:pPr>
    </w:p>
    <w:p w14:paraId="6DF431F5">
      <w:pPr>
        <w:pStyle w:val="5"/>
        <w:rPr>
          <w:rFonts w:ascii="Times New Roman"/>
          <w:sz w:val="20"/>
        </w:rPr>
      </w:pPr>
    </w:p>
    <w:p w14:paraId="35A4006E">
      <w:pPr>
        <w:pStyle w:val="5"/>
        <w:rPr>
          <w:rFonts w:ascii="Times New Roman"/>
          <w:sz w:val="20"/>
        </w:rPr>
      </w:pPr>
    </w:p>
    <w:p w14:paraId="0F988374">
      <w:pPr>
        <w:pStyle w:val="5"/>
        <w:rPr>
          <w:rFonts w:ascii="Times New Roman"/>
          <w:sz w:val="20"/>
        </w:rPr>
      </w:pPr>
    </w:p>
    <w:p w14:paraId="4377A8C7">
      <w:pPr>
        <w:pStyle w:val="5"/>
        <w:rPr>
          <w:rFonts w:ascii="Times New Roman"/>
          <w:sz w:val="20"/>
        </w:rPr>
      </w:pPr>
    </w:p>
    <w:p w14:paraId="5A14B292">
      <w:pPr>
        <w:pStyle w:val="5"/>
        <w:rPr>
          <w:rFonts w:ascii="Times New Roman"/>
          <w:sz w:val="20"/>
        </w:rPr>
      </w:pPr>
    </w:p>
    <w:p w14:paraId="232CEAAE">
      <w:pPr>
        <w:pStyle w:val="5"/>
        <w:rPr>
          <w:rFonts w:ascii="Times New Roman"/>
          <w:sz w:val="20"/>
        </w:rPr>
      </w:pPr>
    </w:p>
    <w:p w14:paraId="0250FC80">
      <w:pPr>
        <w:pStyle w:val="5"/>
        <w:spacing w:before="8"/>
        <w:rPr>
          <w:rFonts w:ascii="Times New Roman"/>
          <w:sz w:val="16"/>
        </w:rPr>
      </w:pPr>
    </w:p>
    <w:p w14:paraId="7D59DB9E">
      <w:pPr>
        <w:pStyle w:val="3"/>
        <w:ind w:right="1981"/>
      </w:pPr>
      <w:r>
        <w:t>11、202</w:t>
      </w:r>
      <w:r>
        <w:rPr>
          <w:rFonts w:hint="eastAsia"/>
          <w:lang w:val="en-US" w:eastAsia="zh-CN"/>
        </w:rPr>
        <w:t>3</w:t>
      </w:r>
      <w:r>
        <w:t>年成安县本级政府性基金转移支付分地区决算表</w:t>
      </w:r>
    </w:p>
    <w:p w14:paraId="3648EFA4">
      <w:pPr>
        <w:pStyle w:val="5"/>
        <w:spacing w:before="3"/>
        <w:rPr>
          <w:b/>
          <w:sz w:val="8"/>
        </w:rPr>
      </w:pPr>
    </w:p>
    <w:p w14:paraId="4958C103">
      <w:pPr>
        <w:spacing w:before="71"/>
        <w:ind w:left="0" w:right="220" w:firstLine="0"/>
        <w:jc w:val="right"/>
        <w:rPr>
          <w:sz w:val="20"/>
        </w:rPr>
      </w:pPr>
      <w:r>
        <w:rPr>
          <w:w w:val="95"/>
          <w:sz w:val="20"/>
        </w:rPr>
        <w:t>单位：万元</w:t>
      </w:r>
    </w:p>
    <w:p w14:paraId="133B9ED6">
      <w:pPr>
        <w:pStyle w:val="5"/>
        <w:rPr>
          <w:sz w:val="20"/>
        </w:rPr>
      </w:pPr>
    </w:p>
    <w:p w14:paraId="1C9E41FE">
      <w:pPr>
        <w:pStyle w:val="5"/>
        <w:spacing w:before="8"/>
        <w:rPr>
          <w:sz w:val="14"/>
        </w:r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1393"/>
        <w:gridCol w:w="1393"/>
        <w:gridCol w:w="1393"/>
        <w:gridCol w:w="1393"/>
        <w:gridCol w:w="1393"/>
        <w:gridCol w:w="1393"/>
        <w:gridCol w:w="1393"/>
        <w:gridCol w:w="1393"/>
        <w:gridCol w:w="1399"/>
      </w:tblGrid>
      <w:tr w14:paraId="74175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62" w:type="dxa"/>
            <w:tcBorders>
              <w:left w:val="nil"/>
            </w:tcBorders>
          </w:tcPr>
          <w:p w14:paraId="016BC395">
            <w:pPr>
              <w:pStyle w:val="12"/>
              <w:spacing w:before="7"/>
              <w:rPr>
                <w:rFonts w:hint="eastAsia" w:ascii="仿宋_GB2312" w:hAnsi="仿宋_GB2312" w:eastAsia="仿宋_GB2312" w:cs="仿宋_GB2312"/>
                <w:sz w:val="15"/>
              </w:rPr>
            </w:pPr>
          </w:p>
          <w:p w14:paraId="695E2162">
            <w:pPr>
              <w:pStyle w:val="12"/>
              <w:spacing w:line="238" w:lineRule="exact"/>
              <w:ind w:left="613" w:right="601"/>
              <w:jc w:val="center"/>
              <w:rPr>
                <w:rFonts w:hint="eastAsia" w:ascii="仿宋_GB2312" w:hAnsi="仿宋_GB2312" w:eastAsia="仿宋_GB2312" w:cs="仿宋_GB2312"/>
                <w:b/>
                <w:sz w:val="20"/>
              </w:rPr>
            </w:pPr>
            <w:r>
              <w:rPr>
                <w:rFonts w:hint="eastAsia" w:ascii="仿宋_GB2312" w:hAnsi="仿宋_GB2312" w:eastAsia="仿宋_GB2312" w:cs="仿宋_GB2312"/>
                <w:b/>
                <w:sz w:val="20"/>
              </w:rPr>
              <w:t>地区</w:t>
            </w:r>
          </w:p>
        </w:tc>
        <w:tc>
          <w:tcPr>
            <w:tcW w:w="1393" w:type="dxa"/>
          </w:tcPr>
          <w:p w14:paraId="3400B2F1">
            <w:pPr>
              <w:pStyle w:val="12"/>
              <w:spacing w:before="7"/>
              <w:rPr>
                <w:rFonts w:hint="eastAsia" w:ascii="仿宋_GB2312" w:hAnsi="仿宋_GB2312" w:eastAsia="仿宋_GB2312" w:cs="仿宋_GB2312"/>
                <w:sz w:val="15"/>
              </w:rPr>
            </w:pPr>
          </w:p>
          <w:p w14:paraId="09530FD7">
            <w:pPr>
              <w:pStyle w:val="12"/>
              <w:spacing w:line="238" w:lineRule="exact"/>
              <w:ind w:left="395"/>
              <w:rPr>
                <w:rFonts w:hint="eastAsia" w:ascii="仿宋_GB2312" w:hAnsi="仿宋_GB2312" w:eastAsia="仿宋_GB2312" w:cs="仿宋_GB2312"/>
                <w:b/>
                <w:sz w:val="20"/>
              </w:rPr>
            </w:pPr>
            <w:r>
              <w:rPr>
                <w:rFonts w:hint="eastAsia" w:ascii="仿宋_GB2312" w:hAnsi="仿宋_GB2312" w:eastAsia="仿宋_GB2312" w:cs="仿宋_GB2312"/>
                <w:b/>
                <w:sz w:val="20"/>
              </w:rPr>
              <w:t>成安镇</w:t>
            </w:r>
          </w:p>
        </w:tc>
        <w:tc>
          <w:tcPr>
            <w:tcW w:w="1393" w:type="dxa"/>
          </w:tcPr>
          <w:p w14:paraId="6132C62D">
            <w:pPr>
              <w:pStyle w:val="12"/>
              <w:spacing w:before="7"/>
              <w:rPr>
                <w:rFonts w:hint="eastAsia" w:ascii="仿宋_GB2312" w:hAnsi="仿宋_GB2312" w:eastAsia="仿宋_GB2312" w:cs="仿宋_GB2312"/>
                <w:sz w:val="15"/>
              </w:rPr>
            </w:pPr>
          </w:p>
          <w:p w14:paraId="34517997">
            <w:pPr>
              <w:pStyle w:val="12"/>
              <w:spacing w:line="238" w:lineRule="exact"/>
              <w:ind w:left="293"/>
              <w:rPr>
                <w:rFonts w:hint="eastAsia" w:ascii="仿宋_GB2312" w:hAnsi="仿宋_GB2312" w:eastAsia="仿宋_GB2312" w:cs="仿宋_GB2312"/>
                <w:b/>
                <w:sz w:val="20"/>
              </w:rPr>
            </w:pPr>
            <w:r>
              <w:rPr>
                <w:rFonts w:hint="eastAsia" w:ascii="仿宋_GB2312" w:hAnsi="仿宋_GB2312" w:eastAsia="仿宋_GB2312" w:cs="仿宋_GB2312"/>
                <w:b/>
                <w:sz w:val="20"/>
              </w:rPr>
              <w:t>李家疃镇</w:t>
            </w:r>
          </w:p>
        </w:tc>
        <w:tc>
          <w:tcPr>
            <w:tcW w:w="1393" w:type="dxa"/>
          </w:tcPr>
          <w:p w14:paraId="40A69A36">
            <w:pPr>
              <w:pStyle w:val="12"/>
              <w:spacing w:before="7"/>
              <w:rPr>
                <w:rFonts w:hint="eastAsia" w:ascii="仿宋_GB2312" w:hAnsi="仿宋_GB2312" w:eastAsia="仿宋_GB2312" w:cs="仿宋_GB2312"/>
                <w:sz w:val="15"/>
              </w:rPr>
            </w:pPr>
          </w:p>
          <w:p w14:paraId="4EA5F17B">
            <w:pPr>
              <w:pStyle w:val="12"/>
              <w:spacing w:line="238" w:lineRule="exact"/>
              <w:ind w:left="294"/>
              <w:rPr>
                <w:rFonts w:hint="eastAsia" w:ascii="仿宋_GB2312" w:hAnsi="仿宋_GB2312" w:eastAsia="仿宋_GB2312" w:cs="仿宋_GB2312"/>
                <w:b/>
                <w:sz w:val="20"/>
              </w:rPr>
            </w:pPr>
            <w:r>
              <w:rPr>
                <w:rFonts w:hint="eastAsia" w:ascii="仿宋_GB2312" w:hAnsi="仿宋_GB2312" w:eastAsia="仿宋_GB2312" w:cs="仿宋_GB2312"/>
                <w:b/>
                <w:sz w:val="20"/>
              </w:rPr>
              <w:t>漳河店镇</w:t>
            </w:r>
          </w:p>
        </w:tc>
        <w:tc>
          <w:tcPr>
            <w:tcW w:w="1393" w:type="dxa"/>
          </w:tcPr>
          <w:p w14:paraId="7A764B44">
            <w:pPr>
              <w:pStyle w:val="12"/>
              <w:spacing w:before="7"/>
              <w:rPr>
                <w:rFonts w:hint="eastAsia" w:ascii="仿宋_GB2312" w:hAnsi="仿宋_GB2312" w:eastAsia="仿宋_GB2312" w:cs="仿宋_GB2312"/>
                <w:sz w:val="15"/>
              </w:rPr>
            </w:pPr>
          </w:p>
          <w:p w14:paraId="7563F10C">
            <w:pPr>
              <w:pStyle w:val="12"/>
              <w:spacing w:line="238" w:lineRule="exact"/>
              <w:ind w:left="394"/>
              <w:rPr>
                <w:rFonts w:hint="eastAsia" w:ascii="仿宋_GB2312" w:hAnsi="仿宋_GB2312" w:eastAsia="仿宋_GB2312" w:cs="仿宋_GB2312"/>
                <w:b/>
                <w:sz w:val="20"/>
              </w:rPr>
            </w:pPr>
            <w:r>
              <w:rPr>
                <w:rFonts w:hint="eastAsia" w:ascii="仿宋_GB2312" w:hAnsi="仿宋_GB2312" w:eastAsia="仿宋_GB2312" w:cs="仿宋_GB2312"/>
                <w:b/>
                <w:sz w:val="20"/>
              </w:rPr>
              <w:t>长巷乡</w:t>
            </w:r>
          </w:p>
        </w:tc>
        <w:tc>
          <w:tcPr>
            <w:tcW w:w="1393" w:type="dxa"/>
          </w:tcPr>
          <w:p w14:paraId="1B4601C1">
            <w:pPr>
              <w:pStyle w:val="12"/>
              <w:spacing w:before="7"/>
              <w:rPr>
                <w:rFonts w:hint="eastAsia" w:ascii="仿宋_GB2312" w:hAnsi="仿宋_GB2312" w:eastAsia="仿宋_GB2312" w:cs="仿宋_GB2312"/>
                <w:sz w:val="15"/>
              </w:rPr>
            </w:pPr>
          </w:p>
          <w:p w14:paraId="5B9828B3">
            <w:pPr>
              <w:pStyle w:val="12"/>
              <w:spacing w:line="238" w:lineRule="exact"/>
              <w:ind w:left="295"/>
              <w:rPr>
                <w:rFonts w:hint="eastAsia" w:ascii="仿宋_GB2312" w:hAnsi="仿宋_GB2312" w:eastAsia="仿宋_GB2312" w:cs="仿宋_GB2312"/>
                <w:b/>
                <w:sz w:val="20"/>
              </w:rPr>
            </w:pPr>
            <w:r>
              <w:rPr>
                <w:rFonts w:hint="eastAsia" w:ascii="仿宋_GB2312" w:hAnsi="仿宋_GB2312" w:eastAsia="仿宋_GB2312" w:cs="仿宋_GB2312"/>
                <w:b/>
                <w:sz w:val="20"/>
              </w:rPr>
              <w:t>道东堡乡</w:t>
            </w:r>
          </w:p>
        </w:tc>
        <w:tc>
          <w:tcPr>
            <w:tcW w:w="1393" w:type="dxa"/>
          </w:tcPr>
          <w:p w14:paraId="535D8324">
            <w:pPr>
              <w:pStyle w:val="12"/>
              <w:spacing w:before="7"/>
              <w:rPr>
                <w:rFonts w:hint="eastAsia" w:ascii="仿宋_GB2312" w:hAnsi="仿宋_GB2312" w:eastAsia="仿宋_GB2312" w:cs="仿宋_GB2312"/>
                <w:sz w:val="15"/>
              </w:rPr>
            </w:pPr>
          </w:p>
          <w:p w14:paraId="1EBFA621">
            <w:pPr>
              <w:pStyle w:val="12"/>
              <w:spacing w:line="238" w:lineRule="exact"/>
              <w:ind w:left="395"/>
              <w:rPr>
                <w:rFonts w:hint="eastAsia" w:ascii="仿宋_GB2312" w:hAnsi="仿宋_GB2312" w:eastAsia="仿宋_GB2312" w:cs="仿宋_GB2312"/>
                <w:b/>
                <w:sz w:val="20"/>
              </w:rPr>
            </w:pPr>
            <w:r>
              <w:rPr>
                <w:rFonts w:hint="eastAsia" w:ascii="仿宋_GB2312" w:hAnsi="仿宋_GB2312" w:eastAsia="仿宋_GB2312" w:cs="仿宋_GB2312"/>
                <w:b/>
                <w:sz w:val="20"/>
              </w:rPr>
              <w:t>商城镇</w:t>
            </w:r>
          </w:p>
        </w:tc>
        <w:tc>
          <w:tcPr>
            <w:tcW w:w="1393" w:type="dxa"/>
          </w:tcPr>
          <w:p w14:paraId="4CBBBC98">
            <w:pPr>
              <w:pStyle w:val="12"/>
              <w:spacing w:before="7"/>
              <w:rPr>
                <w:rFonts w:hint="eastAsia" w:ascii="仿宋_GB2312" w:hAnsi="仿宋_GB2312" w:eastAsia="仿宋_GB2312" w:cs="仿宋_GB2312"/>
                <w:sz w:val="15"/>
              </w:rPr>
            </w:pPr>
          </w:p>
          <w:p w14:paraId="2C39270B">
            <w:pPr>
              <w:pStyle w:val="12"/>
              <w:spacing w:line="238" w:lineRule="exact"/>
              <w:ind w:left="295"/>
              <w:rPr>
                <w:rFonts w:hint="eastAsia" w:ascii="仿宋_GB2312" w:hAnsi="仿宋_GB2312" w:eastAsia="仿宋_GB2312" w:cs="仿宋_GB2312"/>
                <w:b/>
                <w:sz w:val="20"/>
              </w:rPr>
            </w:pPr>
            <w:r>
              <w:rPr>
                <w:rFonts w:hint="eastAsia" w:ascii="仿宋_GB2312" w:hAnsi="仿宋_GB2312" w:eastAsia="仿宋_GB2312" w:cs="仿宋_GB2312"/>
                <w:b/>
                <w:sz w:val="20"/>
              </w:rPr>
              <w:t>北乡义镇</w:t>
            </w:r>
          </w:p>
        </w:tc>
        <w:tc>
          <w:tcPr>
            <w:tcW w:w="1393" w:type="dxa"/>
          </w:tcPr>
          <w:p w14:paraId="7A7BDC60">
            <w:pPr>
              <w:pStyle w:val="12"/>
              <w:spacing w:before="7"/>
              <w:rPr>
                <w:rFonts w:hint="eastAsia" w:ascii="仿宋_GB2312" w:hAnsi="仿宋_GB2312" w:eastAsia="仿宋_GB2312" w:cs="仿宋_GB2312"/>
                <w:sz w:val="15"/>
              </w:rPr>
            </w:pPr>
          </w:p>
          <w:p w14:paraId="0AAD968A">
            <w:pPr>
              <w:pStyle w:val="12"/>
              <w:spacing w:line="238" w:lineRule="exact"/>
              <w:ind w:left="294"/>
              <w:rPr>
                <w:rFonts w:hint="eastAsia" w:ascii="仿宋_GB2312" w:hAnsi="仿宋_GB2312" w:eastAsia="仿宋_GB2312" w:cs="仿宋_GB2312"/>
                <w:b/>
                <w:sz w:val="20"/>
              </w:rPr>
            </w:pPr>
            <w:r>
              <w:rPr>
                <w:rFonts w:hint="eastAsia" w:ascii="仿宋_GB2312" w:hAnsi="仿宋_GB2312" w:eastAsia="仿宋_GB2312" w:cs="仿宋_GB2312"/>
                <w:b/>
                <w:sz w:val="20"/>
              </w:rPr>
              <w:t>栢寺营乡</w:t>
            </w:r>
          </w:p>
        </w:tc>
        <w:tc>
          <w:tcPr>
            <w:tcW w:w="1399" w:type="dxa"/>
            <w:tcBorders>
              <w:right w:val="nil"/>
            </w:tcBorders>
          </w:tcPr>
          <w:p w14:paraId="3D226CF4">
            <w:pPr>
              <w:pStyle w:val="12"/>
              <w:spacing w:before="7"/>
              <w:rPr>
                <w:rFonts w:hint="eastAsia" w:ascii="仿宋_GB2312" w:hAnsi="仿宋_GB2312" w:eastAsia="仿宋_GB2312" w:cs="仿宋_GB2312"/>
                <w:sz w:val="15"/>
              </w:rPr>
            </w:pPr>
          </w:p>
          <w:p w14:paraId="3FC8EB78">
            <w:pPr>
              <w:pStyle w:val="12"/>
              <w:spacing w:line="238" w:lineRule="exact"/>
              <w:ind w:left="396"/>
              <w:rPr>
                <w:rFonts w:hint="eastAsia" w:ascii="仿宋_GB2312" w:hAnsi="仿宋_GB2312" w:eastAsia="仿宋_GB2312" w:cs="仿宋_GB2312"/>
                <w:b/>
                <w:sz w:val="20"/>
              </w:rPr>
            </w:pPr>
            <w:r>
              <w:rPr>
                <w:rFonts w:hint="eastAsia" w:ascii="仿宋_GB2312" w:hAnsi="仿宋_GB2312" w:eastAsia="仿宋_GB2312" w:cs="仿宋_GB2312"/>
                <w:b/>
                <w:sz w:val="20"/>
              </w:rPr>
              <w:t>辛义乡</w:t>
            </w:r>
          </w:p>
        </w:tc>
      </w:tr>
      <w:tr w14:paraId="60A0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62" w:type="dxa"/>
            <w:tcBorders>
              <w:left w:val="nil"/>
            </w:tcBorders>
          </w:tcPr>
          <w:p w14:paraId="59EEC320">
            <w:pPr>
              <w:pStyle w:val="12"/>
              <w:spacing w:before="8"/>
              <w:rPr>
                <w:rFonts w:hint="eastAsia" w:ascii="仿宋_GB2312" w:hAnsi="仿宋_GB2312" w:eastAsia="仿宋_GB2312" w:cs="仿宋_GB2312"/>
                <w:sz w:val="14"/>
              </w:rPr>
            </w:pPr>
          </w:p>
          <w:p w14:paraId="17435A65">
            <w:pPr>
              <w:pStyle w:val="12"/>
              <w:spacing w:line="238" w:lineRule="exact"/>
              <w:ind w:left="613" w:right="601"/>
              <w:jc w:val="center"/>
              <w:rPr>
                <w:rFonts w:hint="eastAsia" w:ascii="仿宋_GB2312" w:hAnsi="仿宋_GB2312" w:eastAsia="仿宋_GB2312" w:cs="仿宋_GB2312"/>
                <w:b/>
                <w:sz w:val="20"/>
              </w:rPr>
            </w:pPr>
            <w:r>
              <w:rPr>
                <w:rFonts w:hint="eastAsia" w:ascii="仿宋_GB2312" w:hAnsi="仿宋_GB2312" w:eastAsia="仿宋_GB2312" w:cs="仿宋_GB2312"/>
                <w:b/>
                <w:sz w:val="20"/>
              </w:rPr>
              <w:t>合计</w:t>
            </w:r>
          </w:p>
        </w:tc>
        <w:tc>
          <w:tcPr>
            <w:tcW w:w="1393" w:type="dxa"/>
          </w:tcPr>
          <w:p w14:paraId="23F17CBF">
            <w:pPr>
              <w:pStyle w:val="12"/>
              <w:rPr>
                <w:rFonts w:hint="eastAsia" w:ascii="仿宋_GB2312" w:hAnsi="仿宋_GB2312" w:eastAsia="仿宋_GB2312" w:cs="仿宋_GB2312"/>
                <w:sz w:val="24"/>
              </w:rPr>
            </w:pPr>
          </w:p>
        </w:tc>
        <w:tc>
          <w:tcPr>
            <w:tcW w:w="1393" w:type="dxa"/>
          </w:tcPr>
          <w:p w14:paraId="539C0C1B">
            <w:pPr>
              <w:pStyle w:val="12"/>
              <w:rPr>
                <w:rFonts w:hint="eastAsia" w:ascii="仿宋_GB2312" w:hAnsi="仿宋_GB2312" w:eastAsia="仿宋_GB2312" w:cs="仿宋_GB2312"/>
                <w:sz w:val="24"/>
              </w:rPr>
            </w:pPr>
          </w:p>
        </w:tc>
        <w:tc>
          <w:tcPr>
            <w:tcW w:w="1393" w:type="dxa"/>
          </w:tcPr>
          <w:p w14:paraId="4DE26277">
            <w:pPr>
              <w:pStyle w:val="12"/>
              <w:rPr>
                <w:rFonts w:hint="eastAsia" w:ascii="仿宋_GB2312" w:hAnsi="仿宋_GB2312" w:eastAsia="仿宋_GB2312" w:cs="仿宋_GB2312"/>
                <w:sz w:val="24"/>
              </w:rPr>
            </w:pPr>
          </w:p>
        </w:tc>
        <w:tc>
          <w:tcPr>
            <w:tcW w:w="1393" w:type="dxa"/>
          </w:tcPr>
          <w:p w14:paraId="747F7DB8">
            <w:pPr>
              <w:pStyle w:val="12"/>
              <w:rPr>
                <w:rFonts w:hint="eastAsia" w:ascii="仿宋_GB2312" w:hAnsi="仿宋_GB2312" w:eastAsia="仿宋_GB2312" w:cs="仿宋_GB2312"/>
                <w:sz w:val="24"/>
              </w:rPr>
            </w:pPr>
          </w:p>
        </w:tc>
        <w:tc>
          <w:tcPr>
            <w:tcW w:w="1393" w:type="dxa"/>
          </w:tcPr>
          <w:p w14:paraId="2806A2BC">
            <w:pPr>
              <w:pStyle w:val="12"/>
              <w:rPr>
                <w:rFonts w:hint="eastAsia" w:ascii="仿宋_GB2312" w:hAnsi="仿宋_GB2312" w:eastAsia="仿宋_GB2312" w:cs="仿宋_GB2312"/>
                <w:sz w:val="24"/>
              </w:rPr>
            </w:pPr>
          </w:p>
        </w:tc>
        <w:tc>
          <w:tcPr>
            <w:tcW w:w="1393" w:type="dxa"/>
          </w:tcPr>
          <w:p w14:paraId="2CE9A422">
            <w:pPr>
              <w:pStyle w:val="12"/>
              <w:rPr>
                <w:rFonts w:hint="eastAsia" w:ascii="仿宋_GB2312" w:hAnsi="仿宋_GB2312" w:eastAsia="仿宋_GB2312" w:cs="仿宋_GB2312"/>
                <w:sz w:val="24"/>
              </w:rPr>
            </w:pPr>
          </w:p>
        </w:tc>
        <w:tc>
          <w:tcPr>
            <w:tcW w:w="1393" w:type="dxa"/>
          </w:tcPr>
          <w:p w14:paraId="7762A49B">
            <w:pPr>
              <w:pStyle w:val="12"/>
              <w:rPr>
                <w:rFonts w:hint="eastAsia" w:ascii="仿宋_GB2312" w:hAnsi="仿宋_GB2312" w:eastAsia="仿宋_GB2312" w:cs="仿宋_GB2312"/>
                <w:sz w:val="24"/>
              </w:rPr>
            </w:pPr>
          </w:p>
        </w:tc>
        <w:tc>
          <w:tcPr>
            <w:tcW w:w="1393" w:type="dxa"/>
          </w:tcPr>
          <w:p w14:paraId="1F025B96">
            <w:pPr>
              <w:pStyle w:val="12"/>
              <w:rPr>
                <w:rFonts w:hint="eastAsia" w:ascii="仿宋_GB2312" w:hAnsi="仿宋_GB2312" w:eastAsia="仿宋_GB2312" w:cs="仿宋_GB2312"/>
                <w:sz w:val="24"/>
              </w:rPr>
            </w:pPr>
          </w:p>
        </w:tc>
        <w:tc>
          <w:tcPr>
            <w:tcW w:w="1399" w:type="dxa"/>
            <w:tcBorders>
              <w:right w:val="nil"/>
            </w:tcBorders>
          </w:tcPr>
          <w:p w14:paraId="21734C19">
            <w:pPr>
              <w:pStyle w:val="12"/>
              <w:rPr>
                <w:rFonts w:hint="eastAsia" w:ascii="仿宋_GB2312" w:hAnsi="仿宋_GB2312" w:eastAsia="仿宋_GB2312" w:cs="仿宋_GB2312"/>
                <w:sz w:val="24"/>
              </w:rPr>
            </w:pPr>
          </w:p>
        </w:tc>
      </w:tr>
    </w:tbl>
    <w:p w14:paraId="3616C106">
      <w:pPr>
        <w:pStyle w:val="5"/>
        <w:spacing w:before="4"/>
        <w:rPr>
          <w:sz w:val="6"/>
        </w:rPr>
      </w:pPr>
    </w:p>
    <w:p w14:paraId="3722920A">
      <w:pPr>
        <w:spacing w:before="70"/>
        <w:ind w:left="220" w:right="0" w:firstLine="0"/>
        <w:jc w:val="left"/>
        <w:rPr>
          <w:rFonts w:hint="eastAsia" w:ascii="仿宋" w:eastAsia="仿宋"/>
          <w:sz w:val="21"/>
        </w:rPr>
      </w:pPr>
      <w:r>
        <w:rPr>
          <w:rFonts w:hint="eastAsia" w:ascii="仿宋" w:eastAsia="仿宋"/>
          <w:sz w:val="21"/>
        </w:rPr>
        <w:t>注：本年无相关数据，空表列示</w:t>
      </w:r>
    </w:p>
    <w:p w14:paraId="4F6F79E3">
      <w:pPr>
        <w:spacing w:after="0"/>
        <w:jc w:val="left"/>
        <w:rPr>
          <w:rFonts w:hint="eastAsia" w:ascii="仿宋" w:eastAsia="仿宋"/>
          <w:sz w:val="21"/>
        </w:rPr>
        <w:sectPr>
          <w:pgSz w:w="16840" w:h="11910" w:orient="landscape"/>
          <w:pgMar w:top="1100" w:right="1200" w:bottom="100" w:left="1200" w:header="0" w:footer="0" w:gutter="0"/>
          <w:pgBorders>
            <w:top w:val="none" w:sz="0" w:space="0"/>
            <w:left w:val="none" w:sz="0" w:space="0"/>
            <w:bottom w:val="none" w:sz="0" w:space="0"/>
            <w:right w:val="none" w:sz="0" w:space="0"/>
          </w:pgBorders>
          <w:pgNumType w:fmt="decimal"/>
          <w:cols w:space="720" w:num="1"/>
        </w:sectPr>
      </w:pPr>
    </w:p>
    <w:p w14:paraId="735AAEAA">
      <w:pPr>
        <w:pStyle w:val="5"/>
        <w:rPr>
          <w:rFonts w:ascii="仿宋"/>
          <w:sz w:val="20"/>
        </w:rPr>
      </w:pPr>
    </w:p>
    <w:p w14:paraId="79E058AA">
      <w:pPr>
        <w:pStyle w:val="5"/>
        <w:rPr>
          <w:rFonts w:ascii="仿宋"/>
          <w:sz w:val="20"/>
        </w:rPr>
      </w:pPr>
    </w:p>
    <w:p w14:paraId="0C49C03B">
      <w:pPr>
        <w:pStyle w:val="5"/>
        <w:rPr>
          <w:rFonts w:ascii="仿宋"/>
          <w:sz w:val="20"/>
        </w:rPr>
      </w:pPr>
    </w:p>
    <w:p w14:paraId="4A6BB96D">
      <w:pPr>
        <w:pStyle w:val="5"/>
        <w:rPr>
          <w:rFonts w:ascii="仿宋"/>
          <w:sz w:val="20"/>
        </w:rPr>
      </w:pPr>
    </w:p>
    <w:p w14:paraId="071B310E">
      <w:pPr>
        <w:pStyle w:val="5"/>
        <w:rPr>
          <w:rFonts w:ascii="仿宋"/>
          <w:sz w:val="20"/>
        </w:rPr>
      </w:pPr>
    </w:p>
    <w:p w14:paraId="3D6FB967">
      <w:pPr>
        <w:pStyle w:val="5"/>
        <w:rPr>
          <w:rFonts w:ascii="仿宋"/>
          <w:sz w:val="20"/>
        </w:rPr>
      </w:pPr>
    </w:p>
    <w:p w14:paraId="67FDA262">
      <w:pPr>
        <w:pStyle w:val="5"/>
        <w:rPr>
          <w:rFonts w:ascii="仿宋"/>
          <w:sz w:val="20"/>
        </w:rPr>
      </w:pPr>
    </w:p>
    <w:p w14:paraId="0EA40DCA">
      <w:pPr>
        <w:pStyle w:val="5"/>
        <w:rPr>
          <w:rFonts w:ascii="仿宋"/>
          <w:sz w:val="20"/>
        </w:rPr>
      </w:pPr>
    </w:p>
    <w:p w14:paraId="42E934BE">
      <w:pPr>
        <w:pStyle w:val="5"/>
        <w:spacing w:before="12"/>
        <w:rPr>
          <w:rFonts w:ascii="仿宋"/>
          <w:sz w:val="14"/>
        </w:rPr>
      </w:pPr>
    </w:p>
    <w:p w14:paraId="759A1EDB">
      <w:pPr>
        <w:spacing w:after="0"/>
        <w:rPr>
          <w:rFonts w:ascii="仿宋"/>
          <w:sz w:val="14"/>
        </w:rPr>
        <w:sectPr>
          <w:pgSz w:w="16840" w:h="11910" w:orient="landscape"/>
          <w:pgMar w:top="1100" w:right="1200" w:bottom="180" w:left="1200" w:header="0" w:footer="0" w:gutter="0"/>
          <w:pgBorders>
            <w:top w:val="none" w:sz="0" w:space="0"/>
            <w:left w:val="none" w:sz="0" w:space="0"/>
            <w:bottom w:val="none" w:sz="0" w:space="0"/>
            <w:right w:val="none" w:sz="0" w:space="0"/>
          </w:pgBorders>
          <w:pgNumType w:fmt="decimal"/>
          <w:cols w:space="720" w:num="1"/>
        </w:sectPr>
      </w:pPr>
    </w:p>
    <w:p w14:paraId="663D4518">
      <w:pPr>
        <w:pStyle w:val="3"/>
        <w:spacing w:before="49"/>
        <w:ind w:left="2659"/>
        <w:jc w:val="left"/>
        <w:rPr>
          <w:rFonts w:hint="eastAsia" w:ascii="楷体" w:eastAsia="楷体"/>
        </w:rPr>
      </w:pPr>
      <w:r>
        <w:rPr>
          <w:rFonts w:hint="eastAsia" w:ascii="楷体" w:eastAsia="楷体"/>
        </w:rPr>
        <w:t>12、202</w:t>
      </w:r>
      <w:r>
        <w:rPr>
          <w:rFonts w:hint="eastAsia" w:ascii="楷体" w:eastAsia="楷体"/>
          <w:lang w:val="en-US" w:eastAsia="zh-CN"/>
        </w:rPr>
        <w:t>3</w:t>
      </w:r>
      <w:r>
        <w:rPr>
          <w:rFonts w:hint="eastAsia" w:ascii="楷体" w:eastAsia="楷体"/>
          <w:spacing w:val="-4"/>
        </w:rPr>
        <w:t>年成安县本级政府性基金转移支付分项目决算表</w:t>
      </w:r>
    </w:p>
    <w:p w14:paraId="16E70A18">
      <w:pPr>
        <w:pStyle w:val="5"/>
        <w:rPr>
          <w:rFonts w:ascii="楷体"/>
          <w:b/>
          <w:sz w:val="20"/>
        </w:rPr>
      </w:pPr>
      <w:r>
        <w:br w:type="column"/>
      </w:r>
    </w:p>
    <w:p w14:paraId="168C9BF3">
      <w:pPr>
        <w:pStyle w:val="5"/>
        <w:spacing w:before="12"/>
        <w:rPr>
          <w:rFonts w:ascii="楷体"/>
          <w:b/>
          <w:sz w:val="16"/>
        </w:rPr>
      </w:pPr>
    </w:p>
    <w:p w14:paraId="28E9E9A1">
      <w:pPr>
        <w:spacing w:before="0"/>
        <w:ind w:left="1301" w:right="0" w:firstLine="0"/>
        <w:jc w:val="left"/>
        <w:rPr>
          <w:sz w:val="20"/>
        </w:rPr>
      </w:pPr>
      <w:r>
        <w:rPr>
          <w:sz w:val="20"/>
        </w:rPr>
        <w:t>单位：万元</w:t>
      </w:r>
    </w:p>
    <w:p w14:paraId="07BDAD37">
      <w:pPr>
        <w:spacing w:after="0"/>
        <w:jc w:val="left"/>
        <w:rPr>
          <w:sz w:val="20"/>
        </w:rPr>
        <w:sectPr>
          <w:type w:val="continuous"/>
          <w:pgSz w:w="16840" w:h="11910" w:orient="landscape"/>
          <w:pgMar w:top="1580" w:right="1200" w:bottom="280" w:left="1200" w:header="720" w:footer="720" w:gutter="0"/>
          <w:pgBorders>
            <w:top w:val="none" w:sz="0" w:space="0"/>
            <w:left w:val="none" w:sz="0" w:space="0"/>
            <w:bottom w:val="none" w:sz="0" w:space="0"/>
            <w:right w:val="none" w:sz="0" w:space="0"/>
          </w:pgBorders>
          <w:pgNumType w:fmt="decimal"/>
          <w:cols w:equalWidth="0" w:num="2">
            <w:col w:w="11878" w:space="40"/>
            <w:col w:w="2522"/>
          </w:cols>
        </w:sectPr>
      </w:pPr>
    </w:p>
    <w:p w14:paraId="3DB8AAD2">
      <w:pPr>
        <w:pStyle w:val="5"/>
        <w:rPr>
          <w:sz w:val="20"/>
        </w:rPr>
      </w:pPr>
    </w:p>
    <w:p w14:paraId="3A5E3FF7">
      <w:pPr>
        <w:pStyle w:val="5"/>
        <w:spacing w:before="3" w:after="1"/>
        <w:rPr>
          <w:sz w:val="21"/>
        </w:rPr>
      </w:pPr>
    </w:p>
    <w:tbl>
      <w:tblPr>
        <w:tblStyle w:val="8"/>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5"/>
        <w:gridCol w:w="1137"/>
        <w:gridCol w:w="1137"/>
        <w:gridCol w:w="1137"/>
        <w:gridCol w:w="1137"/>
        <w:gridCol w:w="1137"/>
        <w:gridCol w:w="1137"/>
        <w:gridCol w:w="1137"/>
        <w:gridCol w:w="1137"/>
        <w:gridCol w:w="1137"/>
      </w:tblGrid>
      <w:tr w14:paraId="2F30C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795" w:type="dxa"/>
            <w:tcBorders>
              <w:left w:val="nil"/>
            </w:tcBorders>
          </w:tcPr>
          <w:p w14:paraId="5E9E113F">
            <w:pPr>
              <w:pStyle w:val="12"/>
              <w:spacing w:before="66" w:line="237" w:lineRule="exact"/>
              <w:ind w:left="9"/>
              <w:jc w:val="center"/>
              <w:rPr>
                <w:rFonts w:hint="eastAsia" w:ascii="仿宋_GB2312" w:hAnsi="仿宋_GB2312" w:eastAsia="仿宋_GB2312" w:cs="仿宋_GB2312"/>
                <w:b/>
                <w:sz w:val="20"/>
              </w:rPr>
            </w:pPr>
            <w:r>
              <w:rPr>
                <w:rFonts w:hint="eastAsia" w:ascii="仿宋_GB2312" w:hAnsi="仿宋_GB2312" w:eastAsia="仿宋_GB2312" w:cs="仿宋_GB2312"/>
                <w:b/>
                <w:sz w:val="20"/>
              </w:rPr>
              <w:t>项目</w:t>
            </w:r>
          </w:p>
        </w:tc>
        <w:tc>
          <w:tcPr>
            <w:tcW w:w="1137" w:type="dxa"/>
          </w:tcPr>
          <w:p w14:paraId="61BBED22">
            <w:pPr>
              <w:pStyle w:val="12"/>
              <w:spacing w:before="66" w:line="237" w:lineRule="exact"/>
              <w:ind w:left="265"/>
              <w:rPr>
                <w:rFonts w:hint="eastAsia" w:ascii="仿宋_GB2312" w:hAnsi="仿宋_GB2312" w:eastAsia="仿宋_GB2312" w:cs="仿宋_GB2312"/>
                <w:b/>
                <w:sz w:val="20"/>
              </w:rPr>
            </w:pPr>
            <w:r>
              <w:rPr>
                <w:rFonts w:hint="eastAsia" w:ascii="仿宋_GB2312" w:hAnsi="仿宋_GB2312" w:eastAsia="仿宋_GB2312" w:cs="仿宋_GB2312"/>
                <w:b/>
                <w:sz w:val="20"/>
              </w:rPr>
              <w:t>成安镇</w:t>
            </w:r>
          </w:p>
        </w:tc>
        <w:tc>
          <w:tcPr>
            <w:tcW w:w="1137" w:type="dxa"/>
          </w:tcPr>
          <w:p w14:paraId="4E4FF855">
            <w:pPr>
              <w:pStyle w:val="12"/>
              <w:spacing w:before="66" w:line="237" w:lineRule="exact"/>
              <w:ind w:left="165"/>
              <w:rPr>
                <w:rFonts w:hint="eastAsia" w:ascii="仿宋_GB2312" w:hAnsi="仿宋_GB2312" w:eastAsia="仿宋_GB2312" w:cs="仿宋_GB2312"/>
                <w:b/>
                <w:sz w:val="20"/>
              </w:rPr>
            </w:pPr>
            <w:r>
              <w:rPr>
                <w:rFonts w:hint="eastAsia" w:ascii="仿宋_GB2312" w:hAnsi="仿宋_GB2312" w:eastAsia="仿宋_GB2312" w:cs="仿宋_GB2312"/>
                <w:b/>
                <w:sz w:val="20"/>
              </w:rPr>
              <w:t>李家疃镇</w:t>
            </w:r>
          </w:p>
        </w:tc>
        <w:tc>
          <w:tcPr>
            <w:tcW w:w="1137" w:type="dxa"/>
          </w:tcPr>
          <w:p w14:paraId="3BCC3008">
            <w:pPr>
              <w:pStyle w:val="12"/>
              <w:spacing w:before="66" w:line="237" w:lineRule="exact"/>
              <w:ind w:left="166"/>
              <w:rPr>
                <w:rFonts w:hint="eastAsia" w:ascii="仿宋_GB2312" w:hAnsi="仿宋_GB2312" w:eastAsia="仿宋_GB2312" w:cs="仿宋_GB2312"/>
                <w:b/>
                <w:sz w:val="20"/>
              </w:rPr>
            </w:pPr>
            <w:r>
              <w:rPr>
                <w:rFonts w:hint="eastAsia" w:ascii="仿宋_GB2312" w:hAnsi="仿宋_GB2312" w:eastAsia="仿宋_GB2312" w:cs="仿宋_GB2312"/>
                <w:b/>
                <w:sz w:val="20"/>
              </w:rPr>
              <w:t>漳河店镇</w:t>
            </w:r>
          </w:p>
        </w:tc>
        <w:tc>
          <w:tcPr>
            <w:tcW w:w="1137" w:type="dxa"/>
          </w:tcPr>
          <w:p w14:paraId="6268A674">
            <w:pPr>
              <w:pStyle w:val="12"/>
              <w:spacing w:before="66" w:line="237" w:lineRule="exact"/>
              <w:ind w:left="267"/>
              <w:rPr>
                <w:rFonts w:hint="eastAsia" w:ascii="仿宋_GB2312" w:hAnsi="仿宋_GB2312" w:eastAsia="仿宋_GB2312" w:cs="仿宋_GB2312"/>
                <w:b/>
                <w:sz w:val="20"/>
              </w:rPr>
            </w:pPr>
            <w:r>
              <w:rPr>
                <w:rFonts w:hint="eastAsia" w:ascii="仿宋_GB2312" w:hAnsi="仿宋_GB2312" w:eastAsia="仿宋_GB2312" w:cs="仿宋_GB2312"/>
                <w:b/>
                <w:sz w:val="20"/>
              </w:rPr>
              <w:t>长巷乡</w:t>
            </w:r>
          </w:p>
        </w:tc>
        <w:tc>
          <w:tcPr>
            <w:tcW w:w="1137" w:type="dxa"/>
          </w:tcPr>
          <w:p w14:paraId="0CF17C5C">
            <w:pPr>
              <w:pStyle w:val="12"/>
              <w:spacing w:before="66" w:line="237" w:lineRule="exact"/>
              <w:ind w:left="167"/>
              <w:rPr>
                <w:rFonts w:hint="eastAsia" w:ascii="仿宋_GB2312" w:hAnsi="仿宋_GB2312" w:eastAsia="仿宋_GB2312" w:cs="仿宋_GB2312"/>
                <w:b/>
                <w:sz w:val="20"/>
              </w:rPr>
            </w:pPr>
            <w:r>
              <w:rPr>
                <w:rFonts w:hint="eastAsia" w:ascii="仿宋_GB2312" w:hAnsi="仿宋_GB2312" w:eastAsia="仿宋_GB2312" w:cs="仿宋_GB2312"/>
                <w:b/>
                <w:sz w:val="20"/>
              </w:rPr>
              <w:t>道东堡乡</w:t>
            </w:r>
          </w:p>
        </w:tc>
        <w:tc>
          <w:tcPr>
            <w:tcW w:w="1137" w:type="dxa"/>
          </w:tcPr>
          <w:p w14:paraId="1B32FD56">
            <w:pPr>
              <w:pStyle w:val="12"/>
              <w:spacing w:before="66" w:line="237" w:lineRule="exact"/>
              <w:ind w:left="266"/>
              <w:rPr>
                <w:rFonts w:hint="eastAsia" w:ascii="仿宋_GB2312" w:hAnsi="仿宋_GB2312" w:eastAsia="仿宋_GB2312" w:cs="仿宋_GB2312"/>
                <w:b/>
                <w:sz w:val="20"/>
              </w:rPr>
            </w:pPr>
            <w:r>
              <w:rPr>
                <w:rFonts w:hint="eastAsia" w:ascii="仿宋_GB2312" w:hAnsi="仿宋_GB2312" w:eastAsia="仿宋_GB2312" w:cs="仿宋_GB2312"/>
                <w:b/>
                <w:sz w:val="20"/>
              </w:rPr>
              <w:t>商城镇</w:t>
            </w:r>
          </w:p>
        </w:tc>
        <w:tc>
          <w:tcPr>
            <w:tcW w:w="1137" w:type="dxa"/>
          </w:tcPr>
          <w:p w14:paraId="6EB09CA6">
            <w:pPr>
              <w:pStyle w:val="12"/>
              <w:spacing w:before="66" w:line="237" w:lineRule="exact"/>
              <w:ind w:left="166"/>
              <w:rPr>
                <w:rFonts w:hint="eastAsia" w:ascii="仿宋_GB2312" w:hAnsi="仿宋_GB2312" w:eastAsia="仿宋_GB2312" w:cs="仿宋_GB2312"/>
                <w:b/>
                <w:sz w:val="20"/>
              </w:rPr>
            </w:pPr>
            <w:r>
              <w:rPr>
                <w:rFonts w:hint="eastAsia" w:ascii="仿宋_GB2312" w:hAnsi="仿宋_GB2312" w:eastAsia="仿宋_GB2312" w:cs="仿宋_GB2312"/>
                <w:b/>
                <w:sz w:val="20"/>
              </w:rPr>
              <w:t>北乡义镇</w:t>
            </w:r>
          </w:p>
        </w:tc>
        <w:tc>
          <w:tcPr>
            <w:tcW w:w="1137" w:type="dxa"/>
          </w:tcPr>
          <w:p w14:paraId="42C14405">
            <w:pPr>
              <w:pStyle w:val="12"/>
              <w:spacing w:before="66" w:line="237" w:lineRule="exact"/>
              <w:ind w:left="166"/>
              <w:rPr>
                <w:rFonts w:hint="eastAsia" w:ascii="仿宋_GB2312" w:hAnsi="仿宋_GB2312" w:eastAsia="仿宋_GB2312" w:cs="仿宋_GB2312"/>
                <w:b/>
                <w:sz w:val="20"/>
              </w:rPr>
            </w:pPr>
            <w:r>
              <w:rPr>
                <w:rFonts w:hint="eastAsia" w:ascii="仿宋_GB2312" w:hAnsi="仿宋_GB2312" w:eastAsia="仿宋_GB2312" w:cs="仿宋_GB2312"/>
                <w:b/>
                <w:sz w:val="20"/>
              </w:rPr>
              <w:t>栢寺营乡</w:t>
            </w:r>
          </w:p>
        </w:tc>
        <w:tc>
          <w:tcPr>
            <w:tcW w:w="1137" w:type="dxa"/>
            <w:tcBorders>
              <w:right w:val="nil"/>
            </w:tcBorders>
          </w:tcPr>
          <w:p w14:paraId="4F6F2307">
            <w:pPr>
              <w:pStyle w:val="12"/>
              <w:spacing w:before="66" w:line="237" w:lineRule="exact"/>
              <w:ind w:left="265"/>
              <w:rPr>
                <w:rFonts w:hint="eastAsia" w:ascii="仿宋_GB2312" w:hAnsi="仿宋_GB2312" w:eastAsia="仿宋_GB2312" w:cs="仿宋_GB2312"/>
                <w:b/>
                <w:sz w:val="20"/>
              </w:rPr>
            </w:pPr>
            <w:r>
              <w:rPr>
                <w:rFonts w:hint="eastAsia" w:ascii="仿宋_GB2312" w:hAnsi="仿宋_GB2312" w:eastAsia="仿宋_GB2312" w:cs="仿宋_GB2312"/>
                <w:b/>
                <w:sz w:val="20"/>
              </w:rPr>
              <w:t>辛义乡</w:t>
            </w:r>
          </w:p>
        </w:tc>
      </w:tr>
      <w:tr w14:paraId="263B4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3795" w:type="dxa"/>
            <w:tcBorders>
              <w:left w:val="nil"/>
            </w:tcBorders>
          </w:tcPr>
          <w:p w14:paraId="2C1609B9">
            <w:pPr>
              <w:pStyle w:val="12"/>
              <w:spacing w:before="52" w:line="302" w:lineRule="auto"/>
              <w:ind w:left="602" w:right="586" w:hanging="3"/>
              <w:jc w:val="center"/>
              <w:rPr>
                <w:rFonts w:hint="eastAsia" w:ascii="仿宋_GB2312" w:hAnsi="仿宋_GB2312" w:eastAsia="仿宋_GB2312" w:cs="仿宋_GB2312"/>
                <w:sz w:val="20"/>
              </w:rPr>
            </w:pPr>
            <w:r>
              <w:rPr>
                <w:rFonts w:hint="eastAsia" w:ascii="仿宋_GB2312" w:hAnsi="仿宋_GB2312" w:eastAsia="仿宋_GB2312" w:cs="仿宋_GB2312"/>
                <w:sz w:val="20"/>
              </w:rPr>
              <w:t>国家电影事业发展专项资金</w:t>
            </w:r>
            <w:r>
              <w:rPr>
                <w:rFonts w:hint="eastAsia" w:ascii="仿宋_GB2312" w:hAnsi="仿宋_GB2312" w:eastAsia="仿宋_GB2312" w:cs="仿宋_GB2312"/>
                <w:spacing w:val="-1"/>
                <w:sz w:val="20"/>
              </w:rPr>
              <w:t>大中型水库移民后期扶持基金</w:t>
            </w:r>
            <w:r>
              <w:rPr>
                <w:rFonts w:hint="eastAsia" w:ascii="仿宋_GB2312" w:hAnsi="仿宋_GB2312" w:eastAsia="仿宋_GB2312" w:cs="仿宋_GB2312"/>
                <w:sz w:val="20"/>
              </w:rPr>
              <w:t>水库移民后期扶持补助</w:t>
            </w:r>
          </w:p>
          <w:p w14:paraId="7703A5DD">
            <w:pPr>
              <w:pStyle w:val="12"/>
              <w:spacing w:before="3" w:line="238" w:lineRule="exact"/>
              <w:ind w:left="12"/>
              <w:jc w:val="center"/>
              <w:rPr>
                <w:rFonts w:hint="eastAsia" w:ascii="仿宋_GB2312" w:hAnsi="仿宋_GB2312" w:eastAsia="仿宋_GB2312" w:cs="仿宋_GB2312"/>
                <w:sz w:val="20"/>
              </w:rPr>
            </w:pPr>
            <w:r>
              <w:rPr>
                <w:rFonts w:hint="eastAsia" w:ascii="仿宋_GB2312" w:hAnsi="仿宋_GB2312" w:eastAsia="仿宋_GB2312" w:cs="仿宋_GB2312"/>
                <w:sz w:val="20"/>
              </w:rPr>
              <w:t>彩票公益金</w:t>
            </w:r>
          </w:p>
        </w:tc>
        <w:tc>
          <w:tcPr>
            <w:tcW w:w="1137" w:type="dxa"/>
          </w:tcPr>
          <w:p w14:paraId="2D35641C">
            <w:pPr>
              <w:pStyle w:val="12"/>
              <w:rPr>
                <w:rFonts w:hint="eastAsia" w:ascii="仿宋_GB2312" w:hAnsi="仿宋_GB2312" w:eastAsia="仿宋_GB2312" w:cs="仿宋_GB2312"/>
                <w:sz w:val="22"/>
              </w:rPr>
            </w:pPr>
          </w:p>
        </w:tc>
        <w:tc>
          <w:tcPr>
            <w:tcW w:w="1137" w:type="dxa"/>
          </w:tcPr>
          <w:p w14:paraId="4DC45C41">
            <w:pPr>
              <w:pStyle w:val="12"/>
              <w:rPr>
                <w:rFonts w:hint="eastAsia" w:ascii="仿宋_GB2312" w:hAnsi="仿宋_GB2312" w:eastAsia="仿宋_GB2312" w:cs="仿宋_GB2312"/>
                <w:sz w:val="22"/>
              </w:rPr>
            </w:pPr>
          </w:p>
        </w:tc>
        <w:tc>
          <w:tcPr>
            <w:tcW w:w="1137" w:type="dxa"/>
          </w:tcPr>
          <w:p w14:paraId="49009F4C">
            <w:pPr>
              <w:pStyle w:val="12"/>
              <w:rPr>
                <w:rFonts w:hint="eastAsia" w:ascii="仿宋_GB2312" w:hAnsi="仿宋_GB2312" w:eastAsia="仿宋_GB2312" w:cs="仿宋_GB2312"/>
                <w:sz w:val="22"/>
              </w:rPr>
            </w:pPr>
          </w:p>
        </w:tc>
        <w:tc>
          <w:tcPr>
            <w:tcW w:w="1137" w:type="dxa"/>
          </w:tcPr>
          <w:p w14:paraId="2FC1EFBC">
            <w:pPr>
              <w:pStyle w:val="12"/>
              <w:rPr>
                <w:rFonts w:hint="eastAsia" w:ascii="仿宋_GB2312" w:hAnsi="仿宋_GB2312" w:eastAsia="仿宋_GB2312" w:cs="仿宋_GB2312"/>
                <w:sz w:val="22"/>
              </w:rPr>
            </w:pPr>
          </w:p>
        </w:tc>
        <w:tc>
          <w:tcPr>
            <w:tcW w:w="1137" w:type="dxa"/>
          </w:tcPr>
          <w:p w14:paraId="08A15334">
            <w:pPr>
              <w:pStyle w:val="12"/>
              <w:rPr>
                <w:rFonts w:hint="eastAsia" w:ascii="仿宋_GB2312" w:hAnsi="仿宋_GB2312" w:eastAsia="仿宋_GB2312" w:cs="仿宋_GB2312"/>
                <w:sz w:val="22"/>
              </w:rPr>
            </w:pPr>
          </w:p>
        </w:tc>
        <w:tc>
          <w:tcPr>
            <w:tcW w:w="1137" w:type="dxa"/>
          </w:tcPr>
          <w:p w14:paraId="3F5C8E0B">
            <w:pPr>
              <w:pStyle w:val="12"/>
              <w:rPr>
                <w:rFonts w:hint="eastAsia" w:ascii="仿宋_GB2312" w:hAnsi="仿宋_GB2312" w:eastAsia="仿宋_GB2312" w:cs="仿宋_GB2312"/>
                <w:sz w:val="22"/>
              </w:rPr>
            </w:pPr>
          </w:p>
        </w:tc>
        <w:tc>
          <w:tcPr>
            <w:tcW w:w="1137" w:type="dxa"/>
          </w:tcPr>
          <w:p w14:paraId="0D2C210C">
            <w:pPr>
              <w:pStyle w:val="12"/>
              <w:rPr>
                <w:rFonts w:hint="eastAsia" w:ascii="仿宋_GB2312" w:hAnsi="仿宋_GB2312" w:eastAsia="仿宋_GB2312" w:cs="仿宋_GB2312"/>
                <w:sz w:val="22"/>
              </w:rPr>
            </w:pPr>
          </w:p>
        </w:tc>
        <w:tc>
          <w:tcPr>
            <w:tcW w:w="1137" w:type="dxa"/>
          </w:tcPr>
          <w:p w14:paraId="0CC671CE">
            <w:pPr>
              <w:pStyle w:val="12"/>
              <w:rPr>
                <w:rFonts w:hint="eastAsia" w:ascii="仿宋_GB2312" w:hAnsi="仿宋_GB2312" w:eastAsia="仿宋_GB2312" w:cs="仿宋_GB2312"/>
                <w:sz w:val="22"/>
              </w:rPr>
            </w:pPr>
          </w:p>
        </w:tc>
        <w:tc>
          <w:tcPr>
            <w:tcW w:w="1137" w:type="dxa"/>
            <w:tcBorders>
              <w:right w:val="nil"/>
            </w:tcBorders>
          </w:tcPr>
          <w:p w14:paraId="7D7C3BDA">
            <w:pPr>
              <w:pStyle w:val="12"/>
              <w:rPr>
                <w:rFonts w:hint="eastAsia" w:ascii="仿宋_GB2312" w:hAnsi="仿宋_GB2312" w:eastAsia="仿宋_GB2312" w:cs="仿宋_GB2312"/>
                <w:sz w:val="22"/>
              </w:rPr>
            </w:pPr>
          </w:p>
        </w:tc>
      </w:tr>
      <w:tr w14:paraId="1DDC7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795" w:type="dxa"/>
            <w:tcBorders>
              <w:left w:val="nil"/>
            </w:tcBorders>
          </w:tcPr>
          <w:p w14:paraId="6BD16916">
            <w:pPr>
              <w:pStyle w:val="12"/>
              <w:tabs>
                <w:tab w:val="left" w:pos="412"/>
              </w:tabs>
              <w:spacing w:before="1" w:line="302" w:lineRule="exact"/>
              <w:ind w:left="12"/>
              <w:jc w:val="center"/>
              <w:rPr>
                <w:rFonts w:hint="eastAsia" w:ascii="仿宋_GB2312" w:hAnsi="仿宋_GB2312" w:eastAsia="仿宋_GB2312" w:cs="仿宋_GB2312"/>
                <w:b/>
                <w:sz w:val="20"/>
              </w:rPr>
            </w:pPr>
            <w:r>
              <w:rPr>
                <w:rFonts w:hint="eastAsia" w:ascii="仿宋_GB2312" w:hAnsi="仿宋_GB2312" w:eastAsia="仿宋_GB2312" w:cs="仿宋_GB2312"/>
                <w:b/>
                <w:sz w:val="20"/>
              </w:rPr>
              <w:t>合</w:t>
            </w:r>
            <w:r>
              <w:rPr>
                <w:rFonts w:hint="eastAsia" w:ascii="仿宋_GB2312" w:hAnsi="仿宋_GB2312" w:eastAsia="仿宋_GB2312" w:cs="仿宋_GB2312"/>
                <w:b/>
                <w:sz w:val="20"/>
              </w:rPr>
              <w:tab/>
            </w:r>
            <w:r>
              <w:rPr>
                <w:rFonts w:hint="eastAsia" w:ascii="仿宋_GB2312" w:hAnsi="仿宋_GB2312" w:eastAsia="仿宋_GB2312" w:cs="仿宋_GB2312"/>
                <w:b/>
                <w:sz w:val="20"/>
              </w:rPr>
              <w:t>计</w:t>
            </w:r>
          </w:p>
        </w:tc>
        <w:tc>
          <w:tcPr>
            <w:tcW w:w="1137" w:type="dxa"/>
          </w:tcPr>
          <w:p w14:paraId="04811C37">
            <w:pPr>
              <w:pStyle w:val="12"/>
              <w:rPr>
                <w:rFonts w:hint="eastAsia" w:ascii="仿宋_GB2312" w:hAnsi="仿宋_GB2312" w:eastAsia="仿宋_GB2312" w:cs="仿宋_GB2312"/>
                <w:sz w:val="22"/>
              </w:rPr>
            </w:pPr>
          </w:p>
        </w:tc>
        <w:tc>
          <w:tcPr>
            <w:tcW w:w="1137" w:type="dxa"/>
          </w:tcPr>
          <w:p w14:paraId="3DC2B8BD">
            <w:pPr>
              <w:pStyle w:val="12"/>
              <w:rPr>
                <w:rFonts w:hint="eastAsia" w:ascii="仿宋_GB2312" w:hAnsi="仿宋_GB2312" w:eastAsia="仿宋_GB2312" w:cs="仿宋_GB2312"/>
                <w:sz w:val="22"/>
              </w:rPr>
            </w:pPr>
          </w:p>
        </w:tc>
        <w:tc>
          <w:tcPr>
            <w:tcW w:w="1137" w:type="dxa"/>
          </w:tcPr>
          <w:p w14:paraId="3F07E0AE">
            <w:pPr>
              <w:pStyle w:val="12"/>
              <w:rPr>
                <w:rFonts w:hint="eastAsia" w:ascii="仿宋_GB2312" w:hAnsi="仿宋_GB2312" w:eastAsia="仿宋_GB2312" w:cs="仿宋_GB2312"/>
                <w:sz w:val="22"/>
              </w:rPr>
            </w:pPr>
          </w:p>
        </w:tc>
        <w:tc>
          <w:tcPr>
            <w:tcW w:w="1137" w:type="dxa"/>
          </w:tcPr>
          <w:p w14:paraId="16535EFB">
            <w:pPr>
              <w:pStyle w:val="12"/>
              <w:rPr>
                <w:rFonts w:hint="eastAsia" w:ascii="仿宋_GB2312" w:hAnsi="仿宋_GB2312" w:eastAsia="仿宋_GB2312" w:cs="仿宋_GB2312"/>
                <w:sz w:val="22"/>
              </w:rPr>
            </w:pPr>
          </w:p>
        </w:tc>
        <w:tc>
          <w:tcPr>
            <w:tcW w:w="1137" w:type="dxa"/>
          </w:tcPr>
          <w:p w14:paraId="410AAF35">
            <w:pPr>
              <w:pStyle w:val="12"/>
              <w:rPr>
                <w:rFonts w:hint="eastAsia" w:ascii="仿宋_GB2312" w:hAnsi="仿宋_GB2312" w:eastAsia="仿宋_GB2312" w:cs="仿宋_GB2312"/>
                <w:sz w:val="22"/>
              </w:rPr>
            </w:pPr>
          </w:p>
        </w:tc>
        <w:tc>
          <w:tcPr>
            <w:tcW w:w="1137" w:type="dxa"/>
          </w:tcPr>
          <w:p w14:paraId="6C47BDF0">
            <w:pPr>
              <w:pStyle w:val="12"/>
              <w:rPr>
                <w:rFonts w:hint="eastAsia" w:ascii="仿宋_GB2312" w:hAnsi="仿宋_GB2312" w:eastAsia="仿宋_GB2312" w:cs="仿宋_GB2312"/>
                <w:sz w:val="22"/>
              </w:rPr>
            </w:pPr>
          </w:p>
        </w:tc>
        <w:tc>
          <w:tcPr>
            <w:tcW w:w="1137" w:type="dxa"/>
          </w:tcPr>
          <w:p w14:paraId="02873EF5">
            <w:pPr>
              <w:pStyle w:val="12"/>
              <w:rPr>
                <w:rFonts w:hint="eastAsia" w:ascii="仿宋_GB2312" w:hAnsi="仿宋_GB2312" w:eastAsia="仿宋_GB2312" w:cs="仿宋_GB2312"/>
                <w:sz w:val="22"/>
              </w:rPr>
            </w:pPr>
          </w:p>
        </w:tc>
        <w:tc>
          <w:tcPr>
            <w:tcW w:w="1137" w:type="dxa"/>
          </w:tcPr>
          <w:p w14:paraId="3D621723">
            <w:pPr>
              <w:pStyle w:val="12"/>
              <w:rPr>
                <w:rFonts w:hint="eastAsia" w:ascii="仿宋_GB2312" w:hAnsi="仿宋_GB2312" w:eastAsia="仿宋_GB2312" w:cs="仿宋_GB2312"/>
                <w:sz w:val="22"/>
              </w:rPr>
            </w:pPr>
          </w:p>
        </w:tc>
        <w:tc>
          <w:tcPr>
            <w:tcW w:w="1137" w:type="dxa"/>
            <w:tcBorders>
              <w:right w:val="nil"/>
            </w:tcBorders>
          </w:tcPr>
          <w:p w14:paraId="7F972D0F">
            <w:pPr>
              <w:pStyle w:val="12"/>
              <w:rPr>
                <w:rFonts w:hint="eastAsia" w:ascii="仿宋_GB2312" w:hAnsi="仿宋_GB2312" w:eastAsia="仿宋_GB2312" w:cs="仿宋_GB2312"/>
                <w:sz w:val="22"/>
              </w:rPr>
            </w:pPr>
          </w:p>
        </w:tc>
      </w:tr>
    </w:tbl>
    <w:p w14:paraId="6162D142">
      <w:pPr>
        <w:spacing w:before="65"/>
        <w:ind w:left="715" w:right="0" w:firstLine="0"/>
        <w:jc w:val="left"/>
        <w:rPr>
          <w:rFonts w:hint="eastAsia" w:ascii="仿宋_GB2312" w:hAnsi="仿宋_GB2312" w:eastAsia="仿宋_GB2312" w:cs="仿宋_GB2312"/>
          <w:sz w:val="20"/>
        </w:rPr>
      </w:pPr>
      <w:r>
        <w:rPr>
          <w:rFonts w:hint="eastAsia" w:ascii="仿宋_GB2312" w:hAnsi="仿宋_GB2312" w:eastAsia="仿宋_GB2312" w:cs="仿宋_GB2312"/>
          <w:sz w:val="20"/>
        </w:rPr>
        <w:t>注：本年无相关数据，空表列示</w:t>
      </w:r>
    </w:p>
    <w:p w14:paraId="77A0DB4F">
      <w:pPr>
        <w:spacing w:after="0"/>
        <w:jc w:val="left"/>
        <w:rPr>
          <w:sz w:val="20"/>
        </w:rPr>
        <w:sectPr>
          <w:type w:val="continuous"/>
          <w:pgSz w:w="16840" w:h="11910" w:orient="landscape"/>
          <w:pgMar w:top="1580" w:right="1200" w:bottom="280" w:left="1200" w:header="720" w:footer="720" w:gutter="0"/>
          <w:pgBorders>
            <w:top w:val="none" w:sz="0" w:space="0"/>
            <w:left w:val="none" w:sz="0" w:space="0"/>
            <w:bottom w:val="none" w:sz="0" w:space="0"/>
            <w:right w:val="none" w:sz="0" w:space="0"/>
          </w:pgBorders>
          <w:pgNumType w:fmt="decimal"/>
          <w:cols w:space="720" w:num="1"/>
        </w:sectPr>
      </w:pPr>
    </w:p>
    <w:p w14:paraId="65CAE315">
      <w:pPr>
        <w:pStyle w:val="5"/>
        <w:rPr>
          <w:sz w:val="20"/>
        </w:rPr>
      </w:pPr>
    </w:p>
    <w:p w14:paraId="443CC349">
      <w:pPr>
        <w:pStyle w:val="5"/>
        <w:rPr>
          <w:sz w:val="20"/>
        </w:rPr>
      </w:pPr>
    </w:p>
    <w:p w14:paraId="6E172819">
      <w:pPr>
        <w:pStyle w:val="5"/>
        <w:rPr>
          <w:sz w:val="20"/>
        </w:rPr>
      </w:pPr>
    </w:p>
    <w:p w14:paraId="6F701A74">
      <w:pPr>
        <w:pStyle w:val="5"/>
        <w:spacing w:before="6"/>
        <w:rPr>
          <w:sz w:val="23"/>
        </w:rPr>
      </w:pPr>
    </w:p>
    <w:p w14:paraId="5452724F">
      <w:pPr>
        <w:pStyle w:val="3"/>
        <w:ind w:right="1983"/>
      </w:pPr>
      <w:r>
        <w:t>13、202</w:t>
      </w:r>
      <w:r>
        <w:rPr>
          <w:rFonts w:hint="eastAsia"/>
          <w:lang w:val="en-US" w:eastAsia="zh-CN"/>
        </w:rPr>
        <w:t>3</w:t>
      </w:r>
      <w:r>
        <w:t>年度成安县政府专项债务限额和余额情况表</w:t>
      </w:r>
    </w:p>
    <w:p w14:paraId="05F66B86">
      <w:pPr>
        <w:pStyle w:val="5"/>
        <w:spacing w:before="8"/>
        <w:rPr>
          <w:b/>
          <w:sz w:val="10"/>
        </w:rPr>
      </w:pPr>
    </w:p>
    <w:p w14:paraId="7087A50B">
      <w:pPr>
        <w:spacing w:before="71"/>
        <w:ind w:left="0" w:right="269" w:firstLine="0"/>
        <w:jc w:val="right"/>
        <w:rPr>
          <w:sz w:val="20"/>
        </w:rPr>
      </w:pPr>
      <w:r>
        <w:rPr>
          <w:w w:val="95"/>
          <w:sz w:val="20"/>
        </w:rPr>
        <w:t>单位:万元</w:t>
      </w:r>
    </w:p>
    <w:p w14:paraId="32659104">
      <w:pPr>
        <w:pStyle w:val="5"/>
        <w:rPr>
          <w:sz w:val="20"/>
        </w:rPr>
      </w:pPr>
    </w:p>
    <w:p w14:paraId="6F8F90E6">
      <w:pPr>
        <w:pStyle w:val="5"/>
        <w:rPr>
          <w:sz w:val="20"/>
        </w:rPr>
      </w:pPr>
    </w:p>
    <w:p w14:paraId="32E742D6">
      <w:pPr>
        <w:pStyle w:val="5"/>
        <w:spacing w:before="3"/>
        <w:rPr>
          <w:sz w:val="11"/>
        </w:rPr>
      </w:pPr>
    </w:p>
    <w:tbl>
      <w:tblPr>
        <w:tblStyle w:val="8"/>
        <w:tblW w:w="0" w:type="auto"/>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2"/>
        <w:gridCol w:w="5838"/>
      </w:tblGrid>
      <w:tr w14:paraId="354F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8182" w:type="dxa"/>
            <w:tcBorders>
              <w:left w:val="nil"/>
            </w:tcBorders>
          </w:tcPr>
          <w:p w14:paraId="178BD4DC">
            <w:pPr>
              <w:pStyle w:val="12"/>
              <w:spacing w:before="6"/>
              <w:rPr>
                <w:rFonts w:hint="eastAsia" w:ascii="仿宋_GB2312" w:hAnsi="仿宋_GB2312" w:eastAsia="仿宋_GB2312" w:cs="仿宋_GB2312"/>
                <w:sz w:val="18"/>
              </w:rPr>
            </w:pPr>
          </w:p>
          <w:p w14:paraId="5C1E58A3">
            <w:pPr>
              <w:pStyle w:val="12"/>
              <w:ind w:left="2674" w:right="2662"/>
              <w:jc w:val="center"/>
              <w:rPr>
                <w:rFonts w:hint="eastAsia" w:ascii="仿宋_GB2312" w:hAnsi="仿宋_GB2312" w:eastAsia="仿宋_GB2312" w:cs="仿宋_GB2312"/>
                <w:b/>
                <w:sz w:val="20"/>
              </w:rPr>
            </w:pPr>
            <w:r>
              <w:rPr>
                <w:rFonts w:hint="eastAsia" w:ascii="仿宋_GB2312" w:hAnsi="仿宋_GB2312" w:eastAsia="仿宋_GB2312" w:cs="仿宋_GB2312"/>
                <w:b/>
                <w:sz w:val="20"/>
              </w:rPr>
              <w:t>项目</w:t>
            </w:r>
          </w:p>
        </w:tc>
        <w:tc>
          <w:tcPr>
            <w:tcW w:w="5838" w:type="dxa"/>
            <w:tcBorders>
              <w:right w:val="nil"/>
            </w:tcBorders>
          </w:tcPr>
          <w:p w14:paraId="5B83752A">
            <w:pPr>
              <w:pStyle w:val="12"/>
              <w:spacing w:before="6"/>
              <w:rPr>
                <w:rFonts w:hint="eastAsia" w:ascii="仿宋_GB2312" w:hAnsi="仿宋_GB2312" w:eastAsia="仿宋_GB2312" w:cs="仿宋_GB2312"/>
                <w:sz w:val="18"/>
              </w:rPr>
            </w:pPr>
          </w:p>
          <w:p w14:paraId="1F096095">
            <w:pPr>
              <w:pStyle w:val="12"/>
              <w:ind w:left="2595" w:right="2594"/>
              <w:jc w:val="center"/>
              <w:rPr>
                <w:rFonts w:hint="eastAsia" w:ascii="仿宋_GB2312" w:hAnsi="仿宋_GB2312" w:eastAsia="仿宋_GB2312" w:cs="仿宋_GB2312"/>
                <w:b/>
                <w:sz w:val="20"/>
              </w:rPr>
            </w:pPr>
            <w:r>
              <w:rPr>
                <w:rFonts w:hint="eastAsia" w:ascii="仿宋_GB2312" w:hAnsi="仿宋_GB2312" w:eastAsia="仿宋_GB2312" w:cs="仿宋_GB2312"/>
                <w:b/>
                <w:sz w:val="20"/>
              </w:rPr>
              <w:t>金额</w:t>
            </w:r>
          </w:p>
        </w:tc>
      </w:tr>
      <w:tr w14:paraId="1661A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182" w:type="dxa"/>
            <w:tcBorders>
              <w:left w:val="nil"/>
            </w:tcBorders>
          </w:tcPr>
          <w:p w14:paraId="79310B35">
            <w:pPr>
              <w:pStyle w:val="12"/>
              <w:spacing w:before="6"/>
              <w:rPr>
                <w:rFonts w:hint="eastAsia" w:ascii="仿宋_GB2312" w:hAnsi="仿宋_GB2312" w:eastAsia="仿宋_GB2312" w:cs="仿宋_GB2312"/>
                <w:sz w:val="14"/>
              </w:rPr>
            </w:pPr>
          </w:p>
          <w:p w14:paraId="0B8ED65F">
            <w:pPr>
              <w:pStyle w:val="12"/>
              <w:ind w:left="2674" w:right="2662"/>
              <w:jc w:val="center"/>
              <w:rPr>
                <w:rFonts w:hint="eastAsia" w:ascii="仿宋_GB2312" w:hAnsi="仿宋_GB2312" w:eastAsia="仿宋_GB2312" w:cs="仿宋_GB2312"/>
                <w:sz w:val="20"/>
              </w:rPr>
            </w:pPr>
            <w:r>
              <w:rPr>
                <w:rFonts w:hint="eastAsia" w:ascii="仿宋_GB2312" w:hAnsi="仿宋_GB2312" w:eastAsia="仿宋_GB2312" w:cs="仿宋_GB2312"/>
                <w:sz w:val="20"/>
              </w:rPr>
              <w:t>本年地方政府专项债务余额限额</w:t>
            </w:r>
          </w:p>
        </w:tc>
        <w:tc>
          <w:tcPr>
            <w:tcW w:w="5838" w:type="dxa"/>
            <w:tcBorders>
              <w:right w:val="nil"/>
            </w:tcBorders>
          </w:tcPr>
          <w:p w14:paraId="4A676FB7">
            <w:pPr>
              <w:pStyle w:val="12"/>
              <w:spacing w:before="6"/>
              <w:rPr>
                <w:rFonts w:hint="eastAsia" w:ascii="仿宋_GB2312" w:hAnsi="仿宋_GB2312" w:eastAsia="仿宋_GB2312" w:cs="仿宋_GB2312"/>
                <w:sz w:val="14"/>
              </w:rPr>
            </w:pPr>
          </w:p>
          <w:p w14:paraId="041C788D">
            <w:pPr>
              <w:pStyle w:val="12"/>
              <w:ind w:left="2598" w:right="2594"/>
              <w:jc w:val="center"/>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299800</w:t>
            </w:r>
          </w:p>
        </w:tc>
      </w:tr>
      <w:tr w14:paraId="5EEB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182" w:type="dxa"/>
            <w:tcBorders>
              <w:left w:val="nil"/>
            </w:tcBorders>
          </w:tcPr>
          <w:p w14:paraId="750CD63A">
            <w:pPr>
              <w:pStyle w:val="12"/>
              <w:spacing w:before="12"/>
              <w:rPr>
                <w:rFonts w:hint="eastAsia" w:ascii="仿宋_GB2312" w:hAnsi="仿宋_GB2312" w:eastAsia="仿宋_GB2312" w:cs="仿宋_GB2312"/>
                <w:sz w:val="14"/>
              </w:rPr>
            </w:pPr>
          </w:p>
          <w:p w14:paraId="7A216821">
            <w:pPr>
              <w:pStyle w:val="12"/>
              <w:ind w:left="2674" w:right="2662"/>
              <w:jc w:val="center"/>
              <w:rPr>
                <w:rFonts w:hint="eastAsia" w:ascii="仿宋_GB2312" w:hAnsi="仿宋_GB2312" w:eastAsia="仿宋_GB2312" w:cs="仿宋_GB2312"/>
                <w:sz w:val="20"/>
              </w:rPr>
            </w:pPr>
            <w:r>
              <w:rPr>
                <w:rFonts w:hint="eastAsia" w:ascii="仿宋_GB2312" w:hAnsi="仿宋_GB2312" w:eastAsia="仿宋_GB2312" w:cs="仿宋_GB2312"/>
                <w:sz w:val="20"/>
              </w:rPr>
              <w:t>年末地方政府专项债务余额</w:t>
            </w:r>
          </w:p>
        </w:tc>
        <w:tc>
          <w:tcPr>
            <w:tcW w:w="5838" w:type="dxa"/>
            <w:tcBorders>
              <w:right w:val="nil"/>
            </w:tcBorders>
          </w:tcPr>
          <w:p w14:paraId="74486ABF">
            <w:pPr>
              <w:pStyle w:val="12"/>
              <w:spacing w:before="12"/>
              <w:rPr>
                <w:rFonts w:hint="eastAsia" w:ascii="仿宋_GB2312" w:hAnsi="仿宋_GB2312" w:eastAsia="仿宋_GB2312" w:cs="仿宋_GB2312"/>
                <w:sz w:val="14"/>
              </w:rPr>
            </w:pPr>
          </w:p>
          <w:p w14:paraId="7EEC5846">
            <w:pPr>
              <w:pStyle w:val="12"/>
              <w:ind w:left="2598" w:right="2594"/>
              <w:jc w:val="center"/>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286760</w:t>
            </w:r>
          </w:p>
        </w:tc>
      </w:tr>
    </w:tbl>
    <w:p w14:paraId="68E17412">
      <w:pPr>
        <w:spacing w:after="0"/>
        <w:jc w:val="center"/>
        <w:rPr>
          <w:sz w:val="20"/>
        </w:rPr>
        <w:sectPr>
          <w:pgSz w:w="16840" w:h="11910" w:orient="landscape"/>
          <w:pgMar w:top="1100" w:right="1200" w:bottom="180" w:left="1200" w:header="0" w:footer="0" w:gutter="0"/>
          <w:pgBorders>
            <w:top w:val="none" w:sz="0" w:space="0"/>
            <w:left w:val="none" w:sz="0" w:space="0"/>
            <w:bottom w:val="none" w:sz="0" w:space="0"/>
            <w:right w:val="none" w:sz="0" w:space="0"/>
          </w:pgBorders>
          <w:pgNumType w:fmt="decimal"/>
          <w:cols w:space="720" w:num="1"/>
        </w:sectPr>
      </w:pPr>
    </w:p>
    <w:p w14:paraId="3B4187FB">
      <w:pPr>
        <w:pStyle w:val="5"/>
        <w:rPr>
          <w:sz w:val="20"/>
        </w:rPr>
      </w:pPr>
    </w:p>
    <w:p w14:paraId="7A4E9A72">
      <w:pPr>
        <w:pStyle w:val="5"/>
        <w:rPr>
          <w:sz w:val="20"/>
        </w:rPr>
      </w:pPr>
    </w:p>
    <w:p w14:paraId="30081FC2">
      <w:pPr>
        <w:pStyle w:val="5"/>
        <w:rPr>
          <w:sz w:val="20"/>
        </w:rPr>
      </w:pPr>
    </w:p>
    <w:p w14:paraId="2D58E056">
      <w:pPr>
        <w:pStyle w:val="5"/>
        <w:rPr>
          <w:sz w:val="20"/>
        </w:rPr>
      </w:pPr>
    </w:p>
    <w:p w14:paraId="44BB978C">
      <w:pPr>
        <w:pStyle w:val="5"/>
        <w:rPr>
          <w:sz w:val="20"/>
        </w:rPr>
      </w:pPr>
    </w:p>
    <w:p w14:paraId="4C54164D">
      <w:pPr>
        <w:pStyle w:val="5"/>
        <w:spacing w:before="11"/>
        <w:rPr>
          <w:sz w:val="22"/>
        </w:rPr>
      </w:pPr>
    </w:p>
    <w:p w14:paraId="329F950A">
      <w:pPr>
        <w:spacing w:after="0"/>
        <w:rPr>
          <w:sz w:val="22"/>
        </w:rPr>
        <w:sectPr>
          <w:pgSz w:w="16840" w:h="11910" w:orient="landscape"/>
          <w:pgMar w:top="1100" w:right="1200" w:bottom="180" w:left="1200" w:header="0" w:footer="0" w:gutter="0"/>
          <w:pgBorders>
            <w:top w:val="none" w:sz="0" w:space="0"/>
            <w:left w:val="none" w:sz="0" w:space="0"/>
            <w:bottom w:val="none" w:sz="0" w:space="0"/>
            <w:right w:val="none" w:sz="0" w:space="0"/>
          </w:pgBorders>
          <w:pgNumType w:fmt="decimal"/>
          <w:cols w:space="720" w:num="1"/>
        </w:sectPr>
      </w:pPr>
    </w:p>
    <w:p w14:paraId="48C3D54C">
      <w:pPr>
        <w:pStyle w:val="3"/>
        <w:spacing w:before="49"/>
        <w:ind w:left="3019"/>
        <w:jc w:val="left"/>
      </w:pPr>
      <w:r>
        <w:t>14、202</w:t>
      </w:r>
      <w:r>
        <w:rPr>
          <w:rFonts w:hint="eastAsia"/>
          <w:lang w:val="en-US" w:eastAsia="zh-CN"/>
        </w:rPr>
        <w:t>3</w:t>
      </w:r>
      <w:r>
        <w:rPr>
          <w:spacing w:val="-4"/>
        </w:rPr>
        <w:t>年成安县本级国有资本经营预算收入决算表</w:t>
      </w:r>
    </w:p>
    <w:p w14:paraId="15007FCF">
      <w:pPr>
        <w:pStyle w:val="5"/>
        <w:rPr>
          <w:b/>
          <w:sz w:val="20"/>
        </w:rPr>
      </w:pPr>
      <w:r>
        <w:br w:type="column"/>
      </w:r>
    </w:p>
    <w:p w14:paraId="2448A667">
      <w:pPr>
        <w:pStyle w:val="5"/>
        <w:spacing w:before="5"/>
        <w:rPr>
          <w:b/>
          <w:sz w:val="28"/>
        </w:rPr>
      </w:pPr>
    </w:p>
    <w:p w14:paraId="47F47678">
      <w:pPr>
        <w:spacing w:before="0"/>
        <w:ind w:left="1664" w:right="0" w:firstLine="0"/>
        <w:jc w:val="left"/>
        <w:rPr>
          <w:sz w:val="20"/>
        </w:rPr>
      </w:pPr>
      <w:r>
        <w:rPr>
          <w:sz w:val="20"/>
        </w:rPr>
        <w:t>单位：万元</w:t>
      </w:r>
    </w:p>
    <w:p w14:paraId="6C42612F">
      <w:pPr>
        <w:spacing w:after="0"/>
        <w:jc w:val="left"/>
        <w:rPr>
          <w:sz w:val="20"/>
        </w:rPr>
        <w:sectPr>
          <w:type w:val="continuous"/>
          <w:pgSz w:w="16840" w:h="11910" w:orient="landscape"/>
          <w:pgMar w:top="1580" w:right="1200" w:bottom="280" w:left="1200" w:header="720" w:footer="720" w:gutter="0"/>
          <w:pgBorders>
            <w:top w:val="none" w:sz="0" w:space="0"/>
            <w:left w:val="none" w:sz="0" w:space="0"/>
            <w:bottom w:val="none" w:sz="0" w:space="0"/>
            <w:right w:val="none" w:sz="0" w:space="0"/>
          </w:pgBorders>
          <w:pgNumType w:fmt="decimal"/>
          <w:cols w:equalWidth="0" w:num="2">
            <w:col w:w="11516" w:space="40"/>
            <w:col w:w="2884"/>
          </w:cols>
        </w:sectPr>
      </w:pPr>
    </w:p>
    <w:p w14:paraId="44C6CBE4">
      <w:pPr>
        <w:pStyle w:val="5"/>
        <w:rPr>
          <w:sz w:val="20"/>
        </w:rPr>
      </w:pPr>
    </w:p>
    <w:p w14:paraId="77E7E10F">
      <w:pPr>
        <w:pStyle w:val="5"/>
        <w:spacing w:before="6"/>
        <w:rPr>
          <w:sz w:val="11"/>
        </w:rPr>
      </w:pPr>
    </w:p>
    <w:tbl>
      <w:tblPr>
        <w:tblStyle w:val="8"/>
        <w:tblW w:w="0" w:type="auto"/>
        <w:tblInd w:w="2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0"/>
        <w:gridCol w:w="2033"/>
        <w:gridCol w:w="1667"/>
        <w:gridCol w:w="2133"/>
        <w:gridCol w:w="2357"/>
      </w:tblGrid>
      <w:tr w14:paraId="0A763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7" w:hRule="atLeast"/>
        </w:trPr>
        <w:tc>
          <w:tcPr>
            <w:tcW w:w="5810" w:type="dxa"/>
            <w:tcBorders>
              <w:left w:val="nil"/>
            </w:tcBorders>
          </w:tcPr>
          <w:p w14:paraId="44F3B205">
            <w:pPr>
              <w:pStyle w:val="12"/>
              <w:rPr>
                <w:sz w:val="20"/>
              </w:rPr>
            </w:pPr>
          </w:p>
          <w:p w14:paraId="055BCC12">
            <w:pPr>
              <w:pStyle w:val="12"/>
              <w:spacing w:before="132"/>
              <w:ind w:left="2279" w:right="2261"/>
              <w:jc w:val="center"/>
              <w:rPr>
                <w:b/>
                <w:sz w:val="20"/>
              </w:rPr>
            </w:pPr>
            <w:r>
              <w:rPr>
                <w:b/>
                <w:sz w:val="20"/>
              </w:rPr>
              <w:t>预算科目</w:t>
            </w:r>
          </w:p>
        </w:tc>
        <w:tc>
          <w:tcPr>
            <w:tcW w:w="2033" w:type="dxa"/>
          </w:tcPr>
          <w:p w14:paraId="6220EE98">
            <w:pPr>
              <w:pStyle w:val="12"/>
              <w:rPr>
                <w:sz w:val="20"/>
              </w:rPr>
            </w:pPr>
          </w:p>
          <w:p w14:paraId="0D31934D">
            <w:pPr>
              <w:pStyle w:val="12"/>
              <w:spacing w:before="132"/>
              <w:ind w:left="693" w:right="677"/>
              <w:jc w:val="center"/>
              <w:rPr>
                <w:b/>
                <w:sz w:val="20"/>
              </w:rPr>
            </w:pPr>
            <w:r>
              <w:rPr>
                <w:b/>
                <w:sz w:val="20"/>
              </w:rPr>
              <w:t>预算数</w:t>
            </w:r>
          </w:p>
        </w:tc>
        <w:tc>
          <w:tcPr>
            <w:tcW w:w="1667" w:type="dxa"/>
          </w:tcPr>
          <w:p w14:paraId="3056E3EB">
            <w:pPr>
              <w:pStyle w:val="12"/>
              <w:rPr>
                <w:sz w:val="20"/>
              </w:rPr>
            </w:pPr>
          </w:p>
          <w:p w14:paraId="5A67EBC0">
            <w:pPr>
              <w:pStyle w:val="12"/>
              <w:spacing w:before="132"/>
              <w:ind w:left="510" w:right="493"/>
              <w:jc w:val="center"/>
              <w:rPr>
                <w:b/>
                <w:sz w:val="20"/>
              </w:rPr>
            </w:pPr>
            <w:r>
              <w:rPr>
                <w:b/>
                <w:sz w:val="20"/>
              </w:rPr>
              <w:t>决算数</w:t>
            </w:r>
          </w:p>
        </w:tc>
        <w:tc>
          <w:tcPr>
            <w:tcW w:w="2133" w:type="dxa"/>
          </w:tcPr>
          <w:p w14:paraId="7F850416">
            <w:pPr>
              <w:pStyle w:val="12"/>
              <w:rPr>
                <w:sz w:val="20"/>
              </w:rPr>
            </w:pPr>
          </w:p>
          <w:p w14:paraId="1F581A27">
            <w:pPr>
              <w:pStyle w:val="12"/>
              <w:spacing w:before="132"/>
              <w:ind w:left="517"/>
              <w:rPr>
                <w:b/>
                <w:sz w:val="20"/>
              </w:rPr>
            </w:pPr>
            <w:r>
              <w:rPr>
                <w:b/>
                <w:sz w:val="20"/>
              </w:rPr>
              <w:t>完成预算的%</w:t>
            </w:r>
          </w:p>
        </w:tc>
        <w:tc>
          <w:tcPr>
            <w:tcW w:w="2357" w:type="dxa"/>
            <w:tcBorders>
              <w:right w:val="nil"/>
            </w:tcBorders>
          </w:tcPr>
          <w:p w14:paraId="5F9A677B">
            <w:pPr>
              <w:pStyle w:val="12"/>
              <w:spacing w:before="2"/>
              <w:ind w:left="781" w:right="664"/>
              <w:jc w:val="center"/>
              <w:rPr>
                <w:b/>
                <w:sz w:val="20"/>
              </w:rPr>
            </w:pPr>
            <w:r>
              <w:rPr>
                <w:b/>
                <w:w w:val="95"/>
                <w:sz w:val="20"/>
              </w:rPr>
              <w:t>比上年</w:t>
            </w:r>
          </w:p>
          <w:p w14:paraId="1AAFF0F1">
            <w:pPr>
              <w:pStyle w:val="12"/>
              <w:spacing w:before="3"/>
              <w:ind w:left="781" w:right="763"/>
              <w:jc w:val="center"/>
              <w:rPr>
                <w:b/>
                <w:sz w:val="20"/>
              </w:rPr>
            </w:pPr>
            <w:r>
              <w:rPr>
                <w:b/>
                <w:w w:val="95"/>
                <w:sz w:val="20"/>
              </w:rPr>
              <w:t>（同比）</w:t>
            </w:r>
          </w:p>
          <w:p w14:paraId="3A9A94FC">
            <w:pPr>
              <w:pStyle w:val="12"/>
              <w:ind w:left="781" w:right="763"/>
              <w:jc w:val="center"/>
              <w:rPr>
                <w:b/>
                <w:sz w:val="20"/>
              </w:rPr>
            </w:pPr>
            <w:r>
              <w:rPr>
                <w:b/>
                <w:sz w:val="20"/>
              </w:rPr>
              <w:t>+-％</w:t>
            </w:r>
          </w:p>
        </w:tc>
      </w:tr>
      <w:tr w14:paraId="2D39F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7" w:hRule="atLeast"/>
        </w:trPr>
        <w:tc>
          <w:tcPr>
            <w:tcW w:w="5810" w:type="dxa"/>
            <w:tcBorders>
              <w:left w:val="nil"/>
              <w:bottom w:val="single" w:color="000000" w:sz="4" w:space="0"/>
            </w:tcBorders>
          </w:tcPr>
          <w:p w14:paraId="0282B1C0">
            <w:pPr>
              <w:pStyle w:val="12"/>
              <w:spacing w:before="20"/>
              <w:ind w:left="29"/>
              <w:jc w:val="both"/>
              <w:rPr>
                <w:rFonts w:hint="eastAsia" w:ascii="仿宋" w:hAnsi="仿宋" w:eastAsia="仿宋" w:cs="仿宋"/>
                <w:sz w:val="20"/>
              </w:rPr>
            </w:pPr>
            <w:r>
              <w:rPr>
                <w:rFonts w:hint="eastAsia" w:ascii="仿宋" w:hAnsi="仿宋" w:eastAsia="仿宋" w:cs="仿宋"/>
                <w:w w:val="95"/>
                <w:sz w:val="20"/>
              </w:rPr>
              <w:t>利润收入</w:t>
            </w:r>
          </w:p>
          <w:p w14:paraId="395FFC46">
            <w:pPr>
              <w:pStyle w:val="12"/>
              <w:spacing w:before="161" w:line="357" w:lineRule="auto"/>
              <w:ind w:left="29" w:right="4369"/>
              <w:jc w:val="both"/>
              <w:rPr>
                <w:rFonts w:hint="eastAsia" w:ascii="仿宋" w:hAnsi="仿宋" w:eastAsia="仿宋" w:cs="仿宋"/>
                <w:sz w:val="20"/>
              </w:rPr>
            </w:pPr>
            <w:r>
              <w:rPr>
                <w:rFonts w:hint="eastAsia" w:ascii="仿宋" w:hAnsi="仿宋" w:eastAsia="仿宋" w:cs="仿宋"/>
                <w:spacing w:val="-3"/>
                <w:sz w:val="20"/>
              </w:rPr>
              <w:t>股利、股息收入</w:t>
            </w:r>
            <w:r>
              <w:rPr>
                <w:rFonts w:hint="eastAsia" w:ascii="仿宋" w:hAnsi="仿宋" w:eastAsia="仿宋" w:cs="仿宋"/>
                <w:sz w:val="20"/>
              </w:rPr>
              <w:t>产权转让收入</w:t>
            </w:r>
            <w:r>
              <w:rPr>
                <w:rFonts w:hint="eastAsia" w:ascii="仿宋" w:hAnsi="仿宋" w:eastAsia="仿宋" w:cs="仿宋"/>
                <w:sz w:val="20"/>
                <w:lang w:val="en-US" w:eastAsia="zh-CN"/>
              </w:rPr>
              <w:t xml:space="preserve"> </w:t>
            </w:r>
            <w:r>
              <w:rPr>
                <w:rFonts w:hint="eastAsia" w:ascii="仿宋" w:hAnsi="仿宋" w:eastAsia="仿宋" w:cs="仿宋"/>
                <w:sz w:val="20"/>
              </w:rPr>
              <w:t>清算收入</w:t>
            </w:r>
          </w:p>
          <w:p w14:paraId="03E79FA2">
            <w:pPr>
              <w:pStyle w:val="12"/>
              <w:spacing w:line="246" w:lineRule="exact"/>
              <w:ind w:left="29"/>
              <w:jc w:val="both"/>
              <w:rPr>
                <w:rFonts w:hint="eastAsia" w:ascii="仿宋" w:hAnsi="仿宋" w:eastAsia="仿宋" w:cs="仿宋"/>
                <w:sz w:val="20"/>
              </w:rPr>
            </w:pPr>
            <w:r>
              <w:rPr>
                <w:rFonts w:hint="eastAsia" w:ascii="仿宋" w:hAnsi="仿宋" w:eastAsia="仿宋" w:cs="仿宋"/>
                <w:w w:val="95"/>
                <w:sz w:val="20"/>
              </w:rPr>
              <w:t>其他国有资本经营预算收入</w:t>
            </w:r>
          </w:p>
          <w:p w14:paraId="7B4C4AC4">
            <w:pPr>
              <w:pStyle w:val="12"/>
              <w:spacing w:before="92" w:line="246" w:lineRule="exact"/>
              <w:ind w:left="29"/>
              <w:jc w:val="both"/>
              <w:rPr>
                <w:rFonts w:hint="eastAsia" w:ascii="仿宋_GB2312" w:hAnsi="仿宋_GB2312" w:eastAsia="仿宋_GB2312" w:cs="仿宋_GB2312"/>
                <w:sz w:val="20"/>
              </w:rPr>
            </w:pPr>
            <w:r>
              <w:rPr>
                <w:rFonts w:hint="eastAsia" w:ascii="仿宋" w:hAnsi="仿宋" w:eastAsia="仿宋" w:cs="仿宋"/>
                <w:w w:val="95"/>
                <w:sz w:val="20"/>
              </w:rPr>
              <w:t>国有资本经营上级补助收入</w:t>
            </w:r>
          </w:p>
        </w:tc>
        <w:tc>
          <w:tcPr>
            <w:tcW w:w="2033" w:type="dxa"/>
            <w:tcBorders>
              <w:bottom w:val="single" w:color="000000" w:sz="4" w:space="0"/>
            </w:tcBorders>
          </w:tcPr>
          <w:p w14:paraId="6F1FC779">
            <w:pPr>
              <w:pStyle w:val="12"/>
              <w:rPr>
                <w:rFonts w:hint="eastAsia" w:ascii="仿宋_GB2312" w:hAnsi="仿宋_GB2312" w:eastAsia="仿宋_GB2312" w:cs="仿宋_GB2312"/>
                <w:sz w:val="22"/>
              </w:rPr>
            </w:pPr>
          </w:p>
        </w:tc>
        <w:tc>
          <w:tcPr>
            <w:tcW w:w="1667" w:type="dxa"/>
            <w:tcBorders>
              <w:bottom w:val="single" w:color="000000" w:sz="4" w:space="0"/>
            </w:tcBorders>
          </w:tcPr>
          <w:p w14:paraId="01F21D8A">
            <w:pPr>
              <w:pStyle w:val="12"/>
              <w:rPr>
                <w:rFonts w:hint="eastAsia" w:ascii="仿宋_GB2312" w:hAnsi="仿宋_GB2312" w:eastAsia="仿宋_GB2312" w:cs="仿宋_GB2312"/>
                <w:sz w:val="22"/>
              </w:rPr>
            </w:pPr>
          </w:p>
        </w:tc>
        <w:tc>
          <w:tcPr>
            <w:tcW w:w="2133" w:type="dxa"/>
            <w:tcBorders>
              <w:bottom w:val="single" w:color="000000" w:sz="4" w:space="0"/>
            </w:tcBorders>
          </w:tcPr>
          <w:p w14:paraId="5236211D">
            <w:pPr>
              <w:pStyle w:val="12"/>
              <w:rPr>
                <w:rFonts w:hint="eastAsia" w:ascii="仿宋_GB2312" w:hAnsi="仿宋_GB2312" w:eastAsia="仿宋_GB2312" w:cs="仿宋_GB2312"/>
                <w:sz w:val="22"/>
              </w:rPr>
            </w:pPr>
          </w:p>
        </w:tc>
        <w:tc>
          <w:tcPr>
            <w:tcW w:w="2357" w:type="dxa"/>
            <w:tcBorders>
              <w:bottom w:val="single" w:color="000000" w:sz="4" w:space="0"/>
              <w:right w:val="nil"/>
            </w:tcBorders>
          </w:tcPr>
          <w:p w14:paraId="27D534F1">
            <w:pPr>
              <w:pStyle w:val="12"/>
              <w:rPr>
                <w:rFonts w:hint="eastAsia" w:ascii="仿宋_GB2312" w:hAnsi="仿宋_GB2312" w:eastAsia="仿宋_GB2312" w:cs="仿宋_GB2312"/>
                <w:sz w:val="22"/>
              </w:rPr>
            </w:pPr>
          </w:p>
        </w:tc>
      </w:tr>
      <w:tr w14:paraId="7FD50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5810" w:type="dxa"/>
            <w:tcBorders>
              <w:top w:val="single" w:color="000000" w:sz="4" w:space="0"/>
              <w:left w:val="nil"/>
              <w:bottom w:val="single" w:color="000000" w:sz="4" w:space="0"/>
              <w:right w:val="single" w:color="000000" w:sz="4" w:space="0"/>
            </w:tcBorders>
          </w:tcPr>
          <w:p w14:paraId="03D61B96">
            <w:pPr>
              <w:pStyle w:val="12"/>
              <w:spacing w:before="15"/>
              <w:ind w:left="2291" w:right="2273"/>
              <w:jc w:val="both"/>
              <w:rPr>
                <w:rFonts w:hint="eastAsia" w:ascii="仿宋" w:hAnsi="仿宋" w:eastAsia="仿宋" w:cs="仿宋"/>
                <w:b/>
                <w:sz w:val="20"/>
              </w:rPr>
            </w:pPr>
            <w:r>
              <w:rPr>
                <w:rFonts w:hint="eastAsia" w:ascii="仿宋" w:hAnsi="仿宋" w:eastAsia="仿宋" w:cs="仿宋"/>
                <w:b/>
                <w:sz w:val="20"/>
              </w:rPr>
              <w:t>本年收入合计</w:t>
            </w:r>
          </w:p>
        </w:tc>
        <w:tc>
          <w:tcPr>
            <w:tcW w:w="2033" w:type="dxa"/>
            <w:tcBorders>
              <w:top w:val="single" w:color="000000" w:sz="4" w:space="0"/>
              <w:left w:val="single" w:color="000000" w:sz="4" w:space="0"/>
              <w:bottom w:val="single" w:color="000000" w:sz="4" w:space="0"/>
              <w:right w:val="single" w:color="000000" w:sz="4" w:space="0"/>
            </w:tcBorders>
          </w:tcPr>
          <w:p w14:paraId="560DD593">
            <w:pPr>
              <w:pStyle w:val="12"/>
              <w:rPr>
                <w:rFonts w:hint="eastAsia" w:ascii="仿宋_GB2312" w:hAnsi="仿宋_GB2312" w:eastAsia="仿宋_GB2312" w:cs="仿宋_GB2312"/>
                <w:sz w:val="22"/>
              </w:rPr>
            </w:pPr>
          </w:p>
        </w:tc>
        <w:tc>
          <w:tcPr>
            <w:tcW w:w="1667" w:type="dxa"/>
            <w:tcBorders>
              <w:top w:val="single" w:color="000000" w:sz="4" w:space="0"/>
              <w:left w:val="single" w:color="000000" w:sz="4" w:space="0"/>
              <w:bottom w:val="single" w:color="000000" w:sz="4" w:space="0"/>
              <w:right w:val="single" w:color="000000" w:sz="4" w:space="0"/>
            </w:tcBorders>
          </w:tcPr>
          <w:p w14:paraId="7149D4A5">
            <w:pPr>
              <w:pStyle w:val="12"/>
              <w:rPr>
                <w:rFonts w:hint="eastAsia" w:ascii="仿宋_GB2312" w:hAnsi="仿宋_GB2312" w:eastAsia="仿宋_GB2312" w:cs="仿宋_GB2312"/>
                <w:sz w:val="22"/>
              </w:rPr>
            </w:pPr>
          </w:p>
        </w:tc>
        <w:tc>
          <w:tcPr>
            <w:tcW w:w="2133" w:type="dxa"/>
            <w:tcBorders>
              <w:top w:val="single" w:color="000000" w:sz="4" w:space="0"/>
              <w:left w:val="single" w:color="000000" w:sz="4" w:space="0"/>
              <w:bottom w:val="single" w:color="000000" w:sz="4" w:space="0"/>
              <w:right w:val="single" w:color="000000" w:sz="4" w:space="0"/>
            </w:tcBorders>
          </w:tcPr>
          <w:p w14:paraId="68E5CFE3">
            <w:pPr>
              <w:pStyle w:val="12"/>
              <w:rPr>
                <w:rFonts w:hint="eastAsia" w:ascii="仿宋_GB2312" w:hAnsi="仿宋_GB2312" w:eastAsia="仿宋_GB2312" w:cs="仿宋_GB2312"/>
                <w:sz w:val="22"/>
              </w:rPr>
            </w:pPr>
          </w:p>
        </w:tc>
        <w:tc>
          <w:tcPr>
            <w:tcW w:w="2357" w:type="dxa"/>
            <w:tcBorders>
              <w:top w:val="single" w:color="000000" w:sz="4" w:space="0"/>
              <w:left w:val="single" w:color="000000" w:sz="4" w:space="0"/>
              <w:bottom w:val="single" w:color="000000" w:sz="4" w:space="0"/>
              <w:right w:val="nil"/>
            </w:tcBorders>
          </w:tcPr>
          <w:p w14:paraId="12D23844">
            <w:pPr>
              <w:pStyle w:val="12"/>
              <w:rPr>
                <w:rFonts w:hint="eastAsia" w:ascii="仿宋_GB2312" w:hAnsi="仿宋_GB2312" w:eastAsia="仿宋_GB2312" w:cs="仿宋_GB2312"/>
                <w:sz w:val="22"/>
              </w:rPr>
            </w:pPr>
          </w:p>
        </w:tc>
      </w:tr>
      <w:tr w14:paraId="2DCD8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5810" w:type="dxa"/>
            <w:tcBorders>
              <w:top w:val="single" w:color="000000" w:sz="4" w:space="0"/>
              <w:left w:val="nil"/>
              <w:bottom w:val="nil"/>
            </w:tcBorders>
          </w:tcPr>
          <w:p w14:paraId="732A97EE">
            <w:pPr>
              <w:pStyle w:val="12"/>
              <w:spacing w:before="78" w:line="228" w:lineRule="exact"/>
              <w:ind w:left="2279" w:right="2261"/>
              <w:jc w:val="both"/>
              <w:rPr>
                <w:rFonts w:hint="eastAsia" w:ascii="仿宋" w:hAnsi="仿宋" w:eastAsia="仿宋" w:cs="仿宋"/>
                <w:sz w:val="20"/>
              </w:rPr>
            </w:pPr>
            <w:r>
              <w:rPr>
                <w:rFonts w:hint="eastAsia" w:ascii="仿宋" w:hAnsi="仿宋" w:eastAsia="仿宋" w:cs="仿宋"/>
                <w:sz w:val="20"/>
              </w:rPr>
              <w:t>上级补助收入</w:t>
            </w:r>
          </w:p>
        </w:tc>
        <w:tc>
          <w:tcPr>
            <w:tcW w:w="2033" w:type="dxa"/>
            <w:vMerge w:val="restart"/>
            <w:tcBorders>
              <w:top w:val="single" w:color="000000" w:sz="4" w:space="0"/>
            </w:tcBorders>
          </w:tcPr>
          <w:p w14:paraId="1813DEDC">
            <w:pPr>
              <w:pStyle w:val="12"/>
              <w:rPr>
                <w:rFonts w:hint="eastAsia" w:ascii="仿宋_GB2312" w:hAnsi="仿宋_GB2312" w:eastAsia="仿宋_GB2312" w:cs="仿宋_GB2312"/>
                <w:sz w:val="22"/>
              </w:rPr>
            </w:pPr>
          </w:p>
        </w:tc>
        <w:tc>
          <w:tcPr>
            <w:tcW w:w="1667" w:type="dxa"/>
            <w:tcBorders>
              <w:top w:val="single" w:color="000000" w:sz="4" w:space="0"/>
              <w:bottom w:val="nil"/>
            </w:tcBorders>
          </w:tcPr>
          <w:p w14:paraId="6108CC14">
            <w:pPr>
              <w:pStyle w:val="12"/>
              <w:spacing w:before="78" w:line="228" w:lineRule="exact"/>
              <w:ind w:left="510" w:right="492"/>
              <w:jc w:val="center"/>
              <w:rPr>
                <w:rFonts w:hint="eastAsia" w:ascii="仿宋_GB2312" w:hAnsi="仿宋_GB2312" w:eastAsia="仿宋_GB2312" w:cs="仿宋_GB2312"/>
                <w:sz w:val="20"/>
              </w:rPr>
            </w:pPr>
            <w:r>
              <w:rPr>
                <w:rFonts w:hint="eastAsia" w:ascii="仿宋_GB2312" w:hAnsi="仿宋_GB2312" w:eastAsia="仿宋_GB2312" w:cs="仿宋_GB2312"/>
                <w:sz w:val="20"/>
              </w:rPr>
              <w:t>10</w:t>
            </w:r>
          </w:p>
        </w:tc>
        <w:tc>
          <w:tcPr>
            <w:tcW w:w="2133" w:type="dxa"/>
            <w:vMerge w:val="restart"/>
            <w:tcBorders>
              <w:top w:val="single" w:color="000000" w:sz="4" w:space="0"/>
            </w:tcBorders>
          </w:tcPr>
          <w:p w14:paraId="075A2621">
            <w:pPr>
              <w:pStyle w:val="12"/>
              <w:rPr>
                <w:rFonts w:hint="eastAsia" w:ascii="仿宋_GB2312" w:hAnsi="仿宋_GB2312" w:eastAsia="仿宋_GB2312" w:cs="仿宋_GB2312"/>
                <w:sz w:val="22"/>
              </w:rPr>
            </w:pPr>
          </w:p>
        </w:tc>
        <w:tc>
          <w:tcPr>
            <w:tcW w:w="2357" w:type="dxa"/>
            <w:vMerge w:val="restart"/>
            <w:tcBorders>
              <w:top w:val="single" w:color="000000" w:sz="4" w:space="0"/>
              <w:right w:val="nil"/>
            </w:tcBorders>
          </w:tcPr>
          <w:p w14:paraId="249E1DC2">
            <w:pPr>
              <w:pStyle w:val="12"/>
              <w:rPr>
                <w:rFonts w:hint="eastAsia" w:ascii="仿宋_GB2312" w:hAnsi="仿宋_GB2312" w:eastAsia="仿宋_GB2312" w:cs="仿宋_GB2312"/>
                <w:sz w:val="22"/>
              </w:rPr>
            </w:pPr>
          </w:p>
        </w:tc>
      </w:tr>
      <w:tr w14:paraId="781CF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5810" w:type="dxa"/>
            <w:tcBorders>
              <w:top w:val="nil"/>
              <w:left w:val="nil"/>
            </w:tcBorders>
          </w:tcPr>
          <w:p w14:paraId="257D0629">
            <w:pPr>
              <w:pStyle w:val="12"/>
              <w:spacing w:line="230" w:lineRule="exact"/>
              <w:ind w:left="2289" w:right="2251"/>
              <w:jc w:val="both"/>
              <w:rPr>
                <w:rFonts w:hint="eastAsia" w:ascii="仿宋" w:hAnsi="仿宋" w:eastAsia="仿宋" w:cs="仿宋"/>
                <w:sz w:val="20"/>
              </w:rPr>
            </w:pPr>
            <w:r>
              <w:rPr>
                <w:rFonts w:hint="eastAsia" w:ascii="仿宋" w:hAnsi="仿宋" w:eastAsia="仿宋" w:cs="仿宋"/>
                <w:sz w:val="20"/>
              </w:rPr>
              <w:t>上年结转结余</w:t>
            </w:r>
          </w:p>
        </w:tc>
        <w:tc>
          <w:tcPr>
            <w:tcW w:w="2033" w:type="dxa"/>
            <w:vMerge w:val="continue"/>
            <w:tcBorders>
              <w:top w:val="nil"/>
            </w:tcBorders>
          </w:tcPr>
          <w:p w14:paraId="1BC24673">
            <w:pPr>
              <w:rPr>
                <w:rFonts w:hint="eastAsia" w:ascii="仿宋_GB2312" w:hAnsi="仿宋_GB2312" w:eastAsia="仿宋_GB2312" w:cs="仿宋_GB2312"/>
                <w:sz w:val="2"/>
                <w:szCs w:val="2"/>
              </w:rPr>
            </w:pPr>
          </w:p>
        </w:tc>
        <w:tc>
          <w:tcPr>
            <w:tcW w:w="1667" w:type="dxa"/>
            <w:tcBorders>
              <w:top w:val="nil"/>
            </w:tcBorders>
          </w:tcPr>
          <w:p w14:paraId="36E14985">
            <w:pPr>
              <w:pStyle w:val="12"/>
              <w:spacing w:line="230" w:lineRule="exact"/>
              <w:ind w:left="510" w:right="492"/>
              <w:jc w:val="center"/>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30</w:t>
            </w:r>
          </w:p>
        </w:tc>
        <w:tc>
          <w:tcPr>
            <w:tcW w:w="2133" w:type="dxa"/>
            <w:vMerge w:val="continue"/>
            <w:tcBorders>
              <w:top w:val="nil"/>
            </w:tcBorders>
          </w:tcPr>
          <w:p w14:paraId="7DB22A31">
            <w:pPr>
              <w:rPr>
                <w:rFonts w:hint="eastAsia" w:ascii="仿宋_GB2312" w:hAnsi="仿宋_GB2312" w:eastAsia="仿宋_GB2312" w:cs="仿宋_GB2312"/>
                <w:sz w:val="2"/>
                <w:szCs w:val="2"/>
              </w:rPr>
            </w:pPr>
          </w:p>
        </w:tc>
        <w:tc>
          <w:tcPr>
            <w:tcW w:w="2357" w:type="dxa"/>
            <w:vMerge w:val="continue"/>
            <w:tcBorders>
              <w:top w:val="nil"/>
              <w:right w:val="nil"/>
            </w:tcBorders>
          </w:tcPr>
          <w:p w14:paraId="6A3BE078">
            <w:pPr>
              <w:rPr>
                <w:rFonts w:hint="eastAsia" w:ascii="仿宋_GB2312" w:hAnsi="仿宋_GB2312" w:eastAsia="仿宋_GB2312" w:cs="仿宋_GB2312"/>
                <w:sz w:val="2"/>
                <w:szCs w:val="2"/>
              </w:rPr>
            </w:pPr>
          </w:p>
        </w:tc>
      </w:tr>
      <w:tr w14:paraId="4C6F6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5810" w:type="dxa"/>
            <w:tcBorders>
              <w:left w:val="nil"/>
            </w:tcBorders>
          </w:tcPr>
          <w:p w14:paraId="49193486">
            <w:pPr>
              <w:pStyle w:val="12"/>
              <w:spacing w:before="58"/>
              <w:ind w:left="2277" w:right="2261"/>
              <w:jc w:val="both"/>
              <w:rPr>
                <w:rFonts w:hint="eastAsia" w:ascii="仿宋" w:hAnsi="仿宋" w:eastAsia="仿宋" w:cs="仿宋"/>
                <w:b/>
                <w:sz w:val="20"/>
              </w:rPr>
            </w:pPr>
            <w:r>
              <w:rPr>
                <w:rFonts w:hint="eastAsia" w:ascii="仿宋" w:hAnsi="仿宋" w:eastAsia="仿宋" w:cs="仿宋"/>
                <w:b/>
                <w:sz w:val="20"/>
              </w:rPr>
              <w:t>收入总计</w:t>
            </w:r>
          </w:p>
        </w:tc>
        <w:tc>
          <w:tcPr>
            <w:tcW w:w="2033" w:type="dxa"/>
          </w:tcPr>
          <w:p w14:paraId="7DA978CF">
            <w:pPr>
              <w:pStyle w:val="12"/>
              <w:rPr>
                <w:rFonts w:hint="eastAsia" w:ascii="仿宋_GB2312" w:hAnsi="仿宋_GB2312" w:eastAsia="仿宋_GB2312" w:cs="仿宋_GB2312"/>
                <w:sz w:val="22"/>
              </w:rPr>
            </w:pPr>
          </w:p>
        </w:tc>
        <w:tc>
          <w:tcPr>
            <w:tcW w:w="1667" w:type="dxa"/>
          </w:tcPr>
          <w:p w14:paraId="6302B6BC">
            <w:pPr>
              <w:pStyle w:val="12"/>
              <w:spacing w:before="122"/>
              <w:ind w:left="510" w:right="492"/>
              <w:jc w:val="center"/>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40</w:t>
            </w:r>
          </w:p>
        </w:tc>
        <w:tc>
          <w:tcPr>
            <w:tcW w:w="2133" w:type="dxa"/>
          </w:tcPr>
          <w:p w14:paraId="22DBF783">
            <w:pPr>
              <w:pStyle w:val="12"/>
              <w:rPr>
                <w:rFonts w:hint="eastAsia" w:ascii="仿宋_GB2312" w:hAnsi="仿宋_GB2312" w:eastAsia="仿宋_GB2312" w:cs="仿宋_GB2312"/>
                <w:sz w:val="22"/>
              </w:rPr>
            </w:pPr>
          </w:p>
        </w:tc>
        <w:tc>
          <w:tcPr>
            <w:tcW w:w="2357" w:type="dxa"/>
            <w:tcBorders>
              <w:right w:val="nil"/>
            </w:tcBorders>
          </w:tcPr>
          <w:p w14:paraId="0D9E62EF">
            <w:pPr>
              <w:pStyle w:val="12"/>
              <w:rPr>
                <w:rFonts w:hint="eastAsia" w:ascii="仿宋_GB2312" w:hAnsi="仿宋_GB2312" w:eastAsia="仿宋_GB2312" w:cs="仿宋_GB2312"/>
                <w:sz w:val="22"/>
              </w:rPr>
            </w:pPr>
          </w:p>
        </w:tc>
      </w:tr>
    </w:tbl>
    <w:p w14:paraId="0E90B7D7">
      <w:pPr>
        <w:spacing w:after="0"/>
        <w:rPr>
          <w:rFonts w:ascii="Times New Roman"/>
          <w:sz w:val="22"/>
        </w:rPr>
        <w:sectPr>
          <w:type w:val="continuous"/>
          <w:pgSz w:w="16840" w:h="11910" w:orient="landscape"/>
          <w:pgMar w:top="1580" w:right="1200" w:bottom="280" w:left="1200" w:header="720" w:footer="720" w:gutter="0"/>
          <w:pgBorders>
            <w:top w:val="none" w:sz="0" w:space="0"/>
            <w:left w:val="none" w:sz="0" w:space="0"/>
            <w:bottom w:val="none" w:sz="0" w:space="0"/>
            <w:right w:val="none" w:sz="0" w:space="0"/>
          </w:pgBorders>
          <w:pgNumType w:fmt="decimal"/>
          <w:cols w:space="720" w:num="1"/>
        </w:sectPr>
      </w:pPr>
    </w:p>
    <w:p w14:paraId="677EC4FA">
      <w:pPr>
        <w:pStyle w:val="5"/>
        <w:spacing w:before="3"/>
        <w:rPr>
          <w:sz w:val="22"/>
        </w:rPr>
      </w:pPr>
    </w:p>
    <w:p w14:paraId="51A95106">
      <w:pPr>
        <w:pStyle w:val="3"/>
        <w:ind w:right="1983"/>
      </w:pPr>
      <w:r>
        <w:t>15、202</w:t>
      </w:r>
      <w:r>
        <w:rPr>
          <w:rFonts w:hint="eastAsia"/>
          <w:lang w:val="en-US" w:eastAsia="zh-CN"/>
        </w:rPr>
        <w:t>3</w:t>
      </w:r>
      <w:r>
        <w:t>年成安县本级国有资本经营预算支出决算表</w:t>
      </w:r>
    </w:p>
    <w:p w14:paraId="5C3F3F94">
      <w:pPr>
        <w:pStyle w:val="5"/>
        <w:spacing w:before="11"/>
        <w:rPr>
          <w:b/>
          <w:sz w:val="21"/>
        </w:rPr>
      </w:pPr>
    </w:p>
    <w:p w14:paraId="640890DC">
      <w:pPr>
        <w:spacing w:before="71" w:after="58"/>
        <w:ind w:left="0" w:right="239" w:firstLine="0"/>
        <w:jc w:val="right"/>
        <w:rPr>
          <w:sz w:val="20"/>
        </w:rPr>
      </w:pPr>
      <w:r>
        <w:rPr>
          <w:w w:val="95"/>
          <w:sz w:val="20"/>
        </w:rPr>
        <w:t>单位：万元</w:t>
      </w:r>
    </w:p>
    <w:tbl>
      <w:tblPr>
        <w:tblStyle w:val="8"/>
        <w:tblW w:w="0" w:type="auto"/>
        <w:tblInd w:w="2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93"/>
        <w:gridCol w:w="1919"/>
        <w:gridCol w:w="1572"/>
        <w:gridCol w:w="1572"/>
        <w:gridCol w:w="1572"/>
        <w:gridCol w:w="1572"/>
      </w:tblGrid>
      <w:tr w14:paraId="36840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5793" w:type="dxa"/>
            <w:tcBorders>
              <w:left w:val="nil"/>
            </w:tcBorders>
          </w:tcPr>
          <w:p w14:paraId="1DF3B739">
            <w:pPr>
              <w:pStyle w:val="12"/>
              <w:spacing w:before="3"/>
              <w:rPr>
                <w:sz w:val="15"/>
              </w:rPr>
            </w:pPr>
          </w:p>
          <w:p w14:paraId="43F18288">
            <w:pPr>
              <w:pStyle w:val="12"/>
              <w:ind w:right="2482"/>
              <w:jc w:val="right"/>
              <w:rPr>
                <w:b/>
                <w:sz w:val="20"/>
              </w:rPr>
            </w:pPr>
            <w:r>
              <w:rPr>
                <w:b/>
                <w:w w:val="95"/>
                <w:sz w:val="20"/>
              </w:rPr>
              <w:t>预算科目</w:t>
            </w:r>
          </w:p>
        </w:tc>
        <w:tc>
          <w:tcPr>
            <w:tcW w:w="1919" w:type="dxa"/>
          </w:tcPr>
          <w:p w14:paraId="25DBD9B2">
            <w:pPr>
              <w:pStyle w:val="12"/>
              <w:spacing w:before="3"/>
              <w:rPr>
                <w:sz w:val="15"/>
              </w:rPr>
            </w:pPr>
          </w:p>
          <w:p w14:paraId="09D5AFC7">
            <w:pPr>
              <w:pStyle w:val="12"/>
              <w:ind w:left="459"/>
              <w:rPr>
                <w:b/>
                <w:sz w:val="20"/>
              </w:rPr>
            </w:pPr>
            <w:r>
              <w:rPr>
                <w:b/>
                <w:sz w:val="20"/>
              </w:rPr>
              <w:t>年初预算数</w:t>
            </w:r>
          </w:p>
        </w:tc>
        <w:tc>
          <w:tcPr>
            <w:tcW w:w="1572" w:type="dxa"/>
          </w:tcPr>
          <w:p w14:paraId="280A3E26">
            <w:pPr>
              <w:pStyle w:val="12"/>
              <w:spacing w:before="3"/>
              <w:rPr>
                <w:sz w:val="15"/>
              </w:rPr>
            </w:pPr>
          </w:p>
          <w:p w14:paraId="22B320C0">
            <w:pPr>
              <w:pStyle w:val="12"/>
              <w:ind w:left="287"/>
              <w:rPr>
                <w:b/>
                <w:sz w:val="20"/>
              </w:rPr>
            </w:pPr>
            <w:r>
              <w:rPr>
                <w:b/>
                <w:sz w:val="20"/>
              </w:rPr>
              <w:t>调整预算数</w:t>
            </w:r>
          </w:p>
        </w:tc>
        <w:tc>
          <w:tcPr>
            <w:tcW w:w="1572" w:type="dxa"/>
          </w:tcPr>
          <w:p w14:paraId="5FE69BC3">
            <w:pPr>
              <w:pStyle w:val="12"/>
              <w:spacing w:before="3"/>
              <w:rPr>
                <w:sz w:val="15"/>
              </w:rPr>
            </w:pPr>
          </w:p>
          <w:p w14:paraId="544D74DF">
            <w:pPr>
              <w:pStyle w:val="12"/>
              <w:ind w:left="463" w:right="445"/>
              <w:jc w:val="center"/>
              <w:rPr>
                <w:b/>
                <w:sz w:val="20"/>
              </w:rPr>
            </w:pPr>
            <w:r>
              <w:rPr>
                <w:b/>
                <w:sz w:val="20"/>
              </w:rPr>
              <w:t>决算数</w:t>
            </w:r>
          </w:p>
        </w:tc>
        <w:tc>
          <w:tcPr>
            <w:tcW w:w="1572" w:type="dxa"/>
          </w:tcPr>
          <w:p w14:paraId="159062CB">
            <w:pPr>
              <w:pStyle w:val="12"/>
              <w:spacing w:before="3"/>
              <w:rPr>
                <w:sz w:val="15"/>
              </w:rPr>
            </w:pPr>
          </w:p>
          <w:p w14:paraId="2E322D59">
            <w:pPr>
              <w:pStyle w:val="12"/>
              <w:ind w:left="237"/>
              <w:rPr>
                <w:b/>
                <w:sz w:val="20"/>
              </w:rPr>
            </w:pPr>
            <w:r>
              <w:rPr>
                <w:b/>
                <w:sz w:val="20"/>
              </w:rPr>
              <w:t>完成预算的%</w:t>
            </w:r>
          </w:p>
        </w:tc>
        <w:tc>
          <w:tcPr>
            <w:tcW w:w="1572" w:type="dxa"/>
            <w:tcBorders>
              <w:right w:val="nil"/>
            </w:tcBorders>
          </w:tcPr>
          <w:p w14:paraId="36F73529">
            <w:pPr>
              <w:pStyle w:val="12"/>
              <w:spacing w:before="65"/>
              <w:ind w:left="67" w:right="49"/>
              <w:jc w:val="center"/>
              <w:rPr>
                <w:b/>
                <w:sz w:val="20"/>
              </w:rPr>
            </w:pPr>
            <w:r>
              <w:rPr>
                <w:b/>
                <w:sz w:val="20"/>
              </w:rPr>
              <w:t>比上年（同比）</w:t>
            </w:r>
          </w:p>
          <w:p w14:paraId="301A11DA">
            <w:pPr>
              <w:pStyle w:val="12"/>
              <w:spacing w:before="3"/>
              <w:ind w:left="67" w:right="48"/>
              <w:jc w:val="center"/>
              <w:rPr>
                <w:b/>
                <w:sz w:val="20"/>
              </w:rPr>
            </w:pPr>
            <w:r>
              <w:rPr>
                <w:b/>
                <w:sz w:val="20"/>
              </w:rPr>
              <w:t>+-%</w:t>
            </w:r>
          </w:p>
        </w:tc>
      </w:tr>
      <w:tr w14:paraId="78E7C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4" w:hRule="atLeast"/>
        </w:trPr>
        <w:tc>
          <w:tcPr>
            <w:tcW w:w="5793" w:type="dxa"/>
            <w:tcBorders>
              <w:left w:val="nil"/>
              <w:bottom w:val="single" w:color="000000" w:sz="4" w:space="0"/>
            </w:tcBorders>
          </w:tcPr>
          <w:p w14:paraId="07B9B55C">
            <w:pPr>
              <w:pStyle w:val="12"/>
              <w:spacing w:before="2" w:line="484" w:lineRule="auto"/>
              <w:ind w:left="29" w:right="2353"/>
              <w:rPr>
                <w:rFonts w:hint="eastAsia" w:ascii="仿宋_GB2312" w:hAnsi="仿宋_GB2312" w:eastAsia="仿宋_GB2312" w:cs="仿宋_GB2312"/>
                <w:b w:val="0"/>
                <w:bCs w:val="0"/>
                <w:sz w:val="20"/>
              </w:rPr>
            </w:pPr>
            <w:r>
              <w:rPr>
                <w:rFonts w:hint="eastAsia" w:ascii="仿宋_GB2312" w:hAnsi="仿宋_GB2312" w:eastAsia="仿宋_GB2312" w:cs="仿宋_GB2312"/>
                <w:b w:val="0"/>
                <w:bCs w:val="0"/>
                <w:spacing w:val="-1"/>
                <w:sz w:val="20"/>
              </w:rPr>
              <w:t>一、解决历史遗留问题及改革成本支出</w:t>
            </w:r>
            <w:r>
              <w:rPr>
                <w:rFonts w:hint="eastAsia" w:ascii="仿宋_GB2312" w:hAnsi="仿宋_GB2312" w:eastAsia="仿宋_GB2312" w:cs="仿宋_GB2312"/>
                <w:b w:val="0"/>
                <w:bCs w:val="0"/>
                <w:sz w:val="20"/>
              </w:rPr>
              <w:t>二、国有企业资本金注入</w:t>
            </w:r>
          </w:p>
          <w:p w14:paraId="644B3127">
            <w:pPr>
              <w:pStyle w:val="12"/>
              <w:spacing w:before="2"/>
              <w:ind w:left="29"/>
              <w:rPr>
                <w:rFonts w:hint="eastAsia" w:ascii="仿宋_GB2312" w:hAnsi="仿宋_GB2312" w:eastAsia="仿宋_GB2312" w:cs="仿宋_GB2312"/>
                <w:b w:val="0"/>
                <w:bCs w:val="0"/>
                <w:sz w:val="20"/>
              </w:rPr>
            </w:pPr>
            <w:r>
              <w:rPr>
                <w:rFonts w:hint="eastAsia" w:ascii="仿宋_GB2312" w:hAnsi="仿宋_GB2312" w:eastAsia="仿宋_GB2312" w:cs="仿宋_GB2312"/>
                <w:b w:val="0"/>
                <w:bCs w:val="0"/>
                <w:w w:val="95"/>
                <w:sz w:val="20"/>
              </w:rPr>
              <w:t>三、国有企业政策性补贴</w:t>
            </w:r>
          </w:p>
          <w:p w14:paraId="04D7A097">
            <w:pPr>
              <w:pStyle w:val="12"/>
              <w:spacing w:line="520" w:lineRule="atLeast"/>
              <w:ind w:left="29" w:right="2953"/>
              <w:rPr>
                <w:rFonts w:hint="eastAsia" w:ascii="仿宋_GB2312" w:hAnsi="仿宋_GB2312" w:eastAsia="仿宋_GB2312" w:cs="仿宋_GB2312"/>
                <w:sz w:val="20"/>
              </w:rPr>
            </w:pPr>
            <w:r>
              <w:rPr>
                <w:rFonts w:hint="eastAsia" w:ascii="仿宋_GB2312" w:hAnsi="仿宋_GB2312" w:eastAsia="仿宋_GB2312" w:cs="仿宋_GB2312"/>
                <w:b w:val="0"/>
                <w:bCs w:val="0"/>
                <w:sz w:val="20"/>
              </w:rPr>
              <w:t>四、金融国有资本经营预算支出五、其他国有资本经营预算支出</w:t>
            </w:r>
          </w:p>
        </w:tc>
        <w:tc>
          <w:tcPr>
            <w:tcW w:w="1919" w:type="dxa"/>
            <w:tcBorders>
              <w:bottom w:val="single" w:color="000000" w:sz="4" w:space="0"/>
            </w:tcBorders>
          </w:tcPr>
          <w:p w14:paraId="4398C64F">
            <w:pPr>
              <w:pStyle w:val="12"/>
              <w:rPr>
                <w:rFonts w:hint="eastAsia" w:ascii="仿宋_GB2312" w:hAnsi="仿宋_GB2312" w:eastAsia="仿宋_GB2312" w:cs="仿宋_GB2312"/>
                <w:sz w:val="22"/>
              </w:rPr>
            </w:pPr>
          </w:p>
        </w:tc>
        <w:tc>
          <w:tcPr>
            <w:tcW w:w="1572" w:type="dxa"/>
            <w:tcBorders>
              <w:bottom w:val="single" w:color="000000" w:sz="4" w:space="0"/>
            </w:tcBorders>
          </w:tcPr>
          <w:p w14:paraId="214C7B2F">
            <w:pPr>
              <w:pStyle w:val="12"/>
              <w:rPr>
                <w:rFonts w:hint="eastAsia" w:ascii="仿宋_GB2312" w:hAnsi="仿宋_GB2312" w:eastAsia="仿宋_GB2312" w:cs="仿宋_GB2312"/>
                <w:sz w:val="22"/>
              </w:rPr>
            </w:pPr>
          </w:p>
        </w:tc>
        <w:tc>
          <w:tcPr>
            <w:tcW w:w="1572" w:type="dxa"/>
            <w:tcBorders>
              <w:bottom w:val="single" w:color="000000" w:sz="4" w:space="0"/>
            </w:tcBorders>
          </w:tcPr>
          <w:p w14:paraId="5FAAFD27">
            <w:pPr>
              <w:pStyle w:val="12"/>
              <w:rPr>
                <w:rFonts w:hint="eastAsia" w:ascii="仿宋_GB2312" w:hAnsi="仿宋_GB2312" w:eastAsia="仿宋_GB2312" w:cs="仿宋_GB2312"/>
                <w:sz w:val="22"/>
              </w:rPr>
            </w:pPr>
          </w:p>
        </w:tc>
        <w:tc>
          <w:tcPr>
            <w:tcW w:w="1572" w:type="dxa"/>
            <w:tcBorders>
              <w:bottom w:val="single" w:color="000000" w:sz="4" w:space="0"/>
            </w:tcBorders>
          </w:tcPr>
          <w:p w14:paraId="59264880">
            <w:pPr>
              <w:pStyle w:val="12"/>
              <w:rPr>
                <w:rFonts w:hint="eastAsia" w:ascii="仿宋_GB2312" w:hAnsi="仿宋_GB2312" w:eastAsia="仿宋_GB2312" w:cs="仿宋_GB2312"/>
                <w:sz w:val="22"/>
              </w:rPr>
            </w:pPr>
          </w:p>
        </w:tc>
        <w:tc>
          <w:tcPr>
            <w:tcW w:w="1572" w:type="dxa"/>
            <w:tcBorders>
              <w:bottom w:val="single" w:color="000000" w:sz="4" w:space="0"/>
              <w:right w:val="nil"/>
            </w:tcBorders>
          </w:tcPr>
          <w:p w14:paraId="4B0E58A7">
            <w:pPr>
              <w:pStyle w:val="12"/>
              <w:rPr>
                <w:rFonts w:hint="eastAsia" w:ascii="仿宋_GB2312" w:hAnsi="仿宋_GB2312" w:eastAsia="仿宋_GB2312" w:cs="仿宋_GB2312"/>
                <w:sz w:val="22"/>
              </w:rPr>
            </w:pPr>
          </w:p>
        </w:tc>
      </w:tr>
      <w:tr w14:paraId="3F333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793" w:type="dxa"/>
            <w:tcBorders>
              <w:top w:val="single" w:color="000000" w:sz="4" w:space="0"/>
              <w:left w:val="nil"/>
              <w:bottom w:val="single" w:color="000000" w:sz="4" w:space="0"/>
              <w:right w:val="single" w:color="000000" w:sz="4" w:space="0"/>
            </w:tcBorders>
          </w:tcPr>
          <w:p w14:paraId="0840D40A">
            <w:pPr>
              <w:pStyle w:val="12"/>
              <w:spacing w:before="50" w:line="239" w:lineRule="exact"/>
              <w:ind w:left="10"/>
              <w:rPr>
                <w:rFonts w:hint="eastAsia" w:ascii="仿宋_GB2312" w:hAnsi="仿宋_GB2312" w:eastAsia="仿宋_GB2312" w:cs="仿宋_GB2312"/>
                <w:sz w:val="20"/>
              </w:rPr>
            </w:pPr>
            <w:r>
              <w:rPr>
                <w:rFonts w:hint="eastAsia" w:ascii="仿宋_GB2312" w:hAnsi="仿宋_GB2312" w:eastAsia="仿宋_GB2312" w:cs="仿宋_GB2312"/>
                <w:sz w:val="20"/>
              </w:rPr>
              <w:t>本年支出合计</w:t>
            </w:r>
          </w:p>
        </w:tc>
        <w:tc>
          <w:tcPr>
            <w:tcW w:w="1919" w:type="dxa"/>
            <w:tcBorders>
              <w:top w:val="single" w:color="000000" w:sz="4" w:space="0"/>
              <w:left w:val="single" w:color="000000" w:sz="4" w:space="0"/>
              <w:bottom w:val="single" w:color="000000" w:sz="4" w:space="0"/>
              <w:right w:val="single" w:color="000000" w:sz="4" w:space="0"/>
            </w:tcBorders>
          </w:tcPr>
          <w:p w14:paraId="55F6695F">
            <w:pPr>
              <w:pStyle w:val="12"/>
              <w:rPr>
                <w:rFonts w:hint="eastAsia" w:ascii="仿宋_GB2312" w:hAnsi="仿宋_GB2312" w:eastAsia="仿宋_GB2312" w:cs="仿宋_GB2312"/>
                <w:sz w:val="22"/>
              </w:rPr>
            </w:pPr>
          </w:p>
        </w:tc>
        <w:tc>
          <w:tcPr>
            <w:tcW w:w="1572" w:type="dxa"/>
            <w:tcBorders>
              <w:top w:val="single" w:color="000000" w:sz="4" w:space="0"/>
              <w:left w:val="single" w:color="000000" w:sz="4" w:space="0"/>
              <w:bottom w:val="single" w:color="000000" w:sz="4" w:space="0"/>
              <w:right w:val="single" w:color="000000" w:sz="4" w:space="0"/>
            </w:tcBorders>
          </w:tcPr>
          <w:p w14:paraId="40E99D45">
            <w:pPr>
              <w:pStyle w:val="12"/>
              <w:rPr>
                <w:rFonts w:hint="eastAsia" w:ascii="仿宋_GB2312" w:hAnsi="仿宋_GB2312" w:eastAsia="仿宋_GB2312" w:cs="仿宋_GB2312"/>
                <w:sz w:val="22"/>
              </w:rPr>
            </w:pPr>
          </w:p>
        </w:tc>
        <w:tc>
          <w:tcPr>
            <w:tcW w:w="1572" w:type="dxa"/>
            <w:tcBorders>
              <w:top w:val="single" w:color="000000" w:sz="4" w:space="0"/>
              <w:left w:val="single" w:color="000000" w:sz="4" w:space="0"/>
              <w:bottom w:val="single" w:color="000000" w:sz="4" w:space="0"/>
              <w:right w:val="single" w:color="000000" w:sz="4" w:space="0"/>
            </w:tcBorders>
          </w:tcPr>
          <w:p w14:paraId="35484932">
            <w:pPr>
              <w:pStyle w:val="12"/>
              <w:rPr>
                <w:rFonts w:hint="eastAsia" w:ascii="仿宋_GB2312" w:hAnsi="仿宋_GB2312" w:eastAsia="仿宋_GB2312" w:cs="仿宋_GB2312"/>
                <w:sz w:val="22"/>
              </w:rPr>
            </w:pPr>
          </w:p>
        </w:tc>
        <w:tc>
          <w:tcPr>
            <w:tcW w:w="1572" w:type="dxa"/>
            <w:tcBorders>
              <w:top w:val="single" w:color="000000" w:sz="4" w:space="0"/>
              <w:left w:val="single" w:color="000000" w:sz="4" w:space="0"/>
              <w:bottom w:val="single" w:color="000000" w:sz="4" w:space="0"/>
              <w:right w:val="single" w:color="000000" w:sz="4" w:space="0"/>
            </w:tcBorders>
          </w:tcPr>
          <w:p w14:paraId="36C25EEB">
            <w:pPr>
              <w:pStyle w:val="12"/>
              <w:rPr>
                <w:rFonts w:hint="eastAsia" w:ascii="仿宋_GB2312" w:hAnsi="仿宋_GB2312" w:eastAsia="仿宋_GB2312" w:cs="仿宋_GB2312"/>
                <w:sz w:val="22"/>
              </w:rPr>
            </w:pPr>
          </w:p>
        </w:tc>
        <w:tc>
          <w:tcPr>
            <w:tcW w:w="1572" w:type="dxa"/>
            <w:tcBorders>
              <w:top w:val="single" w:color="000000" w:sz="4" w:space="0"/>
              <w:left w:val="single" w:color="000000" w:sz="4" w:space="0"/>
              <w:bottom w:val="single" w:color="000000" w:sz="4" w:space="0"/>
              <w:right w:val="nil"/>
            </w:tcBorders>
          </w:tcPr>
          <w:p w14:paraId="75A84FB4">
            <w:pPr>
              <w:pStyle w:val="12"/>
              <w:rPr>
                <w:rFonts w:hint="eastAsia" w:ascii="仿宋_GB2312" w:hAnsi="仿宋_GB2312" w:eastAsia="仿宋_GB2312" w:cs="仿宋_GB2312"/>
                <w:sz w:val="22"/>
              </w:rPr>
            </w:pPr>
          </w:p>
        </w:tc>
      </w:tr>
      <w:tr w14:paraId="5D3BC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5" w:hRule="atLeast"/>
        </w:trPr>
        <w:tc>
          <w:tcPr>
            <w:tcW w:w="5793" w:type="dxa"/>
            <w:tcBorders>
              <w:top w:val="single" w:color="000000" w:sz="4" w:space="0"/>
              <w:left w:val="nil"/>
              <w:right w:val="single" w:color="000000" w:sz="4" w:space="0"/>
            </w:tcBorders>
          </w:tcPr>
          <w:p w14:paraId="69E9A2CC">
            <w:pPr>
              <w:pStyle w:val="12"/>
              <w:spacing w:before="2" w:line="484" w:lineRule="auto"/>
              <w:ind w:left="2314" w:right="2271"/>
              <w:jc w:val="center"/>
              <w:rPr>
                <w:rFonts w:hint="eastAsia" w:ascii="仿宋_GB2312" w:hAnsi="仿宋_GB2312" w:eastAsia="仿宋_GB2312" w:cs="仿宋_GB2312"/>
                <w:sz w:val="20"/>
              </w:rPr>
            </w:pPr>
            <w:r>
              <w:rPr>
                <w:rFonts w:hint="eastAsia" w:ascii="仿宋_GB2312" w:hAnsi="仿宋_GB2312" w:eastAsia="仿宋_GB2312" w:cs="仿宋_GB2312"/>
                <w:sz w:val="20"/>
              </w:rPr>
              <w:t>补助下级支出调出资金</w:t>
            </w:r>
          </w:p>
          <w:p w14:paraId="2D345B40">
            <w:pPr>
              <w:pStyle w:val="12"/>
              <w:spacing w:before="2"/>
              <w:ind w:left="2294" w:right="2254"/>
              <w:jc w:val="center"/>
              <w:rPr>
                <w:rFonts w:hint="eastAsia" w:ascii="仿宋_GB2312" w:hAnsi="仿宋_GB2312" w:eastAsia="仿宋_GB2312" w:cs="仿宋_GB2312"/>
                <w:sz w:val="20"/>
              </w:rPr>
            </w:pPr>
            <w:r>
              <w:rPr>
                <w:rFonts w:hint="eastAsia" w:ascii="仿宋_GB2312" w:hAnsi="仿宋_GB2312" w:eastAsia="仿宋_GB2312" w:cs="仿宋_GB2312"/>
                <w:sz w:val="20"/>
              </w:rPr>
              <w:t>年终结余结转</w:t>
            </w:r>
          </w:p>
        </w:tc>
        <w:tc>
          <w:tcPr>
            <w:tcW w:w="1919" w:type="dxa"/>
            <w:tcBorders>
              <w:top w:val="single" w:color="000000" w:sz="4" w:space="0"/>
              <w:left w:val="single" w:color="000000" w:sz="4" w:space="0"/>
              <w:right w:val="single" w:color="000000" w:sz="4" w:space="0"/>
            </w:tcBorders>
          </w:tcPr>
          <w:p w14:paraId="17A4DB1B">
            <w:pPr>
              <w:pStyle w:val="12"/>
              <w:rPr>
                <w:rFonts w:hint="eastAsia" w:ascii="仿宋_GB2312" w:hAnsi="仿宋_GB2312" w:eastAsia="仿宋_GB2312" w:cs="仿宋_GB2312"/>
                <w:sz w:val="22"/>
              </w:rPr>
            </w:pPr>
          </w:p>
        </w:tc>
        <w:tc>
          <w:tcPr>
            <w:tcW w:w="1572" w:type="dxa"/>
            <w:tcBorders>
              <w:top w:val="single" w:color="000000" w:sz="4" w:space="0"/>
              <w:left w:val="single" w:color="000000" w:sz="4" w:space="0"/>
              <w:right w:val="single" w:color="000000" w:sz="4" w:space="0"/>
            </w:tcBorders>
          </w:tcPr>
          <w:p w14:paraId="669BA26B">
            <w:pPr>
              <w:pStyle w:val="12"/>
              <w:rPr>
                <w:rFonts w:hint="eastAsia" w:ascii="仿宋_GB2312" w:hAnsi="仿宋_GB2312" w:eastAsia="仿宋_GB2312" w:cs="仿宋_GB2312"/>
                <w:sz w:val="22"/>
              </w:rPr>
            </w:pPr>
          </w:p>
        </w:tc>
        <w:tc>
          <w:tcPr>
            <w:tcW w:w="1572" w:type="dxa"/>
            <w:tcBorders>
              <w:top w:val="single" w:color="000000" w:sz="4" w:space="0"/>
              <w:left w:val="single" w:color="000000" w:sz="4" w:space="0"/>
              <w:right w:val="single" w:color="000000" w:sz="4" w:space="0"/>
            </w:tcBorders>
          </w:tcPr>
          <w:p w14:paraId="3E053CBC">
            <w:pPr>
              <w:pStyle w:val="12"/>
              <w:rPr>
                <w:rFonts w:hint="eastAsia" w:ascii="仿宋_GB2312" w:hAnsi="仿宋_GB2312" w:eastAsia="仿宋_GB2312" w:cs="仿宋_GB2312"/>
                <w:sz w:val="20"/>
              </w:rPr>
            </w:pPr>
          </w:p>
          <w:p w14:paraId="76447B35">
            <w:pPr>
              <w:pStyle w:val="12"/>
              <w:rPr>
                <w:rFonts w:hint="eastAsia" w:ascii="仿宋_GB2312" w:hAnsi="仿宋_GB2312" w:eastAsia="仿宋_GB2312" w:cs="仿宋_GB2312"/>
                <w:sz w:val="20"/>
              </w:rPr>
            </w:pPr>
          </w:p>
          <w:p w14:paraId="4BCD63DF">
            <w:pPr>
              <w:pStyle w:val="12"/>
              <w:rPr>
                <w:rFonts w:hint="eastAsia" w:ascii="仿宋_GB2312" w:hAnsi="仿宋_GB2312" w:eastAsia="仿宋_GB2312" w:cs="仿宋_GB2312"/>
                <w:sz w:val="20"/>
              </w:rPr>
            </w:pPr>
          </w:p>
          <w:p w14:paraId="601CA65F">
            <w:pPr>
              <w:pStyle w:val="12"/>
              <w:rPr>
                <w:rFonts w:hint="eastAsia" w:ascii="仿宋_GB2312" w:hAnsi="仿宋_GB2312" w:eastAsia="仿宋_GB2312" w:cs="仿宋_GB2312"/>
                <w:sz w:val="20"/>
              </w:rPr>
            </w:pPr>
          </w:p>
          <w:p w14:paraId="174EE812">
            <w:pPr>
              <w:pStyle w:val="12"/>
              <w:spacing w:before="143"/>
              <w:ind w:left="67" w:right="47"/>
              <w:jc w:val="center"/>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40</w:t>
            </w:r>
          </w:p>
        </w:tc>
        <w:tc>
          <w:tcPr>
            <w:tcW w:w="1572" w:type="dxa"/>
            <w:tcBorders>
              <w:top w:val="single" w:color="000000" w:sz="4" w:space="0"/>
              <w:left w:val="single" w:color="000000" w:sz="4" w:space="0"/>
              <w:right w:val="single" w:color="000000" w:sz="4" w:space="0"/>
            </w:tcBorders>
          </w:tcPr>
          <w:p w14:paraId="1A386F3E">
            <w:pPr>
              <w:pStyle w:val="12"/>
              <w:rPr>
                <w:rFonts w:hint="eastAsia" w:ascii="仿宋_GB2312" w:hAnsi="仿宋_GB2312" w:eastAsia="仿宋_GB2312" w:cs="仿宋_GB2312"/>
                <w:sz w:val="22"/>
              </w:rPr>
            </w:pPr>
          </w:p>
        </w:tc>
        <w:tc>
          <w:tcPr>
            <w:tcW w:w="1572" w:type="dxa"/>
            <w:tcBorders>
              <w:top w:val="single" w:color="000000" w:sz="4" w:space="0"/>
              <w:left w:val="single" w:color="000000" w:sz="4" w:space="0"/>
              <w:right w:val="nil"/>
            </w:tcBorders>
          </w:tcPr>
          <w:p w14:paraId="4219F0DE">
            <w:pPr>
              <w:pStyle w:val="12"/>
              <w:rPr>
                <w:rFonts w:hint="eastAsia" w:ascii="仿宋_GB2312" w:hAnsi="仿宋_GB2312" w:eastAsia="仿宋_GB2312" w:cs="仿宋_GB2312"/>
                <w:sz w:val="22"/>
              </w:rPr>
            </w:pPr>
          </w:p>
        </w:tc>
      </w:tr>
      <w:tr w14:paraId="2BE0B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5793" w:type="dxa"/>
            <w:tcBorders>
              <w:left w:val="nil"/>
            </w:tcBorders>
          </w:tcPr>
          <w:p w14:paraId="57AD7D93">
            <w:pPr>
              <w:pStyle w:val="12"/>
              <w:spacing w:before="38"/>
              <w:ind w:right="2482"/>
              <w:jc w:val="right"/>
              <w:rPr>
                <w:rFonts w:hint="eastAsia" w:ascii="仿宋_GB2312" w:hAnsi="仿宋_GB2312" w:eastAsia="仿宋_GB2312" w:cs="仿宋_GB2312"/>
                <w:b/>
                <w:sz w:val="20"/>
              </w:rPr>
            </w:pPr>
            <w:r>
              <w:rPr>
                <w:rFonts w:hint="eastAsia" w:ascii="仿宋_GB2312" w:hAnsi="仿宋_GB2312" w:eastAsia="仿宋_GB2312" w:cs="仿宋_GB2312"/>
                <w:b/>
                <w:w w:val="95"/>
                <w:sz w:val="20"/>
              </w:rPr>
              <w:t>支出总计</w:t>
            </w:r>
          </w:p>
        </w:tc>
        <w:tc>
          <w:tcPr>
            <w:tcW w:w="1919" w:type="dxa"/>
          </w:tcPr>
          <w:p w14:paraId="72B10EE8">
            <w:pPr>
              <w:pStyle w:val="12"/>
              <w:rPr>
                <w:rFonts w:hint="eastAsia" w:ascii="仿宋_GB2312" w:hAnsi="仿宋_GB2312" w:eastAsia="仿宋_GB2312" w:cs="仿宋_GB2312"/>
                <w:sz w:val="22"/>
              </w:rPr>
            </w:pPr>
          </w:p>
        </w:tc>
        <w:tc>
          <w:tcPr>
            <w:tcW w:w="1572" w:type="dxa"/>
          </w:tcPr>
          <w:p w14:paraId="4A1CA908">
            <w:pPr>
              <w:pStyle w:val="12"/>
              <w:rPr>
                <w:rFonts w:hint="eastAsia" w:ascii="仿宋_GB2312" w:hAnsi="仿宋_GB2312" w:eastAsia="仿宋_GB2312" w:cs="仿宋_GB2312"/>
                <w:sz w:val="22"/>
              </w:rPr>
            </w:pPr>
          </w:p>
        </w:tc>
        <w:tc>
          <w:tcPr>
            <w:tcW w:w="1572" w:type="dxa"/>
          </w:tcPr>
          <w:p w14:paraId="7B7E250D">
            <w:pPr>
              <w:pStyle w:val="12"/>
              <w:spacing w:before="38"/>
              <w:ind w:left="460" w:right="445"/>
              <w:jc w:val="center"/>
              <w:rPr>
                <w:rFonts w:hint="default" w:ascii="仿宋_GB2312" w:hAnsi="仿宋_GB2312" w:eastAsia="仿宋_GB2312" w:cs="仿宋_GB2312"/>
                <w:b/>
                <w:sz w:val="20"/>
                <w:lang w:val="en-US" w:eastAsia="zh-CN"/>
              </w:rPr>
            </w:pPr>
            <w:r>
              <w:rPr>
                <w:rFonts w:hint="eastAsia" w:ascii="仿宋_GB2312" w:hAnsi="仿宋_GB2312" w:eastAsia="仿宋_GB2312" w:cs="仿宋_GB2312"/>
                <w:b/>
                <w:w w:val="90"/>
                <w:sz w:val="20"/>
                <w:lang w:val="en-US" w:eastAsia="zh-CN"/>
              </w:rPr>
              <w:t>40</w:t>
            </w:r>
          </w:p>
        </w:tc>
        <w:tc>
          <w:tcPr>
            <w:tcW w:w="1572" w:type="dxa"/>
          </w:tcPr>
          <w:p w14:paraId="7BB5CD1A">
            <w:pPr>
              <w:pStyle w:val="12"/>
              <w:rPr>
                <w:rFonts w:hint="eastAsia" w:ascii="仿宋_GB2312" w:hAnsi="仿宋_GB2312" w:eastAsia="仿宋_GB2312" w:cs="仿宋_GB2312"/>
                <w:sz w:val="22"/>
              </w:rPr>
            </w:pPr>
          </w:p>
        </w:tc>
        <w:tc>
          <w:tcPr>
            <w:tcW w:w="1572" w:type="dxa"/>
            <w:tcBorders>
              <w:right w:val="nil"/>
            </w:tcBorders>
          </w:tcPr>
          <w:p w14:paraId="44E53FF4">
            <w:pPr>
              <w:pStyle w:val="12"/>
              <w:rPr>
                <w:rFonts w:hint="eastAsia" w:ascii="仿宋_GB2312" w:hAnsi="仿宋_GB2312" w:eastAsia="仿宋_GB2312" w:cs="仿宋_GB2312"/>
                <w:sz w:val="22"/>
              </w:rPr>
            </w:pPr>
          </w:p>
        </w:tc>
      </w:tr>
    </w:tbl>
    <w:p w14:paraId="1F26E535">
      <w:pPr>
        <w:spacing w:after="0"/>
        <w:rPr>
          <w:rFonts w:ascii="Times New Roman"/>
          <w:sz w:val="22"/>
        </w:rPr>
        <w:sectPr>
          <w:pgSz w:w="16840" w:h="11910" w:orient="landscape"/>
          <w:pgMar w:top="1100" w:right="1200" w:bottom="180" w:left="1200" w:header="0" w:footer="0" w:gutter="0"/>
          <w:pgBorders>
            <w:top w:val="none" w:sz="0" w:space="0"/>
            <w:left w:val="none" w:sz="0" w:space="0"/>
            <w:bottom w:val="none" w:sz="0" w:space="0"/>
            <w:right w:val="none" w:sz="0" w:space="0"/>
          </w:pgBorders>
          <w:pgNumType w:fmt="decimal"/>
          <w:cols w:space="720" w:num="1"/>
        </w:sectPr>
      </w:pPr>
    </w:p>
    <w:p w14:paraId="4C724BAB">
      <w:pPr>
        <w:pStyle w:val="5"/>
        <w:spacing w:before="3"/>
        <w:rPr>
          <w:sz w:val="22"/>
        </w:rPr>
      </w:pPr>
    </w:p>
    <w:p w14:paraId="1662A673">
      <w:pPr>
        <w:spacing w:after="0"/>
        <w:rPr>
          <w:sz w:val="22"/>
        </w:rPr>
        <w:sectPr>
          <w:pgSz w:w="16840" w:h="11910" w:orient="landscape"/>
          <w:pgMar w:top="1100" w:right="1200" w:bottom="180" w:left="1200" w:header="0" w:footer="0" w:gutter="0"/>
          <w:pgBorders>
            <w:top w:val="none" w:sz="0" w:space="0"/>
            <w:left w:val="none" w:sz="0" w:space="0"/>
            <w:bottom w:val="none" w:sz="0" w:space="0"/>
            <w:right w:val="none" w:sz="0" w:space="0"/>
          </w:pgBorders>
          <w:pgNumType w:fmt="decimal"/>
          <w:cols w:space="720" w:num="1"/>
        </w:sectPr>
      </w:pPr>
    </w:p>
    <w:p w14:paraId="2CBFCAE9">
      <w:pPr>
        <w:pStyle w:val="3"/>
        <w:ind w:left="2299"/>
        <w:jc w:val="left"/>
      </w:pPr>
      <w:r>
        <w:t>16、202</w:t>
      </w:r>
      <w:r>
        <w:rPr>
          <w:rFonts w:hint="eastAsia"/>
          <w:lang w:val="en-US" w:eastAsia="zh-CN"/>
        </w:rPr>
        <w:t>3</w:t>
      </w:r>
      <w:r>
        <w:rPr>
          <w:spacing w:val="-4"/>
        </w:rPr>
        <w:t>年成安县本级国有资本经营预算支出功能分类决算表</w:t>
      </w:r>
    </w:p>
    <w:p w14:paraId="03EE5360">
      <w:pPr>
        <w:pStyle w:val="5"/>
        <w:rPr>
          <w:b/>
          <w:sz w:val="20"/>
        </w:rPr>
      </w:pPr>
      <w:r>
        <w:br w:type="column"/>
      </w:r>
    </w:p>
    <w:p w14:paraId="0AF5830D">
      <w:pPr>
        <w:pStyle w:val="5"/>
        <w:spacing w:before="4"/>
        <w:rPr>
          <w:b/>
          <w:sz w:val="20"/>
        </w:rPr>
      </w:pPr>
    </w:p>
    <w:p w14:paraId="34DE6D32">
      <w:pPr>
        <w:spacing w:before="1"/>
        <w:ind w:left="936" w:right="0" w:firstLine="0"/>
        <w:jc w:val="left"/>
        <w:rPr>
          <w:b/>
          <w:sz w:val="20"/>
        </w:rPr>
      </w:pPr>
      <w:r>
        <w:rPr>
          <w:b/>
          <w:sz w:val="20"/>
        </w:rPr>
        <w:t>单位：万元</w:t>
      </w:r>
    </w:p>
    <w:p w14:paraId="450DDD14">
      <w:pPr>
        <w:spacing w:after="0"/>
        <w:jc w:val="left"/>
        <w:rPr>
          <w:sz w:val="20"/>
        </w:rPr>
        <w:sectPr>
          <w:type w:val="continuous"/>
          <w:pgSz w:w="16840" w:h="11910" w:orient="landscape"/>
          <w:pgMar w:top="1580" w:right="1200" w:bottom="280" w:left="1200" w:header="720" w:footer="720" w:gutter="0"/>
          <w:pgBorders>
            <w:top w:val="none" w:sz="0" w:space="0"/>
            <w:left w:val="none" w:sz="0" w:space="0"/>
            <w:bottom w:val="none" w:sz="0" w:space="0"/>
            <w:right w:val="none" w:sz="0" w:space="0"/>
          </w:pgBorders>
          <w:pgNumType w:fmt="decimal"/>
          <w:cols w:equalWidth="0" w:num="2">
            <w:col w:w="12240" w:space="40"/>
            <w:col w:w="2160"/>
          </w:cols>
        </w:sectPr>
      </w:pPr>
    </w:p>
    <w:tbl>
      <w:tblPr>
        <w:tblStyle w:val="8"/>
        <w:tblW w:w="14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0"/>
        <w:gridCol w:w="4845"/>
        <w:gridCol w:w="1920"/>
        <w:gridCol w:w="1920"/>
        <w:gridCol w:w="1920"/>
        <w:gridCol w:w="1920"/>
      </w:tblGrid>
      <w:tr w14:paraId="435E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AEDF5">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科目编码</w:t>
            </w:r>
          </w:p>
        </w:tc>
        <w:tc>
          <w:tcPr>
            <w:tcW w:w="4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EC7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预算科目</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6A8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E2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调整预算数</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7E8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C02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完成调整预算的%</w:t>
            </w:r>
          </w:p>
        </w:tc>
      </w:tr>
      <w:tr w14:paraId="2CCD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single" w:color="000000" w:sz="8" w:space="0"/>
              <w:left w:val="single" w:color="000000" w:sz="8" w:space="0"/>
              <w:bottom w:val="nil"/>
              <w:right w:val="single" w:color="000000" w:sz="8" w:space="0"/>
            </w:tcBorders>
            <w:shd w:val="clear" w:color="auto" w:fill="auto"/>
            <w:vAlign w:val="center"/>
          </w:tcPr>
          <w:p w14:paraId="271B5E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4845" w:type="dxa"/>
            <w:tcBorders>
              <w:top w:val="single" w:color="000000" w:sz="8" w:space="0"/>
              <w:left w:val="single" w:color="000000" w:sz="8" w:space="0"/>
              <w:bottom w:val="nil"/>
              <w:right w:val="single" w:color="000000" w:sz="8" w:space="0"/>
            </w:tcBorders>
            <w:shd w:val="clear" w:color="auto" w:fill="auto"/>
            <w:vAlign w:val="center"/>
          </w:tcPr>
          <w:p w14:paraId="244A3C43">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社会保障和就业支出</w:t>
            </w:r>
          </w:p>
        </w:tc>
        <w:tc>
          <w:tcPr>
            <w:tcW w:w="0" w:type="auto"/>
            <w:tcBorders>
              <w:top w:val="single" w:color="000000" w:sz="8" w:space="0"/>
              <w:left w:val="single" w:color="000000" w:sz="8" w:space="0"/>
              <w:bottom w:val="nil"/>
              <w:right w:val="single" w:color="000000" w:sz="8" w:space="0"/>
            </w:tcBorders>
            <w:shd w:val="clear" w:color="auto" w:fill="auto"/>
            <w:noWrap/>
            <w:vAlign w:val="center"/>
          </w:tcPr>
          <w:p w14:paraId="5633FE57">
            <w:pPr>
              <w:jc w:val="left"/>
              <w:rPr>
                <w:rFonts w:hint="eastAsia" w:ascii="仿宋" w:hAnsi="仿宋" w:eastAsia="仿宋" w:cs="仿宋"/>
                <w:i w:val="0"/>
                <w:iCs w:val="0"/>
                <w:color w:val="000000"/>
                <w:sz w:val="20"/>
                <w:szCs w:val="20"/>
                <w:u w:val="none"/>
              </w:rPr>
            </w:pPr>
          </w:p>
        </w:tc>
        <w:tc>
          <w:tcPr>
            <w:tcW w:w="0" w:type="auto"/>
            <w:tcBorders>
              <w:top w:val="single" w:color="000000" w:sz="8" w:space="0"/>
              <w:left w:val="single" w:color="000000" w:sz="8" w:space="0"/>
              <w:bottom w:val="nil"/>
              <w:right w:val="single" w:color="000000" w:sz="8" w:space="0"/>
            </w:tcBorders>
            <w:shd w:val="clear" w:color="auto" w:fill="auto"/>
            <w:noWrap/>
            <w:vAlign w:val="center"/>
          </w:tcPr>
          <w:p w14:paraId="694913BD">
            <w:pPr>
              <w:jc w:val="left"/>
              <w:rPr>
                <w:rFonts w:hint="eastAsia" w:ascii="仿宋" w:hAnsi="仿宋" w:eastAsia="仿宋" w:cs="仿宋"/>
                <w:i w:val="0"/>
                <w:iCs w:val="0"/>
                <w:color w:val="000000"/>
                <w:sz w:val="20"/>
                <w:szCs w:val="20"/>
                <w:u w:val="none"/>
              </w:rPr>
            </w:pPr>
          </w:p>
        </w:tc>
        <w:tc>
          <w:tcPr>
            <w:tcW w:w="0" w:type="auto"/>
            <w:tcBorders>
              <w:top w:val="single" w:color="000000" w:sz="8" w:space="0"/>
              <w:left w:val="single" w:color="000000" w:sz="8" w:space="0"/>
              <w:bottom w:val="nil"/>
              <w:right w:val="single" w:color="000000" w:sz="8" w:space="0"/>
            </w:tcBorders>
            <w:shd w:val="clear" w:color="auto" w:fill="auto"/>
            <w:noWrap/>
            <w:vAlign w:val="center"/>
          </w:tcPr>
          <w:p w14:paraId="5C3CA0ED">
            <w:pPr>
              <w:jc w:val="left"/>
              <w:rPr>
                <w:rFonts w:hint="eastAsia" w:ascii="仿宋" w:hAnsi="仿宋" w:eastAsia="仿宋" w:cs="仿宋"/>
                <w:i w:val="0"/>
                <w:iCs w:val="0"/>
                <w:color w:val="000000"/>
                <w:sz w:val="20"/>
                <w:szCs w:val="20"/>
                <w:u w:val="none"/>
              </w:rPr>
            </w:pPr>
          </w:p>
        </w:tc>
        <w:tc>
          <w:tcPr>
            <w:tcW w:w="0" w:type="auto"/>
            <w:tcBorders>
              <w:top w:val="single" w:color="000000" w:sz="8" w:space="0"/>
              <w:left w:val="single" w:color="000000" w:sz="8" w:space="0"/>
              <w:bottom w:val="nil"/>
              <w:right w:val="single" w:color="000000" w:sz="8" w:space="0"/>
            </w:tcBorders>
            <w:shd w:val="clear" w:color="auto" w:fill="auto"/>
            <w:noWrap/>
            <w:vAlign w:val="center"/>
          </w:tcPr>
          <w:p w14:paraId="2C838AE0">
            <w:pPr>
              <w:jc w:val="left"/>
              <w:rPr>
                <w:rFonts w:hint="eastAsia" w:ascii="仿宋" w:hAnsi="仿宋" w:eastAsia="仿宋" w:cs="仿宋"/>
                <w:i w:val="0"/>
                <w:iCs w:val="0"/>
                <w:color w:val="000000"/>
                <w:sz w:val="20"/>
                <w:szCs w:val="20"/>
                <w:u w:val="none"/>
              </w:rPr>
            </w:pPr>
          </w:p>
        </w:tc>
      </w:tr>
      <w:tr w14:paraId="426E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6C51A0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20804</w:t>
            </w:r>
          </w:p>
        </w:tc>
        <w:tc>
          <w:tcPr>
            <w:tcW w:w="4845" w:type="dxa"/>
            <w:tcBorders>
              <w:top w:val="nil"/>
              <w:left w:val="single" w:color="000000" w:sz="8" w:space="0"/>
              <w:bottom w:val="nil"/>
              <w:right w:val="single" w:color="000000" w:sz="8" w:space="0"/>
            </w:tcBorders>
            <w:shd w:val="clear" w:color="auto" w:fill="auto"/>
            <w:vAlign w:val="center"/>
          </w:tcPr>
          <w:p w14:paraId="4DF5C139">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补充全国社会保障基金</w:t>
            </w:r>
          </w:p>
        </w:tc>
        <w:tc>
          <w:tcPr>
            <w:tcW w:w="0" w:type="auto"/>
            <w:tcBorders>
              <w:top w:val="nil"/>
              <w:left w:val="single" w:color="000000" w:sz="8" w:space="0"/>
              <w:bottom w:val="nil"/>
              <w:right w:val="single" w:color="000000" w:sz="8" w:space="0"/>
            </w:tcBorders>
            <w:shd w:val="clear" w:color="auto" w:fill="auto"/>
            <w:noWrap/>
            <w:vAlign w:val="center"/>
          </w:tcPr>
          <w:p w14:paraId="60BA4B68">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E72687A">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3EC134B">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CCAB2FC">
            <w:pPr>
              <w:jc w:val="left"/>
              <w:rPr>
                <w:rFonts w:hint="eastAsia" w:ascii="仿宋" w:hAnsi="仿宋" w:eastAsia="仿宋" w:cs="仿宋"/>
                <w:i w:val="0"/>
                <w:iCs w:val="0"/>
                <w:color w:val="000000"/>
                <w:sz w:val="20"/>
                <w:szCs w:val="20"/>
                <w:u w:val="none"/>
              </w:rPr>
            </w:pPr>
          </w:p>
        </w:tc>
      </w:tr>
      <w:tr w14:paraId="418C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3DB65E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2080451</w:t>
            </w:r>
          </w:p>
        </w:tc>
        <w:tc>
          <w:tcPr>
            <w:tcW w:w="4845" w:type="dxa"/>
            <w:tcBorders>
              <w:top w:val="nil"/>
              <w:left w:val="single" w:color="000000" w:sz="8" w:space="0"/>
              <w:bottom w:val="nil"/>
              <w:right w:val="single" w:color="000000" w:sz="8" w:space="0"/>
            </w:tcBorders>
            <w:shd w:val="clear" w:color="auto" w:fill="auto"/>
            <w:vAlign w:val="center"/>
          </w:tcPr>
          <w:p w14:paraId="01CBBA2F">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国有资本经营预算补充社保基金支出</w:t>
            </w:r>
          </w:p>
        </w:tc>
        <w:tc>
          <w:tcPr>
            <w:tcW w:w="0" w:type="auto"/>
            <w:tcBorders>
              <w:top w:val="nil"/>
              <w:left w:val="single" w:color="000000" w:sz="8" w:space="0"/>
              <w:bottom w:val="nil"/>
              <w:right w:val="single" w:color="000000" w:sz="8" w:space="0"/>
            </w:tcBorders>
            <w:shd w:val="clear" w:color="auto" w:fill="auto"/>
            <w:noWrap/>
            <w:vAlign w:val="center"/>
          </w:tcPr>
          <w:p w14:paraId="27355E84">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E51AB6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7B397BC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0C50F88">
            <w:pPr>
              <w:jc w:val="left"/>
              <w:rPr>
                <w:rFonts w:hint="eastAsia" w:ascii="仿宋" w:hAnsi="仿宋" w:eastAsia="仿宋" w:cs="仿宋"/>
                <w:i w:val="0"/>
                <w:iCs w:val="0"/>
                <w:color w:val="000000"/>
                <w:sz w:val="20"/>
                <w:szCs w:val="20"/>
                <w:u w:val="none"/>
              </w:rPr>
            </w:pPr>
          </w:p>
        </w:tc>
      </w:tr>
      <w:tr w14:paraId="36FD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5C3602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0" w:type="auto"/>
            <w:tcBorders>
              <w:top w:val="nil"/>
              <w:left w:val="single" w:color="000000" w:sz="8" w:space="0"/>
              <w:bottom w:val="nil"/>
              <w:right w:val="single" w:color="000000" w:sz="8" w:space="0"/>
            </w:tcBorders>
            <w:shd w:val="clear" w:color="auto" w:fill="auto"/>
            <w:noWrap/>
            <w:vAlign w:val="center"/>
          </w:tcPr>
          <w:p w14:paraId="382E7FB3">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国有资本经营预算支出</w:t>
            </w:r>
          </w:p>
        </w:tc>
        <w:tc>
          <w:tcPr>
            <w:tcW w:w="0" w:type="auto"/>
            <w:tcBorders>
              <w:top w:val="nil"/>
              <w:left w:val="single" w:color="000000" w:sz="8" w:space="0"/>
              <w:bottom w:val="nil"/>
              <w:right w:val="single" w:color="000000" w:sz="8" w:space="0"/>
            </w:tcBorders>
            <w:shd w:val="clear" w:color="auto" w:fill="auto"/>
            <w:noWrap/>
            <w:vAlign w:val="center"/>
          </w:tcPr>
          <w:p w14:paraId="5173450A">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1D7EB08">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6C6C3B7">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DD5BA7A">
            <w:pPr>
              <w:jc w:val="left"/>
              <w:rPr>
                <w:rFonts w:hint="eastAsia" w:ascii="仿宋" w:hAnsi="仿宋" w:eastAsia="仿宋" w:cs="仿宋"/>
                <w:i w:val="0"/>
                <w:iCs w:val="0"/>
                <w:color w:val="000000"/>
                <w:sz w:val="20"/>
                <w:szCs w:val="20"/>
                <w:u w:val="none"/>
              </w:rPr>
            </w:pPr>
          </w:p>
        </w:tc>
      </w:tr>
      <w:tr w14:paraId="51C0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298E54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w:t>
            </w:r>
          </w:p>
        </w:tc>
        <w:tc>
          <w:tcPr>
            <w:tcW w:w="4845" w:type="dxa"/>
            <w:tcBorders>
              <w:top w:val="nil"/>
              <w:left w:val="single" w:color="000000" w:sz="8" w:space="0"/>
              <w:bottom w:val="nil"/>
              <w:right w:val="single" w:color="000000" w:sz="8" w:space="0"/>
            </w:tcBorders>
            <w:shd w:val="clear" w:color="auto" w:fill="auto"/>
            <w:vAlign w:val="center"/>
          </w:tcPr>
          <w:p w14:paraId="532A1F69">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解决历史遗留问题及改革成本支出</w:t>
            </w:r>
          </w:p>
        </w:tc>
        <w:tc>
          <w:tcPr>
            <w:tcW w:w="0" w:type="auto"/>
            <w:tcBorders>
              <w:top w:val="nil"/>
              <w:left w:val="single" w:color="000000" w:sz="8" w:space="0"/>
              <w:bottom w:val="nil"/>
              <w:right w:val="single" w:color="000000" w:sz="8" w:space="0"/>
            </w:tcBorders>
            <w:shd w:val="clear" w:color="auto" w:fill="auto"/>
            <w:noWrap/>
            <w:vAlign w:val="center"/>
          </w:tcPr>
          <w:p w14:paraId="500605CC">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AAED41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41C5C47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0D6C22E">
            <w:pPr>
              <w:jc w:val="left"/>
              <w:rPr>
                <w:rFonts w:hint="eastAsia" w:ascii="仿宋" w:hAnsi="仿宋" w:eastAsia="仿宋" w:cs="仿宋"/>
                <w:i w:val="0"/>
                <w:iCs w:val="0"/>
                <w:color w:val="000000"/>
                <w:sz w:val="20"/>
                <w:szCs w:val="20"/>
                <w:u w:val="none"/>
              </w:rPr>
            </w:pPr>
          </w:p>
        </w:tc>
      </w:tr>
      <w:tr w14:paraId="53CB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1F7172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2230101</w:t>
            </w:r>
          </w:p>
        </w:tc>
        <w:tc>
          <w:tcPr>
            <w:tcW w:w="4845" w:type="dxa"/>
            <w:tcBorders>
              <w:top w:val="nil"/>
              <w:left w:val="single" w:color="000000" w:sz="8" w:space="0"/>
              <w:bottom w:val="nil"/>
              <w:right w:val="single" w:color="000000" w:sz="8" w:space="0"/>
            </w:tcBorders>
            <w:shd w:val="clear" w:color="auto" w:fill="auto"/>
            <w:vAlign w:val="center"/>
          </w:tcPr>
          <w:p w14:paraId="30421D1C">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厂办大集体改革支出</w:t>
            </w:r>
          </w:p>
        </w:tc>
        <w:tc>
          <w:tcPr>
            <w:tcW w:w="0" w:type="auto"/>
            <w:tcBorders>
              <w:top w:val="nil"/>
              <w:left w:val="single" w:color="000000" w:sz="8" w:space="0"/>
              <w:bottom w:val="nil"/>
              <w:right w:val="single" w:color="000000" w:sz="8" w:space="0"/>
            </w:tcBorders>
            <w:shd w:val="clear" w:color="auto" w:fill="auto"/>
            <w:noWrap/>
            <w:vAlign w:val="center"/>
          </w:tcPr>
          <w:p w14:paraId="549FC8A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939D6A7">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8E82C8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7A3CE9FD">
            <w:pPr>
              <w:jc w:val="left"/>
              <w:rPr>
                <w:rFonts w:hint="eastAsia" w:ascii="仿宋" w:hAnsi="仿宋" w:eastAsia="仿宋" w:cs="仿宋"/>
                <w:i w:val="0"/>
                <w:iCs w:val="0"/>
                <w:color w:val="000000"/>
                <w:sz w:val="20"/>
                <w:szCs w:val="20"/>
                <w:u w:val="none"/>
              </w:rPr>
            </w:pPr>
          </w:p>
        </w:tc>
      </w:tr>
      <w:tr w14:paraId="3149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2E5620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2230102</w:t>
            </w:r>
          </w:p>
        </w:tc>
        <w:tc>
          <w:tcPr>
            <w:tcW w:w="4845" w:type="dxa"/>
            <w:tcBorders>
              <w:top w:val="nil"/>
              <w:left w:val="single" w:color="000000" w:sz="8" w:space="0"/>
              <w:bottom w:val="nil"/>
              <w:right w:val="single" w:color="000000" w:sz="8" w:space="0"/>
            </w:tcBorders>
            <w:shd w:val="clear" w:color="auto" w:fill="auto"/>
            <w:vAlign w:val="center"/>
          </w:tcPr>
          <w:p w14:paraId="24BF632E">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"三供一业"移交补助支出</w:t>
            </w:r>
          </w:p>
        </w:tc>
        <w:tc>
          <w:tcPr>
            <w:tcW w:w="0" w:type="auto"/>
            <w:tcBorders>
              <w:top w:val="nil"/>
              <w:left w:val="single" w:color="000000" w:sz="8" w:space="0"/>
              <w:bottom w:val="nil"/>
              <w:right w:val="single" w:color="000000" w:sz="8" w:space="0"/>
            </w:tcBorders>
            <w:shd w:val="clear" w:color="auto" w:fill="auto"/>
            <w:noWrap/>
            <w:vAlign w:val="center"/>
          </w:tcPr>
          <w:p w14:paraId="5796614A">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8E7825D">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6120612">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4AE2E7B">
            <w:pPr>
              <w:jc w:val="left"/>
              <w:rPr>
                <w:rFonts w:hint="eastAsia" w:ascii="仿宋" w:hAnsi="仿宋" w:eastAsia="仿宋" w:cs="仿宋"/>
                <w:i w:val="0"/>
                <w:iCs w:val="0"/>
                <w:color w:val="000000"/>
                <w:sz w:val="20"/>
                <w:szCs w:val="20"/>
                <w:u w:val="none"/>
              </w:rPr>
            </w:pPr>
          </w:p>
        </w:tc>
      </w:tr>
      <w:tr w14:paraId="658F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154FEB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2230103</w:t>
            </w:r>
          </w:p>
        </w:tc>
        <w:tc>
          <w:tcPr>
            <w:tcW w:w="4845" w:type="dxa"/>
            <w:tcBorders>
              <w:top w:val="nil"/>
              <w:left w:val="single" w:color="000000" w:sz="8" w:space="0"/>
              <w:bottom w:val="nil"/>
              <w:right w:val="single" w:color="000000" w:sz="8" w:space="0"/>
            </w:tcBorders>
            <w:shd w:val="clear" w:color="auto" w:fill="auto"/>
            <w:vAlign w:val="center"/>
          </w:tcPr>
          <w:p w14:paraId="280F90E8">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国有企业办职教幼教补助支出</w:t>
            </w:r>
          </w:p>
        </w:tc>
        <w:tc>
          <w:tcPr>
            <w:tcW w:w="0" w:type="auto"/>
            <w:tcBorders>
              <w:top w:val="nil"/>
              <w:left w:val="single" w:color="000000" w:sz="8" w:space="0"/>
              <w:bottom w:val="nil"/>
              <w:right w:val="single" w:color="000000" w:sz="8" w:space="0"/>
            </w:tcBorders>
            <w:shd w:val="clear" w:color="auto" w:fill="auto"/>
            <w:noWrap/>
            <w:vAlign w:val="center"/>
          </w:tcPr>
          <w:p w14:paraId="560956D6">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8B750D1">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07CB8C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DE004A9">
            <w:pPr>
              <w:jc w:val="left"/>
              <w:rPr>
                <w:rFonts w:hint="eastAsia" w:ascii="仿宋" w:hAnsi="仿宋" w:eastAsia="仿宋" w:cs="仿宋"/>
                <w:i w:val="0"/>
                <w:iCs w:val="0"/>
                <w:color w:val="000000"/>
                <w:sz w:val="20"/>
                <w:szCs w:val="20"/>
                <w:u w:val="none"/>
              </w:rPr>
            </w:pPr>
          </w:p>
        </w:tc>
      </w:tr>
      <w:tr w14:paraId="0138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786542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2230104</w:t>
            </w:r>
          </w:p>
        </w:tc>
        <w:tc>
          <w:tcPr>
            <w:tcW w:w="4845" w:type="dxa"/>
            <w:tcBorders>
              <w:top w:val="nil"/>
              <w:left w:val="single" w:color="000000" w:sz="8" w:space="0"/>
              <w:bottom w:val="nil"/>
              <w:right w:val="single" w:color="000000" w:sz="8" w:space="0"/>
            </w:tcBorders>
            <w:shd w:val="clear" w:color="auto" w:fill="auto"/>
            <w:vAlign w:val="center"/>
          </w:tcPr>
          <w:p w14:paraId="1004DFD0">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国有企业办公共服务机构移交补助支出</w:t>
            </w:r>
          </w:p>
        </w:tc>
        <w:tc>
          <w:tcPr>
            <w:tcW w:w="0" w:type="auto"/>
            <w:tcBorders>
              <w:top w:val="nil"/>
              <w:left w:val="single" w:color="000000" w:sz="8" w:space="0"/>
              <w:bottom w:val="nil"/>
              <w:right w:val="single" w:color="000000" w:sz="8" w:space="0"/>
            </w:tcBorders>
            <w:shd w:val="clear" w:color="auto" w:fill="auto"/>
            <w:noWrap/>
            <w:vAlign w:val="center"/>
          </w:tcPr>
          <w:p w14:paraId="4613B0D0">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26F8416">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86E6DFF">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BC256F6">
            <w:pPr>
              <w:jc w:val="left"/>
              <w:rPr>
                <w:rFonts w:hint="eastAsia" w:ascii="仿宋" w:hAnsi="仿宋" w:eastAsia="仿宋" w:cs="仿宋"/>
                <w:i w:val="0"/>
                <w:iCs w:val="0"/>
                <w:color w:val="000000"/>
                <w:sz w:val="20"/>
                <w:szCs w:val="20"/>
                <w:u w:val="none"/>
              </w:rPr>
            </w:pPr>
          </w:p>
        </w:tc>
      </w:tr>
      <w:tr w14:paraId="63C4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399FDD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2230105</w:t>
            </w:r>
          </w:p>
        </w:tc>
        <w:tc>
          <w:tcPr>
            <w:tcW w:w="0" w:type="auto"/>
            <w:tcBorders>
              <w:top w:val="nil"/>
              <w:left w:val="single" w:color="000000" w:sz="8" w:space="0"/>
              <w:bottom w:val="nil"/>
              <w:right w:val="single" w:color="000000" w:sz="8" w:space="0"/>
            </w:tcBorders>
            <w:shd w:val="clear" w:color="auto" w:fill="auto"/>
            <w:noWrap/>
            <w:vAlign w:val="center"/>
          </w:tcPr>
          <w:p w14:paraId="4AC0DB91">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国有企业退休人员社会化管理补助支出</w:t>
            </w:r>
          </w:p>
        </w:tc>
        <w:tc>
          <w:tcPr>
            <w:tcW w:w="0" w:type="auto"/>
            <w:tcBorders>
              <w:top w:val="nil"/>
              <w:left w:val="single" w:color="000000" w:sz="8" w:space="0"/>
              <w:bottom w:val="nil"/>
              <w:right w:val="single" w:color="000000" w:sz="8" w:space="0"/>
            </w:tcBorders>
            <w:shd w:val="clear" w:color="auto" w:fill="auto"/>
            <w:noWrap/>
            <w:vAlign w:val="center"/>
          </w:tcPr>
          <w:p w14:paraId="09C55522">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D7C09A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E949AC1">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CE38229">
            <w:pPr>
              <w:jc w:val="left"/>
              <w:rPr>
                <w:rFonts w:hint="eastAsia" w:ascii="仿宋" w:hAnsi="仿宋" w:eastAsia="仿宋" w:cs="仿宋"/>
                <w:i w:val="0"/>
                <w:iCs w:val="0"/>
                <w:color w:val="000000"/>
                <w:sz w:val="20"/>
                <w:szCs w:val="20"/>
                <w:u w:val="none"/>
              </w:rPr>
            </w:pPr>
          </w:p>
        </w:tc>
      </w:tr>
      <w:tr w14:paraId="5554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157D03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2230106</w:t>
            </w:r>
          </w:p>
        </w:tc>
        <w:tc>
          <w:tcPr>
            <w:tcW w:w="0" w:type="auto"/>
            <w:tcBorders>
              <w:top w:val="nil"/>
              <w:left w:val="single" w:color="000000" w:sz="8" w:space="0"/>
              <w:bottom w:val="nil"/>
              <w:right w:val="single" w:color="000000" w:sz="8" w:space="0"/>
            </w:tcBorders>
            <w:shd w:val="clear" w:color="auto" w:fill="auto"/>
            <w:noWrap/>
            <w:vAlign w:val="center"/>
          </w:tcPr>
          <w:p w14:paraId="76F3E604">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国有企业棚户区改造支出</w:t>
            </w:r>
          </w:p>
        </w:tc>
        <w:tc>
          <w:tcPr>
            <w:tcW w:w="0" w:type="auto"/>
            <w:tcBorders>
              <w:top w:val="nil"/>
              <w:left w:val="single" w:color="000000" w:sz="8" w:space="0"/>
              <w:bottom w:val="nil"/>
              <w:right w:val="single" w:color="000000" w:sz="8" w:space="0"/>
            </w:tcBorders>
            <w:shd w:val="clear" w:color="auto" w:fill="auto"/>
            <w:noWrap/>
            <w:vAlign w:val="center"/>
          </w:tcPr>
          <w:p w14:paraId="689901DB">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1DEB8AF">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BCC49ED">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9DE2058">
            <w:pPr>
              <w:jc w:val="left"/>
              <w:rPr>
                <w:rFonts w:hint="eastAsia" w:ascii="仿宋" w:hAnsi="仿宋" w:eastAsia="仿宋" w:cs="仿宋"/>
                <w:i w:val="0"/>
                <w:iCs w:val="0"/>
                <w:color w:val="000000"/>
                <w:sz w:val="20"/>
                <w:szCs w:val="20"/>
                <w:u w:val="none"/>
              </w:rPr>
            </w:pPr>
          </w:p>
        </w:tc>
      </w:tr>
      <w:tr w14:paraId="44D3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3FC6EE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2230107</w:t>
            </w:r>
          </w:p>
        </w:tc>
        <w:tc>
          <w:tcPr>
            <w:tcW w:w="4845" w:type="dxa"/>
            <w:tcBorders>
              <w:top w:val="nil"/>
              <w:left w:val="single" w:color="000000" w:sz="8" w:space="0"/>
              <w:bottom w:val="nil"/>
              <w:right w:val="single" w:color="000000" w:sz="8" w:space="0"/>
            </w:tcBorders>
            <w:shd w:val="clear" w:color="auto" w:fill="auto"/>
            <w:vAlign w:val="center"/>
          </w:tcPr>
          <w:p w14:paraId="0D0CECD0">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国有企业改革成本支出</w:t>
            </w:r>
          </w:p>
        </w:tc>
        <w:tc>
          <w:tcPr>
            <w:tcW w:w="0" w:type="auto"/>
            <w:tcBorders>
              <w:top w:val="nil"/>
              <w:left w:val="single" w:color="000000" w:sz="8" w:space="0"/>
              <w:bottom w:val="nil"/>
              <w:right w:val="single" w:color="000000" w:sz="8" w:space="0"/>
            </w:tcBorders>
            <w:shd w:val="clear" w:color="auto" w:fill="auto"/>
            <w:noWrap/>
            <w:vAlign w:val="center"/>
          </w:tcPr>
          <w:p w14:paraId="3776EDB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13AD1F6">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7221F95C">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1622BAF">
            <w:pPr>
              <w:jc w:val="left"/>
              <w:rPr>
                <w:rFonts w:hint="eastAsia" w:ascii="仿宋" w:hAnsi="仿宋" w:eastAsia="仿宋" w:cs="仿宋"/>
                <w:i w:val="0"/>
                <w:iCs w:val="0"/>
                <w:color w:val="000000"/>
                <w:sz w:val="20"/>
                <w:szCs w:val="20"/>
                <w:u w:val="none"/>
              </w:rPr>
            </w:pPr>
          </w:p>
        </w:tc>
      </w:tr>
      <w:tr w14:paraId="3B92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430C1F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2230108</w:t>
            </w:r>
          </w:p>
        </w:tc>
        <w:tc>
          <w:tcPr>
            <w:tcW w:w="0" w:type="auto"/>
            <w:tcBorders>
              <w:top w:val="nil"/>
              <w:left w:val="single" w:color="000000" w:sz="8" w:space="0"/>
              <w:bottom w:val="nil"/>
              <w:right w:val="single" w:color="000000" w:sz="8" w:space="0"/>
            </w:tcBorders>
            <w:shd w:val="clear" w:color="auto" w:fill="auto"/>
            <w:noWrap/>
            <w:vAlign w:val="center"/>
          </w:tcPr>
          <w:p w14:paraId="478853AD">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离休干部医药费补助支出</w:t>
            </w:r>
          </w:p>
        </w:tc>
        <w:tc>
          <w:tcPr>
            <w:tcW w:w="0" w:type="auto"/>
            <w:tcBorders>
              <w:top w:val="nil"/>
              <w:left w:val="single" w:color="000000" w:sz="8" w:space="0"/>
              <w:bottom w:val="nil"/>
              <w:right w:val="single" w:color="000000" w:sz="8" w:space="0"/>
            </w:tcBorders>
            <w:shd w:val="clear" w:color="auto" w:fill="auto"/>
            <w:noWrap/>
            <w:vAlign w:val="center"/>
          </w:tcPr>
          <w:p w14:paraId="0A392710">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C414CE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5825FB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853FBC0">
            <w:pPr>
              <w:jc w:val="left"/>
              <w:rPr>
                <w:rFonts w:hint="eastAsia" w:ascii="仿宋" w:hAnsi="仿宋" w:eastAsia="仿宋" w:cs="仿宋"/>
                <w:i w:val="0"/>
                <w:iCs w:val="0"/>
                <w:color w:val="000000"/>
                <w:sz w:val="20"/>
                <w:szCs w:val="20"/>
                <w:u w:val="none"/>
              </w:rPr>
            </w:pPr>
          </w:p>
        </w:tc>
      </w:tr>
      <w:tr w14:paraId="298E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0D0DA2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2230199</w:t>
            </w:r>
          </w:p>
        </w:tc>
        <w:tc>
          <w:tcPr>
            <w:tcW w:w="0" w:type="auto"/>
            <w:tcBorders>
              <w:top w:val="nil"/>
              <w:left w:val="single" w:color="000000" w:sz="8" w:space="0"/>
              <w:bottom w:val="nil"/>
              <w:right w:val="single" w:color="000000" w:sz="8" w:space="0"/>
            </w:tcBorders>
            <w:shd w:val="clear" w:color="auto" w:fill="auto"/>
            <w:noWrap/>
            <w:vAlign w:val="center"/>
          </w:tcPr>
          <w:p w14:paraId="2CCE37AF">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其他解决历史遗留问题及改革成本支出</w:t>
            </w:r>
          </w:p>
        </w:tc>
        <w:tc>
          <w:tcPr>
            <w:tcW w:w="0" w:type="auto"/>
            <w:tcBorders>
              <w:top w:val="nil"/>
              <w:left w:val="single" w:color="000000" w:sz="8" w:space="0"/>
              <w:bottom w:val="nil"/>
              <w:right w:val="single" w:color="000000" w:sz="8" w:space="0"/>
            </w:tcBorders>
            <w:shd w:val="clear" w:color="auto" w:fill="auto"/>
            <w:noWrap/>
            <w:vAlign w:val="center"/>
          </w:tcPr>
          <w:p w14:paraId="0817A46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693C9CE">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557E556">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0D99ADC">
            <w:pPr>
              <w:jc w:val="left"/>
              <w:rPr>
                <w:rFonts w:hint="eastAsia" w:ascii="仿宋" w:hAnsi="仿宋" w:eastAsia="仿宋" w:cs="仿宋"/>
                <w:i w:val="0"/>
                <w:iCs w:val="0"/>
                <w:color w:val="000000"/>
                <w:sz w:val="20"/>
                <w:szCs w:val="20"/>
                <w:u w:val="none"/>
              </w:rPr>
            </w:pPr>
          </w:p>
        </w:tc>
      </w:tr>
      <w:tr w14:paraId="7107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12D716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w:t>
            </w:r>
          </w:p>
        </w:tc>
        <w:tc>
          <w:tcPr>
            <w:tcW w:w="4845" w:type="dxa"/>
            <w:tcBorders>
              <w:top w:val="nil"/>
              <w:left w:val="single" w:color="000000" w:sz="8" w:space="0"/>
              <w:bottom w:val="nil"/>
              <w:right w:val="single" w:color="000000" w:sz="8" w:space="0"/>
            </w:tcBorders>
            <w:shd w:val="clear" w:color="auto" w:fill="auto"/>
            <w:vAlign w:val="center"/>
          </w:tcPr>
          <w:p w14:paraId="4861D012">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国有企业资本金注入</w:t>
            </w:r>
          </w:p>
        </w:tc>
        <w:tc>
          <w:tcPr>
            <w:tcW w:w="0" w:type="auto"/>
            <w:tcBorders>
              <w:top w:val="nil"/>
              <w:left w:val="single" w:color="000000" w:sz="8" w:space="0"/>
              <w:bottom w:val="nil"/>
              <w:right w:val="single" w:color="000000" w:sz="8" w:space="0"/>
            </w:tcBorders>
            <w:shd w:val="clear" w:color="auto" w:fill="auto"/>
            <w:noWrap/>
            <w:vAlign w:val="center"/>
          </w:tcPr>
          <w:p w14:paraId="718A4D3D">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774404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CB1945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183C24E">
            <w:pPr>
              <w:jc w:val="left"/>
              <w:rPr>
                <w:rFonts w:hint="eastAsia" w:ascii="仿宋" w:hAnsi="仿宋" w:eastAsia="仿宋" w:cs="仿宋"/>
                <w:i w:val="0"/>
                <w:iCs w:val="0"/>
                <w:color w:val="000000"/>
                <w:sz w:val="20"/>
                <w:szCs w:val="20"/>
                <w:u w:val="none"/>
              </w:rPr>
            </w:pPr>
          </w:p>
        </w:tc>
      </w:tr>
      <w:tr w14:paraId="194D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5233C4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2230201</w:t>
            </w:r>
          </w:p>
        </w:tc>
        <w:tc>
          <w:tcPr>
            <w:tcW w:w="4845" w:type="dxa"/>
            <w:tcBorders>
              <w:top w:val="nil"/>
              <w:left w:val="single" w:color="000000" w:sz="8" w:space="0"/>
              <w:bottom w:val="nil"/>
              <w:right w:val="single" w:color="000000" w:sz="8" w:space="0"/>
            </w:tcBorders>
            <w:shd w:val="clear" w:color="auto" w:fill="auto"/>
            <w:vAlign w:val="center"/>
          </w:tcPr>
          <w:p w14:paraId="719E8B8F">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国有经济结构调整支出</w:t>
            </w:r>
          </w:p>
        </w:tc>
        <w:tc>
          <w:tcPr>
            <w:tcW w:w="0" w:type="auto"/>
            <w:tcBorders>
              <w:top w:val="nil"/>
              <w:left w:val="single" w:color="000000" w:sz="8" w:space="0"/>
              <w:bottom w:val="nil"/>
              <w:right w:val="single" w:color="000000" w:sz="8" w:space="0"/>
            </w:tcBorders>
            <w:shd w:val="clear" w:color="auto" w:fill="auto"/>
            <w:noWrap/>
            <w:vAlign w:val="center"/>
          </w:tcPr>
          <w:p w14:paraId="496669E2">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837C0A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050454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BD36CE4">
            <w:pPr>
              <w:jc w:val="left"/>
              <w:rPr>
                <w:rFonts w:hint="eastAsia" w:ascii="仿宋" w:hAnsi="仿宋" w:eastAsia="仿宋" w:cs="仿宋"/>
                <w:i w:val="0"/>
                <w:iCs w:val="0"/>
                <w:color w:val="000000"/>
                <w:sz w:val="20"/>
                <w:szCs w:val="20"/>
                <w:u w:val="none"/>
              </w:rPr>
            </w:pPr>
          </w:p>
        </w:tc>
      </w:tr>
      <w:tr w14:paraId="5476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1CFFD3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2230202</w:t>
            </w:r>
          </w:p>
        </w:tc>
        <w:tc>
          <w:tcPr>
            <w:tcW w:w="4845" w:type="dxa"/>
            <w:tcBorders>
              <w:top w:val="nil"/>
              <w:left w:val="single" w:color="000000" w:sz="8" w:space="0"/>
              <w:bottom w:val="nil"/>
              <w:right w:val="single" w:color="000000" w:sz="8" w:space="0"/>
            </w:tcBorders>
            <w:shd w:val="clear" w:color="auto" w:fill="auto"/>
            <w:vAlign w:val="center"/>
          </w:tcPr>
          <w:p w14:paraId="04E4105A">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公益性设施投资支出</w:t>
            </w:r>
          </w:p>
        </w:tc>
        <w:tc>
          <w:tcPr>
            <w:tcW w:w="0" w:type="auto"/>
            <w:tcBorders>
              <w:top w:val="nil"/>
              <w:left w:val="single" w:color="000000" w:sz="8" w:space="0"/>
              <w:bottom w:val="nil"/>
              <w:right w:val="single" w:color="000000" w:sz="8" w:space="0"/>
            </w:tcBorders>
            <w:shd w:val="clear" w:color="auto" w:fill="auto"/>
            <w:noWrap/>
            <w:vAlign w:val="center"/>
          </w:tcPr>
          <w:p w14:paraId="15659742">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C056CE8">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8F7BFBA">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CA5AC27">
            <w:pPr>
              <w:jc w:val="left"/>
              <w:rPr>
                <w:rFonts w:hint="eastAsia" w:ascii="仿宋" w:hAnsi="仿宋" w:eastAsia="仿宋" w:cs="仿宋"/>
                <w:i w:val="0"/>
                <w:iCs w:val="0"/>
                <w:color w:val="000000"/>
                <w:sz w:val="20"/>
                <w:szCs w:val="20"/>
                <w:u w:val="none"/>
              </w:rPr>
            </w:pPr>
          </w:p>
        </w:tc>
      </w:tr>
      <w:tr w14:paraId="3B7B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568B78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2230203</w:t>
            </w:r>
          </w:p>
        </w:tc>
        <w:tc>
          <w:tcPr>
            <w:tcW w:w="4845" w:type="dxa"/>
            <w:tcBorders>
              <w:top w:val="nil"/>
              <w:left w:val="single" w:color="000000" w:sz="8" w:space="0"/>
              <w:bottom w:val="nil"/>
              <w:right w:val="single" w:color="000000" w:sz="8" w:space="0"/>
            </w:tcBorders>
            <w:shd w:val="clear" w:color="auto" w:fill="auto"/>
            <w:vAlign w:val="center"/>
          </w:tcPr>
          <w:p w14:paraId="52271653">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前瞻性战略性产业发展支出</w:t>
            </w:r>
          </w:p>
        </w:tc>
        <w:tc>
          <w:tcPr>
            <w:tcW w:w="0" w:type="auto"/>
            <w:tcBorders>
              <w:top w:val="nil"/>
              <w:left w:val="single" w:color="000000" w:sz="8" w:space="0"/>
              <w:bottom w:val="nil"/>
              <w:right w:val="single" w:color="000000" w:sz="8" w:space="0"/>
            </w:tcBorders>
            <w:shd w:val="clear" w:color="auto" w:fill="auto"/>
            <w:noWrap/>
            <w:vAlign w:val="center"/>
          </w:tcPr>
          <w:p w14:paraId="75E12741">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0EBC98A">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7FCD51E">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D2506F5">
            <w:pPr>
              <w:jc w:val="left"/>
              <w:rPr>
                <w:rFonts w:hint="eastAsia" w:ascii="仿宋" w:hAnsi="仿宋" w:eastAsia="仿宋" w:cs="仿宋"/>
                <w:i w:val="0"/>
                <w:iCs w:val="0"/>
                <w:color w:val="000000"/>
                <w:sz w:val="20"/>
                <w:szCs w:val="20"/>
                <w:u w:val="none"/>
              </w:rPr>
            </w:pPr>
          </w:p>
        </w:tc>
      </w:tr>
      <w:tr w14:paraId="4850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single" w:color="000000" w:sz="8" w:space="0"/>
              <w:right w:val="single" w:color="000000" w:sz="8" w:space="0"/>
            </w:tcBorders>
            <w:shd w:val="clear" w:color="auto" w:fill="auto"/>
            <w:vAlign w:val="center"/>
          </w:tcPr>
          <w:p w14:paraId="6CD504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2230204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BD9E69">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生态环境保护支出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F8A708">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5201C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A0E453F">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86EE0EF">
            <w:pPr>
              <w:jc w:val="left"/>
              <w:rPr>
                <w:rFonts w:hint="eastAsia" w:ascii="仿宋" w:hAnsi="仿宋" w:eastAsia="仿宋" w:cs="仿宋"/>
                <w:i w:val="0"/>
                <w:iCs w:val="0"/>
                <w:color w:val="000000"/>
                <w:sz w:val="20"/>
                <w:szCs w:val="20"/>
                <w:u w:val="none"/>
              </w:rPr>
            </w:pPr>
          </w:p>
        </w:tc>
      </w:tr>
    </w:tbl>
    <w:p w14:paraId="3E6CD07A">
      <w:pPr>
        <w:spacing w:after="0"/>
        <w:rPr>
          <w:rFonts w:hint="eastAsia" w:ascii="仿宋_GB2312" w:hAnsi="仿宋_GB2312" w:eastAsia="仿宋_GB2312" w:cs="仿宋_GB2312"/>
          <w:sz w:val="20"/>
          <w:szCs w:val="20"/>
        </w:rPr>
        <w:sectPr>
          <w:type w:val="continuous"/>
          <w:pgSz w:w="16840" w:h="11910" w:orient="landscape"/>
          <w:pgMar w:top="1580" w:right="1200" w:bottom="280" w:left="1200" w:header="720" w:footer="720" w:gutter="0"/>
          <w:pgBorders>
            <w:top w:val="none" w:sz="0" w:space="0"/>
            <w:left w:val="none" w:sz="0" w:space="0"/>
            <w:bottom w:val="none" w:sz="0" w:space="0"/>
            <w:right w:val="none" w:sz="0" w:space="0"/>
          </w:pgBorders>
          <w:pgNumType w:fmt="decimal"/>
          <w:cols w:space="720" w:num="1"/>
        </w:sectPr>
      </w:pPr>
    </w:p>
    <w:tbl>
      <w:tblPr>
        <w:tblStyle w:val="8"/>
        <w:tblW w:w="14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0"/>
        <w:gridCol w:w="4845"/>
        <w:gridCol w:w="1920"/>
        <w:gridCol w:w="1920"/>
        <w:gridCol w:w="1920"/>
        <w:gridCol w:w="1920"/>
      </w:tblGrid>
      <w:tr w14:paraId="711B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83E88">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科目编码</w:t>
            </w:r>
          </w:p>
        </w:tc>
        <w:tc>
          <w:tcPr>
            <w:tcW w:w="4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C66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预算科目</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81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42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调整预算数</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DB0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50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完成调整预算的%</w:t>
            </w:r>
          </w:p>
        </w:tc>
      </w:tr>
      <w:tr w14:paraId="556F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48D6A3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2230205</w:t>
            </w:r>
          </w:p>
        </w:tc>
        <w:tc>
          <w:tcPr>
            <w:tcW w:w="4845" w:type="dxa"/>
            <w:tcBorders>
              <w:top w:val="nil"/>
              <w:left w:val="single" w:color="000000" w:sz="8" w:space="0"/>
              <w:bottom w:val="nil"/>
              <w:right w:val="single" w:color="000000" w:sz="8" w:space="0"/>
            </w:tcBorders>
            <w:shd w:val="clear" w:color="auto" w:fill="auto"/>
            <w:vAlign w:val="center"/>
          </w:tcPr>
          <w:p w14:paraId="02311106">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支持科技进步支出</w:t>
            </w:r>
          </w:p>
        </w:tc>
        <w:tc>
          <w:tcPr>
            <w:tcW w:w="0" w:type="auto"/>
            <w:tcBorders>
              <w:top w:val="nil"/>
              <w:left w:val="single" w:color="000000" w:sz="8" w:space="0"/>
              <w:bottom w:val="nil"/>
              <w:right w:val="single" w:color="000000" w:sz="8" w:space="0"/>
            </w:tcBorders>
            <w:shd w:val="clear" w:color="auto" w:fill="auto"/>
            <w:noWrap/>
            <w:vAlign w:val="center"/>
          </w:tcPr>
          <w:p w14:paraId="65B40A6B">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7871ED3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0A7A780">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B854B03">
            <w:pPr>
              <w:jc w:val="left"/>
              <w:rPr>
                <w:rFonts w:hint="eastAsia" w:ascii="仿宋" w:hAnsi="仿宋" w:eastAsia="仿宋" w:cs="仿宋"/>
                <w:i w:val="0"/>
                <w:iCs w:val="0"/>
                <w:color w:val="000000"/>
                <w:sz w:val="20"/>
                <w:szCs w:val="20"/>
                <w:u w:val="none"/>
              </w:rPr>
            </w:pPr>
          </w:p>
        </w:tc>
      </w:tr>
      <w:tr w14:paraId="4AA3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5AC23E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2230206</w:t>
            </w:r>
          </w:p>
        </w:tc>
        <w:tc>
          <w:tcPr>
            <w:tcW w:w="4845" w:type="dxa"/>
            <w:tcBorders>
              <w:top w:val="nil"/>
              <w:left w:val="single" w:color="000000" w:sz="8" w:space="0"/>
              <w:bottom w:val="nil"/>
              <w:right w:val="single" w:color="000000" w:sz="8" w:space="0"/>
            </w:tcBorders>
            <w:shd w:val="clear" w:color="auto" w:fill="auto"/>
            <w:vAlign w:val="center"/>
          </w:tcPr>
          <w:p w14:paraId="0EE2A23C">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保障国家经济安全支出</w:t>
            </w:r>
          </w:p>
        </w:tc>
        <w:tc>
          <w:tcPr>
            <w:tcW w:w="0" w:type="auto"/>
            <w:tcBorders>
              <w:top w:val="nil"/>
              <w:left w:val="single" w:color="000000" w:sz="8" w:space="0"/>
              <w:bottom w:val="nil"/>
              <w:right w:val="single" w:color="000000" w:sz="8" w:space="0"/>
            </w:tcBorders>
            <w:shd w:val="clear" w:color="auto" w:fill="auto"/>
            <w:noWrap/>
            <w:vAlign w:val="center"/>
          </w:tcPr>
          <w:p w14:paraId="56B367D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942416B">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09070A0">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FB4B449">
            <w:pPr>
              <w:jc w:val="left"/>
              <w:rPr>
                <w:rFonts w:hint="eastAsia" w:ascii="仿宋" w:hAnsi="仿宋" w:eastAsia="仿宋" w:cs="仿宋"/>
                <w:i w:val="0"/>
                <w:iCs w:val="0"/>
                <w:color w:val="000000"/>
                <w:sz w:val="20"/>
                <w:szCs w:val="20"/>
                <w:u w:val="none"/>
              </w:rPr>
            </w:pPr>
          </w:p>
        </w:tc>
      </w:tr>
      <w:tr w14:paraId="4EDF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414F05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2230207</w:t>
            </w:r>
          </w:p>
        </w:tc>
        <w:tc>
          <w:tcPr>
            <w:tcW w:w="0" w:type="auto"/>
            <w:tcBorders>
              <w:top w:val="nil"/>
              <w:left w:val="single" w:color="000000" w:sz="8" w:space="0"/>
              <w:bottom w:val="nil"/>
              <w:right w:val="single" w:color="000000" w:sz="8" w:space="0"/>
            </w:tcBorders>
            <w:shd w:val="clear" w:color="auto" w:fill="auto"/>
            <w:noWrap/>
            <w:vAlign w:val="center"/>
          </w:tcPr>
          <w:p w14:paraId="215D0C59">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对外投资合作支出</w:t>
            </w:r>
          </w:p>
        </w:tc>
        <w:tc>
          <w:tcPr>
            <w:tcW w:w="0" w:type="auto"/>
            <w:tcBorders>
              <w:top w:val="nil"/>
              <w:left w:val="single" w:color="000000" w:sz="8" w:space="0"/>
              <w:bottom w:val="nil"/>
              <w:right w:val="single" w:color="000000" w:sz="8" w:space="0"/>
            </w:tcBorders>
            <w:shd w:val="clear" w:color="auto" w:fill="auto"/>
            <w:noWrap/>
            <w:vAlign w:val="center"/>
          </w:tcPr>
          <w:p w14:paraId="13724A1D">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CB731F8">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A394152">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7A2D7AB">
            <w:pPr>
              <w:jc w:val="left"/>
              <w:rPr>
                <w:rFonts w:hint="eastAsia" w:ascii="仿宋" w:hAnsi="仿宋" w:eastAsia="仿宋" w:cs="仿宋"/>
                <w:i w:val="0"/>
                <w:iCs w:val="0"/>
                <w:color w:val="000000"/>
                <w:sz w:val="20"/>
                <w:szCs w:val="20"/>
                <w:u w:val="none"/>
              </w:rPr>
            </w:pPr>
          </w:p>
        </w:tc>
      </w:tr>
      <w:tr w14:paraId="7029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73122C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2230299</w:t>
            </w:r>
          </w:p>
        </w:tc>
        <w:tc>
          <w:tcPr>
            <w:tcW w:w="4845" w:type="dxa"/>
            <w:tcBorders>
              <w:top w:val="nil"/>
              <w:left w:val="single" w:color="000000" w:sz="8" w:space="0"/>
              <w:bottom w:val="nil"/>
              <w:right w:val="single" w:color="000000" w:sz="8" w:space="0"/>
            </w:tcBorders>
            <w:shd w:val="clear" w:color="auto" w:fill="auto"/>
            <w:vAlign w:val="center"/>
          </w:tcPr>
          <w:p w14:paraId="3490D6D9">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其他国有企业资本金注入</w:t>
            </w:r>
          </w:p>
        </w:tc>
        <w:tc>
          <w:tcPr>
            <w:tcW w:w="0" w:type="auto"/>
            <w:tcBorders>
              <w:top w:val="nil"/>
              <w:left w:val="single" w:color="000000" w:sz="8" w:space="0"/>
              <w:bottom w:val="nil"/>
              <w:right w:val="single" w:color="000000" w:sz="8" w:space="0"/>
            </w:tcBorders>
            <w:shd w:val="clear" w:color="auto" w:fill="auto"/>
            <w:noWrap/>
            <w:vAlign w:val="center"/>
          </w:tcPr>
          <w:p w14:paraId="326EDCBE">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4BD67AF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BA5778B">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5370E15">
            <w:pPr>
              <w:jc w:val="left"/>
              <w:rPr>
                <w:rFonts w:hint="eastAsia" w:ascii="仿宋" w:hAnsi="仿宋" w:eastAsia="仿宋" w:cs="仿宋"/>
                <w:i w:val="0"/>
                <w:iCs w:val="0"/>
                <w:color w:val="000000"/>
                <w:sz w:val="20"/>
                <w:szCs w:val="20"/>
                <w:u w:val="none"/>
              </w:rPr>
            </w:pPr>
          </w:p>
        </w:tc>
      </w:tr>
      <w:tr w14:paraId="3C77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4A2062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22303</w:t>
            </w:r>
          </w:p>
        </w:tc>
        <w:tc>
          <w:tcPr>
            <w:tcW w:w="0" w:type="auto"/>
            <w:tcBorders>
              <w:top w:val="nil"/>
              <w:left w:val="single" w:color="000000" w:sz="8" w:space="0"/>
              <w:bottom w:val="nil"/>
              <w:right w:val="single" w:color="000000" w:sz="8" w:space="0"/>
            </w:tcBorders>
            <w:shd w:val="clear" w:color="auto" w:fill="auto"/>
            <w:noWrap/>
            <w:vAlign w:val="center"/>
          </w:tcPr>
          <w:p w14:paraId="79AE7F46">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国有企业政策性补贴(款)</w:t>
            </w:r>
          </w:p>
        </w:tc>
        <w:tc>
          <w:tcPr>
            <w:tcW w:w="0" w:type="auto"/>
            <w:tcBorders>
              <w:top w:val="nil"/>
              <w:left w:val="single" w:color="000000" w:sz="8" w:space="0"/>
              <w:bottom w:val="nil"/>
              <w:right w:val="single" w:color="000000" w:sz="8" w:space="0"/>
            </w:tcBorders>
            <w:shd w:val="clear" w:color="auto" w:fill="auto"/>
            <w:noWrap/>
            <w:vAlign w:val="center"/>
          </w:tcPr>
          <w:p w14:paraId="0074CA6E">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51B75FF">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4035AD8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BFBFEAE">
            <w:pPr>
              <w:jc w:val="left"/>
              <w:rPr>
                <w:rFonts w:hint="eastAsia" w:ascii="仿宋" w:hAnsi="仿宋" w:eastAsia="仿宋" w:cs="仿宋"/>
                <w:i w:val="0"/>
                <w:iCs w:val="0"/>
                <w:color w:val="000000"/>
                <w:sz w:val="20"/>
                <w:szCs w:val="20"/>
                <w:u w:val="none"/>
              </w:rPr>
            </w:pPr>
          </w:p>
        </w:tc>
      </w:tr>
      <w:tr w14:paraId="2F68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61B05E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2230301</w:t>
            </w:r>
          </w:p>
        </w:tc>
        <w:tc>
          <w:tcPr>
            <w:tcW w:w="4845" w:type="dxa"/>
            <w:tcBorders>
              <w:top w:val="nil"/>
              <w:left w:val="single" w:color="000000" w:sz="8" w:space="0"/>
              <w:bottom w:val="nil"/>
              <w:right w:val="single" w:color="000000" w:sz="8" w:space="0"/>
            </w:tcBorders>
            <w:shd w:val="clear" w:color="auto" w:fill="auto"/>
            <w:vAlign w:val="center"/>
          </w:tcPr>
          <w:p w14:paraId="15A43AF3">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国有企业政策性补贴(项)</w:t>
            </w:r>
          </w:p>
        </w:tc>
        <w:tc>
          <w:tcPr>
            <w:tcW w:w="0" w:type="auto"/>
            <w:tcBorders>
              <w:top w:val="nil"/>
              <w:left w:val="single" w:color="000000" w:sz="8" w:space="0"/>
              <w:bottom w:val="nil"/>
              <w:right w:val="single" w:color="000000" w:sz="8" w:space="0"/>
            </w:tcBorders>
            <w:shd w:val="clear" w:color="auto" w:fill="auto"/>
            <w:noWrap/>
            <w:vAlign w:val="center"/>
          </w:tcPr>
          <w:p w14:paraId="0E22A060">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6626A5B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7E0E1B22">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7B20909">
            <w:pPr>
              <w:jc w:val="left"/>
              <w:rPr>
                <w:rFonts w:hint="eastAsia" w:ascii="仿宋" w:hAnsi="仿宋" w:eastAsia="仿宋" w:cs="仿宋"/>
                <w:i w:val="0"/>
                <w:iCs w:val="0"/>
                <w:color w:val="000000"/>
                <w:sz w:val="20"/>
                <w:szCs w:val="20"/>
                <w:u w:val="none"/>
              </w:rPr>
            </w:pPr>
          </w:p>
        </w:tc>
      </w:tr>
      <w:tr w14:paraId="431C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109C7F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22304</w:t>
            </w:r>
          </w:p>
        </w:tc>
        <w:tc>
          <w:tcPr>
            <w:tcW w:w="4845" w:type="dxa"/>
            <w:tcBorders>
              <w:top w:val="nil"/>
              <w:left w:val="single" w:color="000000" w:sz="8" w:space="0"/>
              <w:bottom w:val="nil"/>
              <w:right w:val="single" w:color="000000" w:sz="8" w:space="0"/>
            </w:tcBorders>
            <w:shd w:val="clear" w:color="auto" w:fill="auto"/>
            <w:vAlign w:val="center"/>
          </w:tcPr>
          <w:p w14:paraId="0CEF251E">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金融国有资本经营预算支出</w:t>
            </w:r>
          </w:p>
        </w:tc>
        <w:tc>
          <w:tcPr>
            <w:tcW w:w="0" w:type="auto"/>
            <w:tcBorders>
              <w:top w:val="nil"/>
              <w:left w:val="single" w:color="000000" w:sz="8" w:space="0"/>
              <w:bottom w:val="nil"/>
              <w:right w:val="single" w:color="000000" w:sz="8" w:space="0"/>
            </w:tcBorders>
            <w:shd w:val="clear" w:color="auto" w:fill="auto"/>
            <w:noWrap/>
            <w:vAlign w:val="center"/>
          </w:tcPr>
          <w:p w14:paraId="43720BE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9D89A8C">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BDC1D07">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33DCB9D">
            <w:pPr>
              <w:jc w:val="left"/>
              <w:rPr>
                <w:rFonts w:hint="eastAsia" w:ascii="仿宋" w:hAnsi="仿宋" w:eastAsia="仿宋" w:cs="仿宋"/>
                <w:i w:val="0"/>
                <w:iCs w:val="0"/>
                <w:color w:val="000000"/>
                <w:sz w:val="20"/>
                <w:szCs w:val="20"/>
                <w:u w:val="none"/>
              </w:rPr>
            </w:pPr>
          </w:p>
        </w:tc>
      </w:tr>
      <w:tr w14:paraId="5E4D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6ABEFB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2230401</w:t>
            </w:r>
          </w:p>
        </w:tc>
        <w:tc>
          <w:tcPr>
            <w:tcW w:w="0" w:type="auto"/>
            <w:tcBorders>
              <w:top w:val="nil"/>
              <w:left w:val="single" w:color="000000" w:sz="8" w:space="0"/>
              <w:bottom w:val="nil"/>
              <w:right w:val="single" w:color="000000" w:sz="8" w:space="0"/>
            </w:tcBorders>
            <w:shd w:val="clear" w:color="auto" w:fill="auto"/>
            <w:noWrap/>
            <w:vAlign w:val="center"/>
          </w:tcPr>
          <w:p w14:paraId="69861CB7">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资本性支出</w:t>
            </w:r>
          </w:p>
        </w:tc>
        <w:tc>
          <w:tcPr>
            <w:tcW w:w="0" w:type="auto"/>
            <w:tcBorders>
              <w:top w:val="nil"/>
              <w:left w:val="single" w:color="000000" w:sz="8" w:space="0"/>
              <w:bottom w:val="nil"/>
              <w:right w:val="single" w:color="000000" w:sz="8" w:space="0"/>
            </w:tcBorders>
            <w:shd w:val="clear" w:color="auto" w:fill="auto"/>
            <w:noWrap/>
            <w:vAlign w:val="center"/>
          </w:tcPr>
          <w:p w14:paraId="210ADF25">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6F5F78B">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1701AC44">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6A80459">
            <w:pPr>
              <w:jc w:val="left"/>
              <w:rPr>
                <w:rFonts w:hint="eastAsia" w:ascii="仿宋" w:hAnsi="仿宋" w:eastAsia="仿宋" w:cs="仿宋"/>
                <w:i w:val="0"/>
                <w:iCs w:val="0"/>
                <w:color w:val="000000"/>
                <w:sz w:val="20"/>
                <w:szCs w:val="20"/>
                <w:u w:val="none"/>
              </w:rPr>
            </w:pPr>
          </w:p>
        </w:tc>
      </w:tr>
      <w:tr w14:paraId="12DE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27A208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2230402</w:t>
            </w:r>
          </w:p>
        </w:tc>
        <w:tc>
          <w:tcPr>
            <w:tcW w:w="4845" w:type="dxa"/>
            <w:tcBorders>
              <w:top w:val="nil"/>
              <w:left w:val="single" w:color="000000" w:sz="8" w:space="0"/>
              <w:bottom w:val="nil"/>
              <w:right w:val="single" w:color="000000" w:sz="8" w:space="0"/>
            </w:tcBorders>
            <w:shd w:val="clear" w:color="auto" w:fill="auto"/>
            <w:vAlign w:val="center"/>
          </w:tcPr>
          <w:p w14:paraId="7D90200C">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改革性支出</w:t>
            </w:r>
          </w:p>
        </w:tc>
        <w:tc>
          <w:tcPr>
            <w:tcW w:w="0" w:type="auto"/>
            <w:tcBorders>
              <w:top w:val="nil"/>
              <w:left w:val="single" w:color="000000" w:sz="8" w:space="0"/>
              <w:bottom w:val="nil"/>
              <w:right w:val="single" w:color="000000" w:sz="8" w:space="0"/>
            </w:tcBorders>
            <w:shd w:val="clear" w:color="auto" w:fill="auto"/>
            <w:noWrap/>
            <w:vAlign w:val="center"/>
          </w:tcPr>
          <w:p w14:paraId="07ECF93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738CE73">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4EB597FC">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71AE3BA1">
            <w:pPr>
              <w:jc w:val="left"/>
              <w:rPr>
                <w:rFonts w:hint="eastAsia" w:ascii="仿宋" w:hAnsi="仿宋" w:eastAsia="仿宋" w:cs="仿宋"/>
                <w:i w:val="0"/>
                <w:iCs w:val="0"/>
                <w:color w:val="000000"/>
                <w:sz w:val="20"/>
                <w:szCs w:val="20"/>
                <w:u w:val="none"/>
              </w:rPr>
            </w:pPr>
          </w:p>
        </w:tc>
      </w:tr>
      <w:tr w14:paraId="3BDC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137645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2230499</w:t>
            </w:r>
          </w:p>
        </w:tc>
        <w:tc>
          <w:tcPr>
            <w:tcW w:w="0" w:type="auto"/>
            <w:tcBorders>
              <w:top w:val="nil"/>
              <w:left w:val="single" w:color="000000" w:sz="8" w:space="0"/>
              <w:bottom w:val="nil"/>
              <w:right w:val="single" w:color="000000" w:sz="8" w:space="0"/>
            </w:tcBorders>
            <w:shd w:val="clear" w:color="auto" w:fill="auto"/>
            <w:noWrap/>
            <w:vAlign w:val="center"/>
          </w:tcPr>
          <w:p w14:paraId="77CBE3E8">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其他金融国有资本经营预算支出</w:t>
            </w:r>
          </w:p>
        </w:tc>
        <w:tc>
          <w:tcPr>
            <w:tcW w:w="0" w:type="auto"/>
            <w:tcBorders>
              <w:top w:val="nil"/>
              <w:left w:val="single" w:color="000000" w:sz="8" w:space="0"/>
              <w:bottom w:val="nil"/>
              <w:right w:val="single" w:color="000000" w:sz="8" w:space="0"/>
            </w:tcBorders>
            <w:shd w:val="clear" w:color="auto" w:fill="auto"/>
            <w:noWrap/>
            <w:vAlign w:val="center"/>
          </w:tcPr>
          <w:p w14:paraId="45F42C5D">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0DE637A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28AA3914">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EA2E061">
            <w:pPr>
              <w:jc w:val="left"/>
              <w:rPr>
                <w:rFonts w:hint="eastAsia" w:ascii="仿宋" w:hAnsi="仿宋" w:eastAsia="仿宋" w:cs="仿宋"/>
                <w:i w:val="0"/>
                <w:iCs w:val="0"/>
                <w:color w:val="000000"/>
                <w:sz w:val="20"/>
                <w:szCs w:val="20"/>
                <w:u w:val="none"/>
              </w:rPr>
            </w:pPr>
          </w:p>
        </w:tc>
      </w:tr>
      <w:tr w14:paraId="4044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2B123B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22399</w:t>
            </w:r>
          </w:p>
        </w:tc>
        <w:tc>
          <w:tcPr>
            <w:tcW w:w="4845" w:type="dxa"/>
            <w:tcBorders>
              <w:top w:val="nil"/>
              <w:left w:val="single" w:color="000000" w:sz="8" w:space="0"/>
              <w:bottom w:val="nil"/>
              <w:right w:val="single" w:color="000000" w:sz="8" w:space="0"/>
            </w:tcBorders>
            <w:shd w:val="clear" w:color="auto" w:fill="auto"/>
            <w:vAlign w:val="center"/>
          </w:tcPr>
          <w:p w14:paraId="3CB4B884">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其他国有资本经营预算支出(款)</w:t>
            </w:r>
          </w:p>
        </w:tc>
        <w:tc>
          <w:tcPr>
            <w:tcW w:w="0" w:type="auto"/>
            <w:tcBorders>
              <w:top w:val="nil"/>
              <w:left w:val="single" w:color="000000" w:sz="8" w:space="0"/>
              <w:bottom w:val="nil"/>
              <w:right w:val="single" w:color="000000" w:sz="8" w:space="0"/>
            </w:tcBorders>
            <w:shd w:val="clear" w:color="auto" w:fill="auto"/>
            <w:noWrap/>
            <w:vAlign w:val="center"/>
          </w:tcPr>
          <w:p w14:paraId="5C3D3C39">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EDB9F5A">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38EF5AE">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5EFE451">
            <w:pPr>
              <w:jc w:val="left"/>
              <w:rPr>
                <w:rFonts w:hint="eastAsia" w:ascii="仿宋" w:hAnsi="仿宋" w:eastAsia="仿宋" w:cs="仿宋"/>
                <w:i w:val="0"/>
                <w:iCs w:val="0"/>
                <w:color w:val="000000"/>
                <w:sz w:val="20"/>
                <w:szCs w:val="20"/>
                <w:u w:val="none"/>
              </w:rPr>
            </w:pPr>
          </w:p>
        </w:tc>
      </w:tr>
      <w:tr w14:paraId="59AE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90" w:type="dxa"/>
            <w:tcBorders>
              <w:top w:val="nil"/>
              <w:left w:val="single" w:color="000000" w:sz="8" w:space="0"/>
              <w:bottom w:val="nil"/>
              <w:right w:val="single" w:color="000000" w:sz="8" w:space="0"/>
            </w:tcBorders>
            <w:shd w:val="clear" w:color="auto" w:fill="auto"/>
            <w:vAlign w:val="center"/>
          </w:tcPr>
          <w:p w14:paraId="020775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2239901</w:t>
            </w:r>
          </w:p>
        </w:tc>
        <w:tc>
          <w:tcPr>
            <w:tcW w:w="4845" w:type="dxa"/>
            <w:tcBorders>
              <w:top w:val="nil"/>
              <w:left w:val="single" w:color="000000" w:sz="8" w:space="0"/>
              <w:bottom w:val="nil"/>
              <w:right w:val="single" w:color="000000" w:sz="8" w:space="0"/>
            </w:tcBorders>
            <w:shd w:val="clear" w:color="auto" w:fill="auto"/>
            <w:vAlign w:val="center"/>
          </w:tcPr>
          <w:p w14:paraId="6E1DB550">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其他国有资本经营预算支出(项)</w:t>
            </w:r>
          </w:p>
        </w:tc>
        <w:tc>
          <w:tcPr>
            <w:tcW w:w="0" w:type="auto"/>
            <w:tcBorders>
              <w:top w:val="nil"/>
              <w:left w:val="single" w:color="000000" w:sz="8" w:space="0"/>
              <w:bottom w:val="nil"/>
              <w:right w:val="single" w:color="000000" w:sz="8" w:space="0"/>
            </w:tcBorders>
            <w:shd w:val="clear" w:color="auto" w:fill="auto"/>
            <w:noWrap/>
            <w:vAlign w:val="center"/>
          </w:tcPr>
          <w:p w14:paraId="12BE1710">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72D993D1">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328CA1A6">
            <w:pPr>
              <w:jc w:val="left"/>
              <w:rPr>
                <w:rFonts w:hint="eastAsia" w:ascii="仿宋" w:hAnsi="仿宋" w:eastAsia="仿宋" w:cs="仿宋"/>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noWrap/>
            <w:vAlign w:val="center"/>
          </w:tcPr>
          <w:p w14:paraId="57D44D8F">
            <w:pPr>
              <w:jc w:val="left"/>
              <w:rPr>
                <w:rFonts w:hint="eastAsia" w:ascii="仿宋" w:hAnsi="仿宋" w:eastAsia="仿宋" w:cs="仿宋"/>
                <w:i w:val="0"/>
                <w:iCs w:val="0"/>
                <w:color w:val="000000"/>
                <w:sz w:val="20"/>
                <w:szCs w:val="20"/>
                <w:u w:val="none"/>
              </w:rPr>
            </w:pPr>
          </w:p>
        </w:tc>
      </w:tr>
      <w:tr w14:paraId="4CC3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81BBC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国有资本经营支出合计：</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B7AF1">
            <w:pPr>
              <w:jc w:val="left"/>
              <w:rPr>
                <w:rFonts w:hint="eastAsia" w:ascii="仿宋" w:hAnsi="仿宋" w:eastAsia="仿宋" w:cs="仿宋"/>
                <w:b/>
                <w:bCs/>
                <w:i w:val="0"/>
                <w:iCs w:val="0"/>
                <w:color w:val="000000"/>
                <w:sz w:val="20"/>
                <w:szCs w:val="20"/>
                <w:u w:val="none"/>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5CB7A">
            <w:pPr>
              <w:jc w:val="left"/>
              <w:rPr>
                <w:rFonts w:hint="eastAsia" w:ascii="仿宋" w:hAnsi="仿宋" w:eastAsia="仿宋" w:cs="仿宋"/>
                <w:b/>
                <w:bCs/>
                <w:i w:val="0"/>
                <w:iCs w:val="0"/>
                <w:color w:val="000000"/>
                <w:sz w:val="20"/>
                <w:szCs w:val="20"/>
                <w:u w:val="none"/>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C9694">
            <w:pPr>
              <w:jc w:val="left"/>
              <w:rPr>
                <w:rFonts w:hint="eastAsia" w:ascii="仿宋" w:hAnsi="仿宋" w:eastAsia="仿宋" w:cs="仿宋"/>
                <w:b/>
                <w:bCs/>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F40C34">
            <w:pPr>
              <w:jc w:val="left"/>
              <w:rPr>
                <w:rFonts w:hint="eastAsia" w:ascii="仿宋" w:hAnsi="仿宋" w:eastAsia="仿宋" w:cs="仿宋"/>
                <w:b/>
                <w:bCs/>
                <w:i w:val="0"/>
                <w:iCs w:val="0"/>
                <w:color w:val="000000"/>
                <w:sz w:val="20"/>
                <w:szCs w:val="20"/>
                <w:u w:val="none"/>
              </w:rPr>
            </w:pPr>
          </w:p>
        </w:tc>
      </w:tr>
    </w:tbl>
    <w:p w14:paraId="51CFA350">
      <w:pPr>
        <w:spacing w:before="1"/>
        <w:ind w:right="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注：本年无相关数据，空表列示</w:t>
      </w:r>
    </w:p>
    <w:p w14:paraId="2C824B59">
      <w:pPr>
        <w:spacing w:after="0"/>
        <w:jc w:val="left"/>
        <w:rPr>
          <w:sz w:val="24"/>
        </w:rPr>
        <w:sectPr>
          <w:footerReference r:id="rId14" w:type="default"/>
          <w:pgSz w:w="16840" w:h="11910" w:orient="landscape"/>
          <w:pgMar w:top="1100" w:right="1200" w:bottom="180" w:left="1200" w:header="0" w:footer="0" w:gutter="0"/>
          <w:pgBorders>
            <w:top w:val="none" w:sz="0" w:space="0"/>
            <w:left w:val="none" w:sz="0" w:space="0"/>
            <w:bottom w:val="none" w:sz="0" w:space="0"/>
            <w:right w:val="none" w:sz="0" w:space="0"/>
          </w:pgBorders>
          <w:pgNumType w:fmt="decimal" w:start="50"/>
          <w:cols w:space="720" w:num="1"/>
        </w:sectPr>
      </w:pPr>
    </w:p>
    <w:p w14:paraId="0D539017">
      <w:pPr>
        <w:pStyle w:val="5"/>
        <w:rPr>
          <w:sz w:val="20"/>
        </w:rPr>
      </w:pPr>
    </w:p>
    <w:p w14:paraId="68FF9C82">
      <w:pPr>
        <w:pStyle w:val="5"/>
        <w:rPr>
          <w:sz w:val="20"/>
        </w:rPr>
      </w:pPr>
    </w:p>
    <w:p w14:paraId="299D636C">
      <w:pPr>
        <w:pStyle w:val="5"/>
        <w:rPr>
          <w:sz w:val="20"/>
        </w:rPr>
      </w:pPr>
    </w:p>
    <w:p w14:paraId="7653F7DE">
      <w:pPr>
        <w:pStyle w:val="5"/>
        <w:spacing w:before="6"/>
        <w:rPr>
          <w:sz w:val="26"/>
        </w:rPr>
      </w:pPr>
    </w:p>
    <w:p w14:paraId="7BF1B33D">
      <w:pPr>
        <w:pStyle w:val="3"/>
        <w:ind w:left="2058" w:right="1998"/>
      </w:pPr>
      <w:r>
        <w:t>17、202</w:t>
      </w:r>
      <w:r>
        <w:rPr>
          <w:rFonts w:hint="eastAsia"/>
          <w:lang w:val="en-US" w:eastAsia="zh-CN"/>
        </w:rPr>
        <w:t>3</w:t>
      </w:r>
      <w:r>
        <w:t>年成安县本级国有资本经营预算转移支付分地区决算表</w:t>
      </w:r>
    </w:p>
    <w:p w14:paraId="4554B26F">
      <w:pPr>
        <w:pStyle w:val="5"/>
        <w:spacing w:before="5"/>
        <w:rPr>
          <w:b/>
          <w:sz w:val="11"/>
        </w:rPr>
      </w:pPr>
    </w:p>
    <w:p w14:paraId="090B79DC">
      <w:pPr>
        <w:spacing w:before="71"/>
        <w:ind w:left="0" w:right="220" w:firstLine="0"/>
        <w:jc w:val="right"/>
        <w:rPr>
          <w:sz w:val="20"/>
        </w:rPr>
      </w:pPr>
      <w:r>
        <w:rPr>
          <w:w w:val="95"/>
          <w:sz w:val="20"/>
        </w:rPr>
        <w:t>单位:万元</w:t>
      </w:r>
    </w:p>
    <w:p w14:paraId="0B8F0A90">
      <w:pPr>
        <w:pStyle w:val="5"/>
        <w:rPr>
          <w:sz w:val="20"/>
        </w:rPr>
      </w:pPr>
    </w:p>
    <w:p w14:paraId="74CB6536">
      <w:pPr>
        <w:pStyle w:val="5"/>
        <w:spacing w:before="9"/>
        <w:rPr>
          <w:sz w:val="20"/>
        </w:rPr>
      </w:pPr>
    </w:p>
    <w:tbl>
      <w:tblPr>
        <w:tblStyle w:val="8"/>
        <w:tblW w:w="0" w:type="auto"/>
        <w:tblInd w:w="2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09"/>
        <w:gridCol w:w="1387"/>
        <w:gridCol w:w="1387"/>
        <w:gridCol w:w="1387"/>
        <w:gridCol w:w="1387"/>
        <w:gridCol w:w="1387"/>
        <w:gridCol w:w="1387"/>
        <w:gridCol w:w="1387"/>
        <w:gridCol w:w="1387"/>
        <w:gridCol w:w="1395"/>
      </w:tblGrid>
      <w:tr w14:paraId="4A7E5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trPr>
        <w:tc>
          <w:tcPr>
            <w:tcW w:w="1509" w:type="dxa"/>
            <w:tcBorders>
              <w:left w:val="nil"/>
            </w:tcBorders>
          </w:tcPr>
          <w:p w14:paraId="7B1A47D8">
            <w:pPr>
              <w:pStyle w:val="12"/>
              <w:spacing w:before="183"/>
              <w:ind w:left="519"/>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地区</w:t>
            </w:r>
          </w:p>
        </w:tc>
        <w:tc>
          <w:tcPr>
            <w:tcW w:w="1387" w:type="dxa"/>
          </w:tcPr>
          <w:p w14:paraId="2B78AB96">
            <w:pPr>
              <w:pStyle w:val="12"/>
              <w:spacing w:before="183"/>
              <w:ind w:left="334"/>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成安镇</w:t>
            </w:r>
          </w:p>
        </w:tc>
        <w:tc>
          <w:tcPr>
            <w:tcW w:w="1387" w:type="dxa"/>
          </w:tcPr>
          <w:p w14:paraId="016CC912">
            <w:pPr>
              <w:pStyle w:val="12"/>
              <w:spacing w:before="183"/>
              <w:ind w:left="214"/>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李家疃镇</w:t>
            </w:r>
          </w:p>
        </w:tc>
        <w:tc>
          <w:tcPr>
            <w:tcW w:w="1387" w:type="dxa"/>
          </w:tcPr>
          <w:p w14:paraId="354E6CE5">
            <w:pPr>
              <w:pStyle w:val="12"/>
              <w:spacing w:before="183"/>
              <w:ind w:left="21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漳河店镇</w:t>
            </w:r>
          </w:p>
        </w:tc>
        <w:tc>
          <w:tcPr>
            <w:tcW w:w="1387" w:type="dxa"/>
          </w:tcPr>
          <w:p w14:paraId="7B474C63">
            <w:pPr>
              <w:pStyle w:val="12"/>
              <w:spacing w:before="183"/>
              <w:ind w:left="33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长巷乡</w:t>
            </w:r>
          </w:p>
        </w:tc>
        <w:tc>
          <w:tcPr>
            <w:tcW w:w="1387" w:type="dxa"/>
          </w:tcPr>
          <w:p w14:paraId="2BB3E914">
            <w:pPr>
              <w:pStyle w:val="12"/>
              <w:spacing w:before="183"/>
              <w:ind w:left="21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道东堡乡</w:t>
            </w:r>
          </w:p>
        </w:tc>
        <w:tc>
          <w:tcPr>
            <w:tcW w:w="1387" w:type="dxa"/>
          </w:tcPr>
          <w:p w14:paraId="57BA091F">
            <w:pPr>
              <w:pStyle w:val="12"/>
              <w:spacing w:before="183"/>
              <w:ind w:left="33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商城镇</w:t>
            </w:r>
          </w:p>
        </w:tc>
        <w:tc>
          <w:tcPr>
            <w:tcW w:w="1387" w:type="dxa"/>
          </w:tcPr>
          <w:p w14:paraId="22E8CFD0">
            <w:pPr>
              <w:pStyle w:val="12"/>
              <w:spacing w:before="183"/>
              <w:ind w:left="213"/>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北乡义镇</w:t>
            </w:r>
          </w:p>
        </w:tc>
        <w:tc>
          <w:tcPr>
            <w:tcW w:w="1387" w:type="dxa"/>
          </w:tcPr>
          <w:p w14:paraId="76782C62">
            <w:pPr>
              <w:pStyle w:val="12"/>
              <w:spacing w:before="183"/>
              <w:ind w:left="213"/>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栢寺营乡</w:t>
            </w:r>
          </w:p>
        </w:tc>
        <w:tc>
          <w:tcPr>
            <w:tcW w:w="1395" w:type="dxa"/>
            <w:tcBorders>
              <w:right w:val="nil"/>
            </w:tcBorders>
          </w:tcPr>
          <w:p w14:paraId="749E16E6">
            <w:pPr>
              <w:pStyle w:val="12"/>
              <w:spacing w:before="183"/>
              <w:ind w:left="343"/>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辛义乡</w:t>
            </w:r>
          </w:p>
        </w:tc>
      </w:tr>
      <w:tr w14:paraId="08554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6" w:hRule="atLeast"/>
        </w:trPr>
        <w:tc>
          <w:tcPr>
            <w:tcW w:w="1509" w:type="dxa"/>
            <w:tcBorders>
              <w:left w:val="nil"/>
            </w:tcBorders>
          </w:tcPr>
          <w:p w14:paraId="0706271E">
            <w:pPr>
              <w:pStyle w:val="12"/>
              <w:spacing w:before="6"/>
              <w:rPr>
                <w:rFonts w:hint="eastAsia" w:ascii="仿宋_GB2312" w:hAnsi="仿宋_GB2312" w:eastAsia="仿宋_GB2312" w:cs="仿宋_GB2312"/>
                <w:sz w:val="20"/>
                <w:szCs w:val="20"/>
              </w:rPr>
            </w:pPr>
          </w:p>
          <w:p w14:paraId="34E77723">
            <w:pPr>
              <w:pStyle w:val="12"/>
              <w:ind w:left="560"/>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合计</w:t>
            </w:r>
          </w:p>
        </w:tc>
        <w:tc>
          <w:tcPr>
            <w:tcW w:w="1387" w:type="dxa"/>
          </w:tcPr>
          <w:p w14:paraId="40ECFA35">
            <w:pPr>
              <w:pStyle w:val="12"/>
              <w:rPr>
                <w:rFonts w:hint="eastAsia" w:ascii="仿宋_GB2312" w:hAnsi="仿宋_GB2312" w:eastAsia="仿宋_GB2312" w:cs="仿宋_GB2312"/>
                <w:sz w:val="20"/>
                <w:szCs w:val="20"/>
              </w:rPr>
            </w:pPr>
          </w:p>
        </w:tc>
        <w:tc>
          <w:tcPr>
            <w:tcW w:w="1387" w:type="dxa"/>
          </w:tcPr>
          <w:p w14:paraId="70460DBC">
            <w:pPr>
              <w:pStyle w:val="12"/>
              <w:rPr>
                <w:rFonts w:hint="eastAsia" w:ascii="仿宋_GB2312" w:hAnsi="仿宋_GB2312" w:eastAsia="仿宋_GB2312" w:cs="仿宋_GB2312"/>
                <w:sz w:val="20"/>
                <w:szCs w:val="20"/>
              </w:rPr>
            </w:pPr>
          </w:p>
        </w:tc>
        <w:tc>
          <w:tcPr>
            <w:tcW w:w="1387" w:type="dxa"/>
          </w:tcPr>
          <w:p w14:paraId="6AE90629">
            <w:pPr>
              <w:pStyle w:val="12"/>
              <w:rPr>
                <w:rFonts w:hint="eastAsia" w:ascii="仿宋_GB2312" w:hAnsi="仿宋_GB2312" w:eastAsia="仿宋_GB2312" w:cs="仿宋_GB2312"/>
                <w:sz w:val="20"/>
                <w:szCs w:val="20"/>
              </w:rPr>
            </w:pPr>
          </w:p>
        </w:tc>
        <w:tc>
          <w:tcPr>
            <w:tcW w:w="1387" w:type="dxa"/>
          </w:tcPr>
          <w:p w14:paraId="48BBBEA1">
            <w:pPr>
              <w:pStyle w:val="12"/>
              <w:rPr>
                <w:rFonts w:hint="eastAsia" w:ascii="仿宋_GB2312" w:hAnsi="仿宋_GB2312" w:eastAsia="仿宋_GB2312" w:cs="仿宋_GB2312"/>
                <w:sz w:val="20"/>
                <w:szCs w:val="20"/>
              </w:rPr>
            </w:pPr>
          </w:p>
        </w:tc>
        <w:tc>
          <w:tcPr>
            <w:tcW w:w="1387" w:type="dxa"/>
          </w:tcPr>
          <w:p w14:paraId="1C69C8EF">
            <w:pPr>
              <w:pStyle w:val="12"/>
              <w:rPr>
                <w:rFonts w:hint="eastAsia" w:ascii="仿宋_GB2312" w:hAnsi="仿宋_GB2312" w:eastAsia="仿宋_GB2312" w:cs="仿宋_GB2312"/>
                <w:sz w:val="20"/>
                <w:szCs w:val="20"/>
              </w:rPr>
            </w:pPr>
          </w:p>
        </w:tc>
        <w:tc>
          <w:tcPr>
            <w:tcW w:w="1387" w:type="dxa"/>
          </w:tcPr>
          <w:p w14:paraId="599BB596">
            <w:pPr>
              <w:pStyle w:val="12"/>
              <w:rPr>
                <w:rFonts w:hint="eastAsia" w:ascii="仿宋_GB2312" w:hAnsi="仿宋_GB2312" w:eastAsia="仿宋_GB2312" w:cs="仿宋_GB2312"/>
                <w:sz w:val="20"/>
                <w:szCs w:val="20"/>
              </w:rPr>
            </w:pPr>
          </w:p>
        </w:tc>
        <w:tc>
          <w:tcPr>
            <w:tcW w:w="1387" w:type="dxa"/>
          </w:tcPr>
          <w:p w14:paraId="4D76E515">
            <w:pPr>
              <w:pStyle w:val="12"/>
              <w:rPr>
                <w:rFonts w:hint="eastAsia" w:ascii="仿宋_GB2312" w:hAnsi="仿宋_GB2312" w:eastAsia="仿宋_GB2312" w:cs="仿宋_GB2312"/>
                <w:sz w:val="20"/>
                <w:szCs w:val="20"/>
              </w:rPr>
            </w:pPr>
          </w:p>
        </w:tc>
        <w:tc>
          <w:tcPr>
            <w:tcW w:w="1387" w:type="dxa"/>
          </w:tcPr>
          <w:p w14:paraId="1A0B4C47">
            <w:pPr>
              <w:pStyle w:val="12"/>
              <w:rPr>
                <w:rFonts w:hint="eastAsia" w:ascii="仿宋_GB2312" w:hAnsi="仿宋_GB2312" w:eastAsia="仿宋_GB2312" w:cs="仿宋_GB2312"/>
                <w:sz w:val="20"/>
                <w:szCs w:val="20"/>
              </w:rPr>
            </w:pPr>
          </w:p>
        </w:tc>
        <w:tc>
          <w:tcPr>
            <w:tcW w:w="1395" w:type="dxa"/>
            <w:tcBorders>
              <w:right w:val="nil"/>
            </w:tcBorders>
          </w:tcPr>
          <w:p w14:paraId="2055192A">
            <w:pPr>
              <w:pStyle w:val="12"/>
              <w:rPr>
                <w:rFonts w:hint="eastAsia" w:ascii="仿宋_GB2312" w:hAnsi="仿宋_GB2312" w:eastAsia="仿宋_GB2312" w:cs="仿宋_GB2312"/>
                <w:sz w:val="20"/>
                <w:szCs w:val="20"/>
              </w:rPr>
            </w:pPr>
          </w:p>
        </w:tc>
      </w:tr>
    </w:tbl>
    <w:p w14:paraId="4782A8C7">
      <w:pPr>
        <w:spacing w:before="3"/>
        <w:ind w:left="220" w:right="0" w:firstLine="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注：本年无相关数据，空表列示</w:t>
      </w:r>
    </w:p>
    <w:p w14:paraId="40B8CFA9">
      <w:pPr>
        <w:spacing w:after="0"/>
        <w:jc w:val="left"/>
        <w:rPr>
          <w:rFonts w:hint="eastAsia" w:ascii="仿宋" w:eastAsia="仿宋"/>
          <w:sz w:val="24"/>
        </w:rPr>
        <w:sectPr>
          <w:pgSz w:w="16840" w:h="11910" w:orient="landscape"/>
          <w:pgMar w:top="1100" w:right="1200" w:bottom="180" w:left="1200" w:header="0" w:footer="0" w:gutter="0"/>
          <w:pgBorders>
            <w:top w:val="none" w:sz="0" w:space="0"/>
            <w:left w:val="none" w:sz="0" w:space="0"/>
            <w:bottom w:val="none" w:sz="0" w:space="0"/>
            <w:right w:val="none" w:sz="0" w:space="0"/>
          </w:pgBorders>
          <w:pgNumType w:fmt="decimal"/>
          <w:cols w:space="720" w:num="1"/>
        </w:sectPr>
      </w:pPr>
    </w:p>
    <w:p w14:paraId="2D0719B0">
      <w:pPr>
        <w:pStyle w:val="5"/>
        <w:rPr>
          <w:rFonts w:ascii="仿宋"/>
          <w:sz w:val="20"/>
        </w:rPr>
      </w:pPr>
    </w:p>
    <w:p w14:paraId="69F92E41">
      <w:pPr>
        <w:pStyle w:val="5"/>
        <w:rPr>
          <w:rFonts w:ascii="仿宋"/>
          <w:sz w:val="20"/>
        </w:rPr>
      </w:pPr>
    </w:p>
    <w:p w14:paraId="2C295F13">
      <w:pPr>
        <w:pStyle w:val="5"/>
        <w:rPr>
          <w:rFonts w:ascii="仿宋"/>
          <w:sz w:val="20"/>
        </w:rPr>
      </w:pPr>
    </w:p>
    <w:p w14:paraId="74E81CEC">
      <w:pPr>
        <w:pStyle w:val="5"/>
        <w:spacing w:before="4"/>
        <w:rPr>
          <w:rFonts w:ascii="仿宋"/>
          <w:sz w:val="26"/>
        </w:rPr>
      </w:pPr>
    </w:p>
    <w:p w14:paraId="64F3FB2E">
      <w:pPr>
        <w:pStyle w:val="3"/>
        <w:ind w:right="1978"/>
      </w:pPr>
      <w:r>
        <w:t>18、202</w:t>
      </w:r>
      <w:r>
        <w:rPr>
          <w:rFonts w:hint="eastAsia"/>
          <w:lang w:val="en-US" w:eastAsia="zh-CN"/>
        </w:rPr>
        <w:t>3</w:t>
      </w:r>
      <w:r>
        <w:t>年成安县本级国有资本经营预算转移支付分项目决算表</w:t>
      </w:r>
    </w:p>
    <w:p w14:paraId="555099DE">
      <w:pPr>
        <w:pStyle w:val="5"/>
        <w:spacing w:before="7"/>
        <w:rPr>
          <w:b/>
          <w:sz w:val="11"/>
        </w:rPr>
      </w:pPr>
    </w:p>
    <w:p w14:paraId="53CB8A29">
      <w:pPr>
        <w:spacing w:before="71" w:after="56"/>
        <w:ind w:left="0" w:right="239" w:firstLine="0"/>
        <w:jc w:val="right"/>
        <w:rPr>
          <w:sz w:val="20"/>
        </w:rPr>
      </w:pPr>
      <w:r>
        <w:rPr>
          <w:w w:val="95"/>
          <w:sz w:val="20"/>
        </w:rPr>
        <w:t>单位:万元</w:t>
      </w:r>
    </w:p>
    <w:tbl>
      <w:tblPr>
        <w:tblStyle w:val="8"/>
        <w:tblW w:w="0" w:type="auto"/>
        <w:tblInd w:w="2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25"/>
        <w:gridCol w:w="1308"/>
        <w:gridCol w:w="1308"/>
        <w:gridCol w:w="1308"/>
        <w:gridCol w:w="1308"/>
        <w:gridCol w:w="1308"/>
        <w:gridCol w:w="1308"/>
        <w:gridCol w:w="1308"/>
        <w:gridCol w:w="1308"/>
        <w:gridCol w:w="1311"/>
      </w:tblGrid>
      <w:tr w14:paraId="3F977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2225" w:type="dxa"/>
            <w:tcBorders>
              <w:left w:val="nil"/>
            </w:tcBorders>
          </w:tcPr>
          <w:p w14:paraId="7164F710">
            <w:pPr>
              <w:pStyle w:val="12"/>
              <w:spacing w:before="77"/>
              <w:ind w:left="91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项目</w:t>
            </w:r>
          </w:p>
        </w:tc>
        <w:tc>
          <w:tcPr>
            <w:tcW w:w="1308" w:type="dxa"/>
          </w:tcPr>
          <w:p w14:paraId="349DE13A">
            <w:pPr>
              <w:pStyle w:val="12"/>
              <w:spacing w:before="51"/>
              <w:ind w:left="29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成安镇</w:t>
            </w:r>
          </w:p>
        </w:tc>
        <w:tc>
          <w:tcPr>
            <w:tcW w:w="1308" w:type="dxa"/>
          </w:tcPr>
          <w:p w14:paraId="4FB510F1">
            <w:pPr>
              <w:pStyle w:val="12"/>
              <w:spacing w:before="51"/>
              <w:ind w:left="17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李家疃镇</w:t>
            </w:r>
          </w:p>
        </w:tc>
        <w:tc>
          <w:tcPr>
            <w:tcW w:w="1308" w:type="dxa"/>
          </w:tcPr>
          <w:p w14:paraId="77C1A8B3">
            <w:pPr>
              <w:pStyle w:val="12"/>
              <w:spacing w:before="51"/>
              <w:ind w:left="17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漳河店镇</w:t>
            </w:r>
          </w:p>
        </w:tc>
        <w:tc>
          <w:tcPr>
            <w:tcW w:w="1308" w:type="dxa"/>
          </w:tcPr>
          <w:p w14:paraId="1C2D0580">
            <w:pPr>
              <w:pStyle w:val="12"/>
              <w:spacing w:before="51"/>
              <w:ind w:left="29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长巷乡</w:t>
            </w:r>
          </w:p>
        </w:tc>
        <w:tc>
          <w:tcPr>
            <w:tcW w:w="1308" w:type="dxa"/>
          </w:tcPr>
          <w:p w14:paraId="3A08A0C7">
            <w:pPr>
              <w:pStyle w:val="12"/>
              <w:spacing w:before="51"/>
              <w:ind w:left="17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道东堡乡</w:t>
            </w:r>
          </w:p>
        </w:tc>
        <w:tc>
          <w:tcPr>
            <w:tcW w:w="1308" w:type="dxa"/>
          </w:tcPr>
          <w:p w14:paraId="7C5442DC">
            <w:pPr>
              <w:pStyle w:val="12"/>
              <w:spacing w:before="51"/>
              <w:ind w:left="29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商城镇</w:t>
            </w:r>
          </w:p>
        </w:tc>
        <w:tc>
          <w:tcPr>
            <w:tcW w:w="1308" w:type="dxa"/>
          </w:tcPr>
          <w:p w14:paraId="657BB119">
            <w:pPr>
              <w:pStyle w:val="12"/>
              <w:spacing w:before="51"/>
              <w:ind w:left="17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北乡义镇</w:t>
            </w:r>
          </w:p>
        </w:tc>
        <w:tc>
          <w:tcPr>
            <w:tcW w:w="1308" w:type="dxa"/>
          </w:tcPr>
          <w:p w14:paraId="7EC75247">
            <w:pPr>
              <w:pStyle w:val="12"/>
              <w:spacing w:before="51"/>
              <w:ind w:left="175"/>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栢寺营乡</w:t>
            </w:r>
          </w:p>
        </w:tc>
        <w:tc>
          <w:tcPr>
            <w:tcW w:w="1311" w:type="dxa"/>
            <w:tcBorders>
              <w:right w:val="nil"/>
            </w:tcBorders>
          </w:tcPr>
          <w:p w14:paraId="0FD8C341">
            <w:pPr>
              <w:pStyle w:val="12"/>
              <w:spacing w:before="51"/>
              <w:ind w:left="302"/>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辛义乡</w:t>
            </w:r>
          </w:p>
        </w:tc>
      </w:tr>
      <w:tr w14:paraId="59969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2225" w:type="dxa"/>
            <w:tcBorders>
              <w:left w:val="nil"/>
            </w:tcBorders>
          </w:tcPr>
          <w:p w14:paraId="7424637C">
            <w:pPr>
              <w:pStyle w:val="12"/>
              <w:spacing w:before="2"/>
              <w:ind w:left="53"/>
              <w:rPr>
                <w:rFonts w:hint="eastAsia" w:ascii="仿宋" w:hAnsi="仿宋" w:eastAsia="仿宋" w:cs="仿宋"/>
                <w:sz w:val="20"/>
                <w:szCs w:val="20"/>
              </w:rPr>
            </w:pPr>
            <w:r>
              <w:rPr>
                <w:rFonts w:hint="eastAsia" w:ascii="仿宋" w:hAnsi="仿宋" w:eastAsia="仿宋" w:cs="仿宋"/>
                <w:w w:val="95"/>
                <w:sz w:val="20"/>
                <w:szCs w:val="20"/>
              </w:rPr>
              <w:t>国有企业退休人员社</w:t>
            </w:r>
          </w:p>
          <w:p w14:paraId="78FA6254">
            <w:pPr>
              <w:pStyle w:val="12"/>
              <w:spacing w:before="4" w:line="289" w:lineRule="exact"/>
              <w:ind w:left="113"/>
              <w:rPr>
                <w:rFonts w:hint="eastAsia" w:ascii="仿宋_GB2312" w:hAnsi="仿宋_GB2312" w:eastAsia="仿宋_GB2312" w:cs="仿宋_GB2312"/>
                <w:sz w:val="20"/>
                <w:szCs w:val="20"/>
              </w:rPr>
            </w:pPr>
            <w:r>
              <w:rPr>
                <w:rFonts w:hint="eastAsia" w:ascii="仿宋" w:hAnsi="仿宋" w:eastAsia="仿宋" w:cs="仿宋"/>
                <w:sz w:val="20"/>
                <w:szCs w:val="20"/>
              </w:rPr>
              <w:t>会化管理补助资金</w:t>
            </w:r>
          </w:p>
        </w:tc>
        <w:tc>
          <w:tcPr>
            <w:tcW w:w="1308" w:type="dxa"/>
          </w:tcPr>
          <w:p w14:paraId="3E77A8C7">
            <w:pPr>
              <w:pStyle w:val="12"/>
              <w:rPr>
                <w:rFonts w:hint="eastAsia" w:ascii="仿宋_GB2312" w:hAnsi="仿宋_GB2312" w:eastAsia="仿宋_GB2312" w:cs="仿宋_GB2312"/>
                <w:sz w:val="20"/>
                <w:szCs w:val="20"/>
              </w:rPr>
            </w:pPr>
          </w:p>
        </w:tc>
        <w:tc>
          <w:tcPr>
            <w:tcW w:w="1308" w:type="dxa"/>
          </w:tcPr>
          <w:p w14:paraId="6E9035DF">
            <w:pPr>
              <w:pStyle w:val="12"/>
              <w:rPr>
                <w:rFonts w:hint="eastAsia" w:ascii="仿宋_GB2312" w:hAnsi="仿宋_GB2312" w:eastAsia="仿宋_GB2312" w:cs="仿宋_GB2312"/>
                <w:sz w:val="20"/>
                <w:szCs w:val="20"/>
              </w:rPr>
            </w:pPr>
          </w:p>
        </w:tc>
        <w:tc>
          <w:tcPr>
            <w:tcW w:w="1308" w:type="dxa"/>
          </w:tcPr>
          <w:p w14:paraId="7FECE2CC">
            <w:pPr>
              <w:pStyle w:val="12"/>
              <w:rPr>
                <w:rFonts w:hint="eastAsia" w:ascii="仿宋_GB2312" w:hAnsi="仿宋_GB2312" w:eastAsia="仿宋_GB2312" w:cs="仿宋_GB2312"/>
                <w:sz w:val="20"/>
                <w:szCs w:val="20"/>
              </w:rPr>
            </w:pPr>
          </w:p>
        </w:tc>
        <w:tc>
          <w:tcPr>
            <w:tcW w:w="1308" w:type="dxa"/>
          </w:tcPr>
          <w:p w14:paraId="121F7FD3">
            <w:pPr>
              <w:pStyle w:val="12"/>
              <w:rPr>
                <w:rFonts w:hint="eastAsia" w:ascii="仿宋_GB2312" w:hAnsi="仿宋_GB2312" w:eastAsia="仿宋_GB2312" w:cs="仿宋_GB2312"/>
                <w:sz w:val="20"/>
                <w:szCs w:val="20"/>
              </w:rPr>
            </w:pPr>
          </w:p>
        </w:tc>
        <w:tc>
          <w:tcPr>
            <w:tcW w:w="1308" w:type="dxa"/>
          </w:tcPr>
          <w:p w14:paraId="417FD2E5">
            <w:pPr>
              <w:pStyle w:val="12"/>
              <w:rPr>
                <w:rFonts w:hint="eastAsia" w:ascii="仿宋_GB2312" w:hAnsi="仿宋_GB2312" w:eastAsia="仿宋_GB2312" w:cs="仿宋_GB2312"/>
                <w:sz w:val="20"/>
                <w:szCs w:val="20"/>
              </w:rPr>
            </w:pPr>
          </w:p>
        </w:tc>
        <w:tc>
          <w:tcPr>
            <w:tcW w:w="1308" w:type="dxa"/>
          </w:tcPr>
          <w:p w14:paraId="48444904">
            <w:pPr>
              <w:pStyle w:val="12"/>
              <w:rPr>
                <w:rFonts w:hint="eastAsia" w:ascii="仿宋_GB2312" w:hAnsi="仿宋_GB2312" w:eastAsia="仿宋_GB2312" w:cs="仿宋_GB2312"/>
                <w:sz w:val="20"/>
                <w:szCs w:val="20"/>
              </w:rPr>
            </w:pPr>
          </w:p>
        </w:tc>
        <w:tc>
          <w:tcPr>
            <w:tcW w:w="1308" w:type="dxa"/>
          </w:tcPr>
          <w:p w14:paraId="7E0F6F97">
            <w:pPr>
              <w:pStyle w:val="12"/>
              <w:rPr>
                <w:rFonts w:hint="eastAsia" w:ascii="仿宋_GB2312" w:hAnsi="仿宋_GB2312" w:eastAsia="仿宋_GB2312" w:cs="仿宋_GB2312"/>
                <w:sz w:val="20"/>
                <w:szCs w:val="20"/>
              </w:rPr>
            </w:pPr>
          </w:p>
        </w:tc>
        <w:tc>
          <w:tcPr>
            <w:tcW w:w="1308" w:type="dxa"/>
          </w:tcPr>
          <w:p w14:paraId="6D9C06A2">
            <w:pPr>
              <w:pStyle w:val="12"/>
              <w:rPr>
                <w:rFonts w:hint="eastAsia" w:ascii="仿宋_GB2312" w:hAnsi="仿宋_GB2312" w:eastAsia="仿宋_GB2312" w:cs="仿宋_GB2312"/>
                <w:sz w:val="20"/>
                <w:szCs w:val="20"/>
              </w:rPr>
            </w:pPr>
          </w:p>
        </w:tc>
        <w:tc>
          <w:tcPr>
            <w:tcW w:w="1311" w:type="dxa"/>
            <w:tcBorders>
              <w:right w:val="nil"/>
            </w:tcBorders>
          </w:tcPr>
          <w:p w14:paraId="54C0AC40">
            <w:pPr>
              <w:pStyle w:val="12"/>
              <w:rPr>
                <w:rFonts w:hint="eastAsia" w:ascii="仿宋_GB2312" w:hAnsi="仿宋_GB2312" w:eastAsia="仿宋_GB2312" w:cs="仿宋_GB2312"/>
                <w:sz w:val="20"/>
                <w:szCs w:val="20"/>
              </w:rPr>
            </w:pPr>
          </w:p>
        </w:tc>
      </w:tr>
      <w:tr w14:paraId="06A8E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2225" w:type="dxa"/>
            <w:tcBorders>
              <w:left w:val="nil"/>
            </w:tcBorders>
          </w:tcPr>
          <w:p w14:paraId="3729FC3A">
            <w:pPr>
              <w:pStyle w:val="12"/>
              <w:spacing w:before="55"/>
              <w:ind w:left="876"/>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合计</w:t>
            </w:r>
          </w:p>
        </w:tc>
        <w:tc>
          <w:tcPr>
            <w:tcW w:w="1308" w:type="dxa"/>
          </w:tcPr>
          <w:p w14:paraId="68FE87AA">
            <w:pPr>
              <w:pStyle w:val="12"/>
              <w:rPr>
                <w:rFonts w:hint="eastAsia" w:ascii="仿宋_GB2312" w:hAnsi="仿宋_GB2312" w:eastAsia="仿宋_GB2312" w:cs="仿宋_GB2312"/>
                <w:sz w:val="20"/>
                <w:szCs w:val="20"/>
              </w:rPr>
            </w:pPr>
          </w:p>
        </w:tc>
        <w:tc>
          <w:tcPr>
            <w:tcW w:w="1308" w:type="dxa"/>
          </w:tcPr>
          <w:p w14:paraId="4B2D6CAC">
            <w:pPr>
              <w:pStyle w:val="12"/>
              <w:rPr>
                <w:rFonts w:hint="eastAsia" w:ascii="仿宋_GB2312" w:hAnsi="仿宋_GB2312" w:eastAsia="仿宋_GB2312" w:cs="仿宋_GB2312"/>
                <w:sz w:val="20"/>
                <w:szCs w:val="20"/>
              </w:rPr>
            </w:pPr>
          </w:p>
        </w:tc>
        <w:tc>
          <w:tcPr>
            <w:tcW w:w="1308" w:type="dxa"/>
          </w:tcPr>
          <w:p w14:paraId="7018F66A">
            <w:pPr>
              <w:pStyle w:val="12"/>
              <w:rPr>
                <w:rFonts w:hint="eastAsia" w:ascii="仿宋_GB2312" w:hAnsi="仿宋_GB2312" w:eastAsia="仿宋_GB2312" w:cs="仿宋_GB2312"/>
                <w:sz w:val="20"/>
                <w:szCs w:val="20"/>
              </w:rPr>
            </w:pPr>
          </w:p>
        </w:tc>
        <w:tc>
          <w:tcPr>
            <w:tcW w:w="1308" w:type="dxa"/>
          </w:tcPr>
          <w:p w14:paraId="5C29EA98">
            <w:pPr>
              <w:pStyle w:val="12"/>
              <w:rPr>
                <w:rFonts w:hint="eastAsia" w:ascii="仿宋_GB2312" w:hAnsi="仿宋_GB2312" w:eastAsia="仿宋_GB2312" w:cs="仿宋_GB2312"/>
                <w:sz w:val="20"/>
                <w:szCs w:val="20"/>
              </w:rPr>
            </w:pPr>
          </w:p>
        </w:tc>
        <w:tc>
          <w:tcPr>
            <w:tcW w:w="1308" w:type="dxa"/>
          </w:tcPr>
          <w:p w14:paraId="600E0158">
            <w:pPr>
              <w:pStyle w:val="12"/>
              <w:rPr>
                <w:rFonts w:hint="eastAsia" w:ascii="仿宋_GB2312" w:hAnsi="仿宋_GB2312" w:eastAsia="仿宋_GB2312" w:cs="仿宋_GB2312"/>
                <w:sz w:val="20"/>
                <w:szCs w:val="20"/>
              </w:rPr>
            </w:pPr>
          </w:p>
        </w:tc>
        <w:tc>
          <w:tcPr>
            <w:tcW w:w="1308" w:type="dxa"/>
          </w:tcPr>
          <w:p w14:paraId="166A1F6C">
            <w:pPr>
              <w:pStyle w:val="12"/>
              <w:rPr>
                <w:rFonts w:hint="eastAsia" w:ascii="仿宋_GB2312" w:hAnsi="仿宋_GB2312" w:eastAsia="仿宋_GB2312" w:cs="仿宋_GB2312"/>
                <w:sz w:val="20"/>
                <w:szCs w:val="20"/>
              </w:rPr>
            </w:pPr>
          </w:p>
        </w:tc>
        <w:tc>
          <w:tcPr>
            <w:tcW w:w="1308" w:type="dxa"/>
          </w:tcPr>
          <w:p w14:paraId="1C4B41B3">
            <w:pPr>
              <w:pStyle w:val="12"/>
              <w:rPr>
                <w:rFonts w:hint="eastAsia" w:ascii="仿宋_GB2312" w:hAnsi="仿宋_GB2312" w:eastAsia="仿宋_GB2312" w:cs="仿宋_GB2312"/>
                <w:sz w:val="20"/>
                <w:szCs w:val="20"/>
              </w:rPr>
            </w:pPr>
          </w:p>
        </w:tc>
        <w:tc>
          <w:tcPr>
            <w:tcW w:w="1308" w:type="dxa"/>
          </w:tcPr>
          <w:p w14:paraId="60D4E73A">
            <w:pPr>
              <w:pStyle w:val="12"/>
              <w:rPr>
                <w:rFonts w:hint="eastAsia" w:ascii="仿宋_GB2312" w:hAnsi="仿宋_GB2312" w:eastAsia="仿宋_GB2312" w:cs="仿宋_GB2312"/>
                <w:sz w:val="20"/>
                <w:szCs w:val="20"/>
              </w:rPr>
            </w:pPr>
          </w:p>
        </w:tc>
        <w:tc>
          <w:tcPr>
            <w:tcW w:w="1311" w:type="dxa"/>
            <w:tcBorders>
              <w:right w:val="nil"/>
            </w:tcBorders>
          </w:tcPr>
          <w:p w14:paraId="56BEA9EB">
            <w:pPr>
              <w:pStyle w:val="12"/>
              <w:rPr>
                <w:rFonts w:hint="eastAsia" w:ascii="仿宋_GB2312" w:hAnsi="仿宋_GB2312" w:eastAsia="仿宋_GB2312" w:cs="仿宋_GB2312"/>
                <w:sz w:val="20"/>
                <w:szCs w:val="20"/>
              </w:rPr>
            </w:pPr>
          </w:p>
        </w:tc>
      </w:tr>
    </w:tbl>
    <w:p w14:paraId="2684AC33">
      <w:pPr>
        <w:spacing w:before="2"/>
        <w:ind w:left="220" w:right="0" w:firstLine="0"/>
        <w:jc w:val="left"/>
        <w:rPr>
          <w:rFonts w:hint="eastAsia" w:ascii="仿宋" w:eastAsia="仿宋"/>
          <w:sz w:val="24"/>
        </w:rPr>
        <w:sectPr>
          <w:pgSz w:w="16840" w:h="11910" w:orient="landscape"/>
          <w:pgMar w:top="1100" w:right="1200" w:bottom="180" w:left="1200" w:header="0" w:footer="0"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sz w:val="20"/>
          <w:szCs w:val="20"/>
        </w:rPr>
        <w:t>注：本年无相关数据，空表列示</w:t>
      </w:r>
    </w:p>
    <w:p w14:paraId="33F55EC6">
      <w:pPr>
        <w:pStyle w:val="5"/>
        <w:spacing w:before="12"/>
        <w:rPr>
          <w:rFonts w:ascii="仿宋"/>
          <w:sz w:val="18"/>
        </w:rPr>
      </w:pPr>
    </w:p>
    <w:p w14:paraId="3D513290">
      <w:pPr>
        <w:pStyle w:val="3"/>
        <w:spacing w:before="6"/>
        <w:ind w:left="1367" w:right="1626"/>
        <w:jc w:val="both"/>
        <w:rPr>
          <w:rFonts w:ascii="微软雅黑"/>
          <w:b/>
          <w:sz w:val="14"/>
        </w:rPr>
      </w:pPr>
      <w:r>
        <w:rPr>
          <w:rFonts w:hint="eastAsia" w:ascii="微软雅黑" w:eastAsia="微软雅黑"/>
        </w:rPr>
        <w:t>19、202</w:t>
      </w:r>
      <w:r>
        <w:rPr>
          <w:rFonts w:hint="eastAsia" w:ascii="微软雅黑" w:eastAsia="微软雅黑"/>
          <w:lang w:val="en-US" w:eastAsia="zh-CN"/>
        </w:rPr>
        <w:t>3</w:t>
      </w:r>
      <w:r>
        <w:rPr>
          <w:rFonts w:hint="eastAsia" w:ascii="微软雅黑" w:eastAsia="微软雅黑"/>
        </w:rPr>
        <w:t>年成安县本级社会保险基金收入决算表</w:t>
      </w:r>
    </w:p>
    <w:p w14:paraId="0FA7417B">
      <w:pPr>
        <w:spacing w:before="71"/>
        <w:ind w:left="0" w:right="699" w:firstLine="0"/>
        <w:jc w:val="right"/>
        <w:rPr>
          <w:sz w:val="20"/>
        </w:rPr>
      </w:pPr>
      <w:r>
        <w:rPr>
          <w:w w:val="95"/>
          <w:sz w:val="20"/>
        </w:rPr>
        <w:t>单位：万元</w:t>
      </w:r>
    </w:p>
    <w:tbl>
      <w:tblPr>
        <w:tblStyle w:val="8"/>
        <w:tblpPr w:leftFromText="180" w:rightFromText="180" w:vertAnchor="text" w:horzAnchor="page" w:tblpX="584" w:tblpY="292"/>
        <w:tblOverlap w:val="never"/>
        <w:tblW w:w="10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4628"/>
        <w:gridCol w:w="1287"/>
        <w:gridCol w:w="1410"/>
        <w:gridCol w:w="1170"/>
        <w:gridCol w:w="1380"/>
      </w:tblGrid>
      <w:tr w14:paraId="0C50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nil"/>
              <w:bottom w:val="single" w:color="000000" w:sz="4" w:space="0"/>
              <w:right w:val="single" w:color="000000" w:sz="4" w:space="0"/>
            </w:tcBorders>
            <w:shd w:val="clear" w:color="auto" w:fill="auto"/>
            <w:vAlign w:val="center"/>
          </w:tcPr>
          <w:p w14:paraId="7562DBD5">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基金科目</w:t>
            </w:r>
          </w:p>
        </w:tc>
        <w:tc>
          <w:tcPr>
            <w:tcW w:w="4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B026">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基金名称</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16DC">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2C1E">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调整预算数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14E">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1EC8F2B9">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完成预算的%</w:t>
            </w:r>
          </w:p>
        </w:tc>
      </w:tr>
      <w:tr w14:paraId="6181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35" w:type="dxa"/>
            <w:tcBorders>
              <w:top w:val="nil"/>
              <w:left w:val="nil"/>
              <w:bottom w:val="nil"/>
              <w:right w:val="single" w:color="000000" w:sz="4" w:space="0"/>
            </w:tcBorders>
            <w:shd w:val="clear" w:color="auto" w:fill="auto"/>
            <w:vAlign w:val="bottom"/>
          </w:tcPr>
          <w:p w14:paraId="3B6BD399">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10201</w:t>
            </w:r>
          </w:p>
        </w:tc>
        <w:tc>
          <w:tcPr>
            <w:tcW w:w="4628" w:type="dxa"/>
            <w:tcBorders>
              <w:top w:val="nil"/>
              <w:left w:val="single" w:color="000000" w:sz="4" w:space="0"/>
              <w:bottom w:val="nil"/>
              <w:right w:val="single" w:color="000000" w:sz="4" w:space="0"/>
            </w:tcBorders>
            <w:shd w:val="clear" w:color="auto" w:fill="auto"/>
            <w:vAlign w:val="bottom"/>
          </w:tcPr>
          <w:p w14:paraId="6F3B2251">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一、企业职工基本养老保险基金收入</w:t>
            </w:r>
          </w:p>
        </w:tc>
        <w:tc>
          <w:tcPr>
            <w:tcW w:w="1287" w:type="dxa"/>
            <w:tcBorders>
              <w:top w:val="nil"/>
              <w:left w:val="single" w:color="000000" w:sz="4" w:space="0"/>
              <w:bottom w:val="nil"/>
              <w:right w:val="single" w:color="000000" w:sz="4" w:space="0"/>
            </w:tcBorders>
            <w:shd w:val="clear" w:color="auto" w:fill="auto"/>
            <w:vAlign w:val="bottom"/>
          </w:tcPr>
          <w:p w14:paraId="6E169F98">
            <w:pPr>
              <w:jc w:val="right"/>
              <w:rPr>
                <w:rFonts w:hint="eastAsia" w:ascii="仿宋_GB2312" w:hAnsi="仿宋_GB2312" w:eastAsia="仿宋_GB2312" w:cs="仿宋_GB2312"/>
                <w:b/>
                <w:bCs/>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08F9FEF9">
            <w:pPr>
              <w:jc w:val="right"/>
              <w:rPr>
                <w:rFonts w:hint="eastAsia" w:ascii="仿宋_GB2312" w:hAnsi="仿宋_GB2312" w:eastAsia="仿宋_GB2312" w:cs="仿宋_GB2312"/>
                <w:b/>
                <w:bCs/>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2BEEB3B7">
            <w:pPr>
              <w:jc w:val="right"/>
              <w:rPr>
                <w:rFonts w:hint="eastAsia" w:ascii="仿宋_GB2312" w:hAnsi="仿宋_GB2312" w:eastAsia="仿宋_GB2312" w:cs="仿宋_GB2312"/>
                <w:b/>
                <w:bCs/>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27FF9A7E">
            <w:pPr>
              <w:jc w:val="right"/>
              <w:rPr>
                <w:rFonts w:hint="eastAsia" w:ascii="仿宋_GB2312" w:hAnsi="仿宋_GB2312" w:eastAsia="仿宋_GB2312" w:cs="仿宋_GB2312"/>
                <w:b/>
                <w:bCs/>
                <w:i w:val="0"/>
                <w:iCs w:val="0"/>
                <w:color w:val="000000"/>
                <w:sz w:val="20"/>
                <w:szCs w:val="20"/>
                <w:u w:val="none"/>
              </w:rPr>
            </w:pPr>
          </w:p>
        </w:tc>
      </w:tr>
      <w:tr w14:paraId="3971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1C952747">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1020101</w:t>
            </w:r>
          </w:p>
        </w:tc>
        <w:tc>
          <w:tcPr>
            <w:tcW w:w="4628" w:type="dxa"/>
            <w:tcBorders>
              <w:top w:val="nil"/>
              <w:left w:val="single" w:color="000000" w:sz="4" w:space="0"/>
              <w:bottom w:val="nil"/>
              <w:right w:val="single" w:color="000000" w:sz="4" w:space="0"/>
            </w:tcBorders>
            <w:shd w:val="clear" w:color="auto" w:fill="auto"/>
            <w:vAlign w:val="bottom"/>
          </w:tcPr>
          <w:p w14:paraId="00255EE1">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企业职工基本养老保险费收入</w:t>
            </w:r>
          </w:p>
        </w:tc>
        <w:tc>
          <w:tcPr>
            <w:tcW w:w="1287" w:type="dxa"/>
            <w:tcBorders>
              <w:top w:val="nil"/>
              <w:left w:val="single" w:color="000000" w:sz="4" w:space="0"/>
              <w:bottom w:val="nil"/>
              <w:right w:val="single" w:color="000000" w:sz="4" w:space="0"/>
            </w:tcBorders>
            <w:shd w:val="clear" w:color="auto" w:fill="auto"/>
            <w:vAlign w:val="bottom"/>
          </w:tcPr>
          <w:p w14:paraId="26DEDB92">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71BC21BE">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1C537693">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29413E8A">
            <w:pPr>
              <w:jc w:val="right"/>
              <w:rPr>
                <w:rFonts w:hint="eastAsia" w:ascii="仿宋_GB2312" w:hAnsi="仿宋_GB2312" w:eastAsia="仿宋_GB2312" w:cs="仿宋_GB2312"/>
                <w:i w:val="0"/>
                <w:iCs w:val="0"/>
                <w:color w:val="000000"/>
                <w:sz w:val="20"/>
                <w:szCs w:val="20"/>
                <w:u w:val="none"/>
              </w:rPr>
            </w:pPr>
          </w:p>
        </w:tc>
      </w:tr>
      <w:tr w14:paraId="2C39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02F344E8">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1020102</w:t>
            </w:r>
          </w:p>
        </w:tc>
        <w:tc>
          <w:tcPr>
            <w:tcW w:w="4628" w:type="dxa"/>
            <w:tcBorders>
              <w:top w:val="nil"/>
              <w:left w:val="single" w:color="000000" w:sz="4" w:space="0"/>
              <w:bottom w:val="nil"/>
              <w:right w:val="single" w:color="000000" w:sz="4" w:space="0"/>
            </w:tcBorders>
            <w:shd w:val="clear" w:color="auto" w:fill="auto"/>
            <w:vAlign w:val="bottom"/>
          </w:tcPr>
          <w:p w14:paraId="53CF1ECC">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企业职工基本养老保险财政补贴收入</w:t>
            </w:r>
          </w:p>
        </w:tc>
        <w:tc>
          <w:tcPr>
            <w:tcW w:w="1287" w:type="dxa"/>
            <w:tcBorders>
              <w:top w:val="nil"/>
              <w:left w:val="single" w:color="000000" w:sz="4" w:space="0"/>
              <w:bottom w:val="nil"/>
              <w:right w:val="single" w:color="000000" w:sz="4" w:space="0"/>
            </w:tcBorders>
            <w:shd w:val="clear" w:color="auto" w:fill="auto"/>
            <w:vAlign w:val="bottom"/>
          </w:tcPr>
          <w:p w14:paraId="6653C5A0">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1429E09A">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1F2DFDA3">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24179637">
            <w:pPr>
              <w:jc w:val="right"/>
              <w:rPr>
                <w:rFonts w:hint="eastAsia" w:ascii="仿宋_GB2312" w:hAnsi="仿宋_GB2312" w:eastAsia="仿宋_GB2312" w:cs="仿宋_GB2312"/>
                <w:i w:val="0"/>
                <w:iCs w:val="0"/>
                <w:color w:val="000000"/>
                <w:sz w:val="20"/>
                <w:szCs w:val="20"/>
                <w:u w:val="none"/>
              </w:rPr>
            </w:pPr>
          </w:p>
        </w:tc>
      </w:tr>
      <w:tr w14:paraId="7027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7823E5E2">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1020103</w:t>
            </w:r>
          </w:p>
        </w:tc>
        <w:tc>
          <w:tcPr>
            <w:tcW w:w="4628" w:type="dxa"/>
            <w:tcBorders>
              <w:top w:val="nil"/>
              <w:left w:val="single" w:color="000000" w:sz="4" w:space="0"/>
              <w:bottom w:val="nil"/>
              <w:right w:val="single" w:color="000000" w:sz="4" w:space="0"/>
            </w:tcBorders>
            <w:shd w:val="clear" w:color="auto" w:fill="auto"/>
            <w:vAlign w:val="bottom"/>
          </w:tcPr>
          <w:p w14:paraId="0FFFB613">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企业职工基本养老保险基金利息收入</w:t>
            </w:r>
          </w:p>
        </w:tc>
        <w:tc>
          <w:tcPr>
            <w:tcW w:w="1287" w:type="dxa"/>
            <w:tcBorders>
              <w:top w:val="nil"/>
              <w:left w:val="single" w:color="000000" w:sz="4" w:space="0"/>
              <w:bottom w:val="nil"/>
              <w:right w:val="single" w:color="000000" w:sz="4" w:space="0"/>
            </w:tcBorders>
            <w:shd w:val="clear" w:color="auto" w:fill="auto"/>
            <w:vAlign w:val="bottom"/>
          </w:tcPr>
          <w:p w14:paraId="7BE74CE1">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47DA4D59">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72A714B4">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5124255E">
            <w:pPr>
              <w:jc w:val="right"/>
              <w:rPr>
                <w:rFonts w:hint="eastAsia" w:ascii="仿宋_GB2312" w:hAnsi="仿宋_GB2312" w:eastAsia="仿宋_GB2312" w:cs="仿宋_GB2312"/>
                <w:i w:val="0"/>
                <w:iCs w:val="0"/>
                <w:color w:val="000000"/>
                <w:sz w:val="20"/>
                <w:szCs w:val="20"/>
                <w:u w:val="none"/>
              </w:rPr>
            </w:pPr>
          </w:p>
        </w:tc>
      </w:tr>
      <w:tr w14:paraId="2F4A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1A59791D">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1020199</w:t>
            </w:r>
          </w:p>
        </w:tc>
        <w:tc>
          <w:tcPr>
            <w:tcW w:w="4628" w:type="dxa"/>
            <w:tcBorders>
              <w:top w:val="nil"/>
              <w:left w:val="single" w:color="000000" w:sz="4" w:space="0"/>
              <w:bottom w:val="nil"/>
              <w:right w:val="single" w:color="000000" w:sz="4" w:space="0"/>
            </w:tcBorders>
            <w:shd w:val="clear" w:color="auto" w:fill="auto"/>
            <w:vAlign w:val="bottom"/>
          </w:tcPr>
          <w:p w14:paraId="507E1BFC">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其他企业职工基本养老保险基金收入</w:t>
            </w:r>
          </w:p>
        </w:tc>
        <w:tc>
          <w:tcPr>
            <w:tcW w:w="1287" w:type="dxa"/>
            <w:tcBorders>
              <w:top w:val="nil"/>
              <w:left w:val="single" w:color="000000" w:sz="4" w:space="0"/>
              <w:bottom w:val="nil"/>
              <w:right w:val="single" w:color="000000" w:sz="4" w:space="0"/>
            </w:tcBorders>
            <w:shd w:val="clear" w:color="auto" w:fill="auto"/>
            <w:vAlign w:val="bottom"/>
          </w:tcPr>
          <w:p w14:paraId="0339E1E1">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22DA837A">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60F351A3">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16AE99AF">
            <w:pPr>
              <w:jc w:val="right"/>
              <w:rPr>
                <w:rFonts w:hint="eastAsia" w:ascii="仿宋_GB2312" w:hAnsi="仿宋_GB2312" w:eastAsia="仿宋_GB2312" w:cs="仿宋_GB2312"/>
                <w:i w:val="0"/>
                <w:iCs w:val="0"/>
                <w:color w:val="000000"/>
                <w:sz w:val="20"/>
                <w:szCs w:val="20"/>
                <w:u w:val="none"/>
              </w:rPr>
            </w:pPr>
          </w:p>
        </w:tc>
      </w:tr>
      <w:tr w14:paraId="5D62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7DC06DA8">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10202</w:t>
            </w:r>
          </w:p>
        </w:tc>
        <w:tc>
          <w:tcPr>
            <w:tcW w:w="4628" w:type="dxa"/>
            <w:tcBorders>
              <w:top w:val="nil"/>
              <w:left w:val="single" w:color="000000" w:sz="4" w:space="0"/>
              <w:bottom w:val="nil"/>
              <w:right w:val="single" w:color="000000" w:sz="4" w:space="0"/>
            </w:tcBorders>
            <w:shd w:val="clear" w:color="auto" w:fill="auto"/>
            <w:vAlign w:val="bottom"/>
          </w:tcPr>
          <w:p w14:paraId="5B422201">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二、失业保险基金收入</w:t>
            </w:r>
          </w:p>
        </w:tc>
        <w:tc>
          <w:tcPr>
            <w:tcW w:w="1287" w:type="dxa"/>
            <w:tcBorders>
              <w:top w:val="nil"/>
              <w:left w:val="single" w:color="000000" w:sz="4" w:space="0"/>
              <w:bottom w:val="nil"/>
              <w:right w:val="single" w:color="000000" w:sz="4" w:space="0"/>
            </w:tcBorders>
            <w:shd w:val="clear" w:color="auto" w:fill="auto"/>
            <w:vAlign w:val="bottom"/>
          </w:tcPr>
          <w:p w14:paraId="3E948801">
            <w:pPr>
              <w:jc w:val="right"/>
              <w:rPr>
                <w:rFonts w:hint="eastAsia" w:ascii="仿宋_GB2312" w:hAnsi="仿宋_GB2312" w:eastAsia="仿宋_GB2312" w:cs="仿宋_GB2312"/>
                <w:b/>
                <w:bCs/>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280937B0">
            <w:pPr>
              <w:jc w:val="right"/>
              <w:rPr>
                <w:rFonts w:hint="eastAsia" w:ascii="仿宋_GB2312" w:hAnsi="仿宋_GB2312" w:eastAsia="仿宋_GB2312" w:cs="仿宋_GB2312"/>
                <w:b/>
                <w:bCs/>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25D0B68F">
            <w:pPr>
              <w:jc w:val="right"/>
              <w:rPr>
                <w:rFonts w:hint="eastAsia" w:ascii="仿宋_GB2312" w:hAnsi="仿宋_GB2312" w:eastAsia="仿宋_GB2312" w:cs="仿宋_GB2312"/>
                <w:b/>
                <w:bCs/>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2B70DCAC">
            <w:pPr>
              <w:jc w:val="right"/>
              <w:rPr>
                <w:rFonts w:hint="eastAsia" w:ascii="仿宋_GB2312" w:hAnsi="仿宋_GB2312" w:eastAsia="仿宋_GB2312" w:cs="仿宋_GB2312"/>
                <w:b/>
                <w:bCs/>
                <w:i w:val="0"/>
                <w:iCs w:val="0"/>
                <w:color w:val="000000"/>
                <w:sz w:val="20"/>
                <w:szCs w:val="20"/>
                <w:u w:val="none"/>
              </w:rPr>
            </w:pPr>
          </w:p>
        </w:tc>
      </w:tr>
      <w:tr w14:paraId="252D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0563F478">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1020201</w:t>
            </w:r>
          </w:p>
        </w:tc>
        <w:tc>
          <w:tcPr>
            <w:tcW w:w="4628" w:type="dxa"/>
            <w:tcBorders>
              <w:top w:val="nil"/>
              <w:left w:val="single" w:color="000000" w:sz="4" w:space="0"/>
              <w:bottom w:val="nil"/>
              <w:right w:val="single" w:color="000000" w:sz="4" w:space="0"/>
            </w:tcBorders>
            <w:shd w:val="clear" w:color="auto" w:fill="auto"/>
            <w:vAlign w:val="bottom"/>
          </w:tcPr>
          <w:p w14:paraId="6FEAC3DE">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失业保险费收入</w:t>
            </w:r>
          </w:p>
        </w:tc>
        <w:tc>
          <w:tcPr>
            <w:tcW w:w="1287" w:type="dxa"/>
            <w:tcBorders>
              <w:top w:val="nil"/>
              <w:left w:val="single" w:color="000000" w:sz="4" w:space="0"/>
              <w:bottom w:val="nil"/>
              <w:right w:val="single" w:color="000000" w:sz="4" w:space="0"/>
            </w:tcBorders>
            <w:shd w:val="clear" w:color="auto" w:fill="auto"/>
            <w:vAlign w:val="bottom"/>
          </w:tcPr>
          <w:p w14:paraId="5BD32A78">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43FC765C">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2C801F1E">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0F9194FA">
            <w:pPr>
              <w:jc w:val="right"/>
              <w:rPr>
                <w:rFonts w:hint="eastAsia" w:ascii="仿宋_GB2312" w:hAnsi="仿宋_GB2312" w:eastAsia="仿宋_GB2312" w:cs="仿宋_GB2312"/>
                <w:i w:val="0"/>
                <w:iCs w:val="0"/>
                <w:color w:val="000000"/>
                <w:sz w:val="20"/>
                <w:szCs w:val="20"/>
                <w:u w:val="none"/>
              </w:rPr>
            </w:pPr>
          </w:p>
        </w:tc>
      </w:tr>
      <w:tr w14:paraId="2DF7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5F3415D7">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1020203</w:t>
            </w:r>
          </w:p>
        </w:tc>
        <w:tc>
          <w:tcPr>
            <w:tcW w:w="4628" w:type="dxa"/>
            <w:tcBorders>
              <w:top w:val="nil"/>
              <w:left w:val="single" w:color="000000" w:sz="4" w:space="0"/>
              <w:bottom w:val="nil"/>
              <w:right w:val="single" w:color="000000" w:sz="4" w:space="0"/>
            </w:tcBorders>
            <w:shd w:val="clear" w:color="auto" w:fill="auto"/>
            <w:vAlign w:val="bottom"/>
          </w:tcPr>
          <w:p w14:paraId="13061071">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失业保险基金利息收入</w:t>
            </w:r>
          </w:p>
        </w:tc>
        <w:tc>
          <w:tcPr>
            <w:tcW w:w="1287" w:type="dxa"/>
            <w:tcBorders>
              <w:top w:val="nil"/>
              <w:left w:val="single" w:color="000000" w:sz="4" w:space="0"/>
              <w:bottom w:val="nil"/>
              <w:right w:val="single" w:color="000000" w:sz="4" w:space="0"/>
            </w:tcBorders>
            <w:shd w:val="clear" w:color="auto" w:fill="auto"/>
            <w:vAlign w:val="bottom"/>
          </w:tcPr>
          <w:p w14:paraId="741FAAF5">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6F7783FF">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3D6F6C0A">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4CC448EE">
            <w:pPr>
              <w:jc w:val="right"/>
              <w:rPr>
                <w:rFonts w:hint="eastAsia" w:ascii="仿宋_GB2312" w:hAnsi="仿宋_GB2312" w:eastAsia="仿宋_GB2312" w:cs="仿宋_GB2312"/>
                <w:i w:val="0"/>
                <w:iCs w:val="0"/>
                <w:color w:val="000000"/>
                <w:sz w:val="20"/>
                <w:szCs w:val="20"/>
                <w:u w:val="none"/>
              </w:rPr>
            </w:pPr>
          </w:p>
        </w:tc>
      </w:tr>
      <w:tr w14:paraId="7056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0BAB2144">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1020299</w:t>
            </w:r>
          </w:p>
        </w:tc>
        <w:tc>
          <w:tcPr>
            <w:tcW w:w="4628" w:type="dxa"/>
            <w:tcBorders>
              <w:top w:val="nil"/>
              <w:left w:val="single" w:color="000000" w:sz="4" w:space="0"/>
              <w:bottom w:val="nil"/>
              <w:right w:val="single" w:color="000000" w:sz="4" w:space="0"/>
            </w:tcBorders>
            <w:shd w:val="clear" w:color="auto" w:fill="auto"/>
            <w:vAlign w:val="bottom"/>
          </w:tcPr>
          <w:p w14:paraId="310263C3">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其他失业保险基金收入</w:t>
            </w:r>
          </w:p>
        </w:tc>
        <w:tc>
          <w:tcPr>
            <w:tcW w:w="1287" w:type="dxa"/>
            <w:tcBorders>
              <w:top w:val="nil"/>
              <w:left w:val="single" w:color="000000" w:sz="4" w:space="0"/>
              <w:bottom w:val="nil"/>
              <w:right w:val="single" w:color="000000" w:sz="4" w:space="0"/>
            </w:tcBorders>
            <w:shd w:val="clear" w:color="auto" w:fill="auto"/>
            <w:vAlign w:val="bottom"/>
          </w:tcPr>
          <w:p w14:paraId="11C42C08">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5457B46E">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57D20CDF">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28BFCA6D">
            <w:pPr>
              <w:jc w:val="right"/>
              <w:rPr>
                <w:rFonts w:hint="eastAsia" w:ascii="仿宋_GB2312" w:hAnsi="仿宋_GB2312" w:eastAsia="仿宋_GB2312" w:cs="仿宋_GB2312"/>
                <w:i w:val="0"/>
                <w:iCs w:val="0"/>
                <w:color w:val="000000"/>
                <w:sz w:val="20"/>
                <w:szCs w:val="20"/>
                <w:u w:val="none"/>
              </w:rPr>
            </w:pPr>
          </w:p>
        </w:tc>
      </w:tr>
      <w:tr w14:paraId="6520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5DD68F28">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10203</w:t>
            </w:r>
          </w:p>
        </w:tc>
        <w:tc>
          <w:tcPr>
            <w:tcW w:w="4628" w:type="dxa"/>
            <w:tcBorders>
              <w:top w:val="nil"/>
              <w:left w:val="single" w:color="000000" w:sz="4" w:space="0"/>
              <w:bottom w:val="nil"/>
              <w:right w:val="single" w:color="000000" w:sz="4" w:space="0"/>
            </w:tcBorders>
            <w:shd w:val="clear" w:color="auto" w:fill="auto"/>
            <w:vAlign w:val="bottom"/>
          </w:tcPr>
          <w:p w14:paraId="6FF384E5">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三、城镇职工基本医疗保险基金收入</w:t>
            </w:r>
          </w:p>
        </w:tc>
        <w:tc>
          <w:tcPr>
            <w:tcW w:w="1287" w:type="dxa"/>
            <w:tcBorders>
              <w:top w:val="nil"/>
              <w:left w:val="single" w:color="000000" w:sz="4" w:space="0"/>
              <w:bottom w:val="nil"/>
              <w:right w:val="single" w:color="000000" w:sz="4" w:space="0"/>
            </w:tcBorders>
            <w:shd w:val="clear" w:color="auto" w:fill="auto"/>
            <w:vAlign w:val="bottom"/>
          </w:tcPr>
          <w:p w14:paraId="0FB44C9B">
            <w:pPr>
              <w:jc w:val="right"/>
              <w:rPr>
                <w:rFonts w:hint="eastAsia" w:ascii="仿宋_GB2312" w:hAnsi="仿宋_GB2312" w:eastAsia="仿宋_GB2312" w:cs="仿宋_GB2312"/>
                <w:b/>
                <w:bCs/>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4765C834">
            <w:pPr>
              <w:jc w:val="right"/>
              <w:rPr>
                <w:rFonts w:hint="eastAsia" w:ascii="仿宋_GB2312" w:hAnsi="仿宋_GB2312" w:eastAsia="仿宋_GB2312" w:cs="仿宋_GB2312"/>
                <w:b/>
                <w:bCs/>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0E650D22">
            <w:pPr>
              <w:jc w:val="right"/>
              <w:rPr>
                <w:rFonts w:hint="eastAsia" w:ascii="仿宋_GB2312" w:hAnsi="仿宋_GB2312" w:eastAsia="仿宋_GB2312" w:cs="仿宋_GB2312"/>
                <w:b/>
                <w:bCs/>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5F153F5B">
            <w:pPr>
              <w:jc w:val="right"/>
              <w:rPr>
                <w:rFonts w:hint="eastAsia" w:ascii="仿宋_GB2312" w:hAnsi="仿宋_GB2312" w:eastAsia="仿宋_GB2312" w:cs="仿宋_GB2312"/>
                <w:b/>
                <w:bCs/>
                <w:i w:val="0"/>
                <w:iCs w:val="0"/>
                <w:color w:val="000000"/>
                <w:sz w:val="20"/>
                <w:szCs w:val="20"/>
                <w:u w:val="none"/>
              </w:rPr>
            </w:pPr>
          </w:p>
        </w:tc>
      </w:tr>
      <w:tr w14:paraId="59F8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2E221428">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1020301</w:t>
            </w:r>
          </w:p>
        </w:tc>
        <w:tc>
          <w:tcPr>
            <w:tcW w:w="4628" w:type="dxa"/>
            <w:tcBorders>
              <w:top w:val="nil"/>
              <w:left w:val="single" w:color="000000" w:sz="4" w:space="0"/>
              <w:bottom w:val="nil"/>
              <w:right w:val="single" w:color="000000" w:sz="4" w:space="0"/>
            </w:tcBorders>
            <w:shd w:val="clear" w:color="auto" w:fill="auto"/>
            <w:vAlign w:val="bottom"/>
          </w:tcPr>
          <w:p w14:paraId="6AA3A2FE">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城镇职工基本医疗保险费收入</w:t>
            </w:r>
          </w:p>
        </w:tc>
        <w:tc>
          <w:tcPr>
            <w:tcW w:w="1287" w:type="dxa"/>
            <w:tcBorders>
              <w:top w:val="nil"/>
              <w:left w:val="single" w:color="000000" w:sz="4" w:space="0"/>
              <w:bottom w:val="nil"/>
              <w:right w:val="single" w:color="000000" w:sz="4" w:space="0"/>
            </w:tcBorders>
            <w:shd w:val="clear" w:color="auto" w:fill="auto"/>
            <w:vAlign w:val="bottom"/>
          </w:tcPr>
          <w:p w14:paraId="26819B42">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0FD4DA25">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6AA49890">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6E38C006">
            <w:pPr>
              <w:jc w:val="right"/>
              <w:rPr>
                <w:rFonts w:hint="eastAsia" w:ascii="仿宋_GB2312" w:hAnsi="仿宋_GB2312" w:eastAsia="仿宋_GB2312" w:cs="仿宋_GB2312"/>
                <w:i w:val="0"/>
                <w:iCs w:val="0"/>
                <w:color w:val="000000"/>
                <w:sz w:val="20"/>
                <w:szCs w:val="20"/>
                <w:u w:val="none"/>
              </w:rPr>
            </w:pPr>
          </w:p>
        </w:tc>
      </w:tr>
      <w:tr w14:paraId="59DC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center"/>
          </w:tcPr>
          <w:p w14:paraId="39BF5E56">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1020302</w:t>
            </w:r>
          </w:p>
        </w:tc>
        <w:tc>
          <w:tcPr>
            <w:tcW w:w="4628" w:type="dxa"/>
            <w:tcBorders>
              <w:top w:val="nil"/>
              <w:left w:val="single" w:color="000000" w:sz="4" w:space="0"/>
              <w:bottom w:val="nil"/>
              <w:right w:val="single" w:color="000000" w:sz="4" w:space="0"/>
            </w:tcBorders>
            <w:shd w:val="clear" w:color="auto" w:fill="auto"/>
            <w:vAlign w:val="center"/>
          </w:tcPr>
          <w:p w14:paraId="7178CB5A">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城镇职工基本医疗保险财政补贴收入</w:t>
            </w:r>
          </w:p>
        </w:tc>
        <w:tc>
          <w:tcPr>
            <w:tcW w:w="1287" w:type="dxa"/>
            <w:tcBorders>
              <w:top w:val="nil"/>
              <w:left w:val="single" w:color="000000" w:sz="4" w:space="0"/>
              <w:bottom w:val="nil"/>
              <w:right w:val="single" w:color="000000" w:sz="4" w:space="0"/>
            </w:tcBorders>
            <w:shd w:val="clear" w:color="auto" w:fill="auto"/>
            <w:vAlign w:val="center"/>
          </w:tcPr>
          <w:p w14:paraId="490333D6">
            <w:pPr>
              <w:jc w:val="lef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center"/>
          </w:tcPr>
          <w:p w14:paraId="7EC1EE99">
            <w:pPr>
              <w:jc w:val="lef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center"/>
          </w:tcPr>
          <w:p w14:paraId="0EA93BB0">
            <w:pPr>
              <w:jc w:val="lef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center"/>
          </w:tcPr>
          <w:p w14:paraId="5D6BDB67">
            <w:pPr>
              <w:jc w:val="left"/>
              <w:rPr>
                <w:rFonts w:hint="eastAsia" w:ascii="仿宋_GB2312" w:hAnsi="仿宋_GB2312" w:eastAsia="仿宋_GB2312" w:cs="仿宋_GB2312"/>
                <w:i w:val="0"/>
                <w:iCs w:val="0"/>
                <w:color w:val="000000"/>
                <w:sz w:val="20"/>
                <w:szCs w:val="20"/>
                <w:u w:val="none"/>
              </w:rPr>
            </w:pPr>
          </w:p>
        </w:tc>
      </w:tr>
      <w:tr w14:paraId="46D2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17C0FF84">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1020303</w:t>
            </w:r>
          </w:p>
        </w:tc>
        <w:tc>
          <w:tcPr>
            <w:tcW w:w="4628" w:type="dxa"/>
            <w:tcBorders>
              <w:top w:val="nil"/>
              <w:left w:val="single" w:color="000000" w:sz="4" w:space="0"/>
              <w:bottom w:val="nil"/>
              <w:right w:val="single" w:color="000000" w:sz="4" w:space="0"/>
            </w:tcBorders>
            <w:shd w:val="clear" w:color="auto" w:fill="auto"/>
            <w:vAlign w:val="bottom"/>
          </w:tcPr>
          <w:p w14:paraId="4E5CDEAF">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城镇职工基本医疗保险基金利息收入</w:t>
            </w:r>
          </w:p>
        </w:tc>
        <w:tc>
          <w:tcPr>
            <w:tcW w:w="1287" w:type="dxa"/>
            <w:tcBorders>
              <w:top w:val="nil"/>
              <w:left w:val="single" w:color="000000" w:sz="4" w:space="0"/>
              <w:bottom w:val="nil"/>
              <w:right w:val="single" w:color="000000" w:sz="4" w:space="0"/>
            </w:tcBorders>
            <w:shd w:val="clear" w:color="auto" w:fill="auto"/>
            <w:vAlign w:val="bottom"/>
          </w:tcPr>
          <w:p w14:paraId="27D6D7DE">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08F6BDF9">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5BB4902C">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52705542">
            <w:pPr>
              <w:jc w:val="right"/>
              <w:rPr>
                <w:rFonts w:hint="eastAsia" w:ascii="仿宋_GB2312" w:hAnsi="仿宋_GB2312" w:eastAsia="仿宋_GB2312" w:cs="仿宋_GB2312"/>
                <w:i w:val="0"/>
                <w:iCs w:val="0"/>
                <w:color w:val="000000"/>
                <w:sz w:val="20"/>
                <w:szCs w:val="20"/>
                <w:u w:val="none"/>
              </w:rPr>
            </w:pPr>
          </w:p>
        </w:tc>
      </w:tr>
      <w:tr w14:paraId="6CD4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50EF3FE6">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1020399</w:t>
            </w:r>
          </w:p>
        </w:tc>
        <w:tc>
          <w:tcPr>
            <w:tcW w:w="4628" w:type="dxa"/>
            <w:tcBorders>
              <w:top w:val="nil"/>
              <w:left w:val="single" w:color="000000" w:sz="4" w:space="0"/>
              <w:bottom w:val="nil"/>
              <w:right w:val="single" w:color="000000" w:sz="4" w:space="0"/>
            </w:tcBorders>
            <w:shd w:val="clear" w:color="auto" w:fill="auto"/>
            <w:vAlign w:val="bottom"/>
          </w:tcPr>
          <w:p w14:paraId="4714E040">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其他城镇职工基本医疗保险基金收入</w:t>
            </w:r>
          </w:p>
        </w:tc>
        <w:tc>
          <w:tcPr>
            <w:tcW w:w="1287" w:type="dxa"/>
            <w:tcBorders>
              <w:top w:val="nil"/>
              <w:left w:val="single" w:color="000000" w:sz="4" w:space="0"/>
              <w:bottom w:val="nil"/>
              <w:right w:val="single" w:color="000000" w:sz="4" w:space="0"/>
            </w:tcBorders>
            <w:shd w:val="clear" w:color="auto" w:fill="auto"/>
            <w:vAlign w:val="bottom"/>
          </w:tcPr>
          <w:p w14:paraId="278F8073">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47DB5819">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3E4ED512">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4209B8E9">
            <w:pPr>
              <w:jc w:val="right"/>
              <w:rPr>
                <w:rFonts w:hint="eastAsia" w:ascii="仿宋_GB2312" w:hAnsi="仿宋_GB2312" w:eastAsia="仿宋_GB2312" w:cs="仿宋_GB2312"/>
                <w:i w:val="0"/>
                <w:iCs w:val="0"/>
                <w:color w:val="000000"/>
                <w:sz w:val="20"/>
                <w:szCs w:val="20"/>
                <w:u w:val="none"/>
              </w:rPr>
            </w:pPr>
          </w:p>
        </w:tc>
      </w:tr>
      <w:tr w14:paraId="1548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27F3B4E6">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10204</w:t>
            </w:r>
          </w:p>
        </w:tc>
        <w:tc>
          <w:tcPr>
            <w:tcW w:w="4628" w:type="dxa"/>
            <w:tcBorders>
              <w:top w:val="nil"/>
              <w:left w:val="single" w:color="000000" w:sz="4" w:space="0"/>
              <w:bottom w:val="nil"/>
              <w:right w:val="single" w:color="000000" w:sz="4" w:space="0"/>
            </w:tcBorders>
            <w:shd w:val="clear" w:color="auto" w:fill="auto"/>
            <w:vAlign w:val="bottom"/>
          </w:tcPr>
          <w:p w14:paraId="35F8FCFA">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四、工伤保险基金收入</w:t>
            </w:r>
          </w:p>
        </w:tc>
        <w:tc>
          <w:tcPr>
            <w:tcW w:w="1287" w:type="dxa"/>
            <w:tcBorders>
              <w:top w:val="nil"/>
              <w:left w:val="single" w:color="000000" w:sz="4" w:space="0"/>
              <w:bottom w:val="nil"/>
              <w:right w:val="single" w:color="000000" w:sz="4" w:space="0"/>
            </w:tcBorders>
            <w:shd w:val="clear" w:color="auto" w:fill="auto"/>
            <w:vAlign w:val="bottom"/>
          </w:tcPr>
          <w:p w14:paraId="4BFA5EFE">
            <w:pPr>
              <w:jc w:val="right"/>
              <w:rPr>
                <w:rFonts w:hint="eastAsia" w:ascii="仿宋_GB2312" w:hAnsi="仿宋_GB2312" w:eastAsia="仿宋_GB2312" w:cs="仿宋_GB2312"/>
                <w:b/>
                <w:bCs/>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0B93B5C0">
            <w:pPr>
              <w:jc w:val="right"/>
              <w:rPr>
                <w:rFonts w:hint="eastAsia" w:ascii="仿宋_GB2312" w:hAnsi="仿宋_GB2312" w:eastAsia="仿宋_GB2312" w:cs="仿宋_GB2312"/>
                <w:b/>
                <w:bCs/>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0A65FE04">
            <w:pPr>
              <w:jc w:val="right"/>
              <w:rPr>
                <w:rFonts w:hint="eastAsia" w:ascii="仿宋_GB2312" w:hAnsi="仿宋_GB2312" w:eastAsia="仿宋_GB2312" w:cs="仿宋_GB2312"/>
                <w:b/>
                <w:bCs/>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5DD723DA">
            <w:pPr>
              <w:jc w:val="right"/>
              <w:rPr>
                <w:rFonts w:hint="eastAsia" w:ascii="仿宋_GB2312" w:hAnsi="仿宋_GB2312" w:eastAsia="仿宋_GB2312" w:cs="仿宋_GB2312"/>
                <w:b/>
                <w:bCs/>
                <w:i w:val="0"/>
                <w:iCs w:val="0"/>
                <w:color w:val="000000"/>
                <w:sz w:val="20"/>
                <w:szCs w:val="20"/>
                <w:u w:val="none"/>
              </w:rPr>
            </w:pPr>
          </w:p>
        </w:tc>
      </w:tr>
      <w:tr w14:paraId="5D55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65E43D11">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1020401</w:t>
            </w:r>
          </w:p>
        </w:tc>
        <w:tc>
          <w:tcPr>
            <w:tcW w:w="4628" w:type="dxa"/>
            <w:tcBorders>
              <w:top w:val="nil"/>
              <w:left w:val="single" w:color="000000" w:sz="4" w:space="0"/>
              <w:bottom w:val="nil"/>
              <w:right w:val="single" w:color="000000" w:sz="4" w:space="0"/>
            </w:tcBorders>
            <w:shd w:val="clear" w:color="auto" w:fill="auto"/>
            <w:vAlign w:val="bottom"/>
          </w:tcPr>
          <w:p w14:paraId="3B0262C4">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工伤保险费收入</w:t>
            </w:r>
          </w:p>
        </w:tc>
        <w:tc>
          <w:tcPr>
            <w:tcW w:w="1287" w:type="dxa"/>
            <w:tcBorders>
              <w:top w:val="nil"/>
              <w:left w:val="single" w:color="000000" w:sz="4" w:space="0"/>
              <w:bottom w:val="nil"/>
              <w:right w:val="single" w:color="000000" w:sz="4" w:space="0"/>
            </w:tcBorders>
            <w:shd w:val="clear" w:color="auto" w:fill="auto"/>
            <w:vAlign w:val="bottom"/>
          </w:tcPr>
          <w:p w14:paraId="110F146D">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5CCB6C4C">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2A933347">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748D0136">
            <w:pPr>
              <w:jc w:val="right"/>
              <w:rPr>
                <w:rFonts w:hint="eastAsia" w:ascii="仿宋_GB2312" w:hAnsi="仿宋_GB2312" w:eastAsia="仿宋_GB2312" w:cs="仿宋_GB2312"/>
                <w:i w:val="0"/>
                <w:iCs w:val="0"/>
                <w:color w:val="000000"/>
                <w:sz w:val="20"/>
                <w:szCs w:val="20"/>
                <w:u w:val="none"/>
              </w:rPr>
            </w:pPr>
          </w:p>
        </w:tc>
      </w:tr>
      <w:tr w14:paraId="2D06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4B26BE5A">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1020403</w:t>
            </w:r>
          </w:p>
        </w:tc>
        <w:tc>
          <w:tcPr>
            <w:tcW w:w="4628" w:type="dxa"/>
            <w:tcBorders>
              <w:top w:val="nil"/>
              <w:left w:val="single" w:color="000000" w:sz="4" w:space="0"/>
              <w:bottom w:val="nil"/>
              <w:right w:val="single" w:color="000000" w:sz="4" w:space="0"/>
            </w:tcBorders>
            <w:shd w:val="clear" w:color="auto" w:fill="auto"/>
            <w:vAlign w:val="bottom"/>
          </w:tcPr>
          <w:p w14:paraId="1B47ADB3">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工伤保险基金利息收入</w:t>
            </w:r>
          </w:p>
        </w:tc>
        <w:tc>
          <w:tcPr>
            <w:tcW w:w="1287" w:type="dxa"/>
            <w:tcBorders>
              <w:top w:val="nil"/>
              <w:left w:val="single" w:color="000000" w:sz="4" w:space="0"/>
              <w:bottom w:val="nil"/>
              <w:right w:val="single" w:color="000000" w:sz="4" w:space="0"/>
            </w:tcBorders>
            <w:shd w:val="clear" w:color="auto" w:fill="auto"/>
            <w:vAlign w:val="bottom"/>
          </w:tcPr>
          <w:p w14:paraId="7521C343">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1D044FE8">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0F8284C9">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33A3DB2D">
            <w:pPr>
              <w:jc w:val="right"/>
              <w:rPr>
                <w:rFonts w:hint="eastAsia" w:ascii="仿宋_GB2312" w:hAnsi="仿宋_GB2312" w:eastAsia="仿宋_GB2312" w:cs="仿宋_GB2312"/>
                <w:i w:val="0"/>
                <w:iCs w:val="0"/>
                <w:color w:val="000000"/>
                <w:sz w:val="20"/>
                <w:szCs w:val="20"/>
                <w:u w:val="none"/>
              </w:rPr>
            </w:pPr>
          </w:p>
        </w:tc>
      </w:tr>
      <w:tr w14:paraId="4F17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225D854A">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1020499</w:t>
            </w:r>
          </w:p>
        </w:tc>
        <w:tc>
          <w:tcPr>
            <w:tcW w:w="4628" w:type="dxa"/>
            <w:tcBorders>
              <w:top w:val="nil"/>
              <w:left w:val="single" w:color="000000" w:sz="4" w:space="0"/>
              <w:bottom w:val="nil"/>
              <w:right w:val="single" w:color="000000" w:sz="4" w:space="0"/>
            </w:tcBorders>
            <w:shd w:val="clear" w:color="auto" w:fill="auto"/>
            <w:vAlign w:val="bottom"/>
          </w:tcPr>
          <w:p w14:paraId="43C57317">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其他工伤保险基金收入</w:t>
            </w:r>
          </w:p>
        </w:tc>
        <w:tc>
          <w:tcPr>
            <w:tcW w:w="1287" w:type="dxa"/>
            <w:tcBorders>
              <w:top w:val="nil"/>
              <w:left w:val="single" w:color="000000" w:sz="4" w:space="0"/>
              <w:bottom w:val="nil"/>
              <w:right w:val="single" w:color="000000" w:sz="4" w:space="0"/>
            </w:tcBorders>
            <w:shd w:val="clear" w:color="auto" w:fill="auto"/>
            <w:vAlign w:val="bottom"/>
          </w:tcPr>
          <w:p w14:paraId="4146714D">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49926384">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0C439F5C">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6B663F95">
            <w:pPr>
              <w:jc w:val="right"/>
              <w:rPr>
                <w:rFonts w:hint="eastAsia" w:ascii="仿宋_GB2312" w:hAnsi="仿宋_GB2312" w:eastAsia="仿宋_GB2312" w:cs="仿宋_GB2312"/>
                <w:i w:val="0"/>
                <w:iCs w:val="0"/>
                <w:color w:val="000000"/>
                <w:sz w:val="20"/>
                <w:szCs w:val="20"/>
                <w:u w:val="none"/>
              </w:rPr>
            </w:pPr>
          </w:p>
        </w:tc>
      </w:tr>
      <w:tr w14:paraId="4EFF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49AFFDC5">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10205</w:t>
            </w:r>
          </w:p>
        </w:tc>
        <w:tc>
          <w:tcPr>
            <w:tcW w:w="4628" w:type="dxa"/>
            <w:tcBorders>
              <w:top w:val="nil"/>
              <w:left w:val="single" w:color="000000" w:sz="4" w:space="0"/>
              <w:bottom w:val="nil"/>
              <w:right w:val="single" w:color="000000" w:sz="4" w:space="0"/>
            </w:tcBorders>
            <w:shd w:val="clear" w:color="auto" w:fill="auto"/>
            <w:vAlign w:val="bottom"/>
          </w:tcPr>
          <w:p w14:paraId="402C3120">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五、生育保险基金收入</w:t>
            </w:r>
          </w:p>
        </w:tc>
        <w:tc>
          <w:tcPr>
            <w:tcW w:w="1287" w:type="dxa"/>
            <w:tcBorders>
              <w:top w:val="nil"/>
              <w:left w:val="single" w:color="000000" w:sz="4" w:space="0"/>
              <w:bottom w:val="nil"/>
              <w:right w:val="single" w:color="000000" w:sz="4" w:space="0"/>
            </w:tcBorders>
            <w:shd w:val="clear" w:color="auto" w:fill="auto"/>
            <w:vAlign w:val="bottom"/>
          </w:tcPr>
          <w:p w14:paraId="68FA09AB">
            <w:pPr>
              <w:jc w:val="right"/>
              <w:rPr>
                <w:rFonts w:hint="eastAsia" w:ascii="仿宋_GB2312" w:hAnsi="仿宋_GB2312" w:eastAsia="仿宋_GB2312" w:cs="仿宋_GB2312"/>
                <w:b/>
                <w:bCs/>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0555DB98">
            <w:pPr>
              <w:jc w:val="right"/>
              <w:rPr>
                <w:rFonts w:hint="eastAsia" w:ascii="仿宋_GB2312" w:hAnsi="仿宋_GB2312" w:eastAsia="仿宋_GB2312" w:cs="仿宋_GB2312"/>
                <w:b/>
                <w:bCs/>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2EB11117">
            <w:pPr>
              <w:jc w:val="right"/>
              <w:rPr>
                <w:rFonts w:hint="eastAsia" w:ascii="仿宋_GB2312" w:hAnsi="仿宋_GB2312" w:eastAsia="仿宋_GB2312" w:cs="仿宋_GB2312"/>
                <w:b/>
                <w:bCs/>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057F416E">
            <w:pPr>
              <w:jc w:val="right"/>
              <w:rPr>
                <w:rFonts w:hint="eastAsia" w:ascii="仿宋_GB2312" w:hAnsi="仿宋_GB2312" w:eastAsia="仿宋_GB2312" w:cs="仿宋_GB2312"/>
                <w:b/>
                <w:bCs/>
                <w:i w:val="0"/>
                <w:iCs w:val="0"/>
                <w:color w:val="000000"/>
                <w:sz w:val="20"/>
                <w:szCs w:val="20"/>
                <w:u w:val="none"/>
              </w:rPr>
            </w:pPr>
          </w:p>
        </w:tc>
      </w:tr>
      <w:tr w14:paraId="77AB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10F88C61">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1020501</w:t>
            </w:r>
          </w:p>
        </w:tc>
        <w:tc>
          <w:tcPr>
            <w:tcW w:w="4628" w:type="dxa"/>
            <w:tcBorders>
              <w:top w:val="nil"/>
              <w:left w:val="single" w:color="000000" w:sz="4" w:space="0"/>
              <w:bottom w:val="nil"/>
              <w:right w:val="single" w:color="000000" w:sz="4" w:space="0"/>
            </w:tcBorders>
            <w:shd w:val="clear" w:color="auto" w:fill="auto"/>
            <w:vAlign w:val="bottom"/>
          </w:tcPr>
          <w:p w14:paraId="7B08E254">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生育保险费收入</w:t>
            </w:r>
          </w:p>
        </w:tc>
        <w:tc>
          <w:tcPr>
            <w:tcW w:w="1287" w:type="dxa"/>
            <w:tcBorders>
              <w:top w:val="nil"/>
              <w:left w:val="single" w:color="000000" w:sz="4" w:space="0"/>
              <w:bottom w:val="nil"/>
              <w:right w:val="single" w:color="000000" w:sz="4" w:space="0"/>
            </w:tcBorders>
            <w:shd w:val="clear" w:color="auto" w:fill="auto"/>
            <w:vAlign w:val="bottom"/>
          </w:tcPr>
          <w:p w14:paraId="38E70B46">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5E8ECA57">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58C20B32">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62B4ABE7">
            <w:pPr>
              <w:jc w:val="right"/>
              <w:rPr>
                <w:rFonts w:hint="eastAsia" w:ascii="仿宋_GB2312" w:hAnsi="仿宋_GB2312" w:eastAsia="仿宋_GB2312" w:cs="仿宋_GB2312"/>
                <w:i w:val="0"/>
                <w:iCs w:val="0"/>
                <w:color w:val="000000"/>
                <w:sz w:val="20"/>
                <w:szCs w:val="20"/>
                <w:u w:val="none"/>
              </w:rPr>
            </w:pPr>
          </w:p>
        </w:tc>
      </w:tr>
      <w:tr w14:paraId="227B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655F9605">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1020502</w:t>
            </w:r>
          </w:p>
        </w:tc>
        <w:tc>
          <w:tcPr>
            <w:tcW w:w="4628" w:type="dxa"/>
            <w:tcBorders>
              <w:top w:val="nil"/>
              <w:left w:val="single" w:color="000000" w:sz="4" w:space="0"/>
              <w:bottom w:val="nil"/>
              <w:right w:val="single" w:color="000000" w:sz="4" w:space="0"/>
            </w:tcBorders>
            <w:shd w:val="clear" w:color="auto" w:fill="auto"/>
            <w:vAlign w:val="bottom"/>
          </w:tcPr>
          <w:p w14:paraId="45F71290">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生育保险基金财政补贴收入</w:t>
            </w:r>
          </w:p>
        </w:tc>
        <w:tc>
          <w:tcPr>
            <w:tcW w:w="1287" w:type="dxa"/>
            <w:tcBorders>
              <w:top w:val="nil"/>
              <w:left w:val="single" w:color="000000" w:sz="4" w:space="0"/>
              <w:bottom w:val="nil"/>
              <w:right w:val="single" w:color="000000" w:sz="4" w:space="0"/>
            </w:tcBorders>
            <w:shd w:val="clear" w:color="auto" w:fill="auto"/>
            <w:vAlign w:val="bottom"/>
          </w:tcPr>
          <w:p w14:paraId="0EF71DBF">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7A065AA0">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4DFC8EB9">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2DDC982F">
            <w:pPr>
              <w:jc w:val="right"/>
              <w:rPr>
                <w:rFonts w:hint="eastAsia" w:ascii="仿宋_GB2312" w:hAnsi="仿宋_GB2312" w:eastAsia="仿宋_GB2312" w:cs="仿宋_GB2312"/>
                <w:i w:val="0"/>
                <w:iCs w:val="0"/>
                <w:color w:val="000000"/>
                <w:sz w:val="20"/>
                <w:szCs w:val="20"/>
                <w:u w:val="none"/>
              </w:rPr>
            </w:pPr>
          </w:p>
        </w:tc>
      </w:tr>
      <w:tr w14:paraId="467E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71F1FE8D">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1020503</w:t>
            </w:r>
          </w:p>
        </w:tc>
        <w:tc>
          <w:tcPr>
            <w:tcW w:w="4628" w:type="dxa"/>
            <w:tcBorders>
              <w:top w:val="nil"/>
              <w:left w:val="single" w:color="000000" w:sz="4" w:space="0"/>
              <w:bottom w:val="nil"/>
              <w:right w:val="single" w:color="000000" w:sz="4" w:space="0"/>
            </w:tcBorders>
            <w:shd w:val="clear" w:color="auto" w:fill="auto"/>
            <w:vAlign w:val="bottom"/>
          </w:tcPr>
          <w:p w14:paraId="3CDC0ADB">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生育保险基金利息收入</w:t>
            </w:r>
          </w:p>
        </w:tc>
        <w:tc>
          <w:tcPr>
            <w:tcW w:w="1287" w:type="dxa"/>
            <w:tcBorders>
              <w:top w:val="nil"/>
              <w:left w:val="single" w:color="000000" w:sz="4" w:space="0"/>
              <w:bottom w:val="nil"/>
              <w:right w:val="single" w:color="000000" w:sz="4" w:space="0"/>
            </w:tcBorders>
            <w:shd w:val="clear" w:color="auto" w:fill="auto"/>
            <w:vAlign w:val="bottom"/>
          </w:tcPr>
          <w:p w14:paraId="239431B0">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5B3018A0">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0440BCDA">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16410AD8">
            <w:pPr>
              <w:jc w:val="right"/>
              <w:rPr>
                <w:rFonts w:hint="eastAsia" w:ascii="仿宋_GB2312" w:hAnsi="仿宋_GB2312" w:eastAsia="仿宋_GB2312" w:cs="仿宋_GB2312"/>
                <w:i w:val="0"/>
                <w:iCs w:val="0"/>
                <w:color w:val="000000"/>
                <w:sz w:val="20"/>
                <w:szCs w:val="20"/>
                <w:u w:val="none"/>
              </w:rPr>
            </w:pPr>
          </w:p>
        </w:tc>
      </w:tr>
      <w:tr w14:paraId="3C48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5FE30C56">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1020599</w:t>
            </w:r>
          </w:p>
        </w:tc>
        <w:tc>
          <w:tcPr>
            <w:tcW w:w="4628" w:type="dxa"/>
            <w:tcBorders>
              <w:top w:val="nil"/>
              <w:left w:val="single" w:color="000000" w:sz="4" w:space="0"/>
              <w:bottom w:val="nil"/>
              <w:right w:val="single" w:color="000000" w:sz="4" w:space="0"/>
            </w:tcBorders>
            <w:shd w:val="clear" w:color="auto" w:fill="auto"/>
            <w:vAlign w:val="bottom"/>
          </w:tcPr>
          <w:p w14:paraId="7AD528F7">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其他生育保险基金收入</w:t>
            </w:r>
          </w:p>
        </w:tc>
        <w:tc>
          <w:tcPr>
            <w:tcW w:w="1287" w:type="dxa"/>
            <w:tcBorders>
              <w:top w:val="nil"/>
              <w:left w:val="single" w:color="000000" w:sz="4" w:space="0"/>
              <w:bottom w:val="nil"/>
              <w:right w:val="single" w:color="000000" w:sz="4" w:space="0"/>
            </w:tcBorders>
            <w:shd w:val="clear" w:color="auto" w:fill="auto"/>
            <w:vAlign w:val="bottom"/>
          </w:tcPr>
          <w:p w14:paraId="425CD3F5">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3D911A30">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6BE4168C">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47C134FE">
            <w:pPr>
              <w:jc w:val="right"/>
              <w:rPr>
                <w:rFonts w:hint="eastAsia" w:ascii="仿宋_GB2312" w:hAnsi="仿宋_GB2312" w:eastAsia="仿宋_GB2312" w:cs="仿宋_GB2312"/>
                <w:i w:val="0"/>
                <w:iCs w:val="0"/>
                <w:color w:val="000000"/>
                <w:sz w:val="20"/>
                <w:szCs w:val="20"/>
                <w:u w:val="none"/>
              </w:rPr>
            </w:pPr>
          </w:p>
        </w:tc>
      </w:tr>
      <w:tr w14:paraId="0DB4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1BFFC193">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10210</w:t>
            </w:r>
          </w:p>
        </w:tc>
        <w:tc>
          <w:tcPr>
            <w:tcW w:w="4628" w:type="dxa"/>
            <w:tcBorders>
              <w:top w:val="nil"/>
              <w:left w:val="single" w:color="000000" w:sz="4" w:space="0"/>
              <w:bottom w:val="nil"/>
              <w:right w:val="single" w:color="000000" w:sz="4" w:space="0"/>
            </w:tcBorders>
            <w:shd w:val="clear" w:color="auto" w:fill="auto"/>
            <w:vAlign w:val="bottom"/>
          </w:tcPr>
          <w:p w14:paraId="005A461F">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六、城乡居民基本养老保险基金收入</w:t>
            </w:r>
          </w:p>
        </w:tc>
        <w:tc>
          <w:tcPr>
            <w:tcW w:w="1287" w:type="dxa"/>
            <w:tcBorders>
              <w:top w:val="nil"/>
              <w:left w:val="single" w:color="000000" w:sz="4" w:space="0"/>
              <w:bottom w:val="nil"/>
              <w:right w:val="single" w:color="000000" w:sz="4" w:space="0"/>
            </w:tcBorders>
            <w:shd w:val="clear" w:color="auto" w:fill="auto"/>
            <w:vAlign w:val="bottom"/>
          </w:tcPr>
          <w:p w14:paraId="49CAE61C">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16457</w:t>
            </w:r>
          </w:p>
        </w:tc>
        <w:tc>
          <w:tcPr>
            <w:tcW w:w="1410" w:type="dxa"/>
            <w:tcBorders>
              <w:top w:val="nil"/>
              <w:left w:val="single" w:color="000000" w:sz="4" w:space="0"/>
              <w:bottom w:val="nil"/>
              <w:right w:val="single" w:color="000000" w:sz="4" w:space="0"/>
            </w:tcBorders>
            <w:shd w:val="clear" w:color="auto" w:fill="auto"/>
            <w:vAlign w:val="bottom"/>
          </w:tcPr>
          <w:p w14:paraId="791B6A93">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16472</w:t>
            </w:r>
          </w:p>
        </w:tc>
        <w:tc>
          <w:tcPr>
            <w:tcW w:w="1170" w:type="dxa"/>
            <w:tcBorders>
              <w:top w:val="nil"/>
              <w:left w:val="single" w:color="000000" w:sz="4" w:space="0"/>
              <w:bottom w:val="nil"/>
              <w:right w:val="single" w:color="000000" w:sz="4" w:space="0"/>
            </w:tcBorders>
            <w:shd w:val="clear" w:color="auto" w:fill="auto"/>
            <w:vAlign w:val="bottom"/>
          </w:tcPr>
          <w:p w14:paraId="5846116B">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16027</w:t>
            </w:r>
          </w:p>
        </w:tc>
        <w:tc>
          <w:tcPr>
            <w:tcW w:w="1380" w:type="dxa"/>
            <w:tcBorders>
              <w:top w:val="nil"/>
              <w:left w:val="single" w:color="000000" w:sz="4" w:space="0"/>
              <w:bottom w:val="nil"/>
              <w:right w:val="nil"/>
            </w:tcBorders>
            <w:shd w:val="clear" w:color="auto" w:fill="auto"/>
            <w:vAlign w:val="bottom"/>
          </w:tcPr>
          <w:p w14:paraId="0F20A5A0">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97.39%</w:t>
            </w:r>
          </w:p>
        </w:tc>
      </w:tr>
      <w:tr w14:paraId="0DD2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7B91E19E">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1021001</w:t>
            </w:r>
          </w:p>
        </w:tc>
        <w:tc>
          <w:tcPr>
            <w:tcW w:w="4628" w:type="dxa"/>
            <w:tcBorders>
              <w:top w:val="nil"/>
              <w:left w:val="single" w:color="000000" w:sz="4" w:space="0"/>
              <w:bottom w:val="nil"/>
              <w:right w:val="single" w:color="000000" w:sz="4" w:space="0"/>
            </w:tcBorders>
            <w:shd w:val="clear" w:color="auto" w:fill="auto"/>
            <w:vAlign w:val="bottom"/>
          </w:tcPr>
          <w:p w14:paraId="289ED367">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城乡居民基本养老保险缴费收入</w:t>
            </w:r>
          </w:p>
        </w:tc>
        <w:tc>
          <w:tcPr>
            <w:tcW w:w="1287" w:type="dxa"/>
            <w:tcBorders>
              <w:top w:val="nil"/>
              <w:left w:val="single" w:color="000000" w:sz="4" w:space="0"/>
              <w:bottom w:val="nil"/>
              <w:right w:val="single" w:color="000000" w:sz="4" w:space="0"/>
            </w:tcBorders>
            <w:shd w:val="clear" w:color="auto" w:fill="auto"/>
            <w:vAlign w:val="bottom"/>
          </w:tcPr>
          <w:p w14:paraId="5C5D1B1D">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c>
          <w:tcPr>
            <w:tcW w:w="1410" w:type="dxa"/>
            <w:tcBorders>
              <w:top w:val="nil"/>
              <w:left w:val="single" w:color="000000" w:sz="4" w:space="0"/>
              <w:bottom w:val="nil"/>
              <w:right w:val="single" w:color="000000" w:sz="4" w:space="0"/>
            </w:tcBorders>
            <w:shd w:val="clear" w:color="auto" w:fill="auto"/>
            <w:vAlign w:val="bottom"/>
          </w:tcPr>
          <w:p w14:paraId="3C502C5A">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3233</w:t>
            </w:r>
          </w:p>
        </w:tc>
        <w:tc>
          <w:tcPr>
            <w:tcW w:w="1170" w:type="dxa"/>
            <w:tcBorders>
              <w:top w:val="nil"/>
              <w:left w:val="single" w:color="000000" w:sz="4" w:space="0"/>
              <w:bottom w:val="nil"/>
              <w:right w:val="single" w:color="000000" w:sz="4" w:space="0"/>
            </w:tcBorders>
            <w:shd w:val="clear" w:color="auto" w:fill="auto"/>
            <w:vAlign w:val="bottom"/>
          </w:tcPr>
          <w:p w14:paraId="6634C3E4">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w:t>
            </w:r>
          </w:p>
        </w:tc>
        <w:tc>
          <w:tcPr>
            <w:tcW w:w="1380" w:type="dxa"/>
            <w:tcBorders>
              <w:top w:val="nil"/>
              <w:left w:val="single" w:color="000000" w:sz="4" w:space="0"/>
              <w:bottom w:val="nil"/>
              <w:right w:val="nil"/>
            </w:tcBorders>
            <w:shd w:val="clear" w:color="auto" w:fill="auto"/>
            <w:vAlign w:val="bottom"/>
          </w:tcPr>
          <w:p w14:paraId="64193AAF">
            <w:pPr>
              <w:jc w:val="right"/>
              <w:rPr>
                <w:rFonts w:hint="eastAsia" w:ascii="仿宋_GB2312" w:hAnsi="仿宋_GB2312" w:eastAsia="仿宋_GB2312" w:cs="仿宋_GB2312"/>
                <w:i w:val="0"/>
                <w:iCs w:val="0"/>
                <w:color w:val="000000"/>
                <w:sz w:val="20"/>
                <w:szCs w:val="20"/>
                <w:u w:val="none"/>
              </w:rPr>
            </w:pPr>
          </w:p>
        </w:tc>
      </w:tr>
      <w:tr w14:paraId="5166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0F88E3D8">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1021002</w:t>
            </w:r>
          </w:p>
        </w:tc>
        <w:tc>
          <w:tcPr>
            <w:tcW w:w="4628" w:type="dxa"/>
            <w:tcBorders>
              <w:top w:val="nil"/>
              <w:left w:val="single" w:color="000000" w:sz="4" w:space="0"/>
              <w:bottom w:val="nil"/>
              <w:right w:val="single" w:color="000000" w:sz="4" w:space="0"/>
            </w:tcBorders>
            <w:shd w:val="clear" w:color="auto" w:fill="auto"/>
            <w:vAlign w:val="bottom"/>
          </w:tcPr>
          <w:p w14:paraId="034B07E9">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城乡居民基本养老保险财政补贴收入</w:t>
            </w:r>
          </w:p>
        </w:tc>
        <w:tc>
          <w:tcPr>
            <w:tcW w:w="1287" w:type="dxa"/>
            <w:tcBorders>
              <w:top w:val="nil"/>
              <w:left w:val="single" w:color="000000" w:sz="4" w:space="0"/>
              <w:bottom w:val="nil"/>
              <w:right w:val="single" w:color="000000" w:sz="4" w:space="0"/>
            </w:tcBorders>
            <w:shd w:val="clear" w:color="auto" w:fill="auto"/>
            <w:vAlign w:val="bottom"/>
          </w:tcPr>
          <w:p w14:paraId="41153469">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w:t>
            </w:r>
          </w:p>
        </w:tc>
        <w:tc>
          <w:tcPr>
            <w:tcW w:w="1410" w:type="dxa"/>
            <w:tcBorders>
              <w:top w:val="nil"/>
              <w:left w:val="single" w:color="000000" w:sz="4" w:space="0"/>
              <w:bottom w:val="nil"/>
              <w:right w:val="single" w:color="000000" w:sz="4" w:space="0"/>
            </w:tcBorders>
            <w:shd w:val="clear" w:color="auto" w:fill="auto"/>
            <w:vAlign w:val="bottom"/>
          </w:tcPr>
          <w:p w14:paraId="4F67E5DC">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w:t>
            </w:r>
          </w:p>
        </w:tc>
        <w:tc>
          <w:tcPr>
            <w:tcW w:w="1170" w:type="dxa"/>
            <w:tcBorders>
              <w:top w:val="nil"/>
              <w:left w:val="single" w:color="000000" w:sz="4" w:space="0"/>
              <w:bottom w:val="nil"/>
              <w:right w:val="single" w:color="000000" w:sz="4" w:space="0"/>
            </w:tcBorders>
            <w:shd w:val="clear" w:color="auto" w:fill="auto"/>
            <w:vAlign w:val="bottom"/>
          </w:tcPr>
          <w:p w14:paraId="24DADDD2">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12255</w:t>
            </w:r>
          </w:p>
        </w:tc>
        <w:tc>
          <w:tcPr>
            <w:tcW w:w="1380" w:type="dxa"/>
            <w:tcBorders>
              <w:top w:val="nil"/>
              <w:left w:val="single" w:color="000000" w:sz="4" w:space="0"/>
              <w:bottom w:val="nil"/>
              <w:right w:val="nil"/>
            </w:tcBorders>
            <w:shd w:val="clear" w:color="auto" w:fill="auto"/>
            <w:vAlign w:val="bottom"/>
          </w:tcPr>
          <w:p w14:paraId="66BD5CC1">
            <w:pPr>
              <w:jc w:val="right"/>
              <w:rPr>
                <w:rFonts w:hint="eastAsia" w:ascii="仿宋_GB2312" w:hAnsi="仿宋_GB2312" w:eastAsia="仿宋_GB2312" w:cs="仿宋_GB2312"/>
                <w:i w:val="0"/>
                <w:iCs w:val="0"/>
                <w:color w:val="000000"/>
                <w:sz w:val="20"/>
                <w:szCs w:val="20"/>
                <w:u w:val="none"/>
              </w:rPr>
            </w:pPr>
          </w:p>
        </w:tc>
      </w:tr>
      <w:tr w14:paraId="461F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7133ECFB">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1021003</w:t>
            </w:r>
          </w:p>
        </w:tc>
        <w:tc>
          <w:tcPr>
            <w:tcW w:w="4628" w:type="dxa"/>
            <w:tcBorders>
              <w:top w:val="nil"/>
              <w:left w:val="single" w:color="000000" w:sz="4" w:space="0"/>
              <w:bottom w:val="nil"/>
              <w:right w:val="single" w:color="000000" w:sz="4" w:space="0"/>
            </w:tcBorders>
            <w:shd w:val="clear" w:color="auto" w:fill="auto"/>
            <w:vAlign w:val="bottom"/>
          </w:tcPr>
          <w:p w14:paraId="13747B6F">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城乡居民基本养老保险基金利息收入</w:t>
            </w:r>
          </w:p>
        </w:tc>
        <w:tc>
          <w:tcPr>
            <w:tcW w:w="1287" w:type="dxa"/>
            <w:tcBorders>
              <w:top w:val="nil"/>
              <w:left w:val="single" w:color="000000" w:sz="4" w:space="0"/>
              <w:bottom w:val="nil"/>
              <w:right w:val="single" w:color="000000" w:sz="4" w:space="0"/>
            </w:tcBorders>
            <w:shd w:val="clear" w:color="auto" w:fill="auto"/>
            <w:vAlign w:val="bottom"/>
          </w:tcPr>
          <w:p w14:paraId="57A67D37">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410" w:type="dxa"/>
            <w:tcBorders>
              <w:top w:val="nil"/>
              <w:left w:val="single" w:color="000000" w:sz="4" w:space="0"/>
              <w:bottom w:val="nil"/>
              <w:right w:val="single" w:color="000000" w:sz="4" w:space="0"/>
            </w:tcBorders>
            <w:shd w:val="clear" w:color="auto" w:fill="auto"/>
            <w:vAlign w:val="bottom"/>
          </w:tcPr>
          <w:p w14:paraId="573AAA04">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170" w:type="dxa"/>
            <w:tcBorders>
              <w:top w:val="nil"/>
              <w:left w:val="single" w:color="000000" w:sz="4" w:space="0"/>
              <w:bottom w:val="nil"/>
              <w:right w:val="single" w:color="000000" w:sz="4" w:space="0"/>
            </w:tcBorders>
            <w:shd w:val="clear" w:color="auto" w:fill="auto"/>
            <w:vAlign w:val="bottom"/>
          </w:tcPr>
          <w:p w14:paraId="6ECA5C57">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380" w:type="dxa"/>
            <w:tcBorders>
              <w:top w:val="nil"/>
              <w:left w:val="single" w:color="000000" w:sz="4" w:space="0"/>
              <w:bottom w:val="nil"/>
              <w:right w:val="nil"/>
            </w:tcBorders>
            <w:shd w:val="clear" w:color="auto" w:fill="auto"/>
            <w:vAlign w:val="bottom"/>
          </w:tcPr>
          <w:p w14:paraId="6A12BBAD">
            <w:pPr>
              <w:jc w:val="right"/>
              <w:rPr>
                <w:rFonts w:hint="eastAsia" w:ascii="仿宋_GB2312" w:hAnsi="仿宋_GB2312" w:eastAsia="仿宋_GB2312" w:cs="仿宋_GB2312"/>
                <w:i w:val="0"/>
                <w:iCs w:val="0"/>
                <w:color w:val="000000"/>
                <w:sz w:val="20"/>
                <w:szCs w:val="20"/>
                <w:u w:val="none"/>
              </w:rPr>
            </w:pPr>
          </w:p>
        </w:tc>
      </w:tr>
      <w:tr w14:paraId="79DF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55A8C3EF">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1021004</w:t>
            </w:r>
          </w:p>
        </w:tc>
        <w:tc>
          <w:tcPr>
            <w:tcW w:w="4628" w:type="dxa"/>
            <w:tcBorders>
              <w:top w:val="nil"/>
              <w:left w:val="single" w:color="000000" w:sz="4" w:space="0"/>
              <w:bottom w:val="nil"/>
              <w:right w:val="single" w:color="000000" w:sz="4" w:space="0"/>
            </w:tcBorders>
            <w:shd w:val="clear" w:color="auto" w:fill="auto"/>
            <w:vAlign w:val="bottom"/>
          </w:tcPr>
          <w:p w14:paraId="0675BFB1">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城乡居民基本养老保险基金委托投资收益</w:t>
            </w:r>
          </w:p>
        </w:tc>
        <w:tc>
          <w:tcPr>
            <w:tcW w:w="1287" w:type="dxa"/>
            <w:tcBorders>
              <w:top w:val="nil"/>
              <w:left w:val="single" w:color="000000" w:sz="4" w:space="0"/>
              <w:bottom w:val="nil"/>
              <w:right w:val="single" w:color="000000" w:sz="4" w:space="0"/>
            </w:tcBorders>
            <w:shd w:val="clear" w:color="auto" w:fill="auto"/>
            <w:vAlign w:val="bottom"/>
          </w:tcPr>
          <w:p w14:paraId="3122AF0F">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410" w:type="dxa"/>
            <w:tcBorders>
              <w:top w:val="nil"/>
              <w:left w:val="single" w:color="000000" w:sz="4" w:space="0"/>
              <w:bottom w:val="nil"/>
              <w:right w:val="single" w:color="000000" w:sz="4" w:space="0"/>
            </w:tcBorders>
            <w:shd w:val="clear" w:color="auto" w:fill="auto"/>
            <w:vAlign w:val="bottom"/>
          </w:tcPr>
          <w:p w14:paraId="677FD8CF">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170" w:type="dxa"/>
            <w:tcBorders>
              <w:top w:val="nil"/>
              <w:left w:val="single" w:color="000000" w:sz="4" w:space="0"/>
              <w:bottom w:val="nil"/>
              <w:right w:val="single" w:color="000000" w:sz="4" w:space="0"/>
            </w:tcBorders>
            <w:shd w:val="clear" w:color="auto" w:fill="auto"/>
            <w:vAlign w:val="bottom"/>
          </w:tcPr>
          <w:p w14:paraId="422A22EC">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380" w:type="dxa"/>
            <w:tcBorders>
              <w:top w:val="nil"/>
              <w:left w:val="single" w:color="000000" w:sz="4" w:space="0"/>
              <w:bottom w:val="nil"/>
              <w:right w:val="nil"/>
            </w:tcBorders>
            <w:shd w:val="clear" w:color="auto" w:fill="auto"/>
            <w:vAlign w:val="bottom"/>
          </w:tcPr>
          <w:p w14:paraId="077A00BD">
            <w:pPr>
              <w:jc w:val="right"/>
              <w:rPr>
                <w:rFonts w:hint="eastAsia" w:ascii="仿宋_GB2312" w:hAnsi="仿宋_GB2312" w:eastAsia="仿宋_GB2312" w:cs="仿宋_GB2312"/>
                <w:i w:val="0"/>
                <w:iCs w:val="0"/>
                <w:color w:val="000000"/>
                <w:sz w:val="20"/>
                <w:szCs w:val="20"/>
                <w:u w:val="none"/>
              </w:rPr>
            </w:pPr>
          </w:p>
        </w:tc>
      </w:tr>
      <w:tr w14:paraId="7D77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0222B584">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1021099</w:t>
            </w:r>
          </w:p>
        </w:tc>
        <w:tc>
          <w:tcPr>
            <w:tcW w:w="4628" w:type="dxa"/>
            <w:tcBorders>
              <w:top w:val="nil"/>
              <w:left w:val="single" w:color="000000" w:sz="4" w:space="0"/>
              <w:bottom w:val="nil"/>
              <w:right w:val="single" w:color="000000" w:sz="4" w:space="0"/>
            </w:tcBorders>
            <w:shd w:val="clear" w:color="auto" w:fill="auto"/>
            <w:vAlign w:val="bottom"/>
          </w:tcPr>
          <w:p w14:paraId="00C8D927">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其他城乡居民基本养老保险基金收入</w:t>
            </w:r>
          </w:p>
        </w:tc>
        <w:tc>
          <w:tcPr>
            <w:tcW w:w="1287" w:type="dxa"/>
            <w:tcBorders>
              <w:top w:val="nil"/>
              <w:left w:val="single" w:color="000000" w:sz="4" w:space="0"/>
              <w:bottom w:val="nil"/>
              <w:right w:val="single" w:color="000000" w:sz="4" w:space="0"/>
            </w:tcBorders>
            <w:shd w:val="clear" w:color="auto" w:fill="auto"/>
            <w:vAlign w:val="bottom"/>
          </w:tcPr>
          <w:p w14:paraId="40B035A5">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0" w:type="dxa"/>
            <w:tcBorders>
              <w:top w:val="nil"/>
              <w:left w:val="single" w:color="000000" w:sz="4" w:space="0"/>
              <w:bottom w:val="nil"/>
              <w:right w:val="single" w:color="000000" w:sz="4" w:space="0"/>
            </w:tcBorders>
            <w:shd w:val="clear" w:color="auto" w:fill="auto"/>
            <w:vAlign w:val="bottom"/>
          </w:tcPr>
          <w:p w14:paraId="6CAF87F0">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0" w:type="dxa"/>
            <w:tcBorders>
              <w:top w:val="nil"/>
              <w:left w:val="single" w:color="000000" w:sz="4" w:space="0"/>
              <w:bottom w:val="nil"/>
              <w:right w:val="single" w:color="000000" w:sz="4" w:space="0"/>
            </w:tcBorders>
            <w:shd w:val="clear" w:color="auto" w:fill="auto"/>
            <w:vAlign w:val="bottom"/>
          </w:tcPr>
          <w:p w14:paraId="033049F1">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80" w:type="dxa"/>
            <w:tcBorders>
              <w:top w:val="nil"/>
              <w:left w:val="single" w:color="000000" w:sz="4" w:space="0"/>
              <w:bottom w:val="nil"/>
              <w:right w:val="nil"/>
            </w:tcBorders>
            <w:shd w:val="clear" w:color="auto" w:fill="auto"/>
            <w:vAlign w:val="bottom"/>
          </w:tcPr>
          <w:p w14:paraId="13406D4D">
            <w:pPr>
              <w:jc w:val="right"/>
              <w:rPr>
                <w:rFonts w:hint="eastAsia" w:ascii="仿宋_GB2312" w:hAnsi="仿宋_GB2312" w:eastAsia="仿宋_GB2312" w:cs="仿宋_GB2312"/>
                <w:i w:val="0"/>
                <w:iCs w:val="0"/>
                <w:color w:val="000000"/>
                <w:sz w:val="20"/>
                <w:szCs w:val="20"/>
                <w:u w:val="none"/>
              </w:rPr>
            </w:pPr>
          </w:p>
        </w:tc>
      </w:tr>
      <w:tr w14:paraId="40AB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5142346E">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10211</w:t>
            </w:r>
          </w:p>
        </w:tc>
        <w:tc>
          <w:tcPr>
            <w:tcW w:w="4628" w:type="dxa"/>
            <w:tcBorders>
              <w:top w:val="nil"/>
              <w:left w:val="single" w:color="000000" w:sz="4" w:space="0"/>
              <w:bottom w:val="nil"/>
              <w:right w:val="single" w:color="000000" w:sz="4" w:space="0"/>
            </w:tcBorders>
            <w:shd w:val="clear" w:color="auto" w:fill="auto"/>
            <w:vAlign w:val="bottom"/>
          </w:tcPr>
          <w:p w14:paraId="4B146E80">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七、机关事业单位基本养老保险基金收入</w:t>
            </w:r>
          </w:p>
        </w:tc>
        <w:tc>
          <w:tcPr>
            <w:tcW w:w="1287" w:type="dxa"/>
            <w:tcBorders>
              <w:top w:val="nil"/>
              <w:left w:val="single" w:color="000000" w:sz="4" w:space="0"/>
              <w:bottom w:val="nil"/>
              <w:right w:val="single" w:color="000000" w:sz="4" w:space="0"/>
            </w:tcBorders>
            <w:shd w:val="clear" w:color="auto" w:fill="auto"/>
            <w:vAlign w:val="bottom"/>
          </w:tcPr>
          <w:p w14:paraId="209B97D7">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21354</w:t>
            </w:r>
          </w:p>
        </w:tc>
        <w:tc>
          <w:tcPr>
            <w:tcW w:w="1410" w:type="dxa"/>
            <w:tcBorders>
              <w:top w:val="nil"/>
              <w:left w:val="single" w:color="000000" w:sz="4" w:space="0"/>
              <w:bottom w:val="nil"/>
              <w:right w:val="single" w:color="000000" w:sz="4" w:space="0"/>
            </w:tcBorders>
            <w:shd w:val="clear" w:color="auto" w:fill="auto"/>
            <w:vAlign w:val="bottom"/>
          </w:tcPr>
          <w:p w14:paraId="30D2C33E">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20820</w:t>
            </w:r>
          </w:p>
        </w:tc>
        <w:tc>
          <w:tcPr>
            <w:tcW w:w="1170" w:type="dxa"/>
            <w:tcBorders>
              <w:top w:val="nil"/>
              <w:left w:val="single" w:color="000000" w:sz="4" w:space="0"/>
              <w:bottom w:val="nil"/>
              <w:right w:val="single" w:color="000000" w:sz="4" w:space="0"/>
            </w:tcBorders>
            <w:shd w:val="clear" w:color="auto" w:fill="auto"/>
            <w:vAlign w:val="bottom"/>
          </w:tcPr>
          <w:p w14:paraId="4FF21997">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22695</w:t>
            </w:r>
          </w:p>
        </w:tc>
        <w:tc>
          <w:tcPr>
            <w:tcW w:w="1380" w:type="dxa"/>
            <w:tcBorders>
              <w:top w:val="nil"/>
              <w:left w:val="single" w:color="000000" w:sz="4" w:space="0"/>
              <w:bottom w:val="nil"/>
              <w:right w:val="nil"/>
            </w:tcBorders>
            <w:shd w:val="clear" w:color="auto" w:fill="auto"/>
            <w:vAlign w:val="bottom"/>
          </w:tcPr>
          <w:p w14:paraId="5EA82B43">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106.28%</w:t>
            </w:r>
          </w:p>
        </w:tc>
      </w:tr>
      <w:tr w14:paraId="52D0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7CC91BF9">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1021101</w:t>
            </w:r>
          </w:p>
        </w:tc>
        <w:tc>
          <w:tcPr>
            <w:tcW w:w="4628" w:type="dxa"/>
            <w:tcBorders>
              <w:top w:val="nil"/>
              <w:left w:val="single" w:color="000000" w:sz="4" w:space="0"/>
              <w:bottom w:val="nil"/>
              <w:right w:val="single" w:color="000000" w:sz="4" w:space="0"/>
            </w:tcBorders>
            <w:shd w:val="clear" w:color="auto" w:fill="auto"/>
            <w:vAlign w:val="bottom"/>
          </w:tcPr>
          <w:p w14:paraId="3BBE9D49">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机关事业单位基本养老保险费收入</w:t>
            </w:r>
          </w:p>
        </w:tc>
        <w:tc>
          <w:tcPr>
            <w:tcW w:w="1287" w:type="dxa"/>
            <w:tcBorders>
              <w:top w:val="nil"/>
              <w:left w:val="single" w:color="000000" w:sz="4" w:space="0"/>
              <w:bottom w:val="nil"/>
              <w:right w:val="single" w:color="000000" w:sz="4" w:space="0"/>
            </w:tcBorders>
            <w:shd w:val="clear" w:color="auto" w:fill="auto"/>
            <w:vAlign w:val="bottom"/>
          </w:tcPr>
          <w:p w14:paraId="15201A3E">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19067</w:t>
            </w:r>
          </w:p>
        </w:tc>
        <w:tc>
          <w:tcPr>
            <w:tcW w:w="1410" w:type="dxa"/>
            <w:tcBorders>
              <w:top w:val="nil"/>
              <w:left w:val="single" w:color="000000" w:sz="4" w:space="0"/>
              <w:bottom w:val="nil"/>
              <w:right w:val="single" w:color="000000" w:sz="4" w:space="0"/>
            </w:tcBorders>
            <w:shd w:val="clear" w:color="auto" w:fill="auto"/>
            <w:vAlign w:val="bottom"/>
          </w:tcPr>
          <w:p w14:paraId="5697C792">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17768</w:t>
            </w:r>
          </w:p>
        </w:tc>
        <w:tc>
          <w:tcPr>
            <w:tcW w:w="1170" w:type="dxa"/>
            <w:tcBorders>
              <w:top w:val="nil"/>
              <w:left w:val="single" w:color="000000" w:sz="4" w:space="0"/>
              <w:bottom w:val="nil"/>
              <w:right w:val="single" w:color="000000" w:sz="4" w:space="0"/>
            </w:tcBorders>
            <w:shd w:val="clear" w:color="auto" w:fill="auto"/>
            <w:vAlign w:val="bottom"/>
          </w:tcPr>
          <w:p w14:paraId="74320094">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19542</w:t>
            </w:r>
          </w:p>
        </w:tc>
        <w:tc>
          <w:tcPr>
            <w:tcW w:w="1380" w:type="dxa"/>
            <w:tcBorders>
              <w:top w:val="nil"/>
              <w:left w:val="single" w:color="000000" w:sz="4" w:space="0"/>
              <w:bottom w:val="nil"/>
              <w:right w:val="nil"/>
            </w:tcBorders>
            <w:shd w:val="clear" w:color="auto" w:fill="auto"/>
            <w:vAlign w:val="bottom"/>
          </w:tcPr>
          <w:p w14:paraId="118C2402">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E5B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2F26BCD4">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1021102</w:t>
            </w:r>
          </w:p>
        </w:tc>
        <w:tc>
          <w:tcPr>
            <w:tcW w:w="4628" w:type="dxa"/>
            <w:tcBorders>
              <w:top w:val="nil"/>
              <w:left w:val="single" w:color="000000" w:sz="4" w:space="0"/>
              <w:bottom w:val="nil"/>
              <w:right w:val="single" w:color="000000" w:sz="4" w:space="0"/>
            </w:tcBorders>
            <w:shd w:val="clear" w:color="auto" w:fill="auto"/>
            <w:vAlign w:val="bottom"/>
          </w:tcPr>
          <w:p w14:paraId="55E6C910">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机关事业单位基本养老保险财政补贴收入</w:t>
            </w:r>
          </w:p>
        </w:tc>
        <w:tc>
          <w:tcPr>
            <w:tcW w:w="1287" w:type="dxa"/>
            <w:tcBorders>
              <w:top w:val="nil"/>
              <w:left w:val="single" w:color="000000" w:sz="4" w:space="0"/>
              <w:bottom w:val="nil"/>
              <w:right w:val="single" w:color="000000" w:sz="4" w:space="0"/>
            </w:tcBorders>
            <w:shd w:val="clear" w:color="auto" w:fill="auto"/>
            <w:vAlign w:val="bottom"/>
          </w:tcPr>
          <w:p w14:paraId="32B715EB">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1669</w:t>
            </w:r>
          </w:p>
        </w:tc>
        <w:tc>
          <w:tcPr>
            <w:tcW w:w="1410" w:type="dxa"/>
            <w:tcBorders>
              <w:top w:val="nil"/>
              <w:left w:val="single" w:color="000000" w:sz="4" w:space="0"/>
              <w:bottom w:val="nil"/>
              <w:right w:val="single" w:color="000000" w:sz="4" w:space="0"/>
            </w:tcBorders>
            <w:shd w:val="clear" w:color="auto" w:fill="auto"/>
            <w:vAlign w:val="bottom"/>
          </w:tcPr>
          <w:p w14:paraId="21E9D90E">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1893</w:t>
            </w:r>
          </w:p>
        </w:tc>
        <w:tc>
          <w:tcPr>
            <w:tcW w:w="1170" w:type="dxa"/>
            <w:tcBorders>
              <w:top w:val="nil"/>
              <w:left w:val="single" w:color="000000" w:sz="4" w:space="0"/>
              <w:bottom w:val="nil"/>
              <w:right w:val="single" w:color="000000" w:sz="4" w:space="0"/>
            </w:tcBorders>
            <w:shd w:val="clear" w:color="auto" w:fill="auto"/>
            <w:vAlign w:val="bottom"/>
          </w:tcPr>
          <w:p w14:paraId="16B8EDB7">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1893</w:t>
            </w:r>
          </w:p>
        </w:tc>
        <w:tc>
          <w:tcPr>
            <w:tcW w:w="1380" w:type="dxa"/>
            <w:tcBorders>
              <w:top w:val="nil"/>
              <w:left w:val="single" w:color="000000" w:sz="4" w:space="0"/>
              <w:bottom w:val="nil"/>
              <w:right w:val="nil"/>
            </w:tcBorders>
            <w:shd w:val="clear" w:color="auto" w:fill="auto"/>
            <w:vAlign w:val="bottom"/>
          </w:tcPr>
          <w:p w14:paraId="628673FB">
            <w:pPr>
              <w:jc w:val="right"/>
              <w:rPr>
                <w:rFonts w:hint="eastAsia" w:ascii="仿宋_GB2312" w:hAnsi="仿宋_GB2312" w:eastAsia="仿宋_GB2312" w:cs="仿宋_GB2312"/>
                <w:i w:val="0"/>
                <w:iCs w:val="0"/>
                <w:color w:val="000000"/>
                <w:sz w:val="20"/>
                <w:szCs w:val="20"/>
                <w:u w:val="none"/>
              </w:rPr>
            </w:pPr>
          </w:p>
        </w:tc>
      </w:tr>
      <w:tr w14:paraId="27A4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6776402E">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1021103</w:t>
            </w:r>
          </w:p>
        </w:tc>
        <w:tc>
          <w:tcPr>
            <w:tcW w:w="4628" w:type="dxa"/>
            <w:tcBorders>
              <w:top w:val="nil"/>
              <w:left w:val="single" w:color="000000" w:sz="4" w:space="0"/>
              <w:bottom w:val="nil"/>
              <w:right w:val="single" w:color="000000" w:sz="4" w:space="0"/>
            </w:tcBorders>
            <w:shd w:val="clear" w:color="auto" w:fill="auto"/>
            <w:vAlign w:val="bottom"/>
          </w:tcPr>
          <w:p w14:paraId="62229E84">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机关事业单位基本养老保险基金利息收入</w:t>
            </w:r>
          </w:p>
        </w:tc>
        <w:tc>
          <w:tcPr>
            <w:tcW w:w="1287" w:type="dxa"/>
            <w:tcBorders>
              <w:top w:val="nil"/>
              <w:left w:val="single" w:color="000000" w:sz="4" w:space="0"/>
              <w:bottom w:val="nil"/>
              <w:right w:val="single" w:color="000000" w:sz="4" w:space="0"/>
            </w:tcBorders>
            <w:shd w:val="clear" w:color="auto" w:fill="auto"/>
            <w:vAlign w:val="bottom"/>
          </w:tcPr>
          <w:p w14:paraId="2C7182EC">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410" w:type="dxa"/>
            <w:tcBorders>
              <w:top w:val="nil"/>
              <w:left w:val="single" w:color="000000" w:sz="4" w:space="0"/>
              <w:bottom w:val="nil"/>
              <w:right w:val="single" w:color="000000" w:sz="4" w:space="0"/>
            </w:tcBorders>
            <w:shd w:val="clear" w:color="auto" w:fill="auto"/>
            <w:vAlign w:val="bottom"/>
          </w:tcPr>
          <w:p w14:paraId="46D343B3">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170" w:type="dxa"/>
            <w:tcBorders>
              <w:top w:val="nil"/>
              <w:left w:val="single" w:color="000000" w:sz="4" w:space="0"/>
              <w:bottom w:val="nil"/>
              <w:right w:val="single" w:color="000000" w:sz="4" w:space="0"/>
            </w:tcBorders>
            <w:shd w:val="clear" w:color="auto" w:fill="auto"/>
            <w:vAlign w:val="bottom"/>
          </w:tcPr>
          <w:p w14:paraId="2324C644">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380" w:type="dxa"/>
            <w:tcBorders>
              <w:top w:val="nil"/>
              <w:left w:val="single" w:color="000000" w:sz="4" w:space="0"/>
              <w:bottom w:val="nil"/>
              <w:right w:val="nil"/>
            </w:tcBorders>
            <w:shd w:val="clear" w:color="auto" w:fill="auto"/>
            <w:vAlign w:val="bottom"/>
          </w:tcPr>
          <w:p w14:paraId="65068844">
            <w:pPr>
              <w:jc w:val="right"/>
              <w:rPr>
                <w:rFonts w:hint="eastAsia" w:ascii="仿宋_GB2312" w:hAnsi="仿宋_GB2312" w:eastAsia="仿宋_GB2312" w:cs="仿宋_GB2312"/>
                <w:i w:val="0"/>
                <w:iCs w:val="0"/>
                <w:color w:val="000000"/>
                <w:sz w:val="20"/>
                <w:szCs w:val="20"/>
                <w:u w:val="none"/>
              </w:rPr>
            </w:pPr>
          </w:p>
        </w:tc>
      </w:tr>
      <w:tr w14:paraId="02C1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3866D7FB">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1021104</w:t>
            </w:r>
          </w:p>
        </w:tc>
        <w:tc>
          <w:tcPr>
            <w:tcW w:w="4628" w:type="dxa"/>
            <w:tcBorders>
              <w:top w:val="nil"/>
              <w:left w:val="single" w:color="000000" w:sz="4" w:space="0"/>
              <w:bottom w:val="nil"/>
              <w:right w:val="single" w:color="000000" w:sz="4" w:space="0"/>
            </w:tcBorders>
            <w:shd w:val="clear" w:color="auto" w:fill="auto"/>
            <w:vAlign w:val="bottom"/>
          </w:tcPr>
          <w:p w14:paraId="0C37B68A">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机关事业单位基本养老保险基金委托投资收益</w:t>
            </w:r>
          </w:p>
        </w:tc>
        <w:tc>
          <w:tcPr>
            <w:tcW w:w="1287" w:type="dxa"/>
            <w:tcBorders>
              <w:top w:val="nil"/>
              <w:left w:val="single" w:color="000000" w:sz="4" w:space="0"/>
              <w:bottom w:val="nil"/>
              <w:right w:val="single" w:color="000000" w:sz="4" w:space="0"/>
            </w:tcBorders>
            <w:shd w:val="clear" w:color="auto" w:fill="auto"/>
            <w:vAlign w:val="bottom"/>
          </w:tcPr>
          <w:p w14:paraId="668B894C">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5AB2158E">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780B5B85">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6750EF42">
            <w:pPr>
              <w:jc w:val="right"/>
              <w:rPr>
                <w:rFonts w:hint="eastAsia" w:ascii="仿宋_GB2312" w:hAnsi="仿宋_GB2312" w:eastAsia="仿宋_GB2312" w:cs="仿宋_GB2312"/>
                <w:i w:val="0"/>
                <w:iCs w:val="0"/>
                <w:color w:val="000000"/>
                <w:sz w:val="20"/>
                <w:szCs w:val="20"/>
                <w:u w:val="none"/>
              </w:rPr>
            </w:pPr>
          </w:p>
        </w:tc>
      </w:tr>
      <w:tr w14:paraId="4317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1E3B2DE9">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1021199</w:t>
            </w:r>
          </w:p>
        </w:tc>
        <w:tc>
          <w:tcPr>
            <w:tcW w:w="4628" w:type="dxa"/>
            <w:tcBorders>
              <w:top w:val="nil"/>
              <w:left w:val="single" w:color="000000" w:sz="4" w:space="0"/>
              <w:bottom w:val="nil"/>
              <w:right w:val="single" w:color="000000" w:sz="4" w:space="0"/>
            </w:tcBorders>
            <w:shd w:val="clear" w:color="auto" w:fill="auto"/>
            <w:vAlign w:val="bottom"/>
          </w:tcPr>
          <w:p w14:paraId="3C0C2586">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其他机关事业单位基本养老保险基金收入</w:t>
            </w:r>
          </w:p>
        </w:tc>
        <w:tc>
          <w:tcPr>
            <w:tcW w:w="1287" w:type="dxa"/>
            <w:tcBorders>
              <w:top w:val="nil"/>
              <w:left w:val="single" w:color="000000" w:sz="4" w:space="0"/>
              <w:bottom w:val="nil"/>
              <w:right w:val="single" w:color="000000" w:sz="4" w:space="0"/>
            </w:tcBorders>
            <w:shd w:val="clear" w:color="auto" w:fill="auto"/>
            <w:vAlign w:val="bottom"/>
          </w:tcPr>
          <w:p w14:paraId="668C10DF">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410" w:type="dxa"/>
            <w:tcBorders>
              <w:top w:val="nil"/>
              <w:left w:val="single" w:color="000000" w:sz="4" w:space="0"/>
              <w:bottom w:val="nil"/>
              <w:right w:val="single" w:color="000000" w:sz="4" w:space="0"/>
            </w:tcBorders>
            <w:shd w:val="clear" w:color="auto" w:fill="auto"/>
            <w:vAlign w:val="bottom"/>
          </w:tcPr>
          <w:p w14:paraId="7A00BE27">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170" w:type="dxa"/>
            <w:tcBorders>
              <w:top w:val="nil"/>
              <w:left w:val="single" w:color="000000" w:sz="4" w:space="0"/>
              <w:bottom w:val="nil"/>
              <w:right w:val="single" w:color="000000" w:sz="4" w:space="0"/>
            </w:tcBorders>
            <w:shd w:val="clear" w:color="auto" w:fill="auto"/>
            <w:vAlign w:val="bottom"/>
          </w:tcPr>
          <w:p w14:paraId="7E6E032B">
            <w:pPr>
              <w:keepNext w:val="0"/>
              <w:keepLines w:val="0"/>
              <w:widowControl/>
              <w:suppressLineNumbers w:val="0"/>
              <w:ind w:left="0" w:leftChars="0" w:right="0" w:rightChars="0"/>
              <w:jc w:val="righ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380" w:type="dxa"/>
            <w:tcBorders>
              <w:top w:val="nil"/>
              <w:left w:val="single" w:color="000000" w:sz="4" w:space="0"/>
              <w:bottom w:val="nil"/>
              <w:right w:val="nil"/>
            </w:tcBorders>
            <w:shd w:val="clear" w:color="auto" w:fill="auto"/>
            <w:vAlign w:val="bottom"/>
          </w:tcPr>
          <w:p w14:paraId="1F909835">
            <w:pPr>
              <w:jc w:val="right"/>
              <w:rPr>
                <w:rFonts w:hint="eastAsia" w:ascii="仿宋_GB2312" w:hAnsi="仿宋_GB2312" w:eastAsia="仿宋_GB2312" w:cs="仿宋_GB2312"/>
                <w:i w:val="0"/>
                <w:iCs w:val="0"/>
                <w:color w:val="000000"/>
                <w:sz w:val="20"/>
                <w:szCs w:val="20"/>
                <w:u w:val="none"/>
              </w:rPr>
            </w:pPr>
          </w:p>
        </w:tc>
      </w:tr>
      <w:tr w14:paraId="5267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4BC32097">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10212</w:t>
            </w:r>
          </w:p>
        </w:tc>
        <w:tc>
          <w:tcPr>
            <w:tcW w:w="4628" w:type="dxa"/>
            <w:tcBorders>
              <w:top w:val="nil"/>
              <w:left w:val="single" w:color="000000" w:sz="4" w:space="0"/>
              <w:bottom w:val="nil"/>
              <w:right w:val="single" w:color="000000" w:sz="4" w:space="0"/>
            </w:tcBorders>
            <w:shd w:val="clear" w:color="auto" w:fill="auto"/>
            <w:vAlign w:val="bottom"/>
          </w:tcPr>
          <w:p w14:paraId="1BC9B643">
            <w:pPr>
              <w:keepNext w:val="0"/>
              <w:keepLines w:val="0"/>
              <w:widowControl/>
              <w:suppressLineNumbers w:val="0"/>
              <w:ind w:left="0" w:leftChars="0" w:right="0" w:rightChars="0"/>
              <w:jc w:val="lef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八、城乡居民基本医疗保险基金收入</w:t>
            </w:r>
          </w:p>
        </w:tc>
        <w:tc>
          <w:tcPr>
            <w:tcW w:w="1287" w:type="dxa"/>
            <w:tcBorders>
              <w:top w:val="nil"/>
              <w:left w:val="single" w:color="000000" w:sz="4" w:space="0"/>
              <w:bottom w:val="nil"/>
              <w:right w:val="single" w:color="000000" w:sz="4" w:space="0"/>
            </w:tcBorders>
            <w:shd w:val="clear" w:color="auto" w:fill="auto"/>
            <w:vAlign w:val="bottom"/>
          </w:tcPr>
          <w:p w14:paraId="208F1304">
            <w:pPr>
              <w:jc w:val="right"/>
              <w:rPr>
                <w:rFonts w:hint="eastAsia" w:ascii="仿宋_GB2312" w:hAnsi="仿宋_GB2312" w:eastAsia="仿宋_GB2312" w:cs="仿宋_GB2312"/>
                <w:b/>
                <w:bCs/>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2D9A2081">
            <w:pPr>
              <w:jc w:val="right"/>
              <w:rPr>
                <w:rFonts w:hint="eastAsia" w:ascii="仿宋_GB2312" w:hAnsi="仿宋_GB2312" w:eastAsia="仿宋_GB2312" w:cs="仿宋_GB2312"/>
                <w:b/>
                <w:bCs/>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53012909">
            <w:pPr>
              <w:jc w:val="right"/>
              <w:rPr>
                <w:rFonts w:hint="eastAsia" w:ascii="仿宋_GB2312" w:hAnsi="仿宋_GB2312" w:eastAsia="仿宋_GB2312" w:cs="仿宋_GB2312"/>
                <w:b/>
                <w:bCs/>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1DEA831C">
            <w:pPr>
              <w:jc w:val="right"/>
              <w:rPr>
                <w:rFonts w:hint="eastAsia" w:ascii="仿宋_GB2312" w:hAnsi="仿宋_GB2312" w:eastAsia="仿宋_GB2312" w:cs="仿宋_GB2312"/>
                <w:b/>
                <w:bCs/>
                <w:i w:val="0"/>
                <w:iCs w:val="0"/>
                <w:color w:val="000000"/>
                <w:sz w:val="20"/>
                <w:szCs w:val="20"/>
                <w:u w:val="none"/>
              </w:rPr>
            </w:pPr>
          </w:p>
        </w:tc>
      </w:tr>
      <w:tr w14:paraId="7F36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045F933F">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1021201</w:t>
            </w:r>
          </w:p>
        </w:tc>
        <w:tc>
          <w:tcPr>
            <w:tcW w:w="4628" w:type="dxa"/>
            <w:tcBorders>
              <w:top w:val="nil"/>
              <w:left w:val="single" w:color="000000" w:sz="4" w:space="0"/>
              <w:bottom w:val="nil"/>
              <w:right w:val="single" w:color="000000" w:sz="4" w:space="0"/>
            </w:tcBorders>
            <w:shd w:val="clear" w:color="auto" w:fill="auto"/>
            <w:vAlign w:val="bottom"/>
          </w:tcPr>
          <w:p w14:paraId="4D51DA96">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城乡居民基本医疗保险缴费收入</w:t>
            </w:r>
          </w:p>
        </w:tc>
        <w:tc>
          <w:tcPr>
            <w:tcW w:w="1287" w:type="dxa"/>
            <w:tcBorders>
              <w:top w:val="nil"/>
              <w:left w:val="single" w:color="000000" w:sz="4" w:space="0"/>
              <w:bottom w:val="nil"/>
              <w:right w:val="single" w:color="000000" w:sz="4" w:space="0"/>
            </w:tcBorders>
            <w:shd w:val="clear" w:color="auto" w:fill="auto"/>
            <w:vAlign w:val="bottom"/>
          </w:tcPr>
          <w:p w14:paraId="21D507DB">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704A7DA4">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4263865E">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7808F128">
            <w:pPr>
              <w:jc w:val="right"/>
              <w:rPr>
                <w:rFonts w:hint="eastAsia" w:ascii="仿宋_GB2312" w:hAnsi="仿宋_GB2312" w:eastAsia="仿宋_GB2312" w:cs="仿宋_GB2312"/>
                <w:i w:val="0"/>
                <w:iCs w:val="0"/>
                <w:color w:val="000000"/>
                <w:sz w:val="20"/>
                <w:szCs w:val="20"/>
                <w:u w:val="none"/>
              </w:rPr>
            </w:pPr>
          </w:p>
        </w:tc>
      </w:tr>
      <w:tr w14:paraId="48E4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705E1EA2">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1021202</w:t>
            </w:r>
          </w:p>
        </w:tc>
        <w:tc>
          <w:tcPr>
            <w:tcW w:w="4628" w:type="dxa"/>
            <w:tcBorders>
              <w:top w:val="nil"/>
              <w:left w:val="single" w:color="000000" w:sz="4" w:space="0"/>
              <w:bottom w:val="nil"/>
              <w:right w:val="single" w:color="000000" w:sz="4" w:space="0"/>
            </w:tcBorders>
            <w:shd w:val="clear" w:color="auto" w:fill="auto"/>
            <w:vAlign w:val="bottom"/>
          </w:tcPr>
          <w:p w14:paraId="261D2575">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城乡居民基本医疗保险财政补贴收入</w:t>
            </w:r>
          </w:p>
        </w:tc>
        <w:tc>
          <w:tcPr>
            <w:tcW w:w="1287" w:type="dxa"/>
            <w:tcBorders>
              <w:top w:val="nil"/>
              <w:left w:val="single" w:color="000000" w:sz="4" w:space="0"/>
              <w:bottom w:val="nil"/>
              <w:right w:val="single" w:color="000000" w:sz="4" w:space="0"/>
            </w:tcBorders>
            <w:shd w:val="clear" w:color="auto" w:fill="auto"/>
            <w:vAlign w:val="bottom"/>
          </w:tcPr>
          <w:p w14:paraId="4C9E3268">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6E5241C1">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7121EBC8">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5ED7BBCE">
            <w:pPr>
              <w:jc w:val="right"/>
              <w:rPr>
                <w:rFonts w:hint="eastAsia" w:ascii="仿宋_GB2312" w:hAnsi="仿宋_GB2312" w:eastAsia="仿宋_GB2312" w:cs="仿宋_GB2312"/>
                <w:i w:val="0"/>
                <w:iCs w:val="0"/>
                <w:color w:val="000000"/>
                <w:sz w:val="20"/>
                <w:szCs w:val="20"/>
                <w:u w:val="none"/>
              </w:rPr>
            </w:pPr>
          </w:p>
        </w:tc>
      </w:tr>
      <w:tr w14:paraId="358E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142858DB">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1021203</w:t>
            </w:r>
          </w:p>
        </w:tc>
        <w:tc>
          <w:tcPr>
            <w:tcW w:w="4628" w:type="dxa"/>
            <w:tcBorders>
              <w:top w:val="nil"/>
              <w:left w:val="single" w:color="000000" w:sz="4" w:space="0"/>
              <w:bottom w:val="nil"/>
              <w:right w:val="single" w:color="000000" w:sz="4" w:space="0"/>
            </w:tcBorders>
            <w:shd w:val="clear" w:color="auto" w:fill="auto"/>
            <w:vAlign w:val="bottom"/>
          </w:tcPr>
          <w:p w14:paraId="7A8B7435">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城乡居民基本医疗保险基金利息收入</w:t>
            </w:r>
          </w:p>
        </w:tc>
        <w:tc>
          <w:tcPr>
            <w:tcW w:w="1287" w:type="dxa"/>
            <w:tcBorders>
              <w:top w:val="nil"/>
              <w:left w:val="single" w:color="000000" w:sz="4" w:space="0"/>
              <w:bottom w:val="nil"/>
              <w:right w:val="single" w:color="000000" w:sz="4" w:space="0"/>
            </w:tcBorders>
            <w:shd w:val="clear" w:color="auto" w:fill="auto"/>
            <w:vAlign w:val="bottom"/>
          </w:tcPr>
          <w:p w14:paraId="784BD7A6">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097CDD4F">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2508B5D3">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12744CD2">
            <w:pPr>
              <w:jc w:val="right"/>
              <w:rPr>
                <w:rFonts w:hint="eastAsia" w:ascii="仿宋_GB2312" w:hAnsi="仿宋_GB2312" w:eastAsia="仿宋_GB2312" w:cs="仿宋_GB2312"/>
                <w:i w:val="0"/>
                <w:iCs w:val="0"/>
                <w:color w:val="000000"/>
                <w:sz w:val="20"/>
                <w:szCs w:val="20"/>
                <w:u w:val="none"/>
              </w:rPr>
            </w:pPr>
          </w:p>
        </w:tc>
      </w:tr>
      <w:tr w14:paraId="75FD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single" w:color="000000" w:sz="4" w:space="0"/>
              <w:right w:val="single" w:color="000000" w:sz="4" w:space="0"/>
            </w:tcBorders>
            <w:shd w:val="clear" w:color="auto" w:fill="auto"/>
            <w:vAlign w:val="bottom"/>
          </w:tcPr>
          <w:p w14:paraId="67E17989">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1021299</w:t>
            </w:r>
          </w:p>
        </w:tc>
        <w:tc>
          <w:tcPr>
            <w:tcW w:w="4628" w:type="dxa"/>
            <w:tcBorders>
              <w:top w:val="nil"/>
              <w:left w:val="single" w:color="000000" w:sz="4" w:space="0"/>
              <w:bottom w:val="single" w:color="000000" w:sz="4" w:space="0"/>
              <w:right w:val="single" w:color="000000" w:sz="4" w:space="0"/>
            </w:tcBorders>
            <w:shd w:val="clear" w:color="auto" w:fill="auto"/>
            <w:vAlign w:val="bottom"/>
          </w:tcPr>
          <w:p w14:paraId="450388C3">
            <w:pPr>
              <w:keepNext w:val="0"/>
              <w:keepLines w:val="0"/>
              <w:widowControl/>
              <w:suppressLineNumbers w:val="0"/>
              <w:ind w:left="0" w:leftChars="0" w:right="0" w:rightChars="0"/>
              <w:jc w:val="left"/>
              <w:textAlignment w:val="bottom"/>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其他城乡居民基本医疗保险基金收入</w:t>
            </w:r>
          </w:p>
        </w:tc>
        <w:tc>
          <w:tcPr>
            <w:tcW w:w="1287" w:type="dxa"/>
            <w:tcBorders>
              <w:top w:val="nil"/>
              <w:left w:val="single" w:color="000000" w:sz="4" w:space="0"/>
              <w:bottom w:val="single" w:color="000000" w:sz="4" w:space="0"/>
              <w:right w:val="single" w:color="000000" w:sz="4" w:space="0"/>
            </w:tcBorders>
            <w:shd w:val="clear" w:color="auto" w:fill="auto"/>
            <w:vAlign w:val="bottom"/>
          </w:tcPr>
          <w:p w14:paraId="109F2ED4">
            <w:pPr>
              <w:jc w:val="right"/>
              <w:rPr>
                <w:rFonts w:hint="eastAsia" w:ascii="仿宋_GB2312" w:hAnsi="仿宋_GB2312" w:eastAsia="仿宋_GB2312" w:cs="仿宋_GB2312"/>
                <w:i w:val="0"/>
                <w:iCs w:val="0"/>
                <w:color w:val="000000"/>
                <w:sz w:val="20"/>
                <w:szCs w:val="20"/>
                <w:u w:val="none"/>
              </w:rPr>
            </w:pPr>
          </w:p>
        </w:tc>
        <w:tc>
          <w:tcPr>
            <w:tcW w:w="1410" w:type="dxa"/>
            <w:tcBorders>
              <w:top w:val="nil"/>
              <w:left w:val="single" w:color="000000" w:sz="4" w:space="0"/>
              <w:bottom w:val="single" w:color="000000" w:sz="4" w:space="0"/>
              <w:right w:val="single" w:color="000000" w:sz="4" w:space="0"/>
            </w:tcBorders>
            <w:shd w:val="clear" w:color="auto" w:fill="auto"/>
            <w:vAlign w:val="bottom"/>
          </w:tcPr>
          <w:p w14:paraId="54BB2A10">
            <w:pPr>
              <w:jc w:val="right"/>
              <w:rPr>
                <w:rFonts w:hint="eastAsia" w:ascii="仿宋_GB2312" w:hAnsi="仿宋_GB2312" w:eastAsia="仿宋_GB2312" w:cs="仿宋_GB2312"/>
                <w:i w:val="0"/>
                <w:iCs w:val="0"/>
                <w:color w:val="000000"/>
                <w:sz w:val="20"/>
                <w:szCs w:val="20"/>
                <w:u w:val="none"/>
              </w:rPr>
            </w:pPr>
          </w:p>
        </w:tc>
        <w:tc>
          <w:tcPr>
            <w:tcW w:w="1170" w:type="dxa"/>
            <w:tcBorders>
              <w:top w:val="nil"/>
              <w:left w:val="single" w:color="000000" w:sz="4" w:space="0"/>
              <w:bottom w:val="single" w:color="000000" w:sz="4" w:space="0"/>
              <w:right w:val="single" w:color="000000" w:sz="4" w:space="0"/>
            </w:tcBorders>
            <w:shd w:val="clear" w:color="auto" w:fill="auto"/>
            <w:vAlign w:val="bottom"/>
          </w:tcPr>
          <w:p w14:paraId="3D6D39B5">
            <w:pPr>
              <w:jc w:val="right"/>
              <w:rPr>
                <w:rFonts w:hint="eastAsia" w:ascii="仿宋_GB2312" w:hAnsi="仿宋_GB2312" w:eastAsia="仿宋_GB2312" w:cs="仿宋_GB2312"/>
                <w:i w:val="0"/>
                <w:iCs w:val="0"/>
                <w:color w:val="000000"/>
                <w:sz w:val="20"/>
                <w:szCs w:val="20"/>
                <w:u w:val="none"/>
              </w:rPr>
            </w:pPr>
          </w:p>
        </w:tc>
        <w:tc>
          <w:tcPr>
            <w:tcW w:w="1380" w:type="dxa"/>
            <w:tcBorders>
              <w:top w:val="nil"/>
              <w:left w:val="single" w:color="000000" w:sz="4" w:space="0"/>
              <w:bottom w:val="single" w:color="000000" w:sz="4" w:space="0"/>
              <w:right w:val="nil"/>
            </w:tcBorders>
            <w:shd w:val="clear" w:color="auto" w:fill="auto"/>
            <w:noWrap/>
            <w:vAlign w:val="bottom"/>
          </w:tcPr>
          <w:p w14:paraId="6B0281B3">
            <w:pPr>
              <w:rPr>
                <w:rFonts w:hint="eastAsia" w:ascii="仿宋_GB2312" w:hAnsi="仿宋_GB2312" w:eastAsia="仿宋_GB2312" w:cs="仿宋_GB2312"/>
                <w:i w:val="0"/>
                <w:iCs w:val="0"/>
                <w:color w:val="000000"/>
                <w:sz w:val="20"/>
                <w:szCs w:val="20"/>
                <w:u w:val="none"/>
              </w:rPr>
            </w:pPr>
          </w:p>
        </w:tc>
      </w:tr>
      <w:tr w14:paraId="4BD2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nil"/>
              <w:bottom w:val="nil"/>
              <w:right w:val="single" w:color="000000" w:sz="4" w:space="0"/>
            </w:tcBorders>
            <w:shd w:val="clear" w:color="auto" w:fill="auto"/>
            <w:vAlign w:val="bottom"/>
          </w:tcPr>
          <w:p w14:paraId="0D14729E">
            <w:pPr>
              <w:jc w:val="left"/>
              <w:rPr>
                <w:rFonts w:hint="eastAsia" w:ascii="仿宋_GB2312" w:hAnsi="仿宋_GB2312" w:eastAsia="仿宋_GB2312" w:cs="仿宋_GB2312"/>
                <w:b/>
                <w:bCs/>
                <w:i w:val="0"/>
                <w:iCs w:val="0"/>
                <w:color w:val="000000"/>
                <w:sz w:val="20"/>
                <w:szCs w:val="20"/>
                <w:u w:val="none"/>
              </w:rPr>
            </w:pPr>
          </w:p>
        </w:tc>
        <w:tc>
          <w:tcPr>
            <w:tcW w:w="4628" w:type="dxa"/>
            <w:tcBorders>
              <w:top w:val="single" w:color="000000" w:sz="4" w:space="0"/>
              <w:left w:val="single" w:color="000000" w:sz="4" w:space="0"/>
              <w:bottom w:val="nil"/>
              <w:right w:val="single" w:color="000000" w:sz="4" w:space="0"/>
            </w:tcBorders>
            <w:shd w:val="clear" w:color="auto" w:fill="auto"/>
            <w:vAlign w:val="bottom"/>
          </w:tcPr>
          <w:p w14:paraId="50450A30">
            <w:pPr>
              <w:keepNext w:val="0"/>
              <w:keepLines w:val="0"/>
              <w:widowControl/>
              <w:suppressLineNumbers w:val="0"/>
              <w:ind w:left="0" w:leftChars="0" w:right="0" w:rightChars="0"/>
              <w:jc w:val="center"/>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287" w:type="dxa"/>
            <w:tcBorders>
              <w:top w:val="single" w:color="000000" w:sz="4" w:space="0"/>
              <w:left w:val="single" w:color="000000" w:sz="4" w:space="0"/>
              <w:bottom w:val="nil"/>
              <w:right w:val="single" w:color="000000" w:sz="4" w:space="0"/>
            </w:tcBorders>
            <w:shd w:val="clear" w:color="auto" w:fill="auto"/>
            <w:vAlign w:val="bottom"/>
          </w:tcPr>
          <w:p w14:paraId="043CE42F">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37811</w:t>
            </w:r>
          </w:p>
        </w:tc>
        <w:tc>
          <w:tcPr>
            <w:tcW w:w="1410" w:type="dxa"/>
            <w:tcBorders>
              <w:top w:val="single" w:color="000000" w:sz="4" w:space="0"/>
              <w:left w:val="single" w:color="000000" w:sz="4" w:space="0"/>
              <w:bottom w:val="nil"/>
              <w:right w:val="single" w:color="000000" w:sz="4" w:space="0"/>
            </w:tcBorders>
            <w:shd w:val="clear" w:color="auto" w:fill="auto"/>
            <w:vAlign w:val="bottom"/>
          </w:tcPr>
          <w:p w14:paraId="759F7FC1">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37292</w:t>
            </w:r>
          </w:p>
        </w:tc>
        <w:tc>
          <w:tcPr>
            <w:tcW w:w="1170" w:type="dxa"/>
            <w:tcBorders>
              <w:top w:val="single" w:color="000000" w:sz="4" w:space="0"/>
              <w:left w:val="single" w:color="000000" w:sz="4" w:space="0"/>
              <w:bottom w:val="nil"/>
              <w:right w:val="single" w:color="000000" w:sz="4" w:space="0"/>
            </w:tcBorders>
            <w:shd w:val="clear" w:color="auto" w:fill="auto"/>
            <w:vAlign w:val="bottom"/>
          </w:tcPr>
          <w:p w14:paraId="454F12A6">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38722</w:t>
            </w:r>
          </w:p>
        </w:tc>
        <w:tc>
          <w:tcPr>
            <w:tcW w:w="1380" w:type="dxa"/>
            <w:tcBorders>
              <w:top w:val="single" w:color="000000" w:sz="4" w:space="0"/>
              <w:left w:val="single" w:color="000000" w:sz="4" w:space="0"/>
              <w:bottom w:val="nil"/>
              <w:right w:val="nil"/>
            </w:tcBorders>
            <w:shd w:val="clear" w:color="auto" w:fill="auto"/>
            <w:vAlign w:val="bottom"/>
          </w:tcPr>
          <w:p w14:paraId="53EA8011">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102.41%</w:t>
            </w:r>
          </w:p>
        </w:tc>
      </w:tr>
      <w:tr w14:paraId="3486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nil"/>
              <w:right w:val="single" w:color="000000" w:sz="4" w:space="0"/>
            </w:tcBorders>
            <w:shd w:val="clear" w:color="auto" w:fill="auto"/>
            <w:vAlign w:val="bottom"/>
          </w:tcPr>
          <w:p w14:paraId="2E5CA736">
            <w:pPr>
              <w:jc w:val="left"/>
              <w:rPr>
                <w:rFonts w:hint="eastAsia" w:ascii="仿宋_GB2312" w:hAnsi="仿宋_GB2312" w:eastAsia="仿宋_GB2312" w:cs="仿宋_GB2312"/>
                <w:b/>
                <w:bCs/>
                <w:i w:val="0"/>
                <w:iCs w:val="0"/>
                <w:color w:val="000000"/>
                <w:sz w:val="20"/>
                <w:szCs w:val="20"/>
                <w:u w:val="none"/>
              </w:rPr>
            </w:pPr>
          </w:p>
        </w:tc>
        <w:tc>
          <w:tcPr>
            <w:tcW w:w="4628" w:type="dxa"/>
            <w:tcBorders>
              <w:top w:val="nil"/>
              <w:left w:val="single" w:color="000000" w:sz="4" w:space="0"/>
              <w:bottom w:val="nil"/>
              <w:right w:val="single" w:color="000000" w:sz="4" w:space="0"/>
            </w:tcBorders>
            <w:shd w:val="clear" w:color="auto" w:fill="auto"/>
            <w:vAlign w:val="bottom"/>
          </w:tcPr>
          <w:p w14:paraId="59640E73">
            <w:pPr>
              <w:keepNext w:val="0"/>
              <w:keepLines w:val="0"/>
              <w:widowControl/>
              <w:suppressLineNumbers w:val="0"/>
              <w:ind w:left="0" w:leftChars="0" w:right="0" w:rightChars="0"/>
              <w:jc w:val="center"/>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上年结余</w:t>
            </w:r>
          </w:p>
        </w:tc>
        <w:tc>
          <w:tcPr>
            <w:tcW w:w="1287" w:type="dxa"/>
            <w:tcBorders>
              <w:top w:val="nil"/>
              <w:left w:val="single" w:color="000000" w:sz="4" w:space="0"/>
              <w:bottom w:val="nil"/>
              <w:right w:val="single" w:color="000000" w:sz="4" w:space="0"/>
            </w:tcBorders>
            <w:shd w:val="clear" w:color="auto" w:fill="auto"/>
            <w:vAlign w:val="bottom"/>
          </w:tcPr>
          <w:p w14:paraId="7750A5B6">
            <w:pPr>
              <w:jc w:val="right"/>
              <w:rPr>
                <w:rFonts w:hint="eastAsia" w:ascii="仿宋_GB2312" w:hAnsi="仿宋_GB2312" w:eastAsia="仿宋_GB2312" w:cs="仿宋_GB2312"/>
                <w:b/>
                <w:bCs/>
                <w:i w:val="0"/>
                <w:iCs w:val="0"/>
                <w:color w:val="000000"/>
                <w:sz w:val="20"/>
                <w:szCs w:val="20"/>
                <w:u w:val="none"/>
              </w:rPr>
            </w:pPr>
          </w:p>
        </w:tc>
        <w:tc>
          <w:tcPr>
            <w:tcW w:w="1410" w:type="dxa"/>
            <w:tcBorders>
              <w:top w:val="nil"/>
              <w:left w:val="single" w:color="000000" w:sz="4" w:space="0"/>
              <w:bottom w:val="nil"/>
              <w:right w:val="single" w:color="000000" w:sz="4" w:space="0"/>
            </w:tcBorders>
            <w:shd w:val="clear" w:color="auto" w:fill="auto"/>
            <w:vAlign w:val="bottom"/>
          </w:tcPr>
          <w:p w14:paraId="1AE7387F">
            <w:pPr>
              <w:jc w:val="right"/>
              <w:rPr>
                <w:rFonts w:hint="eastAsia" w:ascii="仿宋_GB2312" w:hAnsi="仿宋_GB2312" w:eastAsia="仿宋_GB2312" w:cs="仿宋_GB2312"/>
                <w:b/>
                <w:bCs/>
                <w:i w:val="0"/>
                <w:iCs w:val="0"/>
                <w:color w:val="000000"/>
                <w:sz w:val="20"/>
                <w:szCs w:val="20"/>
                <w:u w:val="none"/>
              </w:rPr>
            </w:pPr>
          </w:p>
        </w:tc>
        <w:tc>
          <w:tcPr>
            <w:tcW w:w="1170" w:type="dxa"/>
            <w:tcBorders>
              <w:top w:val="nil"/>
              <w:left w:val="single" w:color="000000" w:sz="4" w:space="0"/>
              <w:bottom w:val="nil"/>
              <w:right w:val="single" w:color="000000" w:sz="4" w:space="0"/>
            </w:tcBorders>
            <w:shd w:val="clear" w:color="auto" w:fill="auto"/>
            <w:vAlign w:val="bottom"/>
          </w:tcPr>
          <w:p w14:paraId="70175B73">
            <w:pPr>
              <w:jc w:val="right"/>
              <w:rPr>
                <w:rFonts w:hint="eastAsia" w:ascii="仿宋_GB2312" w:hAnsi="仿宋_GB2312" w:eastAsia="仿宋_GB2312" w:cs="仿宋_GB2312"/>
                <w:b/>
                <w:bCs/>
                <w:i w:val="0"/>
                <w:iCs w:val="0"/>
                <w:color w:val="000000"/>
                <w:sz w:val="20"/>
                <w:szCs w:val="20"/>
                <w:u w:val="none"/>
              </w:rPr>
            </w:pPr>
          </w:p>
        </w:tc>
        <w:tc>
          <w:tcPr>
            <w:tcW w:w="1380" w:type="dxa"/>
            <w:tcBorders>
              <w:top w:val="nil"/>
              <w:left w:val="single" w:color="000000" w:sz="4" w:space="0"/>
              <w:bottom w:val="nil"/>
              <w:right w:val="nil"/>
            </w:tcBorders>
            <w:shd w:val="clear" w:color="auto" w:fill="auto"/>
            <w:vAlign w:val="bottom"/>
          </w:tcPr>
          <w:p w14:paraId="6E97FC0E">
            <w:pPr>
              <w:jc w:val="right"/>
              <w:rPr>
                <w:rFonts w:hint="eastAsia" w:ascii="仿宋_GB2312" w:hAnsi="仿宋_GB2312" w:eastAsia="仿宋_GB2312" w:cs="仿宋_GB2312"/>
                <w:b/>
                <w:bCs/>
                <w:i w:val="0"/>
                <w:iCs w:val="0"/>
                <w:color w:val="000000"/>
                <w:sz w:val="20"/>
                <w:szCs w:val="20"/>
                <w:u w:val="none"/>
              </w:rPr>
            </w:pPr>
          </w:p>
        </w:tc>
      </w:tr>
      <w:tr w14:paraId="57D6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5" w:type="dxa"/>
            <w:tcBorders>
              <w:top w:val="nil"/>
              <w:left w:val="nil"/>
              <w:bottom w:val="single" w:color="000000" w:sz="4" w:space="0"/>
              <w:right w:val="single" w:color="000000" w:sz="4" w:space="0"/>
            </w:tcBorders>
            <w:shd w:val="clear" w:color="auto" w:fill="auto"/>
            <w:vAlign w:val="bottom"/>
          </w:tcPr>
          <w:p w14:paraId="34013105">
            <w:pPr>
              <w:jc w:val="left"/>
              <w:rPr>
                <w:rFonts w:hint="eastAsia" w:ascii="仿宋_GB2312" w:hAnsi="仿宋_GB2312" w:eastAsia="仿宋_GB2312" w:cs="仿宋_GB2312"/>
                <w:b/>
                <w:bCs/>
                <w:i w:val="0"/>
                <w:iCs w:val="0"/>
                <w:color w:val="000000"/>
                <w:sz w:val="20"/>
                <w:szCs w:val="20"/>
                <w:u w:val="none"/>
              </w:rPr>
            </w:pPr>
          </w:p>
        </w:tc>
        <w:tc>
          <w:tcPr>
            <w:tcW w:w="4628" w:type="dxa"/>
            <w:tcBorders>
              <w:top w:val="nil"/>
              <w:left w:val="single" w:color="000000" w:sz="4" w:space="0"/>
              <w:bottom w:val="single" w:color="000000" w:sz="4" w:space="0"/>
              <w:right w:val="single" w:color="000000" w:sz="4" w:space="0"/>
            </w:tcBorders>
            <w:shd w:val="clear" w:color="auto" w:fill="auto"/>
            <w:vAlign w:val="bottom"/>
          </w:tcPr>
          <w:p w14:paraId="73D48D6F">
            <w:pPr>
              <w:keepNext w:val="0"/>
              <w:keepLines w:val="0"/>
              <w:widowControl/>
              <w:suppressLineNumbers w:val="0"/>
              <w:ind w:left="0" w:leftChars="0" w:right="0" w:rightChars="0"/>
              <w:jc w:val="center"/>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收入总计</w:t>
            </w:r>
          </w:p>
        </w:tc>
        <w:tc>
          <w:tcPr>
            <w:tcW w:w="1287" w:type="dxa"/>
            <w:tcBorders>
              <w:top w:val="nil"/>
              <w:left w:val="single" w:color="000000" w:sz="4" w:space="0"/>
              <w:bottom w:val="single" w:color="000000" w:sz="4" w:space="0"/>
              <w:right w:val="single" w:color="000000" w:sz="4" w:space="0"/>
            </w:tcBorders>
            <w:shd w:val="clear" w:color="auto" w:fill="auto"/>
            <w:vAlign w:val="bottom"/>
          </w:tcPr>
          <w:p w14:paraId="4C07CD29">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37811</w:t>
            </w:r>
          </w:p>
        </w:tc>
        <w:tc>
          <w:tcPr>
            <w:tcW w:w="1410" w:type="dxa"/>
            <w:tcBorders>
              <w:top w:val="nil"/>
              <w:left w:val="single" w:color="000000" w:sz="4" w:space="0"/>
              <w:bottom w:val="single" w:color="000000" w:sz="4" w:space="0"/>
              <w:right w:val="single" w:color="000000" w:sz="4" w:space="0"/>
            </w:tcBorders>
            <w:shd w:val="clear" w:color="auto" w:fill="auto"/>
            <w:vAlign w:val="bottom"/>
          </w:tcPr>
          <w:p w14:paraId="6E48FF9C">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37292</w:t>
            </w:r>
          </w:p>
        </w:tc>
        <w:tc>
          <w:tcPr>
            <w:tcW w:w="1170" w:type="dxa"/>
            <w:tcBorders>
              <w:top w:val="nil"/>
              <w:left w:val="single" w:color="000000" w:sz="4" w:space="0"/>
              <w:bottom w:val="single" w:color="000000" w:sz="4" w:space="0"/>
              <w:right w:val="single" w:color="000000" w:sz="4" w:space="0"/>
            </w:tcBorders>
            <w:shd w:val="clear" w:color="auto" w:fill="auto"/>
            <w:vAlign w:val="bottom"/>
          </w:tcPr>
          <w:p w14:paraId="734B1D70">
            <w:pPr>
              <w:keepNext w:val="0"/>
              <w:keepLines w:val="0"/>
              <w:widowControl/>
              <w:suppressLineNumbers w:val="0"/>
              <w:ind w:left="0" w:leftChars="0" w:right="0" w:rightChars="0"/>
              <w:jc w:val="right"/>
              <w:textAlignment w:val="bottom"/>
              <w:rPr>
                <w:rFonts w:hint="eastAsia" w:ascii="仿宋_GB2312" w:hAnsi="仿宋_GB2312" w:eastAsia="仿宋_GB2312" w:cs="仿宋_GB2312"/>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38722</w:t>
            </w:r>
          </w:p>
        </w:tc>
        <w:tc>
          <w:tcPr>
            <w:tcW w:w="1380" w:type="dxa"/>
            <w:tcBorders>
              <w:top w:val="nil"/>
              <w:left w:val="single" w:color="000000" w:sz="4" w:space="0"/>
              <w:bottom w:val="single" w:color="000000" w:sz="4" w:space="0"/>
              <w:right w:val="nil"/>
            </w:tcBorders>
            <w:shd w:val="clear" w:color="auto" w:fill="auto"/>
            <w:vAlign w:val="bottom"/>
          </w:tcPr>
          <w:p w14:paraId="389E96D4">
            <w:pPr>
              <w:jc w:val="right"/>
              <w:rPr>
                <w:rFonts w:hint="default" w:ascii="仿宋_GB2312" w:hAnsi="仿宋_GB2312" w:eastAsia="仿宋_GB2312" w:cs="仿宋_GB2312"/>
                <w:b/>
                <w:bCs/>
                <w:i w:val="0"/>
                <w:iCs w:val="0"/>
                <w:color w:val="000000"/>
                <w:sz w:val="20"/>
                <w:szCs w:val="20"/>
                <w:u w:val="none"/>
                <w:lang w:val="en-US" w:eastAsia="zh-CN"/>
              </w:rPr>
            </w:pPr>
            <w:r>
              <w:rPr>
                <w:rFonts w:hint="eastAsia" w:ascii="仿宋_GB2312" w:hAnsi="仿宋_GB2312" w:eastAsia="仿宋_GB2312" w:cs="仿宋_GB2312"/>
                <w:b/>
                <w:bCs/>
                <w:i w:val="0"/>
                <w:iCs w:val="0"/>
                <w:color w:val="000000"/>
                <w:sz w:val="20"/>
                <w:szCs w:val="20"/>
                <w:u w:val="none"/>
                <w:lang w:val="en-US" w:eastAsia="zh-CN"/>
              </w:rPr>
              <w:t>102.41%</w:t>
            </w:r>
          </w:p>
        </w:tc>
      </w:tr>
    </w:tbl>
    <w:p w14:paraId="25C53873">
      <w:pPr>
        <w:pStyle w:val="5"/>
        <w:rPr>
          <w:sz w:val="20"/>
        </w:rPr>
      </w:pPr>
    </w:p>
    <w:p w14:paraId="5DFBD493">
      <w:pPr>
        <w:pStyle w:val="5"/>
        <w:rPr>
          <w:sz w:val="20"/>
        </w:rPr>
      </w:pPr>
    </w:p>
    <w:p w14:paraId="3725E9E3">
      <w:pPr>
        <w:pStyle w:val="5"/>
        <w:rPr>
          <w:sz w:val="20"/>
        </w:rPr>
      </w:pPr>
    </w:p>
    <w:p w14:paraId="5F273BDE">
      <w:pPr>
        <w:pStyle w:val="5"/>
        <w:rPr>
          <w:sz w:val="20"/>
        </w:rPr>
      </w:pPr>
    </w:p>
    <w:p w14:paraId="03E04AB7">
      <w:pPr>
        <w:pStyle w:val="5"/>
        <w:rPr>
          <w:sz w:val="20"/>
        </w:rPr>
      </w:pPr>
    </w:p>
    <w:p w14:paraId="417B684A">
      <w:pPr>
        <w:pStyle w:val="5"/>
        <w:rPr>
          <w:sz w:val="20"/>
        </w:rPr>
      </w:pPr>
    </w:p>
    <w:p w14:paraId="527B7DBD">
      <w:pPr>
        <w:pStyle w:val="5"/>
        <w:rPr>
          <w:sz w:val="20"/>
        </w:rPr>
      </w:pPr>
    </w:p>
    <w:p w14:paraId="3B9A31CD">
      <w:pPr>
        <w:pStyle w:val="5"/>
        <w:rPr>
          <w:sz w:val="20"/>
        </w:rPr>
      </w:pPr>
    </w:p>
    <w:p w14:paraId="550C4DCC">
      <w:pPr>
        <w:pStyle w:val="5"/>
        <w:rPr>
          <w:sz w:val="20"/>
        </w:rPr>
      </w:pPr>
    </w:p>
    <w:p w14:paraId="5BD1E34B">
      <w:pPr>
        <w:pStyle w:val="5"/>
        <w:rPr>
          <w:sz w:val="20"/>
        </w:rPr>
      </w:pPr>
    </w:p>
    <w:p w14:paraId="1BBBE747">
      <w:pPr>
        <w:pStyle w:val="5"/>
        <w:rPr>
          <w:sz w:val="20"/>
        </w:rPr>
      </w:pPr>
    </w:p>
    <w:p w14:paraId="4F73BBAB">
      <w:pPr>
        <w:pStyle w:val="5"/>
        <w:rPr>
          <w:sz w:val="20"/>
        </w:rPr>
      </w:pPr>
    </w:p>
    <w:p w14:paraId="7C03045F">
      <w:pPr>
        <w:pStyle w:val="5"/>
        <w:rPr>
          <w:sz w:val="20"/>
        </w:rPr>
      </w:pPr>
    </w:p>
    <w:p w14:paraId="24706D09">
      <w:pPr>
        <w:pStyle w:val="5"/>
        <w:rPr>
          <w:sz w:val="20"/>
        </w:rPr>
      </w:pPr>
    </w:p>
    <w:p w14:paraId="045B33FB">
      <w:pPr>
        <w:pStyle w:val="5"/>
        <w:rPr>
          <w:sz w:val="20"/>
        </w:rPr>
      </w:pPr>
    </w:p>
    <w:p w14:paraId="63616391">
      <w:pPr>
        <w:pStyle w:val="5"/>
        <w:rPr>
          <w:sz w:val="20"/>
        </w:rPr>
      </w:pPr>
    </w:p>
    <w:p w14:paraId="4333B6FC">
      <w:pPr>
        <w:pStyle w:val="5"/>
        <w:rPr>
          <w:sz w:val="20"/>
        </w:rPr>
      </w:pPr>
    </w:p>
    <w:p w14:paraId="60CE7D7A">
      <w:pPr>
        <w:pStyle w:val="5"/>
        <w:rPr>
          <w:sz w:val="20"/>
        </w:rPr>
      </w:pPr>
    </w:p>
    <w:p w14:paraId="1D153EF8">
      <w:pPr>
        <w:pStyle w:val="5"/>
        <w:rPr>
          <w:sz w:val="20"/>
        </w:rPr>
      </w:pPr>
    </w:p>
    <w:p w14:paraId="22651C3F">
      <w:pPr>
        <w:pStyle w:val="5"/>
        <w:rPr>
          <w:sz w:val="20"/>
        </w:rPr>
      </w:pPr>
    </w:p>
    <w:p w14:paraId="434C9B4B">
      <w:pPr>
        <w:pStyle w:val="5"/>
        <w:rPr>
          <w:sz w:val="20"/>
        </w:rPr>
      </w:pPr>
    </w:p>
    <w:p w14:paraId="5A67CDA3">
      <w:pPr>
        <w:pStyle w:val="5"/>
        <w:rPr>
          <w:sz w:val="20"/>
        </w:rPr>
      </w:pPr>
    </w:p>
    <w:p w14:paraId="246BDF69">
      <w:pPr>
        <w:pStyle w:val="5"/>
        <w:rPr>
          <w:sz w:val="20"/>
        </w:rPr>
      </w:pPr>
    </w:p>
    <w:p w14:paraId="39F59467">
      <w:pPr>
        <w:pStyle w:val="5"/>
        <w:rPr>
          <w:sz w:val="20"/>
        </w:rPr>
      </w:pPr>
    </w:p>
    <w:p w14:paraId="5897B2A5">
      <w:pPr>
        <w:pStyle w:val="5"/>
        <w:rPr>
          <w:sz w:val="20"/>
        </w:rPr>
      </w:pPr>
    </w:p>
    <w:p w14:paraId="02649899">
      <w:pPr>
        <w:pStyle w:val="5"/>
        <w:rPr>
          <w:sz w:val="20"/>
        </w:rPr>
      </w:pPr>
    </w:p>
    <w:p w14:paraId="2A699854">
      <w:pPr>
        <w:spacing w:before="83" w:line="205" w:lineRule="exact"/>
        <w:ind w:left="0" w:right="900" w:firstLine="0"/>
        <w:jc w:val="both"/>
        <w:rPr>
          <w:sz w:val="18"/>
        </w:rPr>
        <w:sectPr>
          <w:footerReference r:id="rId15" w:type="default"/>
          <w:pgSz w:w="11900" w:h="16840"/>
          <w:pgMar w:top="1420" w:right="440" w:bottom="0" w:left="320" w:header="0" w:footer="0" w:gutter="0"/>
          <w:pgBorders>
            <w:top w:val="none" w:sz="0" w:space="0"/>
            <w:left w:val="none" w:sz="0" w:space="0"/>
            <w:bottom w:val="none" w:sz="0" w:space="0"/>
            <w:right w:val="none" w:sz="0" w:space="0"/>
          </w:pgBorders>
          <w:pgNumType w:fmt="decimal" w:start="54"/>
          <w:cols w:space="720" w:num="1"/>
        </w:sectPr>
      </w:pPr>
    </w:p>
    <w:p w14:paraId="48CAE664">
      <w:pPr>
        <w:pStyle w:val="3"/>
        <w:spacing w:before="0" w:line="641" w:lineRule="exact"/>
        <w:ind w:left="1460" w:right="1617"/>
        <w:rPr>
          <w:rFonts w:hint="eastAsia" w:ascii="微软雅黑" w:eastAsia="微软雅黑"/>
        </w:rPr>
      </w:pPr>
      <w:r>
        <w:rPr>
          <w:rFonts w:hint="eastAsia" w:ascii="微软雅黑" w:eastAsia="微软雅黑"/>
        </w:rPr>
        <w:t>20、202</w:t>
      </w:r>
      <w:r>
        <w:rPr>
          <w:rFonts w:hint="eastAsia" w:ascii="微软雅黑" w:eastAsia="微软雅黑"/>
          <w:lang w:val="en-US" w:eastAsia="zh-CN"/>
        </w:rPr>
        <w:t>3</w:t>
      </w:r>
      <w:r>
        <w:rPr>
          <w:rFonts w:hint="eastAsia" w:ascii="微软雅黑" w:eastAsia="微软雅黑"/>
        </w:rPr>
        <w:t>年成安县本级社会保险基金支出决算表</w:t>
      </w:r>
    </w:p>
    <w:p w14:paraId="762BB94C">
      <w:pPr>
        <w:pStyle w:val="5"/>
        <w:spacing w:before="3"/>
        <w:rPr>
          <w:rFonts w:ascii="微软雅黑"/>
          <w:b/>
          <w:sz w:val="34"/>
        </w:rPr>
      </w:pPr>
    </w:p>
    <w:p w14:paraId="1749CD7D">
      <w:pPr>
        <w:spacing w:before="0"/>
        <w:ind w:left="0" w:right="1239" w:firstLine="0"/>
        <w:jc w:val="right"/>
        <w:rPr>
          <w:rFonts w:hint="eastAsia" w:ascii="微软雅黑" w:eastAsia="微软雅黑"/>
          <w:b/>
          <w:sz w:val="20"/>
        </w:rPr>
      </w:pPr>
      <w:r>
        <w:rPr>
          <w:rFonts w:hint="eastAsia" w:ascii="微软雅黑" w:eastAsia="微软雅黑"/>
          <w:b/>
          <w:w w:val="95"/>
          <w:sz w:val="20"/>
        </w:rPr>
        <w:t>单位：万元</w:t>
      </w:r>
    </w:p>
    <w:p w14:paraId="5AE705B8">
      <w:pPr>
        <w:pStyle w:val="5"/>
        <w:spacing w:before="13" w:after="1"/>
        <w:rPr>
          <w:rFonts w:ascii="微软雅黑"/>
          <w:b/>
          <w:sz w:val="11"/>
        </w:rPr>
      </w:pPr>
    </w:p>
    <w:tbl>
      <w:tblPr>
        <w:tblStyle w:val="8"/>
        <w:tblpPr w:leftFromText="180" w:rightFromText="180" w:vertAnchor="text" w:horzAnchor="page" w:tblpX="911" w:tblpY="13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4394"/>
        <w:gridCol w:w="1050"/>
        <w:gridCol w:w="1134"/>
        <w:gridCol w:w="1116"/>
        <w:gridCol w:w="917"/>
      </w:tblGrid>
      <w:tr w14:paraId="0C9E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6" w:type="dxa"/>
            <w:tcBorders>
              <w:left w:val="nil"/>
            </w:tcBorders>
            <w:vAlign w:val="center"/>
          </w:tcPr>
          <w:p w14:paraId="3407E5F7">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基金科目</w:t>
            </w:r>
          </w:p>
        </w:tc>
        <w:tc>
          <w:tcPr>
            <w:tcW w:w="4394" w:type="dxa"/>
            <w:vAlign w:val="center"/>
          </w:tcPr>
          <w:p w14:paraId="054FDE29">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基金名称</w:t>
            </w:r>
          </w:p>
        </w:tc>
        <w:tc>
          <w:tcPr>
            <w:tcW w:w="1050" w:type="dxa"/>
            <w:vAlign w:val="center"/>
          </w:tcPr>
          <w:p w14:paraId="6ECEF909">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1134" w:type="dxa"/>
            <w:vAlign w:val="center"/>
          </w:tcPr>
          <w:p w14:paraId="158756FE">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调整预算数</w:t>
            </w:r>
          </w:p>
        </w:tc>
        <w:tc>
          <w:tcPr>
            <w:tcW w:w="1116" w:type="dxa"/>
            <w:vAlign w:val="center"/>
          </w:tcPr>
          <w:p w14:paraId="66D513F3">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决算数</w:t>
            </w:r>
          </w:p>
        </w:tc>
        <w:tc>
          <w:tcPr>
            <w:tcW w:w="917" w:type="dxa"/>
            <w:tcBorders>
              <w:right w:val="nil"/>
            </w:tcBorders>
            <w:vAlign w:val="center"/>
          </w:tcPr>
          <w:p w14:paraId="38E0B5AA">
            <w:pPr>
              <w:keepNext w:val="0"/>
              <w:keepLines w:val="0"/>
              <w:widowControl/>
              <w:suppressLineNumbers w:val="0"/>
              <w:ind w:left="0" w:leftChars="0" w:right="0" w:rightChars="0"/>
              <w:jc w:val="center"/>
              <w:textAlignment w:val="center"/>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完成预算的%</w:t>
            </w:r>
          </w:p>
        </w:tc>
      </w:tr>
      <w:tr w14:paraId="33873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6" w:type="dxa"/>
            <w:tcBorders>
              <w:left w:val="nil"/>
              <w:bottom w:val="nil"/>
            </w:tcBorders>
            <w:vAlign w:val="bottom"/>
          </w:tcPr>
          <w:p w14:paraId="683ADF84">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20901</w:t>
            </w:r>
          </w:p>
        </w:tc>
        <w:tc>
          <w:tcPr>
            <w:tcW w:w="4394" w:type="dxa"/>
            <w:tcBorders>
              <w:bottom w:val="nil"/>
            </w:tcBorders>
            <w:vAlign w:val="bottom"/>
          </w:tcPr>
          <w:p w14:paraId="4D999C77">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一、企业职工基本养老保险基金支出</w:t>
            </w:r>
          </w:p>
        </w:tc>
        <w:tc>
          <w:tcPr>
            <w:tcW w:w="1050" w:type="dxa"/>
            <w:tcBorders>
              <w:bottom w:val="nil"/>
            </w:tcBorders>
            <w:vAlign w:val="bottom"/>
          </w:tcPr>
          <w:p w14:paraId="380C1C6E">
            <w:pPr>
              <w:jc w:val="right"/>
              <w:rPr>
                <w:rFonts w:hint="eastAsia" w:ascii="仿宋_GB2312" w:hAnsi="仿宋_GB2312" w:eastAsia="仿宋_GB2312" w:cs="仿宋_GB2312"/>
                <w:sz w:val="20"/>
                <w:szCs w:val="20"/>
              </w:rPr>
            </w:pPr>
          </w:p>
        </w:tc>
        <w:tc>
          <w:tcPr>
            <w:tcW w:w="1134" w:type="dxa"/>
            <w:tcBorders>
              <w:bottom w:val="nil"/>
            </w:tcBorders>
            <w:vAlign w:val="bottom"/>
          </w:tcPr>
          <w:p w14:paraId="34C23BE0">
            <w:pPr>
              <w:jc w:val="right"/>
              <w:rPr>
                <w:rFonts w:hint="eastAsia" w:ascii="仿宋_GB2312" w:hAnsi="仿宋_GB2312" w:eastAsia="仿宋_GB2312" w:cs="仿宋_GB2312"/>
                <w:sz w:val="20"/>
                <w:szCs w:val="20"/>
              </w:rPr>
            </w:pPr>
          </w:p>
        </w:tc>
        <w:tc>
          <w:tcPr>
            <w:tcW w:w="1116" w:type="dxa"/>
            <w:tcBorders>
              <w:bottom w:val="nil"/>
            </w:tcBorders>
            <w:vAlign w:val="bottom"/>
          </w:tcPr>
          <w:p w14:paraId="30B31A5C">
            <w:pPr>
              <w:jc w:val="right"/>
              <w:rPr>
                <w:rFonts w:hint="eastAsia" w:ascii="仿宋_GB2312" w:hAnsi="仿宋_GB2312" w:eastAsia="仿宋_GB2312" w:cs="仿宋_GB2312"/>
                <w:sz w:val="20"/>
                <w:szCs w:val="20"/>
              </w:rPr>
            </w:pPr>
          </w:p>
        </w:tc>
        <w:tc>
          <w:tcPr>
            <w:tcW w:w="917" w:type="dxa"/>
            <w:tcBorders>
              <w:bottom w:val="nil"/>
              <w:right w:val="nil"/>
            </w:tcBorders>
            <w:vAlign w:val="bottom"/>
          </w:tcPr>
          <w:p w14:paraId="40067C98">
            <w:pPr>
              <w:jc w:val="right"/>
              <w:rPr>
                <w:rFonts w:hint="eastAsia" w:ascii="仿宋_GB2312" w:hAnsi="仿宋_GB2312" w:eastAsia="仿宋_GB2312" w:cs="仿宋_GB2312"/>
                <w:sz w:val="20"/>
                <w:szCs w:val="20"/>
              </w:rPr>
            </w:pPr>
          </w:p>
        </w:tc>
      </w:tr>
      <w:tr w14:paraId="23CCF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426" w:type="dxa"/>
            <w:tcBorders>
              <w:top w:val="nil"/>
              <w:left w:val="nil"/>
              <w:bottom w:val="nil"/>
            </w:tcBorders>
            <w:vAlign w:val="bottom"/>
          </w:tcPr>
          <w:p w14:paraId="7FE2521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2090101</w:t>
            </w:r>
          </w:p>
        </w:tc>
        <w:tc>
          <w:tcPr>
            <w:tcW w:w="4394" w:type="dxa"/>
            <w:tcBorders>
              <w:top w:val="nil"/>
              <w:bottom w:val="nil"/>
            </w:tcBorders>
            <w:vAlign w:val="bottom"/>
          </w:tcPr>
          <w:p w14:paraId="0B7C8C0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基本养老费</w:t>
            </w:r>
          </w:p>
        </w:tc>
        <w:tc>
          <w:tcPr>
            <w:tcW w:w="1050" w:type="dxa"/>
            <w:tcBorders>
              <w:top w:val="nil"/>
              <w:bottom w:val="nil"/>
            </w:tcBorders>
            <w:vAlign w:val="bottom"/>
          </w:tcPr>
          <w:p w14:paraId="21AD7E97">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716C8E6F">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197E7714">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7743C48B">
            <w:pPr>
              <w:jc w:val="right"/>
              <w:rPr>
                <w:rFonts w:hint="eastAsia" w:ascii="仿宋_GB2312" w:hAnsi="仿宋_GB2312" w:eastAsia="仿宋_GB2312" w:cs="仿宋_GB2312"/>
                <w:sz w:val="20"/>
                <w:szCs w:val="20"/>
              </w:rPr>
            </w:pPr>
          </w:p>
        </w:tc>
      </w:tr>
      <w:tr w14:paraId="4BB7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6" w:type="dxa"/>
            <w:tcBorders>
              <w:top w:val="nil"/>
              <w:left w:val="nil"/>
              <w:bottom w:val="nil"/>
            </w:tcBorders>
            <w:vAlign w:val="bottom"/>
          </w:tcPr>
          <w:p w14:paraId="20C08A12">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2090102</w:t>
            </w:r>
          </w:p>
        </w:tc>
        <w:tc>
          <w:tcPr>
            <w:tcW w:w="4394" w:type="dxa"/>
            <w:tcBorders>
              <w:top w:val="nil"/>
              <w:bottom w:val="nil"/>
            </w:tcBorders>
            <w:vAlign w:val="bottom"/>
          </w:tcPr>
          <w:p w14:paraId="188E997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医疗补助金</w:t>
            </w:r>
          </w:p>
        </w:tc>
        <w:tc>
          <w:tcPr>
            <w:tcW w:w="1050" w:type="dxa"/>
            <w:tcBorders>
              <w:top w:val="nil"/>
              <w:bottom w:val="nil"/>
            </w:tcBorders>
            <w:vAlign w:val="bottom"/>
          </w:tcPr>
          <w:p w14:paraId="5BB3FCC6">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4B329906">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0BB66C5E">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57B2A198">
            <w:pPr>
              <w:jc w:val="right"/>
              <w:rPr>
                <w:rFonts w:hint="eastAsia" w:ascii="仿宋_GB2312" w:hAnsi="仿宋_GB2312" w:eastAsia="仿宋_GB2312" w:cs="仿宋_GB2312"/>
                <w:sz w:val="20"/>
                <w:szCs w:val="20"/>
              </w:rPr>
            </w:pPr>
          </w:p>
        </w:tc>
      </w:tr>
      <w:tr w14:paraId="3DFCA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4924C11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2090103</w:t>
            </w:r>
          </w:p>
        </w:tc>
        <w:tc>
          <w:tcPr>
            <w:tcW w:w="4394" w:type="dxa"/>
            <w:tcBorders>
              <w:top w:val="nil"/>
              <w:bottom w:val="nil"/>
            </w:tcBorders>
            <w:vAlign w:val="bottom"/>
          </w:tcPr>
          <w:p w14:paraId="39676BC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丧葬抚恤补助</w:t>
            </w:r>
          </w:p>
        </w:tc>
        <w:tc>
          <w:tcPr>
            <w:tcW w:w="1050" w:type="dxa"/>
            <w:tcBorders>
              <w:top w:val="nil"/>
              <w:bottom w:val="nil"/>
            </w:tcBorders>
            <w:vAlign w:val="bottom"/>
          </w:tcPr>
          <w:p w14:paraId="6960ED37">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214D149D">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4E1B1336">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36C1F1D9">
            <w:pPr>
              <w:jc w:val="right"/>
              <w:rPr>
                <w:rFonts w:hint="eastAsia" w:ascii="仿宋_GB2312" w:hAnsi="仿宋_GB2312" w:eastAsia="仿宋_GB2312" w:cs="仿宋_GB2312"/>
                <w:sz w:val="20"/>
                <w:szCs w:val="20"/>
              </w:rPr>
            </w:pPr>
          </w:p>
        </w:tc>
      </w:tr>
      <w:tr w14:paraId="542A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242F9C3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2090199</w:t>
            </w:r>
          </w:p>
        </w:tc>
        <w:tc>
          <w:tcPr>
            <w:tcW w:w="4394" w:type="dxa"/>
            <w:tcBorders>
              <w:top w:val="nil"/>
              <w:bottom w:val="nil"/>
            </w:tcBorders>
            <w:vAlign w:val="bottom"/>
          </w:tcPr>
          <w:p w14:paraId="6BE404A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其他企业职工基本养老保险基金支出</w:t>
            </w:r>
          </w:p>
        </w:tc>
        <w:tc>
          <w:tcPr>
            <w:tcW w:w="1050" w:type="dxa"/>
            <w:tcBorders>
              <w:top w:val="nil"/>
              <w:bottom w:val="nil"/>
            </w:tcBorders>
            <w:vAlign w:val="bottom"/>
          </w:tcPr>
          <w:p w14:paraId="70568AFC">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09AEEE91">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251E81D2">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2E5DAF45">
            <w:pPr>
              <w:jc w:val="right"/>
              <w:rPr>
                <w:rFonts w:hint="eastAsia" w:ascii="仿宋_GB2312" w:hAnsi="仿宋_GB2312" w:eastAsia="仿宋_GB2312" w:cs="仿宋_GB2312"/>
                <w:sz w:val="20"/>
                <w:szCs w:val="20"/>
              </w:rPr>
            </w:pPr>
          </w:p>
        </w:tc>
      </w:tr>
      <w:tr w14:paraId="0C791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5B53751B">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20902</w:t>
            </w:r>
          </w:p>
        </w:tc>
        <w:tc>
          <w:tcPr>
            <w:tcW w:w="4394" w:type="dxa"/>
            <w:tcBorders>
              <w:top w:val="nil"/>
              <w:bottom w:val="nil"/>
            </w:tcBorders>
            <w:vAlign w:val="bottom"/>
          </w:tcPr>
          <w:p w14:paraId="1A26563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二、失业保险基金支出</w:t>
            </w:r>
          </w:p>
        </w:tc>
        <w:tc>
          <w:tcPr>
            <w:tcW w:w="1050" w:type="dxa"/>
            <w:tcBorders>
              <w:top w:val="nil"/>
              <w:bottom w:val="nil"/>
            </w:tcBorders>
            <w:vAlign w:val="bottom"/>
          </w:tcPr>
          <w:p w14:paraId="132CC121">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0884F93F">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1D9B6E6E">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35761A63">
            <w:pPr>
              <w:jc w:val="right"/>
              <w:rPr>
                <w:rFonts w:hint="eastAsia" w:ascii="仿宋_GB2312" w:hAnsi="仿宋_GB2312" w:eastAsia="仿宋_GB2312" w:cs="仿宋_GB2312"/>
                <w:sz w:val="20"/>
                <w:szCs w:val="20"/>
              </w:rPr>
            </w:pPr>
          </w:p>
        </w:tc>
      </w:tr>
      <w:tr w14:paraId="58B2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7F4AC16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2090201</w:t>
            </w:r>
          </w:p>
        </w:tc>
        <w:tc>
          <w:tcPr>
            <w:tcW w:w="4394" w:type="dxa"/>
            <w:tcBorders>
              <w:top w:val="nil"/>
              <w:bottom w:val="nil"/>
            </w:tcBorders>
            <w:vAlign w:val="bottom"/>
          </w:tcPr>
          <w:p w14:paraId="0DB02337">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失业保险金</w:t>
            </w:r>
          </w:p>
        </w:tc>
        <w:tc>
          <w:tcPr>
            <w:tcW w:w="1050" w:type="dxa"/>
            <w:tcBorders>
              <w:top w:val="nil"/>
              <w:bottom w:val="nil"/>
            </w:tcBorders>
            <w:vAlign w:val="bottom"/>
          </w:tcPr>
          <w:p w14:paraId="3AB8EBE5">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508BE278">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73002E4A">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5E7ADF47">
            <w:pPr>
              <w:jc w:val="right"/>
              <w:rPr>
                <w:rFonts w:hint="eastAsia" w:ascii="仿宋_GB2312" w:hAnsi="仿宋_GB2312" w:eastAsia="仿宋_GB2312" w:cs="仿宋_GB2312"/>
                <w:sz w:val="20"/>
                <w:szCs w:val="20"/>
              </w:rPr>
            </w:pPr>
          </w:p>
        </w:tc>
      </w:tr>
      <w:tr w14:paraId="3D800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02754B8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2090202</w:t>
            </w:r>
          </w:p>
        </w:tc>
        <w:tc>
          <w:tcPr>
            <w:tcW w:w="4394" w:type="dxa"/>
            <w:tcBorders>
              <w:top w:val="nil"/>
              <w:bottom w:val="nil"/>
            </w:tcBorders>
            <w:vAlign w:val="bottom"/>
          </w:tcPr>
          <w:p w14:paraId="160B35F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医疗保险费</w:t>
            </w:r>
          </w:p>
        </w:tc>
        <w:tc>
          <w:tcPr>
            <w:tcW w:w="1050" w:type="dxa"/>
            <w:tcBorders>
              <w:top w:val="nil"/>
              <w:bottom w:val="nil"/>
            </w:tcBorders>
            <w:vAlign w:val="bottom"/>
          </w:tcPr>
          <w:p w14:paraId="58D06126">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156F009B">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605CC129">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728918F7">
            <w:pPr>
              <w:jc w:val="right"/>
              <w:rPr>
                <w:rFonts w:hint="eastAsia" w:ascii="仿宋_GB2312" w:hAnsi="仿宋_GB2312" w:eastAsia="仿宋_GB2312" w:cs="仿宋_GB2312"/>
                <w:sz w:val="20"/>
                <w:szCs w:val="20"/>
              </w:rPr>
            </w:pPr>
          </w:p>
        </w:tc>
      </w:tr>
      <w:tr w14:paraId="61B8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1F1E11F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2090299</w:t>
            </w:r>
          </w:p>
        </w:tc>
        <w:tc>
          <w:tcPr>
            <w:tcW w:w="4394" w:type="dxa"/>
            <w:tcBorders>
              <w:top w:val="nil"/>
              <w:bottom w:val="nil"/>
            </w:tcBorders>
            <w:vAlign w:val="bottom"/>
          </w:tcPr>
          <w:p w14:paraId="2272C03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其他失业保险基金支出</w:t>
            </w:r>
          </w:p>
        </w:tc>
        <w:tc>
          <w:tcPr>
            <w:tcW w:w="1050" w:type="dxa"/>
            <w:tcBorders>
              <w:top w:val="nil"/>
              <w:bottom w:val="nil"/>
            </w:tcBorders>
            <w:vAlign w:val="bottom"/>
          </w:tcPr>
          <w:p w14:paraId="04CFAD93">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4EA76FF7">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1EBB0F1E">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0C453B72">
            <w:pPr>
              <w:jc w:val="right"/>
              <w:rPr>
                <w:rFonts w:hint="eastAsia" w:ascii="仿宋_GB2312" w:hAnsi="仿宋_GB2312" w:eastAsia="仿宋_GB2312" w:cs="仿宋_GB2312"/>
                <w:sz w:val="20"/>
                <w:szCs w:val="20"/>
              </w:rPr>
            </w:pPr>
          </w:p>
        </w:tc>
      </w:tr>
      <w:tr w14:paraId="4D6AF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350FD2A5">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20903</w:t>
            </w:r>
          </w:p>
        </w:tc>
        <w:tc>
          <w:tcPr>
            <w:tcW w:w="4394" w:type="dxa"/>
            <w:tcBorders>
              <w:top w:val="nil"/>
              <w:bottom w:val="nil"/>
            </w:tcBorders>
            <w:vAlign w:val="bottom"/>
          </w:tcPr>
          <w:p w14:paraId="048426C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三、城镇职工基本医疗保险基金支出</w:t>
            </w:r>
          </w:p>
        </w:tc>
        <w:tc>
          <w:tcPr>
            <w:tcW w:w="1050" w:type="dxa"/>
            <w:tcBorders>
              <w:top w:val="nil"/>
              <w:bottom w:val="nil"/>
            </w:tcBorders>
            <w:vAlign w:val="bottom"/>
          </w:tcPr>
          <w:p w14:paraId="2BDD8716">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25F625A6">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2F4EADCC">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2555D481">
            <w:pPr>
              <w:jc w:val="right"/>
              <w:rPr>
                <w:rFonts w:hint="eastAsia" w:ascii="仿宋_GB2312" w:hAnsi="仿宋_GB2312" w:eastAsia="仿宋_GB2312" w:cs="仿宋_GB2312"/>
                <w:sz w:val="20"/>
                <w:szCs w:val="20"/>
              </w:rPr>
            </w:pPr>
          </w:p>
        </w:tc>
      </w:tr>
      <w:tr w14:paraId="30F1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6F0F088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2090301</w:t>
            </w:r>
          </w:p>
        </w:tc>
        <w:tc>
          <w:tcPr>
            <w:tcW w:w="4394" w:type="dxa"/>
            <w:tcBorders>
              <w:top w:val="nil"/>
              <w:bottom w:val="nil"/>
            </w:tcBorders>
            <w:vAlign w:val="bottom"/>
          </w:tcPr>
          <w:p w14:paraId="7C80715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城镇职工基本医疗保险统筹基金</w:t>
            </w:r>
          </w:p>
        </w:tc>
        <w:tc>
          <w:tcPr>
            <w:tcW w:w="1050" w:type="dxa"/>
            <w:tcBorders>
              <w:top w:val="nil"/>
              <w:bottom w:val="nil"/>
            </w:tcBorders>
            <w:vAlign w:val="bottom"/>
          </w:tcPr>
          <w:p w14:paraId="3F85DB8B">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49C18A98">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7CFA428F">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6E85061F">
            <w:pPr>
              <w:jc w:val="right"/>
              <w:rPr>
                <w:rFonts w:hint="eastAsia" w:ascii="仿宋_GB2312" w:hAnsi="仿宋_GB2312" w:eastAsia="仿宋_GB2312" w:cs="仿宋_GB2312"/>
                <w:sz w:val="20"/>
                <w:szCs w:val="20"/>
              </w:rPr>
            </w:pPr>
          </w:p>
        </w:tc>
      </w:tr>
      <w:tr w14:paraId="180F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3598017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2090302</w:t>
            </w:r>
          </w:p>
        </w:tc>
        <w:tc>
          <w:tcPr>
            <w:tcW w:w="4394" w:type="dxa"/>
            <w:tcBorders>
              <w:top w:val="nil"/>
              <w:bottom w:val="nil"/>
            </w:tcBorders>
            <w:vAlign w:val="bottom"/>
          </w:tcPr>
          <w:p w14:paraId="07DD7C0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城镇职工基本医疗保险个人账户基金</w:t>
            </w:r>
          </w:p>
        </w:tc>
        <w:tc>
          <w:tcPr>
            <w:tcW w:w="1050" w:type="dxa"/>
            <w:tcBorders>
              <w:top w:val="nil"/>
              <w:bottom w:val="nil"/>
            </w:tcBorders>
            <w:vAlign w:val="bottom"/>
          </w:tcPr>
          <w:p w14:paraId="4ECEC4E9">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0B41A584">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167B4137">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4750AF40">
            <w:pPr>
              <w:jc w:val="right"/>
              <w:rPr>
                <w:rFonts w:hint="eastAsia" w:ascii="仿宋_GB2312" w:hAnsi="仿宋_GB2312" w:eastAsia="仿宋_GB2312" w:cs="仿宋_GB2312"/>
                <w:sz w:val="20"/>
                <w:szCs w:val="20"/>
              </w:rPr>
            </w:pPr>
          </w:p>
        </w:tc>
      </w:tr>
      <w:tr w14:paraId="7736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7BF8065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2090399</w:t>
            </w:r>
          </w:p>
        </w:tc>
        <w:tc>
          <w:tcPr>
            <w:tcW w:w="4394" w:type="dxa"/>
            <w:tcBorders>
              <w:top w:val="nil"/>
              <w:bottom w:val="nil"/>
            </w:tcBorders>
            <w:vAlign w:val="bottom"/>
          </w:tcPr>
          <w:p w14:paraId="3ED2F602">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其他城镇职工基本医疗保险支出</w:t>
            </w:r>
          </w:p>
        </w:tc>
        <w:tc>
          <w:tcPr>
            <w:tcW w:w="1050" w:type="dxa"/>
            <w:tcBorders>
              <w:top w:val="nil"/>
              <w:bottom w:val="nil"/>
            </w:tcBorders>
            <w:vAlign w:val="bottom"/>
          </w:tcPr>
          <w:p w14:paraId="6504CCE5">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6DFA343D">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4FF31029">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6B87E163">
            <w:pPr>
              <w:jc w:val="right"/>
              <w:rPr>
                <w:rFonts w:hint="eastAsia" w:ascii="仿宋_GB2312" w:hAnsi="仿宋_GB2312" w:eastAsia="仿宋_GB2312" w:cs="仿宋_GB2312"/>
                <w:sz w:val="20"/>
                <w:szCs w:val="20"/>
              </w:rPr>
            </w:pPr>
          </w:p>
        </w:tc>
      </w:tr>
      <w:tr w14:paraId="38CB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759F5970">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20904</w:t>
            </w:r>
          </w:p>
        </w:tc>
        <w:tc>
          <w:tcPr>
            <w:tcW w:w="4394" w:type="dxa"/>
            <w:tcBorders>
              <w:top w:val="nil"/>
              <w:bottom w:val="nil"/>
            </w:tcBorders>
            <w:vAlign w:val="bottom"/>
          </w:tcPr>
          <w:p w14:paraId="3B0742A7">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四、工伤保险基金支出</w:t>
            </w:r>
          </w:p>
        </w:tc>
        <w:tc>
          <w:tcPr>
            <w:tcW w:w="1050" w:type="dxa"/>
            <w:tcBorders>
              <w:top w:val="nil"/>
              <w:bottom w:val="nil"/>
            </w:tcBorders>
            <w:vAlign w:val="bottom"/>
          </w:tcPr>
          <w:p w14:paraId="7AC1776C">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411255CE">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1CDA6B6F">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3DD5BEDF">
            <w:pPr>
              <w:jc w:val="right"/>
              <w:rPr>
                <w:rFonts w:hint="eastAsia" w:ascii="仿宋_GB2312" w:hAnsi="仿宋_GB2312" w:eastAsia="仿宋_GB2312" w:cs="仿宋_GB2312"/>
                <w:sz w:val="20"/>
                <w:szCs w:val="20"/>
              </w:rPr>
            </w:pPr>
          </w:p>
        </w:tc>
      </w:tr>
      <w:tr w14:paraId="6F799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05F8419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2090401</w:t>
            </w:r>
          </w:p>
        </w:tc>
        <w:tc>
          <w:tcPr>
            <w:tcW w:w="4394" w:type="dxa"/>
            <w:tcBorders>
              <w:top w:val="nil"/>
              <w:bottom w:val="nil"/>
            </w:tcBorders>
            <w:vAlign w:val="bottom"/>
          </w:tcPr>
          <w:p w14:paraId="6311DD7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工伤保险费待遇</w:t>
            </w:r>
          </w:p>
        </w:tc>
        <w:tc>
          <w:tcPr>
            <w:tcW w:w="1050" w:type="dxa"/>
            <w:tcBorders>
              <w:top w:val="nil"/>
              <w:bottom w:val="nil"/>
            </w:tcBorders>
            <w:vAlign w:val="bottom"/>
          </w:tcPr>
          <w:p w14:paraId="3C8F99AB">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641E0C16">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20A27454">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3E90433E">
            <w:pPr>
              <w:jc w:val="right"/>
              <w:rPr>
                <w:rFonts w:hint="eastAsia" w:ascii="仿宋_GB2312" w:hAnsi="仿宋_GB2312" w:eastAsia="仿宋_GB2312" w:cs="仿宋_GB2312"/>
                <w:sz w:val="20"/>
                <w:szCs w:val="20"/>
              </w:rPr>
            </w:pPr>
          </w:p>
        </w:tc>
      </w:tr>
      <w:tr w14:paraId="554B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698C1EB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2090402</w:t>
            </w:r>
          </w:p>
        </w:tc>
        <w:tc>
          <w:tcPr>
            <w:tcW w:w="4394" w:type="dxa"/>
            <w:tcBorders>
              <w:top w:val="nil"/>
              <w:bottom w:val="nil"/>
            </w:tcBorders>
            <w:vAlign w:val="bottom"/>
          </w:tcPr>
          <w:p w14:paraId="0C80A1D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劳动能力鉴定支出</w:t>
            </w:r>
          </w:p>
        </w:tc>
        <w:tc>
          <w:tcPr>
            <w:tcW w:w="1050" w:type="dxa"/>
            <w:tcBorders>
              <w:top w:val="nil"/>
              <w:bottom w:val="nil"/>
            </w:tcBorders>
            <w:vAlign w:val="bottom"/>
          </w:tcPr>
          <w:p w14:paraId="1C170A3C">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71D5B349">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47148D55">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329D2B39">
            <w:pPr>
              <w:jc w:val="right"/>
              <w:rPr>
                <w:rFonts w:hint="eastAsia" w:ascii="仿宋_GB2312" w:hAnsi="仿宋_GB2312" w:eastAsia="仿宋_GB2312" w:cs="仿宋_GB2312"/>
                <w:sz w:val="20"/>
                <w:szCs w:val="20"/>
              </w:rPr>
            </w:pPr>
          </w:p>
        </w:tc>
      </w:tr>
      <w:tr w14:paraId="6F817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03E0D20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2090499</w:t>
            </w:r>
          </w:p>
        </w:tc>
        <w:tc>
          <w:tcPr>
            <w:tcW w:w="4394" w:type="dxa"/>
            <w:tcBorders>
              <w:top w:val="nil"/>
              <w:bottom w:val="nil"/>
            </w:tcBorders>
            <w:vAlign w:val="bottom"/>
          </w:tcPr>
          <w:p w14:paraId="7631BB0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其他工伤保险基金支出</w:t>
            </w:r>
          </w:p>
        </w:tc>
        <w:tc>
          <w:tcPr>
            <w:tcW w:w="1050" w:type="dxa"/>
            <w:tcBorders>
              <w:top w:val="nil"/>
              <w:bottom w:val="nil"/>
            </w:tcBorders>
            <w:vAlign w:val="bottom"/>
          </w:tcPr>
          <w:p w14:paraId="6D7513FB">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486680C5">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050B4C79">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49C57B93">
            <w:pPr>
              <w:jc w:val="right"/>
              <w:rPr>
                <w:rFonts w:hint="eastAsia" w:ascii="仿宋_GB2312" w:hAnsi="仿宋_GB2312" w:eastAsia="仿宋_GB2312" w:cs="仿宋_GB2312"/>
                <w:sz w:val="20"/>
                <w:szCs w:val="20"/>
              </w:rPr>
            </w:pPr>
          </w:p>
        </w:tc>
      </w:tr>
      <w:tr w14:paraId="5DA4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47989ADC">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20905</w:t>
            </w:r>
          </w:p>
        </w:tc>
        <w:tc>
          <w:tcPr>
            <w:tcW w:w="4394" w:type="dxa"/>
            <w:tcBorders>
              <w:top w:val="nil"/>
              <w:bottom w:val="nil"/>
            </w:tcBorders>
            <w:vAlign w:val="bottom"/>
          </w:tcPr>
          <w:p w14:paraId="34CE444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五、生育保险基金支出</w:t>
            </w:r>
          </w:p>
        </w:tc>
        <w:tc>
          <w:tcPr>
            <w:tcW w:w="1050" w:type="dxa"/>
            <w:tcBorders>
              <w:top w:val="nil"/>
              <w:bottom w:val="nil"/>
            </w:tcBorders>
            <w:vAlign w:val="bottom"/>
          </w:tcPr>
          <w:p w14:paraId="5F25A314">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2A44230C">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52BE0815">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35ED3718">
            <w:pPr>
              <w:jc w:val="right"/>
              <w:rPr>
                <w:rFonts w:hint="eastAsia" w:ascii="仿宋_GB2312" w:hAnsi="仿宋_GB2312" w:eastAsia="仿宋_GB2312" w:cs="仿宋_GB2312"/>
                <w:sz w:val="20"/>
                <w:szCs w:val="20"/>
              </w:rPr>
            </w:pPr>
          </w:p>
        </w:tc>
      </w:tr>
      <w:tr w14:paraId="234E7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59EEE17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2090501</w:t>
            </w:r>
          </w:p>
        </w:tc>
        <w:tc>
          <w:tcPr>
            <w:tcW w:w="4394" w:type="dxa"/>
            <w:tcBorders>
              <w:top w:val="nil"/>
              <w:bottom w:val="nil"/>
            </w:tcBorders>
            <w:vAlign w:val="bottom"/>
          </w:tcPr>
          <w:p w14:paraId="1F7F520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生育保险费支出</w:t>
            </w:r>
          </w:p>
        </w:tc>
        <w:tc>
          <w:tcPr>
            <w:tcW w:w="1050" w:type="dxa"/>
            <w:tcBorders>
              <w:top w:val="nil"/>
              <w:bottom w:val="nil"/>
            </w:tcBorders>
            <w:vAlign w:val="bottom"/>
          </w:tcPr>
          <w:p w14:paraId="4C202A63">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20F2084E">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0DEE9CF8">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132EAC9C">
            <w:pPr>
              <w:jc w:val="right"/>
              <w:rPr>
                <w:rFonts w:hint="eastAsia" w:ascii="仿宋_GB2312" w:hAnsi="仿宋_GB2312" w:eastAsia="仿宋_GB2312" w:cs="仿宋_GB2312"/>
                <w:sz w:val="20"/>
                <w:szCs w:val="20"/>
              </w:rPr>
            </w:pPr>
          </w:p>
        </w:tc>
      </w:tr>
      <w:tr w14:paraId="19E5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7D59657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2090502</w:t>
            </w:r>
          </w:p>
        </w:tc>
        <w:tc>
          <w:tcPr>
            <w:tcW w:w="4394" w:type="dxa"/>
            <w:tcBorders>
              <w:top w:val="nil"/>
              <w:bottom w:val="nil"/>
            </w:tcBorders>
            <w:vAlign w:val="bottom"/>
          </w:tcPr>
          <w:p w14:paraId="41B5497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生育保险基金财政补贴支出</w:t>
            </w:r>
          </w:p>
        </w:tc>
        <w:tc>
          <w:tcPr>
            <w:tcW w:w="1050" w:type="dxa"/>
            <w:tcBorders>
              <w:top w:val="nil"/>
              <w:bottom w:val="nil"/>
            </w:tcBorders>
            <w:vAlign w:val="bottom"/>
          </w:tcPr>
          <w:p w14:paraId="27A871C4">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42150BE6">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0408237E">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5A8C76BD">
            <w:pPr>
              <w:jc w:val="right"/>
              <w:rPr>
                <w:rFonts w:hint="eastAsia" w:ascii="仿宋_GB2312" w:hAnsi="仿宋_GB2312" w:eastAsia="仿宋_GB2312" w:cs="仿宋_GB2312"/>
                <w:sz w:val="20"/>
                <w:szCs w:val="20"/>
              </w:rPr>
            </w:pPr>
          </w:p>
        </w:tc>
      </w:tr>
      <w:tr w14:paraId="1C149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450E69F6">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20910</w:t>
            </w:r>
          </w:p>
        </w:tc>
        <w:tc>
          <w:tcPr>
            <w:tcW w:w="4394" w:type="dxa"/>
            <w:tcBorders>
              <w:top w:val="nil"/>
              <w:bottom w:val="nil"/>
            </w:tcBorders>
            <w:vAlign w:val="bottom"/>
          </w:tcPr>
          <w:p w14:paraId="34EF6C3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六、城乡居民基本养老保险基金支出</w:t>
            </w:r>
          </w:p>
        </w:tc>
        <w:tc>
          <w:tcPr>
            <w:tcW w:w="1050" w:type="dxa"/>
            <w:tcBorders>
              <w:top w:val="nil"/>
              <w:bottom w:val="nil"/>
            </w:tcBorders>
            <w:vAlign w:val="bottom"/>
          </w:tcPr>
          <w:p w14:paraId="63A1A99C">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12471</w:t>
            </w:r>
          </w:p>
        </w:tc>
        <w:tc>
          <w:tcPr>
            <w:tcW w:w="1134" w:type="dxa"/>
            <w:tcBorders>
              <w:top w:val="nil"/>
              <w:bottom w:val="nil"/>
            </w:tcBorders>
            <w:vAlign w:val="bottom"/>
          </w:tcPr>
          <w:p w14:paraId="24B8CD3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12482</w:t>
            </w:r>
          </w:p>
        </w:tc>
        <w:tc>
          <w:tcPr>
            <w:tcW w:w="1116" w:type="dxa"/>
            <w:tcBorders>
              <w:top w:val="nil"/>
              <w:bottom w:val="nil"/>
            </w:tcBorders>
            <w:vAlign w:val="bottom"/>
          </w:tcPr>
          <w:p w14:paraId="5B2909E0">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12073</w:t>
            </w:r>
          </w:p>
        </w:tc>
        <w:tc>
          <w:tcPr>
            <w:tcW w:w="917" w:type="dxa"/>
            <w:tcBorders>
              <w:top w:val="nil"/>
              <w:bottom w:val="nil"/>
              <w:right w:val="nil"/>
            </w:tcBorders>
            <w:vAlign w:val="bottom"/>
          </w:tcPr>
          <w:p w14:paraId="7E435AAD">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96.72%</w:t>
            </w:r>
          </w:p>
        </w:tc>
      </w:tr>
      <w:tr w14:paraId="47AE3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084C512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2091001</w:t>
            </w:r>
          </w:p>
        </w:tc>
        <w:tc>
          <w:tcPr>
            <w:tcW w:w="4394" w:type="dxa"/>
            <w:tcBorders>
              <w:top w:val="nil"/>
              <w:bottom w:val="nil"/>
            </w:tcBorders>
            <w:vAlign w:val="bottom"/>
          </w:tcPr>
          <w:p w14:paraId="2177AAA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基础养老金支出</w:t>
            </w:r>
          </w:p>
        </w:tc>
        <w:tc>
          <w:tcPr>
            <w:tcW w:w="1050" w:type="dxa"/>
            <w:tcBorders>
              <w:top w:val="nil"/>
              <w:bottom w:val="nil"/>
            </w:tcBorders>
            <w:vAlign w:val="bottom"/>
          </w:tcPr>
          <w:p w14:paraId="5685B21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12093</w:t>
            </w:r>
          </w:p>
        </w:tc>
        <w:tc>
          <w:tcPr>
            <w:tcW w:w="1134" w:type="dxa"/>
            <w:tcBorders>
              <w:top w:val="nil"/>
              <w:bottom w:val="nil"/>
            </w:tcBorders>
            <w:vAlign w:val="bottom"/>
          </w:tcPr>
          <w:p w14:paraId="4D0CAE66">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12093</w:t>
            </w:r>
          </w:p>
        </w:tc>
        <w:tc>
          <w:tcPr>
            <w:tcW w:w="1116" w:type="dxa"/>
            <w:tcBorders>
              <w:top w:val="nil"/>
              <w:bottom w:val="nil"/>
            </w:tcBorders>
            <w:vAlign w:val="bottom"/>
          </w:tcPr>
          <w:p w14:paraId="34A1B31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11674</w:t>
            </w:r>
          </w:p>
        </w:tc>
        <w:tc>
          <w:tcPr>
            <w:tcW w:w="917" w:type="dxa"/>
            <w:tcBorders>
              <w:top w:val="nil"/>
              <w:bottom w:val="nil"/>
              <w:right w:val="nil"/>
            </w:tcBorders>
            <w:vAlign w:val="bottom"/>
          </w:tcPr>
          <w:p w14:paraId="492B2CA8">
            <w:pPr>
              <w:jc w:val="center"/>
              <w:rPr>
                <w:rFonts w:hint="eastAsia" w:ascii="仿宋_GB2312" w:hAnsi="仿宋_GB2312" w:eastAsia="仿宋_GB2312" w:cs="仿宋_GB2312"/>
                <w:sz w:val="20"/>
                <w:szCs w:val="20"/>
              </w:rPr>
            </w:pPr>
          </w:p>
        </w:tc>
      </w:tr>
      <w:tr w14:paraId="182B2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1000483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2091002</w:t>
            </w:r>
          </w:p>
        </w:tc>
        <w:tc>
          <w:tcPr>
            <w:tcW w:w="4394" w:type="dxa"/>
            <w:tcBorders>
              <w:top w:val="nil"/>
              <w:bottom w:val="nil"/>
            </w:tcBorders>
            <w:vAlign w:val="bottom"/>
          </w:tcPr>
          <w:p w14:paraId="122C220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个人账户养老金支出</w:t>
            </w:r>
          </w:p>
        </w:tc>
        <w:tc>
          <w:tcPr>
            <w:tcW w:w="1050" w:type="dxa"/>
            <w:tcBorders>
              <w:top w:val="nil"/>
              <w:bottom w:val="nil"/>
            </w:tcBorders>
            <w:vAlign w:val="bottom"/>
          </w:tcPr>
          <w:p w14:paraId="400650C9">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376</w:t>
            </w:r>
          </w:p>
        </w:tc>
        <w:tc>
          <w:tcPr>
            <w:tcW w:w="1134" w:type="dxa"/>
            <w:tcBorders>
              <w:top w:val="nil"/>
              <w:bottom w:val="nil"/>
            </w:tcBorders>
            <w:vAlign w:val="bottom"/>
          </w:tcPr>
          <w:p w14:paraId="4384C72C">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386</w:t>
            </w:r>
          </w:p>
        </w:tc>
        <w:tc>
          <w:tcPr>
            <w:tcW w:w="1116" w:type="dxa"/>
            <w:tcBorders>
              <w:top w:val="nil"/>
              <w:bottom w:val="nil"/>
            </w:tcBorders>
            <w:vAlign w:val="bottom"/>
          </w:tcPr>
          <w:p w14:paraId="5AC3125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395</w:t>
            </w:r>
          </w:p>
        </w:tc>
        <w:tc>
          <w:tcPr>
            <w:tcW w:w="917" w:type="dxa"/>
            <w:tcBorders>
              <w:top w:val="nil"/>
              <w:bottom w:val="nil"/>
              <w:right w:val="nil"/>
            </w:tcBorders>
            <w:vAlign w:val="bottom"/>
          </w:tcPr>
          <w:p w14:paraId="146689FE">
            <w:pPr>
              <w:jc w:val="center"/>
              <w:rPr>
                <w:rFonts w:hint="eastAsia" w:ascii="仿宋_GB2312" w:hAnsi="仿宋_GB2312" w:eastAsia="仿宋_GB2312" w:cs="仿宋_GB2312"/>
                <w:sz w:val="20"/>
                <w:szCs w:val="20"/>
              </w:rPr>
            </w:pPr>
          </w:p>
        </w:tc>
      </w:tr>
      <w:tr w14:paraId="5132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12D6A6D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2091003</w:t>
            </w:r>
          </w:p>
        </w:tc>
        <w:tc>
          <w:tcPr>
            <w:tcW w:w="4394" w:type="dxa"/>
            <w:tcBorders>
              <w:top w:val="nil"/>
              <w:bottom w:val="nil"/>
            </w:tcBorders>
            <w:vAlign w:val="bottom"/>
          </w:tcPr>
          <w:p w14:paraId="51E1F5C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丧葬抚恤补助支出</w:t>
            </w:r>
          </w:p>
        </w:tc>
        <w:tc>
          <w:tcPr>
            <w:tcW w:w="1050" w:type="dxa"/>
            <w:tcBorders>
              <w:top w:val="nil"/>
              <w:bottom w:val="nil"/>
            </w:tcBorders>
            <w:vAlign w:val="bottom"/>
          </w:tcPr>
          <w:p w14:paraId="02F99A8E">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0048491B">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5BE528AC">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7AA45C9D">
            <w:pPr>
              <w:jc w:val="center"/>
              <w:rPr>
                <w:rFonts w:hint="eastAsia" w:ascii="仿宋_GB2312" w:hAnsi="仿宋_GB2312" w:eastAsia="仿宋_GB2312" w:cs="仿宋_GB2312"/>
                <w:sz w:val="20"/>
                <w:szCs w:val="20"/>
              </w:rPr>
            </w:pPr>
          </w:p>
        </w:tc>
      </w:tr>
      <w:tr w14:paraId="1B46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6D50280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2091099</w:t>
            </w:r>
          </w:p>
        </w:tc>
        <w:tc>
          <w:tcPr>
            <w:tcW w:w="4394" w:type="dxa"/>
            <w:tcBorders>
              <w:top w:val="nil"/>
              <w:bottom w:val="nil"/>
            </w:tcBorders>
            <w:vAlign w:val="bottom"/>
          </w:tcPr>
          <w:p w14:paraId="54A27643">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其他城乡居民基本养老保险基金支出</w:t>
            </w:r>
          </w:p>
        </w:tc>
        <w:tc>
          <w:tcPr>
            <w:tcW w:w="1050" w:type="dxa"/>
            <w:tcBorders>
              <w:top w:val="nil"/>
              <w:bottom w:val="nil"/>
            </w:tcBorders>
            <w:vAlign w:val="bottom"/>
          </w:tcPr>
          <w:p w14:paraId="4A0D0D64">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nil"/>
              <w:bottom w:val="nil"/>
            </w:tcBorders>
            <w:vAlign w:val="bottom"/>
          </w:tcPr>
          <w:p w14:paraId="6B7114E9">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3</w:t>
            </w:r>
          </w:p>
        </w:tc>
        <w:tc>
          <w:tcPr>
            <w:tcW w:w="1116" w:type="dxa"/>
            <w:tcBorders>
              <w:top w:val="nil"/>
              <w:bottom w:val="nil"/>
            </w:tcBorders>
            <w:vAlign w:val="bottom"/>
          </w:tcPr>
          <w:p w14:paraId="53F0F9C2">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w:t>
            </w:r>
          </w:p>
        </w:tc>
        <w:tc>
          <w:tcPr>
            <w:tcW w:w="917" w:type="dxa"/>
            <w:tcBorders>
              <w:top w:val="nil"/>
              <w:bottom w:val="nil"/>
              <w:right w:val="nil"/>
            </w:tcBorders>
            <w:vAlign w:val="bottom"/>
          </w:tcPr>
          <w:p w14:paraId="69B7FD1C">
            <w:pPr>
              <w:jc w:val="center"/>
              <w:rPr>
                <w:rFonts w:hint="eastAsia" w:ascii="仿宋_GB2312" w:hAnsi="仿宋_GB2312" w:eastAsia="仿宋_GB2312" w:cs="仿宋_GB2312"/>
                <w:sz w:val="20"/>
                <w:szCs w:val="20"/>
              </w:rPr>
            </w:pPr>
          </w:p>
        </w:tc>
      </w:tr>
      <w:tr w14:paraId="5A584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1B9790E4">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20911</w:t>
            </w:r>
          </w:p>
        </w:tc>
        <w:tc>
          <w:tcPr>
            <w:tcW w:w="4394" w:type="dxa"/>
            <w:tcBorders>
              <w:top w:val="nil"/>
              <w:bottom w:val="nil"/>
            </w:tcBorders>
            <w:vAlign w:val="bottom"/>
          </w:tcPr>
          <w:p w14:paraId="2AF3D7D4">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七、机关事业单位基本养老保险基金支出</w:t>
            </w:r>
          </w:p>
        </w:tc>
        <w:tc>
          <w:tcPr>
            <w:tcW w:w="1050" w:type="dxa"/>
            <w:tcBorders>
              <w:top w:val="nil"/>
              <w:bottom w:val="nil"/>
            </w:tcBorders>
            <w:vAlign w:val="bottom"/>
          </w:tcPr>
          <w:p w14:paraId="69267B0B">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19016</w:t>
            </w:r>
          </w:p>
        </w:tc>
        <w:tc>
          <w:tcPr>
            <w:tcW w:w="1134" w:type="dxa"/>
            <w:tcBorders>
              <w:top w:val="nil"/>
              <w:bottom w:val="nil"/>
            </w:tcBorders>
            <w:vAlign w:val="bottom"/>
          </w:tcPr>
          <w:p w14:paraId="777B1CF2">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21648</w:t>
            </w:r>
          </w:p>
        </w:tc>
        <w:tc>
          <w:tcPr>
            <w:tcW w:w="1116" w:type="dxa"/>
            <w:tcBorders>
              <w:top w:val="nil"/>
              <w:bottom w:val="nil"/>
            </w:tcBorders>
            <w:vAlign w:val="bottom"/>
          </w:tcPr>
          <w:p w14:paraId="38DD8996">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21013</w:t>
            </w:r>
          </w:p>
        </w:tc>
        <w:tc>
          <w:tcPr>
            <w:tcW w:w="917" w:type="dxa"/>
            <w:tcBorders>
              <w:top w:val="nil"/>
              <w:bottom w:val="nil"/>
              <w:right w:val="nil"/>
            </w:tcBorders>
            <w:vAlign w:val="bottom"/>
          </w:tcPr>
          <w:p w14:paraId="71A70171">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97.07%</w:t>
            </w:r>
          </w:p>
        </w:tc>
      </w:tr>
      <w:tr w14:paraId="6323F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2B9271E6">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2091101</w:t>
            </w:r>
          </w:p>
        </w:tc>
        <w:tc>
          <w:tcPr>
            <w:tcW w:w="4394" w:type="dxa"/>
            <w:tcBorders>
              <w:top w:val="nil"/>
              <w:bottom w:val="nil"/>
            </w:tcBorders>
            <w:vAlign w:val="bottom"/>
          </w:tcPr>
          <w:p w14:paraId="47BB1FF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基本养老费</w:t>
            </w:r>
          </w:p>
        </w:tc>
        <w:tc>
          <w:tcPr>
            <w:tcW w:w="1050" w:type="dxa"/>
            <w:tcBorders>
              <w:top w:val="nil"/>
              <w:bottom w:val="nil"/>
            </w:tcBorders>
            <w:vAlign w:val="bottom"/>
          </w:tcPr>
          <w:p w14:paraId="2992528C">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18851</w:t>
            </w:r>
          </w:p>
        </w:tc>
        <w:tc>
          <w:tcPr>
            <w:tcW w:w="1134" w:type="dxa"/>
            <w:tcBorders>
              <w:top w:val="nil"/>
              <w:bottom w:val="nil"/>
            </w:tcBorders>
            <w:vAlign w:val="bottom"/>
          </w:tcPr>
          <w:p w14:paraId="2A4AA8CE">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21206</w:t>
            </w:r>
          </w:p>
        </w:tc>
        <w:tc>
          <w:tcPr>
            <w:tcW w:w="1116" w:type="dxa"/>
            <w:tcBorders>
              <w:top w:val="nil"/>
              <w:bottom w:val="nil"/>
            </w:tcBorders>
            <w:vAlign w:val="bottom"/>
          </w:tcPr>
          <w:p w14:paraId="54B95BDD">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20388</w:t>
            </w:r>
          </w:p>
        </w:tc>
        <w:tc>
          <w:tcPr>
            <w:tcW w:w="917" w:type="dxa"/>
            <w:tcBorders>
              <w:top w:val="nil"/>
              <w:bottom w:val="nil"/>
              <w:right w:val="nil"/>
            </w:tcBorders>
            <w:vAlign w:val="bottom"/>
          </w:tcPr>
          <w:p w14:paraId="7CAD1942">
            <w:pPr>
              <w:jc w:val="center"/>
              <w:rPr>
                <w:rFonts w:hint="eastAsia" w:ascii="仿宋_GB2312" w:hAnsi="仿宋_GB2312" w:eastAsia="仿宋_GB2312" w:cs="仿宋_GB2312"/>
                <w:sz w:val="20"/>
                <w:szCs w:val="20"/>
              </w:rPr>
            </w:pPr>
          </w:p>
        </w:tc>
      </w:tr>
      <w:tr w14:paraId="5978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4420B3E5">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2091102</w:t>
            </w:r>
          </w:p>
        </w:tc>
        <w:tc>
          <w:tcPr>
            <w:tcW w:w="4394" w:type="dxa"/>
            <w:tcBorders>
              <w:top w:val="nil"/>
              <w:bottom w:val="nil"/>
            </w:tcBorders>
            <w:vAlign w:val="bottom"/>
          </w:tcPr>
          <w:p w14:paraId="5563AF69">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丧葬抚恤补助支出</w:t>
            </w:r>
          </w:p>
        </w:tc>
        <w:tc>
          <w:tcPr>
            <w:tcW w:w="1050" w:type="dxa"/>
            <w:tcBorders>
              <w:top w:val="nil"/>
              <w:bottom w:val="nil"/>
            </w:tcBorders>
            <w:vAlign w:val="bottom"/>
          </w:tcPr>
          <w:p w14:paraId="01745211">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677BE84A">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3413E9FA">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005564AE">
            <w:pPr>
              <w:jc w:val="center"/>
              <w:rPr>
                <w:rFonts w:hint="eastAsia" w:ascii="仿宋_GB2312" w:hAnsi="仿宋_GB2312" w:eastAsia="仿宋_GB2312" w:cs="仿宋_GB2312"/>
                <w:sz w:val="20"/>
                <w:szCs w:val="20"/>
              </w:rPr>
            </w:pPr>
          </w:p>
        </w:tc>
      </w:tr>
      <w:tr w14:paraId="457E6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51BA723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2091199</w:t>
            </w:r>
          </w:p>
        </w:tc>
        <w:tc>
          <w:tcPr>
            <w:tcW w:w="4394" w:type="dxa"/>
            <w:tcBorders>
              <w:top w:val="nil"/>
              <w:bottom w:val="nil"/>
            </w:tcBorders>
            <w:vAlign w:val="bottom"/>
          </w:tcPr>
          <w:p w14:paraId="48CEC1AA">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其他机关事业单位基本养老保险基金支出</w:t>
            </w:r>
          </w:p>
        </w:tc>
        <w:tc>
          <w:tcPr>
            <w:tcW w:w="1050" w:type="dxa"/>
            <w:tcBorders>
              <w:top w:val="nil"/>
              <w:bottom w:val="nil"/>
            </w:tcBorders>
            <w:vAlign w:val="bottom"/>
          </w:tcPr>
          <w:p w14:paraId="3C175888">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165</w:t>
            </w:r>
          </w:p>
        </w:tc>
        <w:tc>
          <w:tcPr>
            <w:tcW w:w="1134" w:type="dxa"/>
            <w:tcBorders>
              <w:top w:val="nil"/>
              <w:bottom w:val="nil"/>
            </w:tcBorders>
            <w:vAlign w:val="bottom"/>
          </w:tcPr>
          <w:p w14:paraId="11C5F1AE">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442</w:t>
            </w:r>
          </w:p>
        </w:tc>
        <w:tc>
          <w:tcPr>
            <w:tcW w:w="1116" w:type="dxa"/>
            <w:tcBorders>
              <w:top w:val="nil"/>
              <w:bottom w:val="nil"/>
            </w:tcBorders>
            <w:vAlign w:val="bottom"/>
          </w:tcPr>
          <w:p w14:paraId="1F8A777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625</w:t>
            </w:r>
          </w:p>
        </w:tc>
        <w:tc>
          <w:tcPr>
            <w:tcW w:w="917" w:type="dxa"/>
            <w:tcBorders>
              <w:top w:val="nil"/>
              <w:bottom w:val="nil"/>
              <w:right w:val="nil"/>
            </w:tcBorders>
            <w:vAlign w:val="bottom"/>
          </w:tcPr>
          <w:p w14:paraId="7E2665AA">
            <w:pPr>
              <w:jc w:val="center"/>
              <w:rPr>
                <w:rFonts w:hint="eastAsia" w:ascii="仿宋_GB2312" w:hAnsi="仿宋_GB2312" w:eastAsia="仿宋_GB2312" w:cs="仿宋_GB2312"/>
                <w:sz w:val="20"/>
                <w:szCs w:val="20"/>
              </w:rPr>
            </w:pPr>
          </w:p>
        </w:tc>
      </w:tr>
      <w:tr w14:paraId="23822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26" w:type="dxa"/>
            <w:tcBorders>
              <w:top w:val="nil"/>
              <w:left w:val="nil"/>
              <w:bottom w:val="nil"/>
            </w:tcBorders>
            <w:vAlign w:val="bottom"/>
          </w:tcPr>
          <w:p w14:paraId="77BB7447">
            <w:pPr>
              <w:keepNext w:val="0"/>
              <w:keepLines w:val="0"/>
              <w:widowControl/>
              <w:suppressLineNumbers w:val="0"/>
              <w:ind w:left="0" w:leftChars="0" w:right="0" w:rightChars="0"/>
              <w:jc w:val="left"/>
              <w:textAlignment w:val="bottom"/>
              <w:rPr>
                <w:rFonts w:hint="eastAsia" w:ascii="仿宋_GB2312" w:hAnsi="仿宋_GB2312" w:eastAsia="仿宋_GB2312" w:cs="仿宋_GB2312"/>
                <w:b/>
                <w:sz w:val="20"/>
                <w:szCs w:val="20"/>
              </w:rPr>
            </w:pPr>
            <w:r>
              <w:rPr>
                <w:rFonts w:hint="eastAsia" w:ascii="宋体" w:hAnsi="宋体" w:eastAsia="宋体" w:cs="宋体"/>
                <w:b/>
                <w:bCs/>
                <w:i w:val="0"/>
                <w:iCs w:val="0"/>
                <w:color w:val="000000"/>
                <w:kern w:val="0"/>
                <w:sz w:val="20"/>
                <w:szCs w:val="20"/>
                <w:u w:val="none"/>
                <w:lang w:val="en-US" w:eastAsia="zh-CN" w:bidi="ar"/>
              </w:rPr>
              <w:t>20912</w:t>
            </w:r>
          </w:p>
        </w:tc>
        <w:tc>
          <w:tcPr>
            <w:tcW w:w="4394" w:type="dxa"/>
            <w:tcBorders>
              <w:top w:val="nil"/>
              <w:bottom w:val="nil"/>
            </w:tcBorders>
            <w:vAlign w:val="bottom"/>
          </w:tcPr>
          <w:p w14:paraId="5772EBFC">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八、城乡居民基本医疗保险基金支出</w:t>
            </w:r>
          </w:p>
        </w:tc>
        <w:tc>
          <w:tcPr>
            <w:tcW w:w="1050" w:type="dxa"/>
            <w:tcBorders>
              <w:top w:val="nil"/>
              <w:bottom w:val="nil"/>
            </w:tcBorders>
            <w:vAlign w:val="bottom"/>
          </w:tcPr>
          <w:p w14:paraId="11513EC7">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6E54DB32">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7A3ACAC6">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4343D1AF">
            <w:pPr>
              <w:jc w:val="right"/>
              <w:rPr>
                <w:rFonts w:hint="eastAsia" w:ascii="仿宋_GB2312" w:hAnsi="仿宋_GB2312" w:eastAsia="仿宋_GB2312" w:cs="仿宋_GB2312"/>
                <w:sz w:val="20"/>
                <w:szCs w:val="20"/>
              </w:rPr>
            </w:pPr>
          </w:p>
        </w:tc>
      </w:tr>
      <w:tr w14:paraId="598C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50FCA01B">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2091201</w:t>
            </w:r>
          </w:p>
        </w:tc>
        <w:tc>
          <w:tcPr>
            <w:tcW w:w="4394" w:type="dxa"/>
            <w:tcBorders>
              <w:top w:val="nil"/>
              <w:bottom w:val="nil"/>
            </w:tcBorders>
            <w:vAlign w:val="bottom"/>
          </w:tcPr>
          <w:p w14:paraId="68AFB668">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城乡居民基本医疗保险医疗待遇支出</w:t>
            </w:r>
          </w:p>
        </w:tc>
        <w:tc>
          <w:tcPr>
            <w:tcW w:w="1050" w:type="dxa"/>
            <w:tcBorders>
              <w:top w:val="nil"/>
              <w:bottom w:val="nil"/>
            </w:tcBorders>
            <w:vAlign w:val="bottom"/>
          </w:tcPr>
          <w:p w14:paraId="08139AA5">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2747FC7A">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2413A8CF">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1B21286C">
            <w:pPr>
              <w:jc w:val="right"/>
              <w:rPr>
                <w:rFonts w:hint="eastAsia" w:ascii="仿宋_GB2312" w:hAnsi="仿宋_GB2312" w:eastAsia="仿宋_GB2312" w:cs="仿宋_GB2312"/>
                <w:sz w:val="20"/>
                <w:szCs w:val="20"/>
              </w:rPr>
            </w:pPr>
          </w:p>
        </w:tc>
      </w:tr>
      <w:tr w14:paraId="39583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26" w:type="dxa"/>
            <w:tcBorders>
              <w:top w:val="nil"/>
              <w:left w:val="nil"/>
              <w:bottom w:val="nil"/>
            </w:tcBorders>
            <w:vAlign w:val="bottom"/>
          </w:tcPr>
          <w:p w14:paraId="23AFAD7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2091203</w:t>
            </w:r>
          </w:p>
        </w:tc>
        <w:tc>
          <w:tcPr>
            <w:tcW w:w="4394" w:type="dxa"/>
            <w:tcBorders>
              <w:top w:val="nil"/>
              <w:bottom w:val="nil"/>
            </w:tcBorders>
            <w:vAlign w:val="bottom"/>
          </w:tcPr>
          <w:p w14:paraId="6B212A6E">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城乡居民大病保险支出</w:t>
            </w:r>
          </w:p>
        </w:tc>
        <w:tc>
          <w:tcPr>
            <w:tcW w:w="1050" w:type="dxa"/>
            <w:tcBorders>
              <w:top w:val="nil"/>
              <w:bottom w:val="nil"/>
            </w:tcBorders>
            <w:vAlign w:val="bottom"/>
          </w:tcPr>
          <w:p w14:paraId="4B1447C4">
            <w:pPr>
              <w:jc w:val="right"/>
              <w:rPr>
                <w:rFonts w:hint="eastAsia" w:ascii="仿宋_GB2312" w:hAnsi="仿宋_GB2312" w:eastAsia="仿宋_GB2312" w:cs="仿宋_GB2312"/>
                <w:sz w:val="20"/>
                <w:szCs w:val="20"/>
              </w:rPr>
            </w:pPr>
          </w:p>
        </w:tc>
        <w:tc>
          <w:tcPr>
            <w:tcW w:w="1134" w:type="dxa"/>
            <w:tcBorders>
              <w:top w:val="nil"/>
              <w:bottom w:val="nil"/>
            </w:tcBorders>
            <w:vAlign w:val="bottom"/>
          </w:tcPr>
          <w:p w14:paraId="6BDC9940">
            <w:pPr>
              <w:jc w:val="right"/>
              <w:rPr>
                <w:rFonts w:hint="eastAsia" w:ascii="仿宋_GB2312" w:hAnsi="仿宋_GB2312" w:eastAsia="仿宋_GB2312" w:cs="仿宋_GB2312"/>
                <w:sz w:val="20"/>
                <w:szCs w:val="20"/>
              </w:rPr>
            </w:pPr>
          </w:p>
        </w:tc>
        <w:tc>
          <w:tcPr>
            <w:tcW w:w="1116" w:type="dxa"/>
            <w:tcBorders>
              <w:top w:val="nil"/>
              <w:bottom w:val="nil"/>
            </w:tcBorders>
            <w:vAlign w:val="bottom"/>
          </w:tcPr>
          <w:p w14:paraId="38412118">
            <w:pPr>
              <w:jc w:val="right"/>
              <w:rPr>
                <w:rFonts w:hint="eastAsia" w:ascii="仿宋_GB2312" w:hAnsi="仿宋_GB2312" w:eastAsia="仿宋_GB2312" w:cs="仿宋_GB2312"/>
                <w:sz w:val="20"/>
                <w:szCs w:val="20"/>
              </w:rPr>
            </w:pPr>
          </w:p>
        </w:tc>
        <w:tc>
          <w:tcPr>
            <w:tcW w:w="917" w:type="dxa"/>
            <w:tcBorders>
              <w:top w:val="nil"/>
              <w:bottom w:val="nil"/>
              <w:right w:val="nil"/>
            </w:tcBorders>
            <w:vAlign w:val="bottom"/>
          </w:tcPr>
          <w:p w14:paraId="0A7F07EF">
            <w:pPr>
              <w:jc w:val="right"/>
              <w:rPr>
                <w:rFonts w:hint="eastAsia" w:ascii="仿宋_GB2312" w:hAnsi="仿宋_GB2312" w:eastAsia="仿宋_GB2312" w:cs="仿宋_GB2312"/>
                <w:sz w:val="20"/>
                <w:szCs w:val="20"/>
              </w:rPr>
            </w:pPr>
          </w:p>
        </w:tc>
      </w:tr>
      <w:tr w14:paraId="3906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26" w:type="dxa"/>
            <w:tcBorders>
              <w:top w:val="nil"/>
              <w:left w:val="nil"/>
              <w:bottom w:val="single" w:color="auto" w:sz="4" w:space="0"/>
            </w:tcBorders>
            <w:vAlign w:val="bottom"/>
          </w:tcPr>
          <w:p w14:paraId="457EE53D">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2091299</w:t>
            </w:r>
          </w:p>
        </w:tc>
        <w:tc>
          <w:tcPr>
            <w:tcW w:w="4394" w:type="dxa"/>
            <w:tcBorders>
              <w:top w:val="nil"/>
              <w:bottom w:val="single" w:color="auto" w:sz="4" w:space="0"/>
            </w:tcBorders>
            <w:vAlign w:val="bottom"/>
          </w:tcPr>
          <w:p w14:paraId="5AA3D6FF">
            <w:pPr>
              <w:keepNext w:val="0"/>
              <w:keepLines w:val="0"/>
              <w:widowControl/>
              <w:suppressLineNumbers w:val="0"/>
              <w:ind w:left="0" w:leftChars="0" w:right="0" w:rightChars="0"/>
              <w:jc w:val="left"/>
              <w:textAlignment w:val="bottom"/>
              <w:rPr>
                <w:rFonts w:hint="eastAsia" w:ascii="仿宋_GB2312" w:hAnsi="仿宋_GB2312" w:eastAsia="仿宋_GB2312" w:cs="仿宋_GB2312"/>
                <w:sz w:val="20"/>
                <w:szCs w:val="20"/>
              </w:rPr>
            </w:pPr>
            <w:r>
              <w:rPr>
                <w:rFonts w:hint="eastAsia" w:ascii="宋体" w:hAnsi="宋体" w:eastAsia="宋体" w:cs="宋体"/>
                <w:i w:val="0"/>
                <w:iCs w:val="0"/>
                <w:color w:val="000000"/>
                <w:kern w:val="0"/>
                <w:sz w:val="20"/>
                <w:szCs w:val="20"/>
                <w:u w:val="none"/>
                <w:lang w:val="en-US" w:eastAsia="zh-CN" w:bidi="ar"/>
              </w:rPr>
              <w:t xml:space="preserve">    其他城乡居民基本医疗保险基金支出</w:t>
            </w:r>
          </w:p>
        </w:tc>
        <w:tc>
          <w:tcPr>
            <w:tcW w:w="1050" w:type="dxa"/>
            <w:tcBorders>
              <w:top w:val="nil"/>
              <w:bottom w:val="single" w:color="auto" w:sz="4" w:space="0"/>
            </w:tcBorders>
            <w:vAlign w:val="bottom"/>
          </w:tcPr>
          <w:p w14:paraId="07EF9FD7">
            <w:pPr>
              <w:jc w:val="right"/>
              <w:rPr>
                <w:rFonts w:hint="eastAsia" w:ascii="仿宋_GB2312" w:hAnsi="仿宋_GB2312" w:eastAsia="仿宋_GB2312" w:cs="仿宋_GB2312"/>
                <w:sz w:val="20"/>
                <w:szCs w:val="20"/>
              </w:rPr>
            </w:pPr>
          </w:p>
        </w:tc>
        <w:tc>
          <w:tcPr>
            <w:tcW w:w="1134" w:type="dxa"/>
            <w:tcBorders>
              <w:top w:val="nil"/>
              <w:bottom w:val="single" w:color="auto" w:sz="4" w:space="0"/>
            </w:tcBorders>
            <w:vAlign w:val="bottom"/>
          </w:tcPr>
          <w:p w14:paraId="53A672D2">
            <w:pPr>
              <w:jc w:val="right"/>
              <w:rPr>
                <w:rFonts w:hint="eastAsia" w:ascii="仿宋_GB2312" w:hAnsi="仿宋_GB2312" w:eastAsia="仿宋_GB2312" w:cs="仿宋_GB2312"/>
                <w:sz w:val="20"/>
                <w:szCs w:val="20"/>
              </w:rPr>
            </w:pPr>
          </w:p>
        </w:tc>
        <w:tc>
          <w:tcPr>
            <w:tcW w:w="1116" w:type="dxa"/>
            <w:tcBorders>
              <w:top w:val="nil"/>
              <w:bottom w:val="single" w:color="auto" w:sz="4" w:space="0"/>
            </w:tcBorders>
            <w:vAlign w:val="bottom"/>
          </w:tcPr>
          <w:p w14:paraId="39876666">
            <w:pPr>
              <w:jc w:val="right"/>
              <w:rPr>
                <w:rFonts w:hint="eastAsia" w:ascii="仿宋_GB2312" w:hAnsi="仿宋_GB2312" w:eastAsia="仿宋_GB2312" w:cs="仿宋_GB2312"/>
                <w:sz w:val="20"/>
                <w:szCs w:val="20"/>
              </w:rPr>
            </w:pPr>
          </w:p>
        </w:tc>
        <w:tc>
          <w:tcPr>
            <w:tcW w:w="917" w:type="dxa"/>
            <w:tcBorders>
              <w:top w:val="nil"/>
              <w:bottom w:val="single" w:color="auto" w:sz="4" w:space="0"/>
              <w:right w:val="nil"/>
            </w:tcBorders>
            <w:vAlign w:val="bottom"/>
          </w:tcPr>
          <w:p w14:paraId="660BEA11">
            <w:pPr>
              <w:jc w:val="right"/>
              <w:rPr>
                <w:rFonts w:hint="eastAsia" w:ascii="仿宋_GB2312" w:hAnsi="仿宋_GB2312" w:eastAsia="仿宋_GB2312" w:cs="仿宋_GB2312"/>
                <w:sz w:val="20"/>
                <w:szCs w:val="20"/>
              </w:rPr>
            </w:pPr>
          </w:p>
        </w:tc>
      </w:tr>
      <w:tr w14:paraId="7FFC6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426" w:type="dxa"/>
            <w:tcBorders>
              <w:top w:val="single" w:color="auto" w:sz="4" w:space="0"/>
              <w:left w:val="nil"/>
              <w:bottom w:val="nil"/>
            </w:tcBorders>
            <w:vAlign w:val="bottom"/>
          </w:tcPr>
          <w:p w14:paraId="4D132EBF">
            <w:pPr>
              <w:rPr>
                <w:rFonts w:hint="eastAsia" w:ascii="仿宋_GB2312" w:hAnsi="仿宋_GB2312" w:eastAsia="仿宋_GB2312" w:cs="仿宋_GB2312"/>
                <w:sz w:val="20"/>
                <w:szCs w:val="20"/>
              </w:rPr>
            </w:pPr>
          </w:p>
        </w:tc>
        <w:tc>
          <w:tcPr>
            <w:tcW w:w="4394" w:type="dxa"/>
            <w:tcBorders>
              <w:top w:val="single" w:color="auto" w:sz="4" w:space="0"/>
              <w:bottom w:val="nil"/>
            </w:tcBorders>
            <w:vAlign w:val="bottom"/>
          </w:tcPr>
          <w:p w14:paraId="698F94FC">
            <w:pPr>
              <w:keepNext w:val="0"/>
              <w:keepLines w:val="0"/>
              <w:widowControl/>
              <w:suppressLineNumbers w:val="0"/>
              <w:ind w:left="0" w:leftChars="0" w:right="0" w:rightChars="0"/>
              <w:jc w:val="center"/>
              <w:textAlignment w:val="bottom"/>
              <w:rPr>
                <w:rFonts w:hint="eastAsia" w:ascii="仿宋_GB2312" w:hAnsi="仿宋_GB2312" w:eastAsia="仿宋_GB2312" w:cs="仿宋_GB2312"/>
                <w:sz w:val="20"/>
                <w:szCs w:val="20"/>
                <w:lang w:val="zh-CN" w:eastAsia="zh-CN" w:bidi="zh-CN"/>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050" w:type="dxa"/>
            <w:tcBorders>
              <w:top w:val="single" w:color="auto" w:sz="4" w:space="0"/>
              <w:bottom w:val="nil"/>
            </w:tcBorders>
            <w:vAlign w:val="bottom"/>
          </w:tcPr>
          <w:p w14:paraId="0265286B">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31487</w:t>
            </w:r>
          </w:p>
        </w:tc>
        <w:tc>
          <w:tcPr>
            <w:tcW w:w="1134" w:type="dxa"/>
            <w:tcBorders>
              <w:top w:val="single" w:color="auto" w:sz="4" w:space="0"/>
              <w:bottom w:val="nil"/>
            </w:tcBorders>
            <w:vAlign w:val="bottom"/>
          </w:tcPr>
          <w:p w14:paraId="53AC3F0F">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34130</w:t>
            </w:r>
          </w:p>
        </w:tc>
        <w:tc>
          <w:tcPr>
            <w:tcW w:w="1116" w:type="dxa"/>
            <w:tcBorders>
              <w:top w:val="single" w:color="auto" w:sz="4" w:space="0"/>
              <w:bottom w:val="nil"/>
            </w:tcBorders>
            <w:vAlign w:val="bottom"/>
          </w:tcPr>
          <w:p w14:paraId="2BBAD0FA">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33086</w:t>
            </w:r>
          </w:p>
        </w:tc>
        <w:tc>
          <w:tcPr>
            <w:tcW w:w="917" w:type="dxa"/>
            <w:tcBorders>
              <w:top w:val="single" w:color="auto" w:sz="4" w:space="0"/>
              <w:bottom w:val="nil"/>
              <w:right w:val="nil"/>
            </w:tcBorders>
            <w:vAlign w:val="bottom"/>
          </w:tcPr>
          <w:p w14:paraId="7FB896F9">
            <w:pPr>
              <w:keepNext w:val="0"/>
              <w:keepLines w:val="0"/>
              <w:widowControl/>
              <w:suppressLineNumbers w:val="0"/>
              <w:ind w:left="0" w:leftChars="0" w:right="0" w:rightChars="0"/>
              <w:jc w:val="right"/>
              <w:textAlignment w:val="bottom"/>
              <w:rPr>
                <w:rFonts w:hint="eastAsia" w:ascii="仿宋_GB2312" w:hAnsi="仿宋_GB2312" w:eastAsia="仿宋_GB2312" w:cs="仿宋_GB2312"/>
                <w:sz w:val="20"/>
                <w:szCs w:val="20"/>
              </w:rPr>
            </w:pPr>
            <w:r>
              <w:rPr>
                <w:rFonts w:hint="eastAsia" w:ascii="宋体" w:hAnsi="宋体" w:eastAsia="宋体" w:cs="宋体"/>
                <w:b/>
                <w:bCs/>
                <w:i w:val="0"/>
                <w:iCs w:val="0"/>
                <w:color w:val="000000"/>
                <w:kern w:val="0"/>
                <w:sz w:val="20"/>
                <w:szCs w:val="20"/>
                <w:u w:val="none"/>
                <w:lang w:val="en-US" w:eastAsia="zh-CN" w:bidi="ar"/>
              </w:rPr>
              <w:t>96.94%</w:t>
            </w:r>
          </w:p>
        </w:tc>
      </w:tr>
    </w:tbl>
    <w:p w14:paraId="25BD38A9">
      <w:pPr>
        <w:spacing w:after="0"/>
        <w:rPr>
          <w:rFonts w:ascii="Times New Roman"/>
          <w:sz w:val="20"/>
        </w:rPr>
        <w:sectPr>
          <w:footerReference r:id="rId16" w:type="default"/>
          <w:pgSz w:w="11900" w:h="16840"/>
          <w:pgMar w:top="1520" w:right="440" w:bottom="180" w:left="320" w:header="0" w:footer="0" w:gutter="0"/>
          <w:pgBorders>
            <w:top w:val="none" w:sz="0" w:space="0"/>
            <w:left w:val="none" w:sz="0" w:space="0"/>
            <w:bottom w:val="none" w:sz="0" w:space="0"/>
            <w:right w:val="none" w:sz="0" w:space="0"/>
          </w:pgBorders>
          <w:pgNumType w:fmt="decimal" w:start="55"/>
          <w:cols w:space="720" w:num="1"/>
        </w:sectPr>
      </w:pPr>
    </w:p>
    <w:p w14:paraId="143DEA6A">
      <w:pPr>
        <w:pStyle w:val="3"/>
        <w:spacing w:before="0" w:line="624" w:lineRule="exact"/>
        <w:ind w:left="1460" w:right="1533"/>
        <w:rPr>
          <w:rFonts w:hint="eastAsia" w:ascii="微软雅黑" w:eastAsia="微软雅黑"/>
        </w:rPr>
      </w:pPr>
      <w:r>
        <w:rPr>
          <w:rFonts w:hint="eastAsia" w:ascii="微软雅黑" w:eastAsia="微软雅黑"/>
        </w:rPr>
        <w:t>21、202</w:t>
      </w:r>
      <w:r>
        <w:rPr>
          <w:rFonts w:hint="eastAsia" w:ascii="微软雅黑" w:eastAsia="微软雅黑"/>
          <w:lang w:val="en-US" w:eastAsia="zh-CN"/>
        </w:rPr>
        <w:t>3</w:t>
      </w:r>
      <w:r>
        <w:rPr>
          <w:rFonts w:hint="eastAsia" w:ascii="微软雅黑" w:eastAsia="微软雅黑"/>
        </w:rPr>
        <w:t>年成安县本级社会保险基金结余决算表</w:t>
      </w:r>
    </w:p>
    <w:p w14:paraId="7BCA3B2F">
      <w:pPr>
        <w:spacing w:before="0" w:line="350" w:lineRule="exact"/>
        <w:ind w:left="0" w:right="1239" w:firstLine="0"/>
        <w:jc w:val="right"/>
        <w:rPr>
          <w:rFonts w:ascii="微软雅黑"/>
          <w:b/>
          <w:sz w:val="20"/>
        </w:rPr>
      </w:pPr>
      <w:r>
        <w:rPr>
          <w:rFonts w:hint="eastAsia" w:ascii="微软雅黑" w:eastAsia="微软雅黑"/>
          <w:b/>
          <w:w w:val="95"/>
          <w:sz w:val="20"/>
        </w:rPr>
        <w:t>单位：万元</w:t>
      </w:r>
    </w:p>
    <w:p w14:paraId="40BD36A9">
      <w:pPr>
        <w:pStyle w:val="5"/>
        <w:spacing w:before="15"/>
        <w:rPr>
          <w:rFonts w:ascii="微软雅黑"/>
          <w:b/>
          <w:sz w:val="14"/>
        </w:rPr>
      </w:pPr>
    </w:p>
    <w:tbl>
      <w:tblPr>
        <w:tblStyle w:val="8"/>
        <w:tblW w:w="10457" w:type="dxa"/>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7"/>
        <w:gridCol w:w="840"/>
        <w:gridCol w:w="840"/>
        <w:gridCol w:w="885"/>
        <w:gridCol w:w="1215"/>
        <w:gridCol w:w="1230"/>
      </w:tblGrid>
      <w:tr w14:paraId="6AB1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C697">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收入项目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02D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年初 预算数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A8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调整 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4AA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决算数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94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完成预算%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330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比上年 （同比） ±%</w:t>
            </w:r>
          </w:p>
        </w:tc>
      </w:tr>
      <w:tr w14:paraId="63B3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2853F">
            <w:pPr>
              <w:keepNext w:val="0"/>
              <w:keepLines w:val="0"/>
              <w:widowControl/>
              <w:suppressLineNumbers w:val="0"/>
              <w:jc w:val="left"/>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一、企业职工基本养老保险基金本年收支结余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3ADE">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0951">
            <w:pPr>
              <w:jc w:val="center"/>
              <w:rPr>
                <w:rFonts w:hint="eastAsia" w:ascii="仿宋" w:hAnsi="仿宋" w:eastAsia="仿宋" w:cs="仿宋"/>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22F3">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CCAA">
            <w:pPr>
              <w:jc w:val="center"/>
              <w:rPr>
                <w:rFonts w:hint="eastAsia" w:ascii="仿宋" w:hAnsi="仿宋" w:eastAsia="仿宋" w:cs="仿宋"/>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1E6D">
            <w:pPr>
              <w:jc w:val="center"/>
              <w:rPr>
                <w:rFonts w:hint="eastAsia" w:ascii="仿宋" w:hAnsi="仿宋" w:eastAsia="仿宋" w:cs="仿宋"/>
                <w:i w:val="0"/>
                <w:iCs w:val="0"/>
                <w:color w:val="000000"/>
                <w:sz w:val="20"/>
                <w:szCs w:val="20"/>
                <w:u w:val="none"/>
              </w:rPr>
            </w:pPr>
          </w:p>
        </w:tc>
      </w:tr>
      <w:tr w14:paraId="2CF7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A424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企业职工基本养老保险基金本年滚存结余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AA02">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6971">
            <w:pPr>
              <w:jc w:val="center"/>
              <w:rPr>
                <w:rFonts w:hint="eastAsia" w:ascii="仿宋" w:hAnsi="仿宋" w:eastAsia="仿宋" w:cs="仿宋"/>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4E8">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FEC7">
            <w:pPr>
              <w:jc w:val="center"/>
              <w:rPr>
                <w:rFonts w:hint="eastAsia" w:ascii="仿宋" w:hAnsi="仿宋" w:eastAsia="仿宋" w:cs="仿宋"/>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5E44">
            <w:pPr>
              <w:jc w:val="center"/>
              <w:rPr>
                <w:rFonts w:hint="eastAsia" w:ascii="仿宋" w:hAnsi="仿宋" w:eastAsia="仿宋" w:cs="仿宋"/>
                <w:i w:val="0"/>
                <w:iCs w:val="0"/>
                <w:color w:val="000000"/>
                <w:sz w:val="20"/>
                <w:szCs w:val="20"/>
                <w:u w:val="none"/>
              </w:rPr>
            </w:pPr>
          </w:p>
        </w:tc>
      </w:tr>
      <w:tr w14:paraId="76C3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505E1">
            <w:pPr>
              <w:keepNext w:val="0"/>
              <w:keepLines w:val="0"/>
              <w:widowControl/>
              <w:suppressLineNumbers w:val="0"/>
              <w:jc w:val="left"/>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二、城乡居民基本医疗保险基金本年收支结余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5FDF">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C0D6">
            <w:pPr>
              <w:jc w:val="center"/>
              <w:rPr>
                <w:rFonts w:hint="eastAsia" w:ascii="仿宋" w:hAnsi="仿宋" w:eastAsia="仿宋" w:cs="仿宋"/>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2BA7">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4FBB">
            <w:pPr>
              <w:jc w:val="center"/>
              <w:rPr>
                <w:rFonts w:hint="eastAsia" w:ascii="仿宋" w:hAnsi="仿宋" w:eastAsia="仿宋" w:cs="仿宋"/>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83EE">
            <w:pPr>
              <w:jc w:val="center"/>
              <w:rPr>
                <w:rFonts w:hint="eastAsia" w:ascii="仿宋" w:hAnsi="仿宋" w:eastAsia="仿宋" w:cs="仿宋"/>
                <w:i w:val="0"/>
                <w:iCs w:val="0"/>
                <w:color w:val="000000"/>
                <w:sz w:val="20"/>
                <w:szCs w:val="20"/>
                <w:u w:val="none"/>
              </w:rPr>
            </w:pPr>
          </w:p>
        </w:tc>
      </w:tr>
      <w:tr w14:paraId="6A11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7966C">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城乡居民基本医疗保险基金本年滚存结余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7CC0">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7AD6">
            <w:pPr>
              <w:jc w:val="center"/>
              <w:rPr>
                <w:rFonts w:hint="eastAsia" w:ascii="仿宋" w:hAnsi="仿宋" w:eastAsia="仿宋" w:cs="仿宋"/>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7AC5">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8C8A">
            <w:pPr>
              <w:jc w:val="center"/>
              <w:rPr>
                <w:rFonts w:hint="eastAsia" w:ascii="仿宋" w:hAnsi="仿宋" w:eastAsia="仿宋" w:cs="仿宋"/>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E87C">
            <w:pPr>
              <w:jc w:val="center"/>
              <w:rPr>
                <w:rFonts w:hint="eastAsia" w:ascii="仿宋" w:hAnsi="仿宋" w:eastAsia="仿宋" w:cs="仿宋"/>
                <w:i w:val="0"/>
                <w:iCs w:val="0"/>
                <w:color w:val="000000"/>
                <w:sz w:val="20"/>
                <w:szCs w:val="20"/>
                <w:u w:val="none"/>
              </w:rPr>
            </w:pPr>
          </w:p>
        </w:tc>
      </w:tr>
      <w:tr w14:paraId="02E2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6A640">
            <w:pPr>
              <w:keepNext w:val="0"/>
              <w:keepLines w:val="0"/>
              <w:widowControl/>
              <w:suppressLineNumbers w:val="0"/>
              <w:jc w:val="left"/>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三、城乡居民基本养老保险基金本年收支结余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F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E2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03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4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9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26.25%</w:t>
            </w:r>
          </w:p>
        </w:tc>
      </w:tr>
      <w:tr w14:paraId="3EED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3EBD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城乡居民基本养老保险基金本年滚存结余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8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BB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43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F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08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12.51%</w:t>
            </w:r>
          </w:p>
        </w:tc>
      </w:tr>
      <w:tr w14:paraId="2338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B4C80">
            <w:pPr>
              <w:keepNext w:val="0"/>
              <w:keepLines w:val="0"/>
              <w:widowControl/>
              <w:suppressLineNumbers w:val="0"/>
              <w:jc w:val="left"/>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四、机关事业单位基本养老保险基金本年收支结余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3F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5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2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B9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71.94%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78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-63.86%</w:t>
            </w:r>
          </w:p>
        </w:tc>
      </w:tr>
      <w:tr w14:paraId="2748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36BD1">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机关事业单位基本养老保险基金本年滚存结余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A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37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29944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4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12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46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w:t>
            </w:r>
          </w:p>
        </w:tc>
      </w:tr>
      <w:tr w14:paraId="2421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84B1D">
            <w:pPr>
              <w:keepNext w:val="0"/>
              <w:keepLines w:val="0"/>
              <w:widowControl/>
              <w:suppressLineNumbers w:val="0"/>
              <w:jc w:val="left"/>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五、职工基本医疗保险基金（含生育保险）本年收支结余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D982">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9004">
            <w:pPr>
              <w:jc w:val="center"/>
              <w:rPr>
                <w:rFonts w:hint="eastAsia" w:ascii="仿宋" w:hAnsi="仿宋" w:eastAsia="仿宋" w:cs="仿宋"/>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CE3E">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EA66">
            <w:pPr>
              <w:jc w:val="center"/>
              <w:rPr>
                <w:rFonts w:hint="eastAsia" w:ascii="仿宋" w:hAnsi="仿宋" w:eastAsia="仿宋" w:cs="仿宋"/>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54BE">
            <w:pPr>
              <w:jc w:val="center"/>
              <w:rPr>
                <w:rFonts w:hint="eastAsia" w:ascii="仿宋" w:hAnsi="仿宋" w:eastAsia="仿宋" w:cs="仿宋"/>
                <w:i w:val="0"/>
                <w:iCs w:val="0"/>
                <w:color w:val="000000"/>
                <w:sz w:val="20"/>
                <w:szCs w:val="20"/>
                <w:u w:val="none"/>
              </w:rPr>
            </w:pPr>
          </w:p>
        </w:tc>
      </w:tr>
      <w:tr w14:paraId="3DDA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FB7EE">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职工基本医疗保险基金（含生育保险）本年滚存结余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AD94">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39D7">
            <w:pPr>
              <w:jc w:val="center"/>
              <w:rPr>
                <w:rFonts w:hint="eastAsia" w:ascii="仿宋" w:hAnsi="仿宋" w:eastAsia="仿宋" w:cs="仿宋"/>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A438">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77BD">
            <w:pPr>
              <w:jc w:val="center"/>
              <w:rPr>
                <w:rFonts w:hint="eastAsia" w:ascii="仿宋" w:hAnsi="仿宋" w:eastAsia="仿宋" w:cs="仿宋"/>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0519">
            <w:pPr>
              <w:jc w:val="center"/>
              <w:rPr>
                <w:rFonts w:hint="eastAsia" w:ascii="仿宋" w:hAnsi="仿宋" w:eastAsia="仿宋" w:cs="仿宋"/>
                <w:i w:val="0"/>
                <w:iCs w:val="0"/>
                <w:color w:val="000000"/>
                <w:sz w:val="20"/>
                <w:szCs w:val="20"/>
                <w:u w:val="none"/>
              </w:rPr>
            </w:pPr>
          </w:p>
        </w:tc>
      </w:tr>
      <w:tr w14:paraId="4314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90BC7">
            <w:pPr>
              <w:keepNext w:val="0"/>
              <w:keepLines w:val="0"/>
              <w:widowControl/>
              <w:suppressLineNumbers w:val="0"/>
              <w:jc w:val="center"/>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县级社会保险基金本年收支结余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4E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0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B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B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6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-27.61%</w:t>
            </w:r>
          </w:p>
        </w:tc>
      </w:tr>
      <w:tr w14:paraId="115C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D4103">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县级社会保险基金本年滚存结余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31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68711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1D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65549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45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13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8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9.03%</w:t>
            </w:r>
          </w:p>
        </w:tc>
      </w:tr>
    </w:tbl>
    <w:p w14:paraId="137AC991">
      <w:pPr>
        <w:spacing w:after="0"/>
        <w:rPr>
          <w:sz w:val="20"/>
        </w:rPr>
        <w:sectPr>
          <w:pgSz w:w="11900" w:h="16840"/>
          <w:pgMar w:top="1420" w:right="440" w:bottom="180" w:left="320" w:header="0" w:footer="0" w:gutter="0"/>
          <w:pgBorders>
            <w:top w:val="none" w:sz="0" w:space="0"/>
            <w:left w:val="none" w:sz="0" w:space="0"/>
            <w:bottom w:val="none" w:sz="0" w:space="0"/>
            <w:right w:val="none" w:sz="0" w:space="0"/>
          </w:pgBorders>
          <w:pgNumType w:fmt="decimal"/>
          <w:cols w:space="720" w:num="1"/>
        </w:sectPr>
      </w:pPr>
    </w:p>
    <w:p w14:paraId="37F479BF">
      <w:pPr>
        <w:pStyle w:val="3"/>
        <w:spacing w:before="6"/>
        <w:ind w:left="0" w:leftChars="0" w:firstLine="0" w:firstLineChars="0"/>
        <w:jc w:val="center"/>
        <w:rPr>
          <w:rFonts w:hint="eastAsia" w:ascii="微软雅黑" w:eastAsia="微软雅黑"/>
        </w:rPr>
      </w:pPr>
      <w:r>
        <w:rPr>
          <w:rFonts w:hint="eastAsia" w:ascii="微软雅黑" w:eastAsia="微软雅黑"/>
        </w:rPr>
        <w:t>22、成安县202</w:t>
      </w:r>
      <w:r>
        <w:rPr>
          <w:rFonts w:hint="eastAsia" w:ascii="微软雅黑" w:eastAsia="微软雅黑"/>
          <w:lang w:val="en-US" w:eastAsia="zh-CN"/>
        </w:rPr>
        <w:t>3</w:t>
      </w:r>
      <w:r>
        <w:rPr>
          <w:rFonts w:hint="eastAsia" w:ascii="微软雅黑" w:eastAsia="微软雅黑"/>
        </w:rPr>
        <w:t>年地方政府债务限额及余额决算情况表</w:t>
      </w:r>
    </w:p>
    <w:p w14:paraId="1B357E4D">
      <w:pPr>
        <w:spacing w:before="13" w:after="29"/>
        <w:ind w:left="0" w:right="1229" w:firstLine="0"/>
        <w:jc w:val="right"/>
        <w:rPr>
          <w:sz w:val="18"/>
        </w:rPr>
      </w:pPr>
      <w:r>
        <w:rPr>
          <w:sz w:val="18"/>
        </w:rPr>
        <w:t>单位：亿元</w:t>
      </w:r>
    </w:p>
    <w:tbl>
      <w:tblPr>
        <w:tblStyle w:val="8"/>
        <w:tblpPr w:leftFromText="180" w:rightFromText="180" w:vertAnchor="text" w:horzAnchor="page" w:tblpX="1364" w:tblpY="4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1263"/>
        <w:gridCol w:w="1273"/>
        <w:gridCol w:w="1126"/>
        <w:gridCol w:w="1340"/>
        <w:gridCol w:w="1166"/>
        <w:gridCol w:w="2005"/>
      </w:tblGrid>
      <w:tr w14:paraId="3379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208" w:type="dxa"/>
            <w:vMerge w:val="restart"/>
          </w:tcPr>
          <w:p w14:paraId="64D40E0D">
            <w:pPr>
              <w:pStyle w:val="12"/>
              <w:spacing w:before="5"/>
              <w:rPr>
                <w:rFonts w:hint="eastAsia" w:ascii="仿宋_GB2312" w:hAnsi="仿宋_GB2312" w:eastAsia="仿宋_GB2312" w:cs="仿宋_GB2312"/>
                <w:sz w:val="17"/>
              </w:rPr>
            </w:pPr>
          </w:p>
          <w:p w14:paraId="3AD89413">
            <w:pPr>
              <w:pStyle w:val="12"/>
              <w:tabs>
                <w:tab w:val="left" w:pos="777"/>
              </w:tabs>
              <w:ind w:left="225"/>
              <w:rPr>
                <w:rFonts w:hint="eastAsia" w:ascii="仿宋_GB2312" w:hAnsi="仿宋_GB2312" w:eastAsia="仿宋_GB2312" w:cs="仿宋_GB2312"/>
                <w:b/>
                <w:sz w:val="22"/>
              </w:rPr>
            </w:pPr>
            <w:r>
              <w:rPr>
                <w:rFonts w:hint="eastAsia" w:ascii="仿宋_GB2312" w:hAnsi="仿宋_GB2312" w:eastAsia="仿宋_GB2312" w:cs="仿宋_GB2312"/>
                <w:b/>
                <w:sz w:val="22"/>
              </w:rPr>
              <w:t>地</w:t>
            </w:r>
            <w:r>
              <w:rPr>
                <w:rFonts w:hint="eastAsia" w:ascii="仿宋_GB2312" w:hAnsi="仿宋_GB2312" w:eastAsia="仿宋_GB2312" w:cs="仿宋_GB2312"/>
                <w:b/>
                <w:sz w:val="22"/>
              </w:rPr>
              <w:tab/>
            </w:r>
            <w:r>
              <w:rPr>
                <w:rFonts w:hint="eastAsia" w:ascii="仿宋_GB2312" w:hAnsi="仿宋_GB2312" w:eastAsia="仿宋_GB2312" w:cs="仿宋_GB2312"/>
                <w:b/>
                <w:sz w:val="22"/>
              </w:rPr>
              <w:t>区</w:t>
            </w:r>
          </w:p>
        </w:tc>
        <w:tc>
          <w:tcPr>
            <w:tcW w:w="3662" w:type="dxa"/>
            <w:gridSpan w:val="3"/>
          </w:tcPr>
          <w:p w14:paraId="407A2E5F">
            <w:pPr>
              <w:pStyle w:val="12"/>
              <w:spacing w:before="38"/>
              <w:ind w:left="1028"/>
              <w:rPr>
                <w:rFonts w:hint="eastAsia" w:ascii="仿宋_GB2312" w:hAnsi="仿宋_GB2312" w:eastAsia="仿宋_GB2312" w:cs="仿宋_GB2312"/>
                <w:b/>
                <w:sz w:val="22"/>
              </w:rPr>
            </w:pPr>
            <w:r>
              <w:rPr>
                <w:rFonts w:hint="eastAsia" w:ascii="仿宋_GB2312" w:hAnsi="仿宋_GB2312" w:eastAsia="仿宋_GB2312" w:cs="仿宋_GB2312"/>
                <w:b/>
                <w:sz w:val="22"/>
              </w:rPr>
              <w:t>202</w:t>
            </w:r>
            <w:r>
              <w:rPr>
                <w:rFonts w:hint="eastAsia" w:ascii="仿宋_GB2312" w:hAnsi="仿宋_GB2312" w:eastAsia="仿宋_GB2312" w:cs="仿宋_GB2312"/>
                <w:b/>
                <w:sz w:val="22"/>
                <w:lang w:val="en-US" w:eastAsia="zh-CN"/>
              </w:rPr>
              <w:t>3</w:t>
            </w:r>
            <w:r>
              <w:rPr>
                <w:rFonts w:hint="eastAsia" w:ascii="仿宋_GB2312" w:hAnsi="仿宋_GB2312" w:eastAsia="仿宋_GB2312" w:cs="仿宋_GB2312"/>
                <w:b/>
                <w:sz w:val="22"/>
              </w:rPr>
              <w:t>年债务限额</w:t>
            </w:r>
          </w:p>
        </w:tc>
        <w:tc>
          <w:tcPr>
            <w:tcW w:w="4511" w:type="dxa"/>
            <w:gridSpan w:val="3"/>
          </w:tcPr>
          <w:p w14:paraId="0DE55B81">
            <w:pPr>
              <w:pStyle w:val="12"/>
              <w:spacing w:before="38"/>
              <w:ind w:left="901"/>
              <w:rPr>
                <w:rFonts w:hint="eastAsia" w:ascii="仿宋_GB2312" w:hAnsi="仿宋_GB2312" w:eastAsia="仿宋_GB2312" w:cs="仿宋_GB2312"/>
                <w:b/>
                <w:sz w:val="22"/>
              </w:rPr>
            </w:pPr>
            <w:r>
              <w:rPr>
                <w:rFonts w:hint="eastAsia" w:ascii="仿宋_GB2312" w:hAnsi="仿宋_GB2312" w:eastAsia="仿宋_GB2312" w:cs="仿宋_GB2312"/>
                <w:b/>
                <w:sz w:val="22"/>
              </w:rPr>
              <w:t>202</w:t>
            </w:r>
            <w:r>
              <w:rPr>
                <w:rFonts w:hint="eastAsia" w:ascii="仿宋_GB2312" w:hAnsi="仿宋_GB2312" w:eastAsia="仿宋_GB2312" w:cs="仿宋_GB2312"/>
                <w:b/>
                <w:sz w:val="22"/>
                <w:lang w:val="en-US" w:eastAsia="zh-CN"/>
              </w:rPr>
              <w:t>3</w:t>
            </w:r>
            <w:r>
              <w:rPr>
                <w:rFonts w:hint="eastAsia" w:ascii="仿宋_GB2312" w:hAnsi="仿宋_GB2312" w:eastAsia="仿宋_GB2312" w:cs="仿宋_GB2312"/>
                <w:b/>
                <w:sz w:val="22"/>
              </w:rPr>
              <w:t>年债务余额（决算数）</w:t>
            </w:r>
          </w:p>
        </w:tc>
      </w:tr>
      <w:tr w14:paraId="52C41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208" w:type="dxa"/>
            <w:vMerge w:val="continue"/>
          </w:tcPr>
          <w:p w14:paraId="3E82AE5C">
            <w:pPr>
              <w:rPr>
                <w:rFonts w:hint="eastAsia" w:ascii="仿宋_GB2312" w:hAnsi="仿宋_GB2312" w:eastAsia="仿宋_GB2312" w:cs="仿宋_GB2312"/>
                <w:sz w:val="2"/>
                <w:szCs w:val="2"/>
              </w:rPr>
            </w:pPr>
          </w:p>
        </w:tc>
        <w:tc>
          <w:tcPr>
            <w:tcW w:w="1263" w:type="dxa"/>
          </w:tcPr>
          <w:p w14:paraId="07A5642F">
            <w:pPr>
              <w:pStyle w:val="12"/>
              <w:spacing w:before="42"/>
              <w:ind w:left="409"/>
              <w:jc w:val="center"/>
              <w:rPr>
                <w:rFonts w:hint="eastAsia" w:ascii="仿宋_GB2312" w:hAnsi="仿宋_GB2312" w:eastAsia="仿宋_GB2312" w:cs="仿宋_GB2312"/>
                <w:b/>
                <w:sz w:val="22"/>
              </w:rPr>
            </w:pPr>
            <w:r>
              <w:rPr>
                <w:rFonts w:hint="eastAsia" w:ascii="仿宋_GB2312" w:hAnsi="仿宋_GB2312" w:eastAsia="仿宋_GB2312" w:cs="仿宋_GB2312"/>
                <w:b/>
                <w:sz w:val="22"/>
              </w:rPr>
              <w:t>合计</w:t>
            </w:r>
          </w:p>
        </w:tc>
        <w:tc>
          <w:tcPr>
            <w:tcW w:w="1273" w:type="dxa"/>
          </w:tcPr>
          <w:p w14:paraId="5905B3E6">
            <w:pPr>
              <w:pStyle w:val="12"/>
              <w:spacing w:before="42"/>
              <w:ind w:left="179" w:right="159"/>
              <w:jc w:val="center"/>
              <w:rPr>
                <w:rFonts w:hint="eastAsia" w:ascii="仿宋_GB2312" w:hAnsi="仿宋_GB2312" w:eastAsia="仿宋_GB2312" w:cs="仿宋_GB2312"/>
                <w:b/>
                <w:sz w:val="22"/>
              </w:rPr>
            </w:pPr>
            <w:r>
              <w:rPr>
                <w:rFonts w:hint="eastAsia" w:ascii="仿宋_GB2312" w:hAnsi="仿宋_GB2312" w:eastAsia="仿宋_GB2312" w:cs="仿宋_GB2312"/>
                <w:b/>
                <w:sz w:val="22"/>
              </w:rPr>
              <w:t>一般债务</w:t>
            </w:r>
          </w:p>
        </w:tc>
        <w:tc>
          <w:tcPr>
            <w:tcW w:w="1126" w:type="dxa"/>
          </w:tcPr>
          <w:p w14:paraId="31F11719">
            <w:pPr>
              <w:pStyle w:val="12"/>
              <w:spacing w:before="42"/>
              <w:ind w:left="104" w:right="83"/>
              <w:jc w:val="center"/>
              <w:rPr>
                <w:rFonts w:hint="eastAsia" w:ascii="仿宋_GB2312" w:hAnsi="仿宋_GB2312" w:eastAsia="仿宋_GB2312" w:cs="仿宋_GB2312"/>
                <w:b/>
                <w:sz w:val="22"/>
              </w:rPr>
            </w:pPr>
            <w:r>
              <w:rPr>
                <w:rFonts w:hint="eastAsia" w:ascii="仿宋_GB2312" w:hAnsi="仿宋_GB2312" w:eastAsia="仿宋_GB2312" w:cs="仿宋_GB2312"/>
                <w:b/>
                <w:sz w:val="22"/>
              </w:rPr>
              <w:t>专项债务</w:t>
            </w:r>
          </w:p>
        </w:tc>
        <w:tc>
          <w:tcPr>
            <w:tcW w:w="1340" w:type="dxa"/>
          </w:tcPr>
          <w:p w14:paraId="0971409F">
            <w:pPr>
              <w:pStyle w:val="12"/>
              <w:spacing w:before="42"/>
              <w:ind w:left="364" w:right="351"/>
              <w:jc w:val="center"/>
              <w:rPr>
                <w:rFonts w:hint="eastAsia" w:ascii="仿宋_GB2312" w:hAnsi="仿宋_GB2312" w:eastAsia="仿宋_GB2312" w:cs="仿宋_GB2312"/>
                <w:b/>
                <w:sz w:val="22"/>
              </w:rPr>
            </w:pPr>
            <w:r>
              <w:rPr>
                <w:rFonts w:hint="eastAsia" w:ascii="仿宋_GB2312" w:hAnsi="仿宋_GB2312" w:eastAsia="仿宋_GB2312" w:cs="仿宋_GB2312"/>
                <w:b/>
                <w:sz w:val="22"/>
              </w:rPr>
              <w:t>合计</w:t>
            </w:r>
          </w:p>
        </w:tc>
        <w:tc>
          <w:tcPr>
            <w:tcW w:w="1166" w:type="dxa"/>
          </w:tcPr>
          <w:p w14:paraId="5AC2EB0E">
            <w:pPr>
              <w:pStyle w:val="12"/>
              <w:spacing w:before="42"/>
              <w:ind w:left="124" w:right="107"/>
              <w:jc w:val="center"/>
              <w:rPr>
                <w:rFonts w:hint="eastAsia" w:ascii="仿宋_GB2312" w:hAnsi="仿宋_GB2312" w:eastAsia="仿宋_GB2312" w:cs="仿宋_GB2312"/>
                <w:b/>
                <w:sz w:val="22"/>
              </w:rPr>
            </w:pPr>
            <w:r>
              <w:rPr>
                <w:rFonts w:hint="eastAsia" w:ascii="仿宋_GB2312" w:hAnsi="仿宋_GB2312" w:eastAsia="仿宋_GB2312" w:cs="仿宋_GB2312"/>
                <w:b/>
                <w:sz w:val="22"/>
              </w:rPr>
              <w:t>一般债务</w:t>
            </w:r>
          </w:p>
        </w:tc>
        <w:tc>
          <w:tcPr>
            <w:tcW w:w="2005" w:type="dxa"/>
          </w:tcPr>
          <w:p w14:paraId="4D089A16">
            <w:pPr>
              <w:pStyle w:val="12"/>
              <w:spacing w:before="42"/>
              <w:ind w:left="545" w:right="531"/>
              <w:jc w:val="center"/>
              <w:rPr>
                <w:rFonts w:hint="eastAsia" w:ascii="仿宋_GB2312" w:hAnsi="仿宋_GB2312" w:eastAsia="仿宋_GB2312" w:cs="仿宋_GB2312"/>
                <w:b/>
                <w:sz w:val="22"/>
              </w:rPr>
            </w:pPr>
            <w:r>
              <w:rPr>
                <w:rFonts w:hint="eastAsia" w:ascii="仿宋_GB2312" w:hAnsi="仿宋_GB2312" w:eastAsia="仿宋_GB2312" w:cs="仿宋_GB2312"/>
                <w:b/>
                <w:sz w:val="22"/>
              </w:rPr>
              <w:t>专项债务</w:t>
            </w:r>
          </w:p>
        </w:tc>
      </w:tr>
      <w:tr w14:paraId="1959C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8" w:type="dxa"/>
          </w:tcPr>
          <w:p w14:paraId="70448D2E">
            <w:pPr>
              <w:pStyle w:val="12"/>
              <w:spacing w:before="44"/>
              <w:ind w:left="254"/>
              <w:rPr>
                <w:rFonts w:hint="eastAsia" w:ascii="仿宋_GB2312" w:hAnsi="仿宋_GB2312" w:eastAsia="仿宋_GB2312" w:cs="仿宋_GB2312"/>
                <w:sz w:val="24"/>
              </w:rPr>
            </w:pPr>
            <w:r>
              <w:rPr>
                <w:rFonts w:hint="eastAsia" w:ascii="仿宋_GB2312" w:hAnsi="仿宋_GB2312" w:eastAsia="仿宋_GB2312" w:cs="仿宋_GB2312"/>
                <w:sz w:val="24"/>
              </w:rPr>
              <w:t>成安县</w:t>
            </w:r>
          </w:p>
        </w:tc>
        <w:tc>
          <w:tcPr>
            <w:tcW w:w="1263" w:type="dxa"/>
          </w:tcPr>
          <w:p w14:paraId="42F80D9F">
            <w:pPr>
              <w:pStyle w:val="12"/>
              <w:spacing w:before="4" w:line="375" w:lineRule="exact"/>
              <w:ind w:left="347"/>
              <w:rPr>
                <w:rFonts w:hint="default" w:ascii="仿宋_GB2312" w:hAnsi="仿宋_GB2312" w:eastAsia="仿宋_GB2312" w:cs="仿宋_GB2312"/>
                <w:sz w:val="22"/>
                <w:lang w:val="en-US" w:eastAsia="zh-CN"/>
              </w:rPr>
            </w:pPr>
            <w:r>
              <w:rPr>
                <w:rFonts w:hint="eastAsia" w:ascii="仿宋_GB2312" w:hAnsi="仿宋_GB2312" w:eastAsia="仿宋_GB2312" w:cs="仿宋_GB2312"/>
                <w:sz w:val="22"/>
              </w:rPr>
              <w:t>4</w:t>
            </w:r>
            <w:r>
              <w:rPr>
                <w:rFonts w:hint="eastAsia" w:ascii="仿宋_GB2312" w:hAnsi="仿宋_GB2312" w:eastAsia="仿宋_GB2312" w:cs="仿宋_GB2312"/>
                <w:sz w:val="22"/>
                <w:lang w:val="en-US" w:eastAsia="zh-CN"/>
              </w:rPr>
              <w:t>5.17</w:t>
            </w:r>
          </w:p>
        </w:tc>
        <w:tc>
          <w:tcPr>
            <w:tcW w:w="1273" w:type="dxa"/>
          </w:tcPr>
          <w:p w14:paraId="73EB9462">
            <w:pPr>
              <w:pStyle w:val="12"/>
              <w:spacing w:before="4" w:line="375" w:lineRule="exact"/>
              <w:ind w:left="179" w:right="159"/>
              <w:jc w:val="cente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15.19</w:t>
            </w:r>
          </w:p>
        </w:tc>
        <w:tc>
          <w:tcPr>
            <w:tcW w:w="1126" w:type="dxa"/>
          </w:tcPr>
          <w:p w14:paraId="551A723C">
            <w:pPr>
              <w:pStyle w:val="12"/>
              <w:spacing w:before="4" w:line="375" w:lineRule="exact"/>
              <w:ind w:left="104" w:right="78"/>
              <w:jc w:val="cente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29.98</w:t>
            </w:r>
          </w:p>
        </w:tc>
        <w:tc>
          <w:tcPr>
            <w:tcW w:w="1340" w:type="dxa"/>
          </w:tcPr>
          <w:p w14:paraId="2561A422">
            <w:pPr>
              <w:pStyle w:val="12"/>
              <w:spacing w:before="4" w:line="375" w:lineRule="exact"/>
              <w:ind w:left="364" w:right="352"/>
              <w:jc w:val="center"/>
              <w:rPr>
                <w:rFonts w:hint="eastAsia" w:ascii="仿宋_GB2312" w:hAnsi="仿宋_GB2312" w:eastAsia="仿宋_GB2312" w:cs="仿宋_GB2312"/>
                <w:sz w:val="22"/>
              </w:rPr>
            </w:pPr>
            <w:r>
              <w:rPr>
                <w:rFonts w:hint="eastAsia" w:ascii="仿宋_GB2312" w:hAnsi="仿宋_GB2312" w:eastAsia="仿宋_GB2312" w:cs="仿宋_GB2312"/>
                <w:sz w:val="22"/>
              </w:rPr>
              <w:t>36.73</w:t>
            </w:r>
          </w:p>
        </w:tc>
        <w:tc>
          <w:tcPr>
            <w:tcW w:w="1166" w:type="dxa"/>
          </w:tcPr>
          <w:p w14:paraId="3FB4BBF7">
            <w:pPr>
              <w:pStyle w:val="12"/>
              <w:spacing w:before="4" w:line="375" w:lineRule="exact"/>
              <w:ind w:left="124" w:right="105"/>
              <w:jc w:val="center"/>
              <w:rPr>
                <w:rFonts w:hint="eastAsia" w:ascii="仿宋_GB2312" w:hAnsi="仿宋_GB2312" w:eastAsia="仿宋_GB2312" w:cs="仿宋_GB2312"/>
                <w:sz w:val="22"/>
              </w:rPr>
            </w:pPr>
            <w:r>
              <w:rPr>
                <w:rFonts w:hint="eastAsia" w:ascii="仿宋_GB2312" w:hAnsi="仿宋_GB2312" w:eastAsia="仿宋_GB2312" w:cs="仿宋_GB2312"/>
                <w:sz w:val="22"/>
              </w:rPr>
              <w:t>13.45</w:t>
            </w:r>
          </w:p>
        </w:tc>
        <w:tc>
          <w:tcPr>
            <w:tcW w:w="2005" w:type="dxa"/>
          </w:tcPr>
          <w:p w14:paraId="205589BD">
            <w:pPr>
              <w:pStyle w:val="12"/>
              <w:spacing w:before="4" w:line="375" w:lineRule="exact"/>
              <w:ind w:left="545" w:right="531"/>
              <w:jc w:val="center"/>
              <w:rPr>
                <w:rFonts w:hint="eastAsia" w:ascii="仿宋_GB2312" w:hAnsi="仿宋_GB2312" w:eastAsia="仿宋_GB2312" w:cs="仿宋_GB2312"/>
                <w:sz w:val="22"/>
              </w:rPr>
            </w:pPr>
            <w:r>
              <w:rPr>
                <w:rFonts w:hint="eastAsia" w:ascii="仿宋_GB2312" w:hAnsi="仿宋_GB2312" w:eastAsia="仿宋_GB2312" w:cs="仿宋_GB2312"/>
                <w:sz w:val="22"/>
              </w:rPr>
              <w:t>23.28</w:t>
            </w:r>
          </w:p>
        </w:tc>
      </w:tr>
    </w:tbl>
    <w:p w14:paraId="3F4B1CEB">
      <w:pPr>
        <w:pStyle w:val="5"/>
        <w:rPr>
          <w:sz w:val="18"/>
        </w:rPr>
      </w:pPr>
    </w:p>
    <w:p w14:paraId="24A55745">
      <w:pPr>
        <w:pStyle w:val="5"/>
        <w:rPr>
          <w:sz w:val="18"/>
        </w:rPr>
      </w:pPr>
    </w:p>
    <w:p w14:paraId="0B7DBFF4">
      <w:pPr>
        <w:pStyle w:val="5"/>
        <w:rPr>
          <w:sz w:val="18"/>
        </w:rPr>
      </w:pPr>
    </w:p>
    <w:p w14:paraId="2D4937F9">
      <w:pPr>
        <w:spacing w:before="128"/>
        <w:ind w:right="0" w:firstLine="1200" w:firstLineChars="600"/>
        <w:jc w:val="left"/>
        <w:rPr>
          <w:sz w:val="18"/>
        </w:rPr>
      </w:pPr>
      <w:r>
        <w:rPr>
          <w:rFonts w:hint="eastAsia" w:ascii="仿宋_GB2312" w:hAnsi="仿宋_GB2312" w:eastAsia="仿宋_GB2312" w:cs="仿宋_GB2312"/>
          <w:sz w:val="20"/>
          <w:szCs w:val="20"/>
        </w:rPr>
        <w:t>注：本表反映上一年度本地区、本级及分地区地方政府债务限额及余额决算数</w:t>
      </w:r>
      <w:r>
        <w:rPr>
          <w:sz w:val="18"/>
        </w:rPr>
        <w:t>。</w:t>
      </w:r>
    </w:p>
    <w:p w14:paraId="00C1D9FB">
      <w:pPr>
        <w:spacing w:after="0"/>
        <w:jc w:val="left"/>
        <w:rPr>
          <w:sz w:val="18"/>
        </w:rPr>
        <w:sectPr>
          <w:pgSz w:w="11900" w:h="16840"/>
          <w:pgMar w:top="1580" w:right="440" w:bottom="180" w:left="320" w:header="0" w:footer="0" w:gutter="0"/>
          <w:pgBorders>
            <w:top w:val="none" w:sz="0" w:space="0"/>
            <w:left w:val="none" w:sz="0" w:space="0"/>
            <w:bottom w:val="none" w:sz="0" w:space="0"/>
            <w:right w:val="none" w:sz="0" w:space="0"/>
          </w:pgBorders>
          <w:pgNumType w:fmt="decimal"/>
          <w:cols w:space="720" w:num="1"/>
        </w:sectPr>
      </w:pPr>
    </w:p>
    <w:p w14:paraId="3C98CDDC">
      <w:pPr>
        <w:pStyle w:val="5"/>
        <w:rPr>
          <w:sz w:val="20"/>
        </w:rPr>
      </w:pPr>
    </w:p>
    <w:p w14:paraId="60AA123E">
      <w:pPr>
        <w:spacing w:after="0"/>
        <w:rPr>
          <w:sz w:val="20"/>
        </w:rPr>
        <w:sectPr>
          <w:footerReference r:id="rId17" w:type="default"/>
          <w:pgSz w:w="16840" w:h="11900" w:orient="landscape"/>
          <w:pgMar w:top="1100" w:right="1380" w:bottom="100" w:left="400" w:header="0" w:footer="0" w:gutter="0"/>
          <w:pgBorders>
            <w:top w:val="none" w:sz="0" w:space="0"/>
            <w:left w:val="none" w:sz="0" w:space="0"/>
            <w:bottom w:val="none" w:sz="0" w:space="0"/>
            <w:right w:val="none" w:sz="0" w:space="0"/>
          </w:pgBorders>
          <w:pgNumType w:fmt="decimal" w:start="58"/>
          <w:cols w:space="720" w:num="1"/>
        </w:sectPr>
      </w:pPr>
    </w:p>
    <w:p w14:paraId="3B379D20">
      <w:pPr>
        <w:pStyle w:val="3"/>
        <w:spacing w:before="158"/>
        <w:ind w:left="3564"/>
        <w:jc w:val="left"/>
        <w:rPr>
          <w:rFonts w:hint="eastAsia" w:ascii="微软雅黑" w:eastAsia="微软雅黑"/>
        </w:rPr>
      </w:pPr>
      <w:r>
        <w:rPr>
          <w:rFonts w:hint="eastAsia" w:ascii="微软雅黑" w:eastAsia="微软雅黑"/>
        </w:rPr>
        <w:t>23、2022</w:t>
      </w:r>
      <w:r>
        <w:rPr>
          <w:rFonts w:hint="eastAsia" w:ascii="微软雅黑" w:eastAsia="微软雅黑"/>
          <w:spacing w:val="-6"/>
        </w:rPr>
        <w:t>年成安县地方政府债券使用情况表</w:t>
      </w:r>
    </w:p>
    <w:p w14:paraId="0280CCC8">
      <w:pPr>
        <w:pStyle w:val="5"/>
        <w:rPr>
          <w:rFonts w:ascii="微软雅黑"/>
          <w:b/>
          <w:sz w:val="28"/>
        </w:rPr>
      </w:pPr>
      <w:r>
        <w:br w:type="column"/>
      </w:r>
    </w:p>
    <w:p w14:paraId="7224D88E">
      <w:pPr>
        <w:pStyle w:val="5"/>
        <w:spacing w:before="11"/>
        <w:rPr>
          <w:rFonts w:ascii="微软雅黑"/>
          <w:b/>
          <w:sz w:val="14"/>
        </w:rPr>
      </w:pPr>
    </w:p>
    <w:p w14:paraId="5EF82557">
      <w:pPr>
        <w:spacing w:before="0"/>
        <w:ind w:left="0" w:right="141" w:firstLine="0"/>
        <w:jc w:val="right"/>
        <w:rPr>
          <w:rFonts w:hint="eastAsia" w:ascii="微软雅黑" w:eastAsia="微软雅黑"/>
          <w:b/>
          <w:sz w:val="21"/>
        </w:rPr>
      </w:pPr>
      <w:r>
        <w:rPr>
          <w:rFonts w:hint="eastAsia" w:ascii="微软雅黑" w:eastAsia="微软雅黑"/>
          <w:b/>
          <w:w w:val="95"/>
          <w:sz w:val="21"/>
        </w:rPr>
        <w:t>单位：亿元</w:t>
      </w:r>
    </w:p>
    <w:p w14:paraId="2777957E">
      <w:pPr>
        <w:spacing w:after="0"/>
        <w:jc w:val="right"/>
        <w:rPr>
          <w:rFonts w:hint="eastAsia" w:ascii="微软雅黑" w:eastAsia="微软雅黑"/>
          <w:sz w:val="21"/>
        </w:rPr>
        <w:sectPr>
          <w:type w:val="continuous"/>
          <w:pgSz w:w="16840" w:h="11900" w:orient="landscape"/>
          <w:pgMar w:top="1580" w:right="1380" w:bottom="280" w:left="400" w:header="720" w:footer="720" w:gutter="0"/>
          <w:pgBorders>
            <w:top w:val="none" w:sz="0" w:space="0"/>
            <w:left w:val="none" w:sz="0" w:space="0"/>
            <w:bottom w:val="none" w:sz="0" w:space="0"/>
            <w:right w:val="none" w:sz="0" w:space="0"/>
          </w:pgBorders>
          <w:pgNumType w:fmt="decimal"/>
          <w:cols w:equalWidth="0" w:num="2">
            <w:col w:w="10749" w:space="40"/>
            <w:col w:w="4271"/>
          </w:cols>
        </w:sectPr>
      </w:pPr>
    </w:p>
    <w:tbl>
      <w:tblPr>
        <w:tblStyle w:val="8"/>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54"/>
        <w:gridCol w:w="1845"/>
        <w:gridCol w:w="1092"/>
        <w:gridCol w:w="1803"/>
        <w:gridCol w:w="1605"/>
        <w:gridCol w:w="1560"/>
        <w:gridCol w:w="840"/>
        <w:gridCol w:w="2235"/>
        <w:gridCol w:w="967"/>
      </w:tblGrid>
      <w:tr w14:paraId="4B019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2854" w:type="dxa"/>
            <w:tcBorders>
              <w:left w:val="nil"/>
              <w:right w:val="single" w:color="000000" w:sz="4" w:space="0"/>
            </w:tcBorders>
          </w:tcPr>
          <w:p w14:paraId="74900EF9">
            <w:pPr>
              <w:pStyle w:val="12"/>
              <w:spacing w:before="14"/>
              <w:rPr>
                <w:rFonts w:ascii="微软雅黑"/>
                <w:b/>
                <w:sz w:val="14"/>
              </w:rPr>
            </w:pPr>
          </w:p>
          <w:p w14:paraId="3BBB7DEF">
            <w:pPr>
              <w:pStyle w:val="12"/>
              <w:ind w:left="113"/>
              <w:rPr>
                <w:b/>
                <w:sz w:val="22"/>
              </w:rPr>
            </w:pPr>
            <w:r>
              <w:rPr>
                <w:b/>
                <w:sz w:val="22"/>
              </w:rPr>
              <w:t>项目名称</w:t>
            </w:r>
          </w:p>
        </w:tc>
        <w:tc>
          <w:tcPr>
            <w:tcW w:w="1845" w:type="dxa"/>
            <w:tcBorders>
              <w:left w:val="single" w:color="000000" w:sz="4" w:space="0"/>
              <w:right w:val="single" w:color="000000" w:sz="4" w:space="0"/>
            </w:tcBorders>
          </w:tcPr>
          <w:p w14:paraId="3F5D9861">
            <w:pPr>
              <w:pStyle w:val="12"/>
              <w:spacing w:before="14"/>
              <w:rPr>
                <w:rFonts w:ascii="微软雅黑"/>
                <w:b/>
                <w:sz w:val="14"/>
              </w:rPr>
            </w:pPr>
          </w:p>
          <w:p w14:paraId="12692254">
            <w:pPr>
              <w:pStyle w:val="12"/>
              <w:ind w:left="112"/>
              <w:rPr>
                <w:b/>
                <w:sz w:val="22"/>
              </w:rPr>
            </w:pPr>
            <w:r>
              <w:rPr>
                <w:b/>
                <w:sz w:val="22"/>
              </w:rPr>
              <w:t>项目编号</w:t>
            </w:r>
          </w:p>
        </w:tc>
        <w:tc>
          <w:tcPr>
            <w:tcW w:w="1092" w:type="dxa"/>
            <w:tcBorders>
              <w:left w:val="single" w:color="000000" w:sz="4" w:space="0"/>
              <w:right w:val="single" w:color="000000" w:sz="4" w:space="0"/>
            </w:tcBorders>
          </w:tcPr>
          <w:p w14:paraId="328D50B0">
            <w:pPr>
              <w:pStyle w:val="12"/>
              <w:spacing w:before="14"/>
              <w:rPr>
                <w:rFonts w:ascii="微软雅黑"/>
                <w:b/>
                <w:sz w:val="14"/>
              </w:rPr>
            </w:pPr>
          </w:p>
          <w:p w14:paraId="622E500F">
            <w:pPr>
              <w:pStyle w:val="12"/>
              <w:ind w:left="113"/>
              <w:rPr>
                <w:b/>
                <w:sz w:val="22"/>
              </w:rPr>
            </w:pPr>
            <w:r>
              <w:rPr>
                <w:b/>
                <w:sz w:val="22"/>
              </w:rPr>
              <w:t>项目领域</w:t>
            </w:r>
          </w:p>
        </w:tc>
        <w:tc>
          <w:tcPr>
            <w:tcW w:w="1803" w:type="dxa"/>
            <w:tcBorders>
              <w:left w:val="single" w:color="000000" w:sz="4" w:space="0"/>
              <w:right w:val="single" w:color="000000" w:sz="4" w:space="0"/>
            </w:tcBorders>
          </w:tcPr>
          <w:p w14:paraId="39551954">
            <w:pPr>
              <w:pStyle w:val="12"/>
              <w:spacing w:before="14"/>
              <w:rPr>
                <w:rFonts w:ascii="微软雅黑"/>
                <w:b/>
                <w:sz w:val="14"/>
              </w:rPr>
            </w:pPr>
          </w:p>
          <w:p w14:paraId="2963073A">
            <w:pPr>
              <w:pStyle w:val="12"/>
              <w:ind w:left="111"/>
              <w:rPr>
                <w:b/>
                <w:sz w:val="22"/>
              </w:rPr>
            </w:pPr>
            <w:r>
              <w:rPr>
                <w:b/>
                <w:sz w:val="22"/>
              </w:rPr>
              <w:t>项目主管部门</w:t>
            </w:r>
          </w:p>
        </w:tc>
        <w:tc>
          <w:tcPr>
            <w:tcW w:w="1605" w:type="dxa"/>
            <w:tcBorders>
              <w:left w:val="single" w:color="000000" w:sz="4" w:space="0"/>
              <w:right w:val="single" w:color="000000" w:sz="4" w:space="0"/>
            </w:tcBorders>
          </w:tcPr>
          <w:p w14:paraId="0576B857">
            <w:pPr>
              <w:pStyle w:val="12"/>
              <w:spacing w:before="14"/>
              <w:rPr>
                <w:rFonts w:ascii="微软雅黑"/>
                <w:b/>
                <w:sz w:val="14"/>
              </w:rPr>
            </w:pPr>
          </w:p>
          <w:p w14:paraId="095F1D8E">
            <w:pPr>
              <w:pStyle w:val="12"/>
              <w:ind w:left="112"/>
              <w:rPr>
                <w:b/>
                <w:sz w:val="22"/>
              </w:rPr>
            </w:pPr>
            <w:r>
              <w:rPr>
                <w:b/>
                <w:sz w:val="22"/>
              </w:rPr>
              <w:t>项目实施单位</w:t>
            </w:r>
          </w:p>
        </w:tc>
        <w:tc>
          <w:tcPr>
            <w:tcW w:w="1560" w:type="dxa"/>
            <w:tcBorders>
              <w:left w:val="single" w:color="000000" w:sz="4" w:space="0"/>
              <w:right w:val="single" w:color="000000" w:sz="4" w:space="0"/>
            </w:tcBorders>
          </w:tcPr>
          <w:p w14:paraId="61E67067">
            <w:pPr>
              <w:pStyle w:val="12"/>
              <w:spacing w:before="14"/>
              <w:rPr>
                <w:rFonts w:ascii="微软雅黑"/>
                <w:b/>
                <w:sz w:val="14"/>
              </w:rPr>
            </w:pPr>
          </w:p>
          <w:p w14:paraId="402F4498">
            <w:pPr>
              <w:pStyle w:val="12"/>
              <w:ind w:left="113"/>
              <w:rPr>
                <w:b/>
                <w:sz w:val="22"/>
              </w:rPr>
            </w:pPr>
            <w:r>
              <w:rPr>
                <w:b/>
                <w:sz w:val="22"/>
              </w:rPr>
              <w:t>债券性质</w:t>
            </w:r>
          </w:p>
        </w:tc>
        <w:tc>
          <w:tcPr>
            <w:tcW w:w="840" w:type="dxa"/>
            <w:tcBorders>
              <w:left w:val="single" w:color="000000" w:sz="4" w:space="0"/>
              <w:right w:val="single" w:color="000000" w:sz="4" w:space="0"/>
            </w:tcBorders>
          </w:tcPr>
          <w:p w14:paraId="23E828FC">
            <w:pPr>
              <w:pStyle w:val="12"/>
              <w:spacing w:before="130" w:line="242" w:lineRule="auto"/>
              <w:ind w:left="113" w:right="272"/>
              <w:rPr>
                <w:b/>
                <w:sz w:val="22"/>
              </w:rPr>
            </w:pPr>
            <w:r>
              <w:rPr>
                <w:b/>
                <w:sz w:val="22"/>
              </w:rPr>
              <w:t>债券规模</w:t>
            </w:r>
          </w:p>
        </w:tc>
        <w:tc>
          <w:tcPr>
            <w:tcW w:w="2235" w:type="dxa"/>
            <w:tcBorders>
              <w:left w:val="single" w:color="000000" w:sz="4" w:space="0"/>
              <w:right w:val="single" w:color="000000" w:sz="4" w:space="0"/>
            </w:tcBorders>
          </w:tcPr>
          <w:p w14:paraId="198A56DB">
            <w:pPr>
              <w:pStyle w:val="12"/>
              <w:spacing w:before="14"/>
              <w:rPr>
                <w:rFonts w:ascii="微软雅黑"/>
                <w:b/>
                <w:sz w:val="14"/>
              </w:rPr>
            </w:pPr>
          </w:p>
          <w:p w14:paraId="66DAD27D">
            <w:pPr>
              <w:pStyle w:val="12"/>
              <w:ind w:left="113"/>
              <w:rPr>
                <w:b/>
                <w:sz w:val="22"/>
              </w:rPr>
            </w:pPr>
            <w:r>
              <w:rPr>
                <w:b/>
                <w:sz w:val="22"/>
              </w:rPr>
              <w:t>项目名称</w:t>
            </w:r>
          </w:p>
        </w:tc>
        <w:tc>
          <w:tcPr>
            <w:tcW w:w="967" w:type="dxa"/>
            <w:tcBorders>
              <w:left w:val="single" w:color="000000" w:sz="4" w:space="0"/>
              <w:right w:val="nil"/>
            </w:tcBorders>
          </w:tcPr>
          <w:p w14:paraId="7C98C413">
            <w:pPr>
              <w:pStyle w:val="12"/>
              <w:spacing w:line="242" w:lineRule="auto"/>
              <w:ind w:left="112" w:right="74"/>
              <w:rPr>
                <w:b/>
                <w:sz w:val="22"/>
              </w:rPr>
            </w:pPr>
            <w:r>
              <w:rPr>
                <w:b/>
                <w:sz w:val="22"/>
              </w:rPr>
              <w:t>发行时间（年/</w:t>
            </w:r>
          </w:p>
          <w:p w14:paraId="1130FD66">
            <w:pPr>
              <w:pStyle w:val="12"/>
              <w:spacing w:line="276" w:lineRule="exact"/>
              <w:ind w:left="112"/>
              <w:rPr>
                <w:b/>
                <w:sz w:val="22"/>
              </w:rPr>
            </w:pPr>
            <w:r>
              <w:rPr>
                <w:b/>
                <w:sz w:val="22"/>
              </w:rPr>
              <w:t>月）</w:t>
            </w:r>
          </w:p>
        </w:tc>
      </w:tr>
      <w:tr w14:paraId="72758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2854" w:type="dxa"/>
            <w:tcBorders>
              <w:left w:val="nil"/>
              <w:bottom w:val="single" w:color="000000" w:sz="4" w:space="0"/>
              <w:right w:val="single" w:color="000000" w:sz="4" w:space="0"/>
            </w:tcBorders>
          </w:tcPr>
          <w:p w14:paraId="59DD84FC">
            <w:pPr>
              <w:pStyle w:val="12"/>
              <w:ind w:left="11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政府债券规模</w:t>
            </w:r>
          </w:p>
        </w:tc>
        <w:tc>
          <w:tcPr>
            <w:tcW w:w="11947" w:type="dxa"/>
            <w:gridSpan w:val="8"/>
            <w:tcBorders>
              <w:left w:val="single" w:color="000000" w:sz="4" w:space="0"/>
              <w:bottom w:val="single" w:color="000000" w:sz="4" w:space="0"/>
              <w:right w:val="nil"/>
            </w:tcBorders>
          </w:tcPr>
          <w:p w14:paraId="14D3A7A4">
            <w:pPr>
              <w:pStyle w:val="12"/>
              <w:spacing w:before="129"/>
              <w:ind w:left="89" w:right="123"/>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9.45亿元</w:t>
            </w:r>
          </w:p>
        </w:tc>
      </w:tr>
      <w:tr w14:paraId="04029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2854" w:type="dxa"/>
            <w:vMerge w:val="restart"/>
            <w:tcBorders>
              <w:left w:val="nil"/>
              <w:bottom w:val="single" w:color="000000" w:sz="4" w:space="0"/>
              <w:right w:val="single" w:color="000000" w:sz="4" w:space="0"/>
            </w:tcBorders>
          </w:tcPr>
          <w:p w14:paraId="4A4E4B5F">
            <w:pPr>
              <w:pStyle w:val="12"/>
              <w:spacing w:before="18"/>
              <w:rPr>
                <w:rFonts w:hint="eastAsia" w:ascii="仿宋_GB2312" w:hAnsi="仿宋_GB2312" w:eastAsia="仿宋_GB2312" w:cs="仿宋_GB2312"/>
                <w:b/>
                <w:sz w:val="20"/>
                <w:szCs w:val="20"/>
              </w:rPr>
            </w:pPr>
          </w:p>
          <w:p w14:paraId="026A543D">
            <w:pPr>
              <w:pStyle w:val="12"/>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成安县天逸骨灰堂建设项目</w:t>
            </w:r>
          </w:p>
        </w:tc>
        <w:tc>
          <w:tcPr>
            <w:tcW w:w="1845" w:type="dxa"/>
            <w:vMerge w:val="restart"/>
            <w:tcBorders>
              <w:left w:val="single" w:color="000000" w:sz="4" w:space="0"/>
              <w:bottom w:val="single" w:color="000000" w:sz="4" w:space="0"/>
              <w:right w:val="single" w:color="000000" w:sz="4" w:space="0"/>
            </w:tcBorders>
          </w:tcPr>
          <w:p w14:paraId="25805E03">
            <w:pPr>
              <w:pStyle w:val="12"/>
              <w:spacing w:before="18"/>
              <w:rPr>
                <w:rFonts w:hint="eastAsia" w:ascii="仿宋_GB2312" w:hAnsi="仿宋_GB2312" w:eastAsia="仿宋_GB2312" w:cs="仿宋_GB2312"/>
                <w:b/>
                <w:sz w:val="20"/>
                <w:szCs w:val="20"/>
              </w:rPr>
            </w:pPr>
          </w:p>
          <w:p w14:paraId="078385E0">
            <w:pPr>
              <w:pStyle w:val="12"/>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P21130424-0013</w:t>
            </w:r>
          </w:p>
        </w:tc>
        <w:tc>
          <w:tcPr>
            <w:tcW w:w="1092" w:type="dxa"/>
            <w:vMerge w:val="restart"/>
            <w:tcBorders>
              <w:left w:val="single" w:color="000000" w:sz="4" w:space="0"/>
              <w:bottom w:val="single" w:color="000000" w:sz="4" w:space="0"/>
              <w:right w:val="single" w:color="000000" w:sz="4" w:space="0"/>
            </w:tcBorders>
          </w:tcPr>
          <w:p w14:paraId="1BBBAE5F">
            <w:pPr>
              <w:pStyle w:val="12"/>
              <w:spacing w:before="17"/>
              <w:rPr>
                <w:rFonts w:hint="eastAsia" w:ascii="仿宋_GB2312" w:hAnsi="仿宋_GB2312" w:eastAsia="仿宋_GB2312" w:cs="仿宋_GB2312"/>
                <w:b/>
                <w:sz w:val="20"/>
                <w:szCs w:val="20"/>
              </w:rPr>
            </w:pPr>
          </w:p>
          <w:p w14:paraId="52BA32A3">
            <w:pPr>
              <w:pStyle w:val="12"/>
              <w:spacing w:line="242" w:lineRule="auto"/>
              <w:ind w:left="113" w:right="12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其他社会保障</w:t>
            </w:r>
          </w:p>
        </w:tc>
        <w:tc>
          <w:tcPr>
            <w:tcW w:w="1803" w:type="dxa"/>
            <w:vMerge w:val="restart"/>
            <w:tcBorders>
              <w:left w:val="single" w:color="000000" w:sz="4" w:space="0"/>
              <w:bottom w:val="single" w:color="000000" w:sz="4" w:space="0"/>
              <w:right w:val="single" w:color="000000" w:sz="4" w:space="0"/>
            </w:tcBorders>
          </w:tcPr>
          <w:p w14:paraId="35612CB5">
            <w:pPr>
              <w:pStyle w:val="12"/>
              <w:spacing w:before="18"/>
              <w:rPr>
                <w:rFonts w:hint="eastAsia" w:ascii="仿宋_GB2312" w:hAnsi="仿宋_GB2312" w:eastAsia="仿宋_GB2312" w:cs="仿宋_GB2312"/>
                <w:b/>
                <w:sz w:val="20"/>
                <w:szCs w:val="20"/>
              </w:rPr>
            </w:pPr>
          </w:p>
          <w:p w14:paraId="1078BE15">
            <w:pPr>
              <w:pStyle w:val="12"/>
              <w:ind w:left="1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成安县民政局</w:t>
            </w:r>
          </w:p>
        </w:tc>
        <w:tc>
          <w:tcPr>
            <w:tcW w:w="1605" w:type="dxa"/>
            <w:vMerge w:val="restart"/>
            <w:tcBorders>
              <w:left w:val="single" w:color="000000" w:sz="4" w:space="0"/>
              <w:bottom w:val="single" w:color="000000" w:sz="4" w:space="0"/>
              <w:right w:val="single" w:color="000000" w:sz="4" w:space="0"/>
            </w:tcBorders>
          </w:tcPr>
          <w:p w14:paraId="0C5F9A4F">
            <w:pPr>
              <w:pStyle w:val="12"/>
              <w:spacing w:before="17"/>
              <w:rPr>
                <w:rFonts w:hint="eastAsia" w:ascii="仿宋_GB2312" w:hAnsi="仿宋_GB2312" w:eastAsia="仿宋_GB2312" w:cs="仿宋_GB2312"/>
                <w:b/>
                <w:sz w:val="20"/>
                <w:szCs w:val="20"/>
              </w:rPr>
            </w:pPr>
          </w:p>
          <w:p w14:paraId="707E01AE">
            <w:pPr>
              <w:pStyle w:val="12"/>
              <w:spacing w:line="242" w:lineRule="auto"/>
              <w:ind w:left="112" w:right="28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成安县民政局机关本级</w:t>
            </w:r>
          </w:p>
        </w:tc>
        <w:tc>
          <w:tcPr>
            <w:tcW w:w="1560" w:type="dxa"/>
            <w:vMerge w:val="restart"/>
            <w:tcBorders>
              <w:left w:val="single" w:color="000000" w:sz="4" w:space="0"/>
              <w:bottom w:val="single" w:color="000000" w:sz="4" w:space="0"/>
              <w:right w:val="single" w:color="000000" w:sz="4" w:space="0"/>
            </w:tcBorders>
          </w:tcPr>
          <w:p w14:paraId="217C9673">
            <w:pPr>
              <w:pStyle w:val="12"/>
              <w:spacing w:before="17"/>
              <w:rPr>
                <w:rFonts w:hint="eastAsia" w:ascii="仿宋_GB2312" w:hAnsi="仿宋_GB2312" w:eastAsia="仿宋_GB2312" w:cs="仿宋_GB2312"/>
                <w:b/>
                <w:sz w:val="20"/>
                <w:szCs w:val="20"/>
              </w:rPr>
            </w:pPr>
          </w:p>
          <w:p w14:paraId="09B46692">
            <w:pPr>
              <w:pStyle w:val="12"/>
              <w:spacing w:line="242" w:lineRule="auto"/>
              <w:ind w:left="113" w:right="2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Borders>
              <w:left w:val="single" w:color="000000" w:sz="4" w:space="0"/>
              <w:bottom w:val="single" w:color="000000" w:sz="4" w:space="0"/>
              <w:right w:val="single" w:color="000000" w:sz="4" w:space="0"/>
            </w:tcBorders>
          </w:tcPr>
          <w:p w14:paraId="56F0B27F">
            <w:pPr>
              <w:pStyle w:val="12"/>
              <w:spacing w:before="12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0.13</w:t>
            </w:r>
          </w:p>
        </w:tc>
        <w:tc>
          <w:tcPr>
            <w:tcW w:w="2235" w:type="dxa"/>
            <w:vMerge w:val="restart"/>
            <w:tcBorders>
              <w:left w:val="single" w:color="000000" w:sz="4" w:space="0"/>
              <w:bottom w:val="single" w:color="000000" w:sz="4" w:space="0"/>
              <w:right w:val="single" w:color="000000" w:sz="4" w:space="0"/>
            </w:tcBorders>
          </w:tcPr>
          <w:p w14:paraId="470D23F5">
            <w:pPr>
              <w:pStyle w:val="12"/>
              <w:spacing w:before="17"/>
              <w:rPr>
                <w:rFonts w:hint="eastAsia" w:ascii="仿宋_GB2312" w:hAnsi="仿宋_GB2312" w:eastAsia="仿宋_GB2312" w:cs="仿宋_GB2312"/>
                <w:b/>
                <w:sz w:val="20"/>
                <w:szCs w:val="20"/>
              </w:rPr>
            </w:pPr>
          </w:p>
          <w:p w14:paraId="78B48F6E">
            <w:pPr>
              <w:pStyle w:val="12"/>
              <w:spacing w:line="242" w:lineRule="auto"/>
              <w:ind w:left="113" w:right="1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成安县天逸骨灰堂建设项目</w:t>
            </w:r>
          </w:p>
        </w:tc>
        <w:tc>
          <w:tcPr>
            <w:tcW w:w="967" w:type="dxa"/>
            <w:tcBorders>
              <w:left w:val="single" w:color="000000" w:sz="4" w:space="0"/>
              <w:bottom w:val="single" w:color="000000" w:sz="4" w:space="0"/>
              <w:right w:val="nil"/>
            </w:tcBorders>
          </w:tcPr>
          <w:p w14:paraId="5CF55E69">
            <w:pPr>
              <w:pStyle w:val="12"/>
              <w:spacing w:before="129"/>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61B0B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2854" w:type="dxa"/>
            <w:vMerge w:val="continue"/>
            <w:tcBorders>
              <w:top w:val="nil"/>
              <w:left w:val="nil"/>
              <w:bottom w:val="single" w:color="000000" w:sz="4" w:space="0"/>
              <w:right w:val="single" w:color="000000" w:sz="4" w:space="0"/>
            </w:tcBorders>
          </w:tcPr>
          <w:p w14:paraId="5C04EC11">
            <w:pPr>
              <w:rPr>
                <w:rFonts w:hint="eastAsia" w:ascii="仿宋_GB2312" w:hAnsi="仿宋_GB2312" w:eastAsia="仿宋_GB2312" w:cs="仿宋_GB2312"/>
                <w:sz w:val="20"/>
                <w:szCs w:val="20"/>
              </w:rPr>
            </w:pPr>
          </w:p>
        </w:tc>
        <w:tc>
          <w:tcPr>
            <w:tcW w:w="1845" w:type="dxa"/>
            <w:vMerge w:val="continue"/>
            <w:tcBorders>
              <w:top w:val="nil"/>
              <w:left w:val="single" w:color="000000" w:sz="4" w:space="0"/>
              <w:bottom w:val="single" w:color="000000" w:sz="4" w:space="0"/>
              <w:right w:val="single" w:color="000000" w:sz="4" w:space="0"/>
            </w:tcBorders>
          </w:tcPr>
          <w:p w14:paraId="1BB4E41B">
            <w:pPr>
              <w:rPr>
                <w:rFonts w:hint="eastAsia" w:ascii="仿宋_GB2312" w:hAnsi="仿宋_GB2312" w:eastAsia="仿宋_GB2312" w:cs="仿宋_GB2312"/>
                <w:sz w:val="20"/>
                <w:szCs w:val="20"/>
              </w:rPr>
            </w:pPr>
          </w:p>
        </w:tc>
        <w:tc>
          <w:tcPr>
            <w:tcW w:w="1092" w:type="dxa"/>
            <w:vMerge w:val="continue"/>
            <w:tcBorders>
              <w:top w:val="nil"/>
              <w:left w:val="single" w:color="000000" w:sz="4" w:space="0"/>
              <w:bottom w:val="single" w:color="000000" w:sz="4" w:space="0"/>
              <w:right w:val="single" w:color="000000" w:sz="4" w:space="0"/>
            </w:tcBorders>
          </w:tcPr>
          <w:p w14:paraId="4AB6C998">
            <w:pPr>
              <w:rPr>
                <w:rFonts w:hint="eastAsia" w:ascii="仿宋_GB2312" w:hAnsi="仿宋_GB2312" w:eastAsia="仿宋_GB2312" w:cs="仿宋_GB2312"/>
                <w:sz w:val="20"/>
                <w:szCs w:val="20"/>
              </w:rPr>
            </w:pPr>
          </w:p>
        </w:tc>
        <w:tc>
          <w:tcPr>
            <w:tcW w:w="1803" w:type="dxa"/>
            <w:vMerge w:val="continue"/>
            <w:tcBorders>
              <w:top w:val="nil"/>
              <w:left w:val="single" w:color="000000" w:sz="4" w:space="0"/>
              <w:bottom w:val="single" w:color="000000" w:sz="4" w:space="0"/>
              <w:right w:val="single" w:color="000000" w:sz="4" w:space="0"/>
            </w:tcBorders>
          </w:tcPr>
          <w:p w14:paraId="01A77E87">
            <w:pPr>
              <w:rPr>
                <w:rFonts w:hint="eastAsia" w:ascii="仿宋_GB2312" w:hAnsi="仿宋_GB2312" w:eastAsia="仿宋_GB2312" w:cs="仿宋_GB2312"/>
                <w:sz w:val="20"/>
                <w:szCs w:val="20"/>
              </w:rPr>
            </w:pPr>
          </w:p>
        </w:tc>
        <w:tc>
          <w:tcPr>
            <w:tcW w:w="1605" w:type="dxa"/>
            <w:vMerge w:val="continue"/>
            <w:tcBorders>
              <w:top w:val="nil"/>
              <w:left w:val="single" w:color="000000" w:sz="4" w:space="0"/>
              <w:bottom w:val="single" w:color="000000" w:sz="4" w:space="0"/>
              <w:right w:val="single" w:color="000000" w:sz="4" w:space="0"/>
            </w:tcBorders>
          </w:tcPr>
          <w:p w14:paraId="00390FAF">
            <w:pPr>
              <w:rPr>
                <w:rFonts w:hint="eastAsia" w:ascii="仿宋_GB2312" w:hAnsi="仿宋_GB2312" w:eastAsia="仿宋_GB2312" w:cs="仿宋_GB2312"/>
                <w:sz w:val="20"/>
                <w:szCs w:val="20"/>
              </w:rPr>
            </w:pPr>
          </w:p>
        </w:tc>
        <w:tc>
          <w:tcPr>
            <w:tcW w:w="1560" w:type="dxa"/>
            <w:vMerge w:val="continue"/>
            <w:tcBorders>
              <w:top w:val="nil"/>
              <w:left w:val="single" w:color="000000" w:sz="4" w:space="0"/>
              <w:bottom w:val="single" w:color="000000" w:sz="4" w:space="0"/>
              <w:right w:val="single" w:color="000000" w:sz="4" w:space="0"/>
            </w:tcBorders>
          </w:tcPr>
          <w:p w14:paraId="1DC58E64">
            <w:pPr>
              <w:rPr>
                <w:rFonts w:hint="eastAsia" w:ascii="仿宋_GB2312" w:hAnsi="仿宋_GB2312" w:eastAsia="仿宋_GB2312" w:cs="仿宋_GB2312"/>
                <w:sz w:val="20"/>
                <w:szCs w:val="20"/>
              </w:rPr>
            </w:pPr>
          </w:p>
        </w:tc>
        <w:tc>
          <w:tcPr>
            <w:tcW w:w="840" w:type="dxa"/>
            <w:tcBorders>
              <w:top w:val="single" w:color="000000" w:sz="4" w:space="0"/>
              <w:left w:val="single" w:color="000000" w:sz="4" w:space="0"/>
              <w:bottom w:val="single" w:color="000000" w:sz="4" w:space="0"/>
              <w:right w:val="single" w:color="000000" w:sz="4" w:space="0"/>
            </w:tcBorders>
          </w:tcPr>
          <w:p w14:paraId="2F29B240">
            <w:pPr>
              <w:pStyle w:val="12"/>
              <w:spacing w:before="12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0.18</w:t>
            </w:r>
          </w:p>
        </w:tc>
        <w:tc>
          <w:tcPr>
            <w:tcW w:w="2235" w:type="dxa"/>
            <w:vMerge w:val="continue"/>
            <w:tcBorders>
              <w:top w:val="nil"/>
              <w:left w:val="single" w:color="000000" w:sz="4" w:space="0"/>
              <w:bottom w:val="single" w:color="000000" w:sz="4" w:space="0"/>
              <w:right w:val="single" w:color="000000" w:sz="4" w:space="0"/>
            </w:tcBorders>
          </w:tcPr>
          <w:p w14:paraId="5833068C">
            <w:pPr>
              <w:rPr>
                <w:rFonts w:hint="eastAsia" w:ascii="仿宋_GB2312" w:hAnsi="仿宋_GB2312" w:eastAsia="仿宋_GB2312" w:cs="仿宋_GB2312"/>
                <w:sz w:val="20"/>
                <w:szCs w:val="20"/>
              </w:rPr>
            </w:pPr>
          </w:p>
        </w:tc>
        <w:tc>
          <w:tcPr>
            <w:tcW w:w="967" w:type="dxa"/>
            <w:tcBorders>
              <w:top w:val="single" w:color="000000" w:sz="4" w:space="0"/>
              <w:left w:val="single" w:color="000000" w:sz="4" w:space="0"/>
              <w:bottom w:val="single" w:color="000000" w:sz="4" w:space="0"/>
              <w:right w:val="nil"/>
            </w:tcBorders>
          </w:tcPr>
          <w:p w14:paraId="672E7431">
            <w:pPr>
              <w:pStyle w:val="12"/>
              <w:spacing w:before="129"/>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2022-06</w:t>
            </w:r>
          </w:p>
        </w:tc>
      </w:tr>
      <w:tr w14:paraId="2E1C8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2854" w:type="dxa"/>
            <w:vMerge w:val="restart"/>
            <w:tcBorders>
              <w:top w:val="single" w:color="000000" w:sz="4" w:space="0"/>
              <w:left w:val="nil"/>
              <w:bottom w:val="single" w:color="000000" w:sz="4" w:space="0"/>
              <w:right w:val="single" w:color="000000" w:sz="4" w:space="0"/>
            </w:tcBorders>
          </w:tcPr>
          <w:p w14:paraId="4B5E67F0">
            <w:pPr>
              <w:pStyle w:val="12"/>
              <w:spacing w:before="3"/>
              <w:rPr>
                <w:rFonts w:hint="eastAsia" w:ascii="仿宋_GB2312" w:hAnsi="仿宋_GB2312" w:eastAsia="仿宋_GB2312" w:cs="仿宋_GB2312"/>
                <w:b/>
                <w:sz w:val="20"/>
                <w:szCs w:val="20"/>
              </w:rPr>
            </w:pPr>
          </w:p>
          <w:p w14:paraId="015B84E1">
            <w:pPr>
              <w:pStyle w:val="12"/>
              <w:spacing w:line="259" w:lineRule="auto"/>
              <w:ind w:left="113" w:right="1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河北成安经济开发区基础设施建设项目</w:t>
            </w:r>
          </w:p>
        </w:tc>
        <w:tc>
          <w:tcPr>
            <w:tcW w:w="1845" w:type="dxa"/>
            <w:vMerge w:val="restart"/>
            <w:tcBorders>
              <w:top w:val="single" w:color="000000" w:sz="4" w:space="0"/>
              <w:left w:val="single" w:color="000000" w:sz="4" w:space="0"/>
              <w:bottom w:val="single" w:color="000000" w:sz="4" w:space="0"/>
              <w:right w:val="single" w:color="000000" w:sz="4" w:space="0"/>
            </w:tcBorders>
          </w:tcPr>
          <w:p w14:paraId="214FF65E">
            <w:pPr>
              <w:pStyle w:val="12"/>
              <w:spacing w:before="17"/>
              <w:rPr>
                <w:rFonts w:hint="eastAsia" w:ascii="仿宋_GB2312" w:hAnsi="仿宋_GB2312" w:eastAsia="仿宋_GB2312" w:cs="仿宋_GB2312"/>
                <w:b/>
                <w:sz w:val="20"/>
                <w:szCs w:val="20"/>
              </w:rPr>
            </w:pPr>
          </w:p>
          <w:p w14:paraId="7DEFAC7D">
            <w:pPr>
              <w:pStyle w:val="12"/>
              <w:spacing w:before="1"/>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P21130424-0031</w:t>
            </w:r>
          </w:p>
        </w:tc>
        <w:tc>
          <w:tcPr>
            <w:tcW w:w="1092" w:type="dxa"/>
            <w:vMerge w:val="restart"/>
            <w:tcBorders>
              <w:top w:val="single" w:color="000000" w:sz="4" w:space="0"/>
              <w:left w:val="single" w:color="000000" w:sz="4" w:space="0"/>
              <w:bottom w:val="single" w:color="000000" w:sz="4" w:space="0"/>
              <w:right w:val="single" w:color="000000" w:sz="4" w:space="0"/>
            </w:tcBorders>
          </w:tcPr>
          <w:p w14:paraId="589917BC">
            <w:pPr>
              <w:pStyle w:val="12"/>
              <w:spacing w:before="17"/>
              <w:rPr>
                <w:rFonts w:hint="eastAsia" w:ascii="仿宋_GB2312" w:hAnsi="仿宋_GB2312" w:eastAsia="仿宋_GB2312" w:cs="仿宋_GB2312"/>
                <w:b/>
                <w:sz w:val="20"/>
                <w:szCs w:val="20"/>
              </w:rPr>
            </w:pPr>
          </w:p>
          <w:p w14:paraId="7C4739E6">
            <w:pPr>
              <w:pStyle w:val="12"/>
              <w:spacing w:line="242" w:lineRule="auto"/>
              <w:ind w:left="113" w:right="12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产业园区基础设施</w:t>
            </w:r>
          </w:p>
        </w:tc>
        <w:tc>
          <w:tcPr>
            <w:tcW w:w="1803" w:type="dxa"/>
            <w:vMerge w:val="restart"/>
            <w:tcBorders>
              <w:top w:val="single" w:color="000000" w:sz="4" w:space="0"/>
              <w:left w:val="single" w:color="000000" w:sz="4" w:space="0"/>
              <w:bottom w:val="single" w:color="000000" w:sz="4" w:space="0"/>
              <w:right w:val="single" w:color="000000" w:sz="4" w:space="0"/>
            </w:tcBorders>
          </w:tcPr>
          <w:p w14:paraId="0D9C9286">
            <w:pPr>
              <w:pStyle w:val="12"/>
              <w:spacing w:before="3"/>
              <w:rPr>
                <w:rFonts w:hint="eastAsia" w:ascii="仿宋_GB2312" w:hAnsi="仿宋_GB2312" w:eastAsia="仿宋_GB2312" w:cs="仿宋_GB2312"/>
                <w:b/>
                <w:sz w:val="20"/>
                <w:szCs w:val="20"/>
              </w:rPr>
            </w:pPr>
          </w:p>
          <w:p w14:paraId="44564A0C">
            <w:pPr>
              <w:pStyle w:val="12"/>
              <w:spacing w:line="256" w:lineRule="auto"/>
              <w:ind w:left="111" w:right="12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成安经济开发区管理委员会</w:t>
            </w:r>
          </w:p>
        </w:tc>
        <w:tc>
          <w:tcPr>
            <w:tcW w:w="1605" w:type="dxa"/>
            <w:vMerge w:val="restart"/>
            <w:tcBorders>
              <w:top w:val="single" w:color="000000" w:sz="4" w:space="0"/>
              <w:left w:val="single" w:color="000000" w:sz="4" w:space="0"/>
              <w:bottom w:val="single" w:color="000000" w:sz="4" w:space="0"/>
              <w:right w:val="single" w:color="000000" w:sz="4" w:space="0"/>
            </w:tcBorders>
          </w:tcPr>
          <w:p w14:paraId="0C633125">
            <w:pPr>
              <w:pStyle w:val="12"/>
              <w:spacing w:before="143" w:line="256" w:lineRule="auto"/>
              <w:ind w:left="112" w:right="28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成安经济开发区管理委员会本级</w:t>
            </w:r>
          </w:p>
        </w:tc>
        <w:tc>
          <w:tcPr>
            <w:tcW w:w="1560" w:type="dxa"/>
            <w:vMerge w:val="restart"/>
            <w:tcBorders>
              <w:top w:val="single" w:color="000000" w:sz="4" w:space="0"/>
              <w:left w:val="single" w:color="000000" w:sz="4" w:space="0"/>
              <w:bottom w:val="single" w:color="000000" w:sz="4" w:space="0"/>
              <w:right w:val="single" w:color="000000" w:sz="4" w:space="0"/>
            </w:tcBorders>
          </w:tcPr>
          <w:p w14:paraId="5C5FFEBB">
            <w:pPr>
              <w:pStyle w:val="12"/>
              <w:spacing w:before="17"/>
              <w:rPr>
                <w:rFonts w:hint="eastAsia" w:ascii="仿宋_GB2312" w:hAnsi="仿宋_GB2312" w:eastAsia="仿宋_GB2312" w:cs="仿宋_GB2312"/>
                <w:b/>
                <w:sz w:val="20"/>
                <w:szCs w:val="20"/>
              </w:rPr>
            </w:pPr>
          </w:p>
          <w:p w14:paraId="3B850089">
            <w:pPr>
              <w:pStyle w:val="12"/>
              <w:spacing w:line="242" w:lineRule="auto"/>
              <w:ind w:left="113" w:right="2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Borders>
              <w:top w:val="single" w:color="000000" w:sz="4" w:space="0"/>
              <w:left w:val="single" w:color="000000" w:sz="4" w:space="0"/>
              <w:bottom w:val="single" w:color="000000" w:sz="4" w:space="0"/>
              <w:right w:val="single" w:color="000000" w:sz="4" w:space="0"/>
            </w:tcBorders>
          </w:tcPr>
          <w:p w14:paraId="7377E491">
            <w:pPr>
              <w:pStyle w:val="12"/>
              <w:spacing w:before="12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0.11</w:t>
            </w:r>
          </w:p>
        </w:tc>
        <w:tc>
          <w:tcPr>
            <w:tcW w:w="2235" w:type="dxa"/>
            <w:vMerge w:val="restart"/>
            <w:tcBorders>
              <w:top w:val="single" w:color="000000" w:sz="4" w:space="0"/>
              <w:left w:val="single" w:color="000000" w:sz="4" w:space="0"/>
              <w:bottom w:val="single" w:color="000000" w:sz="4" w:space="0"/>
              <w:right w:val="single" w:color="000000" w:sz="4" w:space="0"/>
            </w:tcBorders>
          </w:tcPr>
          <w:p w14:paraId="2792742C">
            <w:pPr>
              <w:pStyle w:val="12"/>
              <w:spacing w:before="3"/>
              <w:rPr>
                <w:rFonts w:hint="eastAsia" w:ascii="仿宋_GB2312" w:hAnsi="仿宋_GB2312" w:eastAsia="仿宋_GB2312" w:cs="仿宋_GB2312"/>
                <w:b/>
                <w:sz w:val="20"/>
                <w:szCs w:val="20"/>
              </w:rPr>
            </w:pPr>
          </w:p>
          <w:p w14:paraId="53FFA4BA">
            <w:pPr>
              <w:pStyle w:val="12"/>
              <w:spacing w:line="259" w:lineRule="auto"/>
              <w:ind w:left="113" w:right="1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河北成安经济开发区基础设施建设项目</w:t>
            </w:r>
          </w:p>
        </w:tc>
        <w:tc>
          <w:tcPr>
            <w:tcW w:w="967" w:type="dxa"/>
            <w:tcBorders>
              <w:top w:val="single" w:color="000000" w:sz="4" w:space="0"/>
              <w:left w:val="single" w:color="000000" w:sz="4" w:space="0"/>
              <w:bottom w:val="single" w:color="000000" w:sz="4" w:space="0"/>
              <w:right w:val="nil"/>
            </w:tcBorders>
          </w:tcPr>
          <w:p w14:paraId="0D5E4DE5">
            <w:pPr>
              <w:pStyle w:val="12"/>
              <w:spacing w:before="129"/>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2022-03</w:t>
            </w:r>
          </w:p>
        </w:tc>
      </w:tr>
      <w:tr w14:paraId="4E92F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2854" w:type="dxa"/>
            <w:vMerge w:val="continue"/>
            <w:tcBorders>
              <w:top w:val="nil"/>
              <w:left w:val="nil"/>
              <w:bottom w:val="single" w:color="000000" w:sz="4" w:space="0"/>
              <w:right w:val="single" w:color="000000" w:sz="4" w:space="0"/>
            </w:tcBorders>
          </w:tcPr>
          <w:p w14:paraId="4D1F5D6B">
            <w:pPr>
              <w:rPr>
                <w:rFonts w:hint="eastAsia" w:ascii="仿宋_GB2312" w:hAnsi="仿宋_GB2312" w:eastAsia="仿宋_GB2312" w:cs="仿宋_GB2312"/>
                <w:sz w:val="20"/>
                <w:szCs w:val="20"/>
              </w:rPr>
            </w:pPr>
          </w:p>
        </w:tc>
        <w:tc>
          <w:tcPr>
            <w:tcW w:w="1845" w:type="dxa"/>
            <w:vMerge w:val="continue"/>
            <w:tcBorders>
              <w:top w:val="nil"/>
              <w:left w:val="single" w:color="000000" w:sz="4" w:space="0"/>
              <w:bottom w:val="single" w:color="000000" w:sz="4" w:space="0"/>
              <w:right w:val="single" w:color="000000" w:sz="4" w:space="0"/>
            </w:tcBorders>
          </w:tcPr>
          <w:p w14:paraId="599C984A">
            <w:pPr>
              <w:rPr>
                <w:rFonts w:hint="eastAsia" w:ascii="仿宋_GB2312" w:hAnsi="仿宋_GB2312" w:eastAsia="仿宋_GB2312" w:cs="仿宋_GB2312"/>
                <w:sz w:val="20"/>
                <w:szCs w:val="20"/>
              </w:rPr>
            </w:pPr>
          </w:p>
        </w:tc>
        <w:tc>
          <w:tcPr>
            <w:tcW w:w="1092" w:type="dxa"/>
            <w:vMerge w:val="continue"/>
            <w:tcBorders>
              <w:top w:val="nil"/>
              <w:left w:val="single" w:color="000000" w:sz="4" w:space="0"/>
              <w:bottom w:val="single" w:color="000000" w:sz="4" w:space="0"/>
              <w:right w:val="single" w:color="000000" w:sz="4" w:space="0"/>
            </w:tcBorders>
          </w:tcPr>
          <w:p w14:paraId="2852930B">
            <w:pPr>
              <w:rPr>
                <w:rFonts w:hint="eastAsia" w:ascii="仿宋_GB2312" w:hAnsi="仿宋_GB2312" w:eastAsia="仿宋_GB2312" w:cs="仿宋_GB2312"/>
                <w:sz w:val="20"/>
                <w:szCs w:val="20"/>
              </w:rPr>
            </w:pPr>
          </w:p>
        </w:tc>
        <w:tc>
          <w:tcPr>
            <w:tcW w:w="1803" w:type="dxa"/>
            <w:vMerge w:val="continue"/>
            <w:tcBorders>
              <w:top w:val="nil"/>
              <w:left w:val="single" w:color="000000" w:sz="4" w:space="0"/>
              <w:bottom w:val="single" w:color="000000" w:sz="4" w:space="0"/>
              <w:right w:val="single" w:color="000000" w:sz="4" w:space="0"/>
            </w:tcBorders>
          </w:tcPr>
          <w:p w14:paraId="393CEEF0">
            <w:pPr>
              <w:rPr>
                <w:rFonts w:hint="eastAsia" w:ascii="仿宋_GB2312" w:hAnsi="仿宋_GB2312" w:eastAsia="仿宋_GB2312" w:cs="仿宋_GB2312"/>
                <w:sz w:val="20"/>
                <w:szCs w:val="20"/>
              </w:rPr>
            </w:pPr>
          </w:p>
        </w:tc>
        <w:tc>
          <w:tcPr>
            <w:tcW w:w="1605" w:type="dxa"/>
            <w:vMerge w:val="continue"/>
            <w:tcBorders>
              <w:top w:val="nil"/>
              <w:left w:val="single" w:color="000000" w:sz="4" w:space="0"/>
              <w:bottom w:val="single" w:color="000000" w:sz="4" w:space="0"/>
              <w:right w:val="single" w:color="000000" w:sz="4" w:space="0"/>
            </w:tcBorders>
          </w:tcPr>
          <w:p w14:paraId="6DECD3E0">
            <w:pPr>
              <w:rPr>
                <w:rFonts w:hint="eastAsia" w:ascii="仿宋_GB2312" w:hAnsi="仿宋_GB2312" w:eastAsia="仿宋_GB2312" w:cs="仿宋_GB2312"/>
                <w:sz w:val="20"/>
                <w:szCs w:val="20"/>
              </w:rPr>
            </w:pPr>
          </w:p>
        </w:tc>
        <w:tc>
          <w:tcPr>
            <w:tcW w:w="1560" w:type="dxa"/>
            <w:vMerge w:val="continue"/>
            <w:tcBorders>
              <w:top w:val="nil"/>
              <w:left w:val="single" w:color="000000" w:sz="4" w:space="0"/>
              <w:bottom w:val="single" w:color="000000" w:sz="4" w:space="0"/>
              <w:right w:val="single" w:color="000000" w:sz="4" w:space="0"/>
            </w:tcBorders>
          </w:tcPr>
          <w:p w14:paraId="70FD3526">
            <w:pPr>
              <w:rPr>
                <w:rFonts w:hint="eastAsia" w:ascii="仿宋_GB2312" w:hAnsi="仿宋_GB2312" w:eastAsia="仿宋_GB2312" w:cs="仿宋_GB2312"/>
                <w:sz w:val="20"/>
                <w:szCs w:val="20"/>
              </w:rPr>
            </w:pPr>
          </w:p>
        </w:tc>
        <w:tc>
          <w:tcPr>
            <w:tcW w:w="840" w:type="dxa"/>
            <w:tcBorders>
              <w:top w:val="single" w:color="000000" w:sz="4" w:space="0"/>
              <w:left w:val="single" w:color="000000" w:sz="4" w:space="0"/>
              <w:bottom w:val="single" w:color="000000" w:sz="4" w:space="0"/>
              <w:right w:val="single" w:color="000000" w:sz="4" w:space="0"/>
            </w:tcBorders>
          </w:tcPr>
          <w:p w14:paraId="50E82C59">
            <w:pPr>
              <w:pStyle w:val="12"/>
              <w:spacing w:before="12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0.61</w:t>
            </w:r>
          </w:p>
        </w:tc>
        <w:tc>
          <w:tcPr>
            <w:tcW w:w="2235" w:type="dxa"/>
            <w:vMerge w:val="continue"/>
            <w:tcBorders>
              <w:top w:val="nil"/>
              <w:left w:val="single" w:color="000000" w:sz="4" w:space="0"/>
              <w:bottom w:val="single" w:color="000000" w:sz="4" w:space="0"/>
              <w:right w:val="single" w:color="000000" w:sz="4" w:space="0"/>
            </w:tcBorders>
          </w:tcPr>
          <w:p w14:paraId="48325712">
            <w:pPr>
              <w:rPr>
                <w:rFonts w:hint="eastAsia" w:ascii="仿宋_GB2312" w:hAnsi="仿宋_GB2312" w:eastAsia="仿宋_GB2312" w:cs="仿宋_GB2312"/>
                <w:sz w:val="20"/>
                <w:szCs w:val="20"/>
              </w:rPr>
            </w:pPr>
          </w:p>
        </w:tc>
        <w:tc>
          <w:tcPr>
            <w:tcW w:w="967" w:type="dxa"/>
            <w:tcBorders>
              <w:top w:val="single" w:color="000000" w:sz="4" w:space="0"/>
              <w:left w:val="single" w:color="000000" w:sz="4" w:space="0"/>
              <w:bottom w:val="single" w:color="000000" w:sz="4" w:space="0"/>
              <w:right w:val="nil"/>
            </w:tcBorders>
          </w:tcPr>
          <w:p w14:paraId="27144D59">
            <w:pPr>
              <w:pStyle w:val="12"/>
              <w:spacing w:before="129"/>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2022-03</w:t>
            </w:r>
          </w:p>
        </w:tc>
      </w:tr>
      <w:tr w14:paraId="316BE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2854" w:type="dxa"/>
            <w:tcBorders>
              <w:top w:val="single" w:color="000000" w:sz="4" w:space="0"/>
              <w:left w:val="nil"/>
              <w:bottom w:val="single" w:color="000000" w:sz="4" w:space="0"/>
              <w:right w:val="single" w:color="000000" w:sz="4" w:space="0"/>
            </w:tcBorders>
          </w:tcPr>
          <w:p w14:paraId="7670F9C3">
            <w:pPr>
              <w:pStyle w:val="12"/>
              <w:spacing w:line="246"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成安县公共租赁住房置换项目</w:t>
            </w:r>
          </w:p>
        </w:tc>
        <w:tc>
          <w:tcPr>
            <w:tcW w:w="1845" w:type="dxa"/>
            <w:tcBorders>
              <w:top w:val="single" w:color="000000" w:sz="4" w:space="0"/>
              <w:left w:val="single" w:color="000000" w:sz="4" w:space="0"/>
              <w:bottom w:val="single" w:color="000000" w:sz="4" w:space="0"/>
              <w:right w:val="single" w:color="000000" w:sz="4" w:space="0"/>
            </w:tcBorders>
          </w:tcPr>
          <w:p w14:paraId="478B6FA3">
            <w:pPr>
              <w:pStyle w:val="12"/>
              <w:spacing w:line="246" w:lineRule="exact"/>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P21130424-0034</w:t>
            </w:r>
          </w:p>
        </w:tc>
        <w:tc>
          <w:tcPr>
            <w:tcW w:w="1092" w:type="dxa"/>
            <w:tcBorders>
              <w:top w:val="single" w:color="000000" w:sz="4" w:space="0"/>
              <w:left w:val="single" w:color="000000" w:sz="4" w:space="0"/>
              <w:bottom w:val="single" w:color="000000" w:sz="4" w:space="0"/>
              <w:right w:val="single" w:color="000000" w:sz="4" w:space="0"/>
            </w:tcBorders>
          </w:tcPr>
          <w:p w14:paraId="7D62EBD6">
            <w:pPr>
              <w:pStyle w:val="12"/>
              <w:spacing w:line="242" w:lineRule="auto"/>
              <w:ind w:left="113" w:right="12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保障性租赁住房</w:t>
            </w:r>
          </w:p>
        </w:tc>
        <w:tc>
          <w:tcPr>
            <w:tcW w:w="1803" w:type="dxa"/>
            <w:tcBorders>
              <w:top w:val="single" w:color="000000" w:sz="4" w:space="0"/>
              <w:left w:val="single" w:color="000000" w:sz="4" w:space="0"/>
              <w:bottom w:val="single" w:color="000000" w:sz="4" w:space="0"/>
              <w:right w:val="single" w:color="000000" w:sz="4" w:space="0"/>
            </w:tcBorders>
          </w:tcPr>
          <w:p w14:paraId="5386CF96">
            <w:pPr>
              <w:pStyle w:val="12"/>
              <w:spacing w:line="246" w:lineRule="exact"/>
              <w:ind w:left="1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w:t>
            </w:r>
          </w:p>
        </w:tc>
        <w:tc>
          <w:tcPr>
            <w:tcW w:w="1605" w:type="dxa"/>
            <w:tcBorders>
              <w:top w:val="single" w:color="000000" w:sz="4" w:space="0"/>
              <w:left w:val="single" w:color="000000" w:sz="4" w:space="0"/>
              <w:bottom w:val="single" w:color="000000" w:sz="4" w:space="0"/>
              <w:right w:val="single" w:color="000000" w:sz="4" w:space="0"/>
            </w:tcBorders>
          </w:tcPr>
          <w:p w14:paraId="4236471E">
            <w:pPr>
              <w:pStyle w:val="12"/>
              <w:spacing w:line="242" w:lineRule="auto"/>
              <w:ind w:left="112" w:right="28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成安县建设局机关</w:t>
            </w:r>
          </w:p>
        </w:tc>
        <w:tc>
          <w:tcPr>
            <w:tcW w:w="1560" w:type="dxa"/>
            <w:tcBorders>
              <w:top w:val="single" w:color="000000" w:sz="4" w:space="0"/>
              <w:left w:val="single" w:color="000000" w:sz="4" w:space="0"/>
              <w:bottom w:val="single" w:color="000000" w:sz="4" w:space="0"/>
              <w:right w:val="single" w:color="000000" w:sz="4" w:space="0"/>
            </w:tcBorders>
          </w:tcPr>
          <w:p w14:paraId="280EBCBD">
            <w:pPr>
              <w:pStyle w:val="12"/>
              <w:spacing w:line="242" w:lineRule="auto"/>
              <w:ind w:left="113" w:right="2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Borders>
              <w:top w:val="single" w:color="000000" w:sz="4" w:space="0"/>
              <w:left w:val="single" w:color="000000" w:sz="4" w:space="0"/>
              <w:bottom w:val="single" w:color="000000" w:sz="4" w:space="0"/>
              <w:right w:val="single" w:color="000000" w:sz="4" w:space="0"/>
            </w:tcBorders>
          </w:tcPr>
          <w:p w14:paraId="2E5282D8">
            <w:pPr>
              <w:pStyle w:val="12"/>
              <w:spacing w:line="246"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0.13</w:t>
            </w:r>
          </w:p>
        </w:tc>
        <w:tc>
          <w:tcPr>
            <w:tcW w:w="2235" w:type="dxa"/>
            <w:tcBorders>
              <w:top w:val="single" w:color="000000" w:sz="4" w:space="0"/>
              <w:left w:val="single" w:color="000000" w:sz="4" w:space="0"/>
              <w:bottom w:val="single" w:color="000000" w:sz="4" w:space="0"/>
              <w:right w:val="single" w:color="000000" w:sz="4" w:space="0"/>
            </w:tcBorders>
          </w:tcPr>
          <w:p w14:paraId="64772F0E">
            <w:pPr>
              <w:pStyle w:val="12"/>
              <w:spacing w:line="242" w:lineRule="auto"/>
              <w:ind w:left="113" w:right="1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成安县公共租赁住房置换项目</w:t>
            </w:r>
          </w:p>
        </w:tc>
        <w:tc>
          <w:tcPr>
            <w:tcW w:w="967" w:type="dxa"/>
            <w:tcBorders>
              <w:top w:val="single" w:color="000000" w:sz="4" w:space="0"/>
              <w:left w:val="single" w:color="000000" w:sz="4" w:space="0"/>
              <w:bottom w:val="single" w:color="000000" w:sz="4" w:space="0"/>
              <w:right w:val="nil"/>
            </w:tcBorders>
          </w:tcPr>
          <w:p w14:paraId="2417CEAD">
            <w:pPr>
              <w:pStyle w:val="12"/>
              <w:spacing w:line="246" w:lineRule="exact"/>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2605C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1" w:hRule="atLeast"/>
        </w:trPr>
        <w:tc>
          <w:tcPr>
            <w:tcW w:w="2854" w:type="dxa"/>
            <w:tcBorders>
              <w:top w:val="single" w:color="000000" w:sz="4" w:space="0"/>
              <w:left w:val="nil"/>
              <w:bottom w:val="single" w:color="000000" w:sz="4" w:space="0"/>
              <w:right w:val="single" w:color="000000" w:sz="4" w:space="0"/>
            </w:tcBorders>
          </w:tcPr>
          <w:p w14:paraId="0E972C8A">
            <w:pPr>
              <w:pStyle w:val="12"/>
              <w:spacing w:before="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成安县城区庭院雨污分流管网</w:t>
            </w:r>
          </w:p>
          <w:p w14:paraId="7BD8E1E2">
            <w:pPr>
              <w:pStyle w:val="12"/>
              <w:spacing w:before="22" w:line="249"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改造项目</w:t>
            </w:r>
          </w:p>
        </w:tc>
        <w:tc>
          <w:tcPr>
            <w:tcW w:w="1845" w:type="dxa"/>
            <w:tcBorders>
              <w:top w:val="single" w:color="000000" w:sz="4" w:space="0"/>
              <w:left w:val="single" w:color="000000" w:sz="4" w:space="0"/>
              <w:bottom w:val="single" w:color="000000" w:sz="4" w:space="0"/>
              <w:right w:val="single" w:color="000000" w:sz="4" w:space="0"/>
            </w:tcBorders>
          </w:tcPr>
          <w:p w14:paraId="03BE3E89">
            <w:pPr>
              <w:pStyle w:val="12"/>
              <w:spacing w:before="136"/>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P22130424-0003</w:t>
            </w:r>
          </w:p>
        </w:tc>
        <w:tc>
          <w:tcPr>
            <w:tcW w:w="1092" w:type="dxa"/>
            <w:tcBorders>
              <w:top w:val="single" w:color="000000" w:sz="4" w:space="0"/>
              <w:left w:val="single" w:color="000000" w:sz="4" w:space="0"/>
              <w:bottom w:val="single" w:color="000000" w:sz="4" w:space="0"/>
              <w:right w:val="single" w:color="000000" w:sz="4" w:space="0"/>
            </w:tcBorders>
          </w:tcPr>
          <w:p w14:paraId="5748A0EE">
            <w:pPr>
              <w:pStyle w:val="12"/>
              <w:spacing w:before="136"/>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地下管廊</w:t>
            </w:r>
          </w:p>
        </w:tc>
        <w:tc>
          <w:tcPr>
            <w:tcW w:w="1803" w:type="dxa"/>
            <w:tcBorders>
              <w:top w:val="single" w:color="000000" w:sz="4" w:space="0"/>
              <w:left w:val="single" w:color="000000" w:sz="4" w:space="0"/>
              <w:bottom w:val="single" w:color="000000" w:sz="4" w:space="0"/>
              <w:right w:val="single" w:color="000000" w:sz="4" w:space="0"/>
            </w:tcBorders>
          </w:tcPr>
          <w:p w14:paraId="36716BB2">
            <w:pPr>
              <w:pStyle w:val="12"/>
              <w:spacing w:before="136"/>
              <w:ind w:left="1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w:t>
            </w:r>
          </w:p>
        </w:tc>
        <w:tc>
          <w:tcPr>
            <w:tcW w:w="1605" w:type="dxa"/>
            <w:tcBorders>
              <w:top w:val="single" w:color="000000" w:sz="4" w:space="0"/>
              <w:left w:val="single" w:color="000000" w:sz="4" w:space="0"/>
              <w:bottom w:val="single" w:color="000000" w:sz="4" w:space="0"/>
              <w:right w:val="single" w:color="000000" w:sz="4" w:space="0"/>
            </w:tcBorders>
          </w:tcPr>
          <w:p w14:paraId="7621A7EB">
            <w:pPr>
              <w:pStyle w:val="12"/>
              <w:spacing w:before="6" w:line="242" w:lineRule="auto"/>
              <w:ind w:left="112" w:right="28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成安县建设局机关</w:t>
            </w:r>
          </w:p>
        </w:tc>
        <w:tc>
          <w:tcPr>
            <w:tcW w:w="1560" w:type="dxa"/>
            <w:tcBorders>
              <w:top w:val="single" w:color="000000" w:sz="4" w:space="0"/>
              <w:left w:val="single" w:color="000000" w:sz="4" w:space="0"/>
              <w:bottom w:val="single" w:color="000000" w:sz="4" w:space="0"/>
              <w:right w:val="single" w:color="000000" w:sz="4" w:space="0"/>
            </w:tcBorders>
          </w:tcPr>
          <w:p w14:paraId="64708008">
            <w:pPr>
              <w:pStyle w:val="12"/>
              <w:spacing w:before="6" w:line="242" w:lineRule="auto"/>
              <w:ind w:left="113" w:right="2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Borders>
              <w:top w:val="single" w:color="000000" w:sz="4" w:space="0"/>
              <w:left w:val="single" w:color="000000" w:sz="4" w:space="0"/>
              <w:bottom w:val="single" w:color="000000" w:sz="4" w:space="0"/>
              <w:right w:val="single" w:color="000000" w:sz="4" w:space="0"/>
            </w:tcBorders>
          </w:tcPr>
          <w:p w14:paraId="163AE4B0">
            <w:pPr>
              <w:pStyle w:val="12"/>
              <w:spacing w:before="136"/>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0.22</w:t>
            </w:r>
          </w:p>
        </w:tc>
        <w:tc>
          <w:tcPr>
            <w:tcW w:w="2235" w:type="dxa"/>
            <w:tcBorders>
              <w:top w:val="single" w:color="000000" w:sz="4" w:space="0"/>
              <w:left w:val="single" w:color="000000" w:sz="4" w:space="0"/>
              <w:bottom w:val="single" w:color="000000" w:sz="4" w:space="0"/>
              <w:right w:val="single" w:color="000000" w:sz="4" w:space="0"/>
            </w:tcBorders>
          </w:tcPr>
          <w:p w14:paraId="360A5919">
            <w:pPr>
              <w:pStyle w:val="12"/>
              <w:spacing w:before="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成安县城区庭院雨污分</w:t>
            </w:r>
          </w:p>
          <w:p w14:paraId="5F3C2578">
            <w:pPr>
              <w:pStyle w:val="12"/>
              <w:spacing w:before="22" w:line="249"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流管网改造项目</w:t>
            </w:r>
          </w:p>
        </w:tc>
        <w:tc>
          <w:tcPr>
            <w:tcW w:w="967" w:type="dxa"/>
            <w:tcBorders>
              <w:top w:val="single" w:color="000000" w:sz="4" w:space="0"/>
              <w:left w:val="single" w:color="000000" w:sz="4" w:space="0"/>
              <w:bottom w:val="single" w:color="000000" w:sz="4" w:space="0"/>
              <w:right w:val="nil"/>
            </w:tcBorders>
          </w:tcPr>
          <w:p w14:paraId="58CB86DF">
            <w:pPr>
              <w:pStyle w:val="12"/>
              <w:spacing w:before="136"/>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2022-10</w:t>
            </w:r>
          </w:p>
        </w:tc>
      </w:tr>
      <w:tr w14:paraId="2902C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trPr>
        <w:tc>
          <w:tcPr>
            <w:tcW w:w="2854" w:type="dxa"/>
            <w:tcBorders>
              <w:top w:val="single" w:color="000000" w:sz="4" w:space="0"/>
              <w:left w:val="nil"/>
              <w:bottom w:val="single" w:color="000000" w:sz="4" w:space="0"/>
              <w:right w:val="single" w:color="000000" w:sz="4" w:space="0"/>
            </w:tcBorders>
          </w:tcPr>
          <w:p w14:paraId="63C3E7C6">
            <w:pPr>
              <w:pStyle w:val="12"/>
              <w:spacing w:before="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成安县聚厚大道附属工程及路</w:t>
            </w:r>
          </w:p>
          <w:p w14:paraId="44075462">
            <w:pPr>
              <w:pStyle w:val="12"/>
              <w:spacing w:before="22" w:line="248"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域环境提升</w:t>
            </w:r>
          </w:p>
        </w:tc>
        <w:tc>
          <w:tcPr>
            <w:tcW w:w="1845" w:type="dxa"/>
            <w:tcBorders>
              <w:top w:val="single" w:color="000000" w:sz="4" w:space="0"/>
              <w:left w:val="single" w:color="000000" w:sz="4" w:space="0"/>
              <w:bottom w:val="single" w:color="000000" w:sz="4" w:space="0"/>
              <w:right w:val="single" w:color="000000" w:sz="4" w:space="0"/>
            </w:tcBorders>
          </w:tcPr>
          <w:p w14:paraId="1F48031F">
            <w:pPr>
              <w:pStyle w:val="12"/>
              <w:spacing w:before="136"/>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P21130424-0028</w:t>
            </w:r>
          </w:p>
        </w:tc>
        <w:tc>
          <w:tcPr>
            <w:tcW w:w="1092" w:type="dxa"/>
            <w:tcBorders>
              <w:top w:val="single" w:color="000000" w:sz="4" w:space="0"/>
              <w:left w:val="single" w:color="000000" w:sz="4" w:space="0"/>
              <w:bottom w:val="single" w:color="000000" w:sz="4" w:space="0"/>
              <w:right w:val="single" w:color="000000" w:sz="4" w:space="0"/>
            </w:tcBorders>
          </w:tcPr>
          <w:p w14:paraId="017F7194">
            <w:pPr>
              <w:pStyle w:val="12"/>
              <w:spacing w:before="7" w:line="242" w:lineRule="auto"/>
              <w:ind w:left="113" w:right="12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其他市政建设</w:t>
            </w:r>
          </w:p>
        </w:tc>
        <w:tc>
          <w:tcPr>
            <w:tcW w:w="1803" w:type="dxa"/>
            <w:tcBorders>
              <w:top w:val="single" w:color="000000" w:sz="4" w:space="0"/>
              <w:left w:val="single" w:color="000000" w:sz="4" w:space="0"/>
              <w:bottom w:val="single" w:color="000000" w:sz="4" w:space="0"/>
              <w:right w:val="single" w:color="000000" w:sz="4" w:space="0"/>
            </w:tcBorders>
          </w:tcPr>
          <w:p w14:paraId="111A1658">
            <w:pPr>
              <w:pStyle w:val="12"/>
              <w:spacing w:before="136"/>
              <w:ind w:left="1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成安县交通局</w:t>
            </w:r>
          </w:p>
        </w:tc>
        <w:tc>
          <w:tcPr>
            <w:tcW w:w="1605" w:type="dxa"/>
            <w:tcBorders>
              <w:top w:val="single" w:color="000000" w:sz="4" w:space="0"/>
              <w:left w:val="single" w:color="000000" w:sz="4" w:space="0"/>
              <w:bottom w:val="single" w:color="000000" w:sz="4" w:space="0"/>
              <w:right w:val="single" w:color="000000" w:sz="4" w:space="0"/>
            </w:tcBorders>
          </w:tcPr>
          <w:p w14:paraId="250E4E47">
            <w:pPr>
              <w:pStyle w:val="12"/>
              <w:spacing w:before="7" w:line="242" w:lineRule="auto"/>
              <w:ind w:left="112" w:right="182" w:firstLine="49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成安县交通局机关本级</w:t>
            </w:r>
          </w:p>
        </w:tc>
        <w:tc>
          <w:tcPr>
            <w:tcW w:w="1560" w:type="dxa"/>
            <w:tcBorders>
              <w:top w:val="single" w:color="000000" w:sz="4" w:space="0"/>
              <w:left w:val="single" w:color="000000" w:sz="4" w:space="0"/>
              <w:bottom w:val="single" w:color="000000" w:sz="4" w:space="0"/>
              <w:right w:val="single" w:color="000000" w:sz="4" w:space="0"/>
            </w:tcBorders>
          </w:tcPr>
          <w:p w14:paraId="04ADCBB9">
            <w:pPr>
              <w:pStyle w:val="12"/>
              <w:spacing w:before="136"/>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一般债券</w:t>
            </w:r>
          </w:p>
        </w:tc>
        <w:tc>
          <w:tcPr>
            <w:tcW w:w="840" w:type="dxa"/>
            <w:tcBorders>
              <w:top w:val="single" w:color="000000" w:sz="4" w:space="0"/>
              <w:left w:val="single" w:color="000000" w:sz="4" w:space="0"/>
              <w:bottom w:val="single" w:color="000000" w:sz="4" w:space="0"/>
              <w:right w:val="single" w:color="000000" w:sz="4" w:space="0"/>
            </w:tcBorders>
          </w:tcPr>
          <w:p w14:paraId="4532BE58">
            <w:pPr>
              <w:pStyle w:val="12"/>
              <w:spacing w:before="136"/>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0.40</w:t>
            </w:r>
          </w:p>
        </w:tc>
        <w:tc>
          <w:tcPr>
            <w:tcW w:w="2235" w:type="dxa"/>
            <w:tcBorders>
              <w:top w:val="single" w:color="000000" w:sz="4" w:space="0"/>
              <w:left w:val="single" w:color="000000" w:sz="4" w:space="0"/>
              <w:bottom w:val="single" w:color="000000" w:sz="4" w:space="0"/>
              <w:right w:val="single" w:color="000000" w:sz="4" w:space="0"/>
            </w:tcBorders>
          </w:tcPr>
          <w:p w14:paraId="230491B4">
            <w:pPr>
              <w:pStyle w:val="12"/>
              <w:spacing w:before="9"/>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成安县聚厚大道附属工</w:t>
            </w:r>
          </w:p>
          <w:p w14:paraId="58F4B0F3">
            <w:pPr>
              <w:pStyle w:val="12"/>
              <w:spacing w:before="22" w:line="248"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程及路域环境提升</w:t>
            </w:r>
          </w:p>
        </w:tc>
        <w:tc>
          <w:tcPr>
            <w:tcW w:w="967" w:type="dxa"/>
            <w:tcBorders>
              <w:top w:val="single" w:color="000000" w:sz="4" w:space="0"/>
              <w:left w:val="single" w:color="000000" w:sz="4" w:space="0"/>
              <w:bottom w:val="single" w:color="000000" w:sz="4" w:space="0"/>
              <w:right w:val="nil"/>
            </w:tcBorders>
          </w:tcPr>
          <w:p w14:paraId="6BF49065">
            <w:pPr>
              <w:pStyle w:val="12"/>
              <w:spacing w:before="136"/>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48B2B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2854" w:type="dxa"/>
            <w:tcBorders>
              <w:top w:val="single" w:color="000000" w:sz="4" w:space="0"/>
              <w:left w:val="nil"/>
              <w:bottom w:val="single" w:color="000000" w:sz="4" w:space="0"/>
              <w:right w:val="single" w:color="000000" w:sz="4" w:space="0"/>
            </w:tcBorders>
          </w:tcPr>
          <w:p w14:paraId="3FD55A65">
            <w:pPr>
              <w:pStyle w:val="12"/>
              <w:spacing w:line="244"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成安县南水北调商城地表水厂</w:t>
            </w:r>
          </w:p>
          <w:p w14:paraId="11288949">
            <w:pPr>
              <w:pStyle w:val="12"/>
              <w:spacing w:before="3" w:line="251"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w:t>
            </w:r>
          </w:p>
        </w:tc>
        <w:tc>
          <w:tcPr>
            <w:tcW w:w="1845" w:type="dxa"/>
            <w:tcBorders>
              <w:top w:val="single" w:color="000000" w:sz="4" w:space="0"/>
              <w:left w:val="single" w:color="000000" w:sz="4" w:space="0"/>
              <w:bottom w:val="single" w:color="000000" w:sz="4" w:space="0"/>
              <w:right w:val="single" w:color="000000" w:sz="4" w:space="0"/>
            </w:tcBorders>
          </w:tcPr>
          <w:p w14:paraId="1F7CA503">
            <w:pPr>
              <w:pStyle w:val="12"/>
              <w:spacing w:line="244" w:lineRule="exact"/>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P21130424-0005</w:t>
            </w:r>
          </w:p>
        </w:tc>
        <w:tc>
          <w:tcPr>
            <w:tcW w:w="1092" w:type="dxa"/>
            <w:tcBorders>
              <w:top w:val="single" w:color="000000" w:sz="4" w:space="0"/>
              <w:left w:val="single" w:color="000000" w:sz="4" w:space="0"/>
              <w:bottom w:val="single" w:color="000000" w:sz="4" w:space="0"/>
              <w:right w:val="single" w:color="000000" w:sz="4" w:space="0"/>
            </w:tcBorders>
          </w:tcPr>
          <w:p w14:paraId="547171F6">
            <w:pPr>
              <w:pStyle w:val="12"/>
              <w:spacing w:line="244"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饮水工程</w:t>
            </w:r>
          </w:p>
        </w:tc>
        <w:tc>
          <w:tcPr>
            <w:tcW w:w="1803" w:type="dxa"/>
            <w:tcBorders>
              <w:top w:val="single" w:color="000000" w:sz="4" w:space="0"/>
              <w:left w:val="single" w:color="000000" w:sz="4" w:space="0"/>
              <w:bottom w:val="single" w:color="000000" w:sz="4" w:space="0"/>
              <w:right w:val="single" w:color="000000" w:sz="4" w:space="0"/>
            </w:tcBorders>
          </w:tcPr>
          <w:p w14:paraId="3423C556">
            <w:pPr>
              <w:pStyle w:val="12"/>
              <w:spacing w:line="244" w:lineRule="exact"/>
              <w:ind w:left="1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w:t>
            </w:r>
          </w:p>
        </w:tc>
        <w:tc>
          <w:tcPr>
            <w:tcW w:w="1605" w:type="dxa"/>
            <w:tcBorders>
              <w:top w:val="single" w:color="000000" w:sz="4" w:space="0"/>
              <w:left w:val="single" w:color="000000" w:sz="4" w:space="0"/>
              <w:bottom w:val="single" w:color="000000" w:sz="4" w:space="0"/>
              <w:right w:val="single" w:color="000000" w:sz="4" w:space="0"/>
            </w:tcBorders>
          </w:tcPr>
          <w:p w14:paraId="0D07171D">
            <w:pPr>
              <w:pStyle w:val="12"/>
              <w:spacing w:line="244" w:lineRule="exact"/>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w:t>
            </w:r>
          </w:p>
          <w:p w14:paraId="14A527C4">
            <w:pPr>
              <w:pStyle w:val="12"/>
              <w:spacing w:before="3" w:line="251" w:lineRule="exact"/>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机关</w:t>
            </w:r>
          </w:p>
        </w:tc>
        <w:tc>
          <w:tcPr>
            <w:tcW w:w="1560" w:type="dxa"/>
            <w:tcBorders>
              <w:top w:val="single" w:color="000000" w:sz="4" w:space="0"/>
              <w:left w:val="single" w:color="000000" w:sz="4" w:space="0"/>
              <w:bottom w:val="single" w:color="000000" w:sz="4" w:space="0"/>
              <w:right w:val="single" w:color="000000" w:sz="4" w:space="0"/>
            </w:tcBorders>
          </w:tcPr>
          <w:p w14:paraId="4F7C2C0D">
            <w:pPr>
              <w:pStyle w:val="12"/>
              <w:spacing w:line="244"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w:t>
            </w:r>
          </w:p>
          <w:p w14:paraId="55730825">
            <w:pPr>
              <w:pStyle w:val="12"/>
              <w:spacing w:before="3" w:line="251"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项债券</w:t>
            </w:r>
          </w:p>
        </w:tc>
        <w:tc>
          <w:tcPr>
            <w:tcW w:w="840" w:type="dxa"/>
            <w:tcBorders>
              <w:top w:val="single" w:color="000000" w:sz="4" w:space="0"/>
              <w:left w:val="single" w:color="000000" w:sz="4" w:space="0"/>
              <w:bottom w:val="single" w:color="000000" w:sz="4" w:space="0"/>
              <w:right w:val="single" w:color="000000" w:sz="4" w:space="0"/>
            </w:tcBorders>
          </w:tcPr>
          <w:p w14:paraId="0F6E9864">
            <w:pPr>
              <w:pStyle w:val="12"/>
              <w:spacing w:line="244"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0.18</w:t>
            </w:r>
          </w:p>
        </w:tc>
        <w:tc>
          <w:tcPr>
            <w:tcW w:w="2235" w:type="dxa"/>
            <w:tcBorders>
              <w:top w:val="single" w:color="000000" w:sz="4" w:space="0"/>
              <w:left w:val="single" w:color="000000" w:sz="4" w:space="0"/>
              <w:bottom w:val="single" w:color="000000" w:sz="4" w:space="0"/>
              <w:right w:val="single" w:color="000000" w:sz="4" w:space="0"/>
            </w:tcBorders>
          </w:tcPr>
          <w:p w14:paraId="57225674">
            <w:pPr>
              <w:pStyle w:val="12"/>
              <w:spacing w:line="244"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成安县南水北调商城地</w:t>
            </w:r>
          </w:p>
          <w:p w14:paraId="333C52B5">
            <w:pPr>
              <w:pStyle w:val="12"/>
              <w:spacing w:before="3" w:line="251"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表水厂项目</w:t>
            </w:r>
          </w:p>
        </w:tc>
        <w:tc>
          <w:tcPr>
            <w:tcW w:w="967" w:type="dxa"/>
            <w:tcBorders>
              <w:top w:val="single" w:color="000000" w:sz="4" w:space="0"/>
              <w:left w:val="single" w:color="000000" w:sz="4" w:space="0"/>
              <w:bottom w:val="single" w:color="000000" w:sz="4" w:space="0"/>
              <w:right w:val="nil"/>
            </w:tcBorders>
          </w:tcPr>
          <w:p w14:paraId="4650FD20">
            <w:pPr>
              <w:pStyle w:val="12"/>
              <w:spacing w:line="244" w:lineRule="exact"/>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2022-06</w:t>
            </w:r>
          </w:p>
        </w:tc>
      </w:tr>
      <w:tr w14:paraId="34D52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8" w:hRule="atLeast"/>
        </w:trPr>
        <w:tc>
          <w:tcPr>
            <w:tcW w:w="2854" w:type="dxa"/>
            <w:tcBorders>
              <w:top w:val="single" w:color="000000" w:sz="4" w:space="0"/>
              <w:left w:val="nil"/>
              <w:bottom w:val="single" w:color="000000" w:sz="4" w:space="0"/>
              <w:right w:val="single" w:color="000000" w:sz="4" w:space="0"/>
            </w:tcBorders>
          </w:tcPr>
          <w:p w14:paraId="0AB76A5C">
            <w:pPr>
              <w:pStyle w:val="12"/>
              <w:spacing w:before="7" w:line="256" w:lineRule="auto"/>
              <w:ind w:left="113" w:right="1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成安县综合职业技术学校学生公寓楼、综合餐厅、教学楼及校内附属工程建设项目</w:t>
            </w:r>
          </w:p>
        </w:tc>
        <w:tc>
          <w:tcPr>
            <w:tcW w:w="1845" w:type="dxa"/>
            <w:tcBorders>
              <w:top w:val="single" w:color="000000" w:sz="4" w:space="0"/>
              <w:left w:val="single" w:color="000000" w:sz="4" w:space="0"/>
              <w:bottom w:val="single" w:color="000000" w:sz="4" w:space="0"/>
              <w:right w:val="single" w:color="000000" w:sz="4" w:space="0"/>
            </w:tcBorders>
          </w:tcPr>
          <w:p w14:paraId="7892A6DB">
            <w:pPr>
              <w:pStyle w:val="12"/>
              <w:spacing w:before="13"/>
              <w:rPr>
                <w:rFonts w:hint="eastAsia" w:ascii="仿宋_GB2312" w:hAnsi="仿宋_GB2312" w:eastAsia="仿宋_GB2312" w:cs="仿宋_GB2312"/>
                <w:b/>
                <w:sz w:val="20"/>
                <w:szCs w:val="20"/>
              </w:rPr>
            </w:pPr>
          </w:p>
          <w:p w14:paraId="0D085FCC">
            <w:pPr>
              <w:pStyle w:val="12"/>
              <w:spacing w:before="1"/>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P21130424-0052</w:t>
            </w:r>
          </w:p>
        </w:tc>
        <w:tc>
          <w:tcPr>
            <w:tcW w:w="1092" w:type="dxa"/>
            <w:tcBorders>
              <w:top w:val="single" w:color="000000" w:sz="4" w:space="0"/>
              <w:left w:val="single" w:color="000000" w:sz="4" w:space="0"/>
              <w:bottom w:val="single" w:color="000000" w:sz="4" w:space="0"/>
              <w:right w:val="single" w:color="000000" w:sz="4" w:space="0"/>
            </w:tcBorders>
          </w:tcPr>
          <w:p w14:paraId="461AB91A">
            <w:pPr>
              <w:pStyle w:val="12"/>
              <w:spacing w:before="13"/>
              <w:rPr>
                <w:rFonts w:hint="eastAsia" w:ascii="仿宋_GB2312" w:hAnsi="仿宋_GB2312" w:eastAsia="仿宋_GB2312" w:cs="仿宋_GB2312"/>
                <w:b/>
                <w:sz w:val="20"/>
                <w:szCs w:val="20"/>
              </w:rPr>
            </w:pPr>
          </w:p>
          <w:p w14:paraId="7AA41707">
            <w:pPr>
              <w:pStyle w:val="12"/>
              <w:spacing w:before="1"/>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职业教育</w:t>
            </w:r>
          </w:p>
        </w:tc>
        <w:tc>
          <w:tcPr>
            <w:tcW w:w="1803" w:type="dxa"/>
            <w:tcBorders>
              <w:top w:val="single" w:color="000000" w:sz="4" w:space="0"/>
              <w:left w:val="single" w:color="000000" w:sz="4" w:space="0"/>
              <w:bottom w:val="single" w:color="000000" w:sz="4" w:space="0"/>
              <w:right w:val="single" w:color="000000" w:sz="4" w:space="0"/>
            </w:tcBorders>
          </w:tcPr>
          <w:p w14:paraId="6BB6FF7A">
            <w:pPr>
              <w:pStyle w:val="12"/>
              <w:spacing w:before="18"/>
              <w:rPr>
                <w:rFonts w:hint="eastAsia" w:ascii="仿宋_GB2312" w:hAnsi="仿宋_GB2312" w:eastAsia="仿宋_GB2312" w:cs="仿宋_GB2312"/>
                <w:b/>
                <w:sz w:val="20"/>
                <w:szCs w:val="20"/>
              </w:rPr>
            </w:pPr>
          </w:p>
          <w:p w14:paraId="29614DD9">
            <w:pPr>
              <w:pStyle w:val="12"/>
              <w:spacing w:line="252" w:lineRule="auto"/>
              <w:ind w:left="111" w:right="12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Borders>
              <w:top w:val="single" w:color="000000" w:sz="4" w:space="0"/>
              <w:left w:val="single" w:color="000000" w:sz="4" w:space="0"/>
              <w:bottom w:val="single" w:color="000000" w:sz="4" w:space="0"/>
              <w:right w:val="single" w:color="000000" w:sz="4" w:space="0"/>
            </w:tcBorders>
          </w:tcPr>
          <w:p w14:paraId="649EC969">
            <w:pPr>
              <w:pStyle w:val="12"/>
              <w:spacing w:before="141" w:line="252" w:lineRule="auto"/>
              <w:ind w:left="112" w:right="28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河北省成安县综合职业技术学校本级</w:t>
            </w:r>
          </w:p>
        </w:tc>
        <w:tc>
          <w:tcPr>
            <w:tcW w:w="1560" w:type="dxa"/>
            <w:tcBorders>
              <w:top w:val="single" w:color="000000" w:sz="4" w:space="0"/>
              <w:left w:val="single" w:color="000000" w:sz="4" w:space="0"/>
              <w:bottom w:val="single" w:color="000000" w:sz="4" w:space="0"/>
              <w:right w:val="single" w:color="000000" w:sz="4" w:space="0"/>
            </w:tcBorders>
          </w:tcPr>
          <w:p w14:paraId="7CE8EA2C">
            <w:pPr>
              <w:pStyle w:val="12"/>
              <w:spacing w:before="13"/>
              <w:rPr>
                <w:rFonts w:hint="eastAsia" w:ascii="仿宋_GB2312" w:hAnsi="仿宋_GB2312" w:eastAsia="仿宋_GB2312" w:cs="仿宋_GB2312"/>
                <w:b/>
                <w:sz w:val="20"/>
                <w:szCs w:val="20"/>
              </w:rPr>
            </w:pPr>
          </w:p>
          <w:p w14:paraId="15814EFB">
            <w:pPr>
              <w:pStyle w:val="12"/>
              <w:spacing w:line="242" w:lineRule="auto"/>
              <w:ind w:left="113" w:right="2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Borders>
              <w:top w:val="single" w:color="000000" w:sz="4" w:space="0"/>
              <w:left w:val="single" w:color="000000" w:sz="4" w:space="0"/>
              <w:bottom w:val="single" w:color="000000" w:sz="4" w:space="0"/>
              <w:right w:val="single" w:color="000000" w:sz="4" w:space="0"/>
            </w:tcBorders>
          </w:tcPr>
          <w:p w14:paraId="75523AFA">
            <w:pPr>
              <w:pStyle w:val="12"/>
              <w:spacing w:before="13"/>
              <w:rPr>
                <w:rFonts w:hint="eastAsia" w:ascii="仿宋_GB2312" w:hAnsi="仿宋_GB2312" w:eastAsia="仿宋_GB2312" w:cs="仿宋_GB2312"/>
                <w:b/>
                <w:sz w:val="20"/>
                <w:szCs w:val="20"/>
              </w:rPr>
            </w:pPr>
          </w:p>
          <w:p w14:paraId="72CB761A">
            <w:pPr>
              <w:pStyle w:val="12"/>
              <w:spacing w:before="1"/>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0.13</w:t>
            </w:r>
          </w:p>
        </w:tc>
        <w:tc>
          <w:tcPr>
            <w:tcW w:w="2235" w:type="dxa"/>
            <w:tcBorders>
              <w:top w:val="single" w:color="000000" w:sz="4" w:space="0"/>
              <w:left w:val="single" w:color="000000" w:sz="4" w:space="0"/>
              <w:bottom w:val="single" w:color="000000" w:sz="4" w:space="0"/>
              <w:right w:val="single" w:color="000000" w:sz="4" w:space="0"/>
            </w:tcBorders>
          </w:tcPr>
          <w:p w14:paraId="0E1BBA18">
            <w:pPr>
              <w:pStyle w:val="12"/>
              <w:spacing w:before="5" w:line="254" w:lineRule="auto"/>
              <w:ind w:left="113" w:right="1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成安县综合职业技术学校学生公寓楼、综合餐厅、教学楼及校内附</w:t>
            </w:r>
          </w:p>
          <w:p w14:paraId="76DF65E1">
            <w:pPr>
              <w:pStyle w:val="12"/>
              <w:spacing w:line="244" w:lineRule="exact"/>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属工程建设项目</w:t>
            </w:r>
          </w:p>
        </w:tc>
        <w:tc>
          <w:tcPr>
            <w:tcW w:w="967" w:type="dxa"/>
            <w:tcBorders>
              <w:top w:val="single" w:color="000000" w:sz="4" w:space="0"/>
              <w:left w:val="single" w:color="000000" w:sz="4" w:space="0"/>
              <w:bottom w:val="single" w:color="000000" w:sz="4" w:space="0"/>
              <w:right w:val="nil"/>
            </w:tcBorders>
          </w:tcPr>
          <w:p w14:paraId="595DC163">
            <w:pPr>
              <w:pStyle w:val="12"/>
              <w:spacing w:before="13"/>
              <w:rPr>
                <w:rFonts w:hint="eastAsia" w:ascii="仿宋_GB2312" w:hAnsi="仿宋_GB2312" w:eastAsia="仿宋_GB2312" w:cs="仿宋_GB2312"/>
                <w:b/>
                <w:sz w:val="20"/>
                <w:szCs w:val="20"/>
              </w:rPr>
            </w:pPr>
          </w:p>
          <w:p w14:paraId="66916D34">
            <w:pPr>
              <w:pStyle w:val="12"/>
              <w:spacing w:before="1"/>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3DE11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trPr>
        <w:tc>
          <w:tcPr>
            <w:tcW w:w="2854" w:type="dxa"/>
            <w:tcBorders>
              <w:top w:val="single" w:color="000000" w:sz="4" w:space="0"/>
              <w:left w:val="nil"/>
              <w:bottom w:val="single" w:color="000000" w:sz="2" w:space="0"/>
              <w:right w:val="single" w:color="000000" w:sz="4" w:space="0"/>
            </w:tcBorders>
          </w:tcPr>
          <w:p w14:paraId="4DB069AA">
            <w:pPr>
              <w:pStyle w:val="12"/>
              <w:spacing w:before="142"/>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成安县污水处理中水回用项目</w:t>
            </w:r>
          </w:p>
        </w:tc>
        <w:tc>
          <w:tcPr>
            <w:tcW w:w="1845" w:type="dxa"/>
            <w:tcBorders>
              <w:top w:val="single" w:color="000000" w:sz="4" w:space="0"/>
              <w:left w:val="single" w:color="000000" w:sz="4" w:space="0"/>
              <w:bottom w:val="single" w:color="000000" w:sz="2" w:space="0"/>
              <w:right w:val="single" w:color="000000" w:sz="4" w:space="0"/>
            </w:tcBorders>
          </w:tcPr>
          <w:p w14:paraId="7EF7E16A">
            <w:pPr>
              <w:pStyle w:val="12"/>
              <w:spacing w:before="142"/>
              <w:ind w:left="11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P20130424-0060</w:t>
            </w:r>
          </w:p>
        </w:tc>
        <w:tc>
          <w:tcPr>
            <w:tcW w:w="1092" w:type="dxa"/>
            <w:tcBorders>
              <w:top w:val="single" w:color="000000" w:sz="4" w:space="0"/>
              <w:left w:val="single" w:color="000000" w:sz="4" w:space="0"/>
              <w:bottom w:val="single" w:color="000000" w:sz="2" w:space="0"/>
              <w:right w:val="single" w:color="000000" w:sz="4" w:space="0"/>
            </w:tcBorders>
          </w:tcPr>
          <w:p w14:paraId="19B9E630">
            <w:pPr>
              <w:pStyle w:val="12"/>
              <w:spacing w:before="142"/>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污染防治</w:t>
            </w:r>
          </w:p>
        </w:tc>
        <w:tc>
          <w:tcPr>
            <w:tcW w:w="1803" w:type="dxa"/>
            <w:tcBorders>
              <w:top w:val="single" w:color="000000" w:sz="4" w:space="0"/>
              <w:left w:val="single" w:color="000000" w:sz="4" w:space="0"/>
              <w:bottom w:val="single" w:color="000000" w:sz="2" w:space="0"/>
              <w:right w:val="single" w:color="000000" w:sz="4" w:space="0"/>
            </w:tcBorders>
          </w:tcPr>
          <w:p w14:paraId="4B194FC8">
            <w:pPr>
              <w:pStyle w:val="12"/>
              <w:spacing w:before="15"/>
              <w:ind w:left="1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邯郸市生态环境</w:t>
            </w:r>
          </w:p>
          <w:p w14:paraId="65071259">
            <w:pPr>
              <w:pStyle w:val="12"/>
              <w:spacing w:before="27" w:line="245" w:lineRule="exact"/>
              <w:ind w:left="1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局成安县分局</w:t>
            </w:r>
          </w:p>
        </w:tc>
        <w:tc>
          <w:tcPr>
            <w:tcW w:w="1605" w:type="dxa"/>
            <w:tcBorders>
              <w:top w:val="single" w:color="000000" w:sz="4" w:space="0"/>
              <w:left w:val="single" w:color="000000" w:sz="4" w:space="0"/>
              <w:bottom w:val="single" w:color="000000" w:sz="2" w:space="0"/>
              <w:right w:val="single" w:color="000000" w:sz="4" w:space="0"/>
            </w:tcBorders>
          </w:tcPr>
          <w:p w14:paraId="0A123BFD">
            <w:pPr>
              <w:pStyle w:val="12"/>
              <w:spacing w:before="15"/>
              <w:ind w:left="112"/>
              <w:rPr>
                <w:rFonts w:hint="eastAsia" w:ascii="仿宋_GB2312" w:hAnsi="仿宋_GB2312" w:eastAsia="仿宋_GB2312" w:cs="仿宋_GB2312"/>
                <w:sz w:val="20"/>
                <w:szCs w:val="20"/>
              </w:rPr>
            </w:pPr>
            <w:r>
              <w:rPr>
                <w:rFonts w:hint="eastAsia" w:ascii="仿宋_GB2312" w:hAnsi="仿宋_GB2312" w:eastAsia="仿宋_GB2312" w:cs="仿宋_GB2312"/>
                <w:w w:val="95"/>
                <w:sz w:val="20"/>
                <w:szCs w:val="20"/>
              </w:rPr>
              <w:t>邯郸市生态环</w:t>
            </w:r>
          </w:p>
          <w:p w14:paraId="2AB30D0A">
            <w:pPr>
              <w:pStyle w:val="12"/>
              <w:spacing w:before="27" w:line="245" w:lineRule="exact"/>
              <w:ind w:left="112"/>
              <w:rPr>
                <w:rFonts w:hint="eastAsia" w:ascii="仿宋_GB2312" w:hAnsi="仿宋_GB2312" w:eastAsia="仿宋_GB2312" w:cs="仿宋_GB2312"/>
                <w:sz w:val="20"/>
                <w:szCs w:val="20"/>
                <w:lang w:eastAsia="zh-CN"/>
              </w:rPr>
            </w:pPr>
            <w:r>
              <w:rPr>
                <w:rFonts w:hint="eastAsia" w:ascii="仿宋_GB2312" w:hAnsi="仿宋_GB2312" w:eastAsia="仿宋_GB2312" w:cs="仿宋_GB2312"/>
                <w:w w:val="95"/>
                <w:sz w:val="20"/>
                <w:szCs w:val="20"/>
              </w:rPr>
              <w:t>境局成安县分</w:t>
            </w:r>
            <w:r>
              <w:rPr>
                <w:rFonts w:hint="eastAsia" w:ascii="仿宋_GB2312" w:hAnsi="仿宋_GB2312" w:eastAsia="仿宋_GB2312" w:cs="仿宋_GB2312"/>
                <w:w w:val="95"/>
                <w:sz w:val="20"/>
                <w:szCs w:val="20"/>
                <w:lang w:eastAsia="zh-CN"/>
              </w:rPr>
              <w:t>局</w:t>
            </w:r>
          </w:p>
        </w:tc>
        <w:tc>
          <w:tcPr>
            <w:tcW w:w="1560" w:type="dxa"/>
            <w:tcBorders>
              <w:top w:val="single" w:color="000000" w:sz="4" w:space="0"/>
              <w:left w:val="single" w:color="000000" w:sz="4" w:space="0"/>
              <w:bottom w:val="single" w:color="000000" w:sz="2" w:space="0"/>
              <w:right w:val="single" w:color="000000" w:sz="4" w:space="0"/>
            </w:tcBorders>
          </w:tcPr>
          <w:p w14:paraId="53E9D5D6">
            <w:pPr>
              <w:pStyle w:val="12"/>
              <w:spacing w:before="12" w:line="242" w:lineRule="auto"/>
              <w:ind w:left="113" w:right="23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Borders>
              <w:top w:val="single" w:color="000000" w:sz="4" w:space="0"/>
              <w:left w:val="single" w:color="000000" w:sz="4" w:space="0"/>
              <w:bottom w:val="single" w:color="000000" w:sz="2" w:space="0"/>
              <w:right w:val="single" w:color="000000" w:sz="4" w:space="0"/>
            </w:tcBorders>
          </w:tcPr>
          <w:p w14:paraId="374129D7">
            <w:pPr>
              <w:pStyle w:val="12"/>
              <w:spacing w:before="142"/>
              <w:ind w:left="11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0.18</w:t>
            </w:r>
          </w:p>
        </w:tc>
        <w:tc>
          <w:tcPr>
            <w:tcW w:w="2235" w:type="dxa"/>
            <w:tcBorders>
              <w:top w:val="single" w:color="000000" w:sz="4" w:space="0"/>
              <w:left w:val="single" w:color="000000" w:sz="4" w:space="0"/>
              <w:bottom w:val="single" w:color="000000" w:sz="2" w:space="0"/>
              <w:right w:val="single" w:color="000000" w:sz="4" w:space="0"/>
            </w:tcBorders>
          </w:tcPr>
          <w:p w14:paraId="0B7E908C">
            <w:pPr>
              <w:pStyle w:val="12"/>
              <w:spacing w:before="12" w:line="242" w:lineRule="auto"/>
              <w:ind w:left="113" w:right="1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成安县污水处理中水回用项目</w:t>
            </w:r>
          </w:p>
        </w:tc>
        <w:tc>
          <w:tcPr>
            <w:tcW w:w="967" w:type="dxa"/>
            <w:tcBorders>
              <w:top w:val="single" w:color="000000" w:sz="4" w:space="0"/>
              <w:left w:val="single" w:color="000000" w:sz="4" w:space="0"/>
              <w:bottom w:val="single" w:color="000000" w:sz="2" w:space="0"/>
              <w:right w:val="nil"/>
            </w:tcBorders>
          </w:tcPr>
          <w:p w14:paraId="5E01BAA7">
            <w:pPr>
              <w:pStyle w:val="12"/>
              <w:spacing w:before="142"/>
              <w:ind w:left="89" w:right="123"/>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2022-06</w:t>
            </w:r>
          </w:p>
        </w:tc>
      </w:tr>
    </w:tbl>
    <w:p w14:paraId="4BC5FB2C">
      <w:pPr>
        <w:spacing w:after="0"/>
        <w:jc w:val="center"/>
        <w:rPr>
          <w:rFonts w:hint="eastAsia" w:ascii="仿宋_GB2312" w:hAnsi="仿宋_GB2312" w:eastAsia="仿宋_GB2312" w:cs="仿宋_GB2312"/>
          <w:sz w:val="20"/>
          <w:szCs w:val="20"/>
        </w:rPr>
        <w:sectPr>
          <w:type w:val="continuous"/>
          <w:pgSz w:w="16840" w:h="11900" w:orient="landscape"/>
          <w:pgMar w:top="1580" w:right="1380" w:bottom="280" w:left="400" w:header="720" w:footer="720" w:gutter="0"/>
          <w:pgBorders>
            <w:top w:val="none" w:sz="0" w:space="0"/>
            <w:left w:val="none" w:sz="0" w:space="0"/>
            <w:bottom w:val="none" w:sz="0" w:space="0"/>
            <w:right w:val="none" w:sz="0" w:space="0"/>
          </w:pgBorders>
          <w:pgNumType w:fmt="decimal"/>
          <w:cols w:space="720" w:num="1"/>
        </w:sectPr>
      </w:pPr>
    </w:p>
    <w:p w14:paraId="29DD3BB1">
      <w:pPr>
        <w:pStyle w:val="5"/>
        <w:rPr>
          <w:rFonts w:hint="eastAsia" w:ascii="仿宋_GB2312" w:hAnsi="仿宋_GB2312" w:eastAsia="仿宋_GB2312" w:cs="仿宋_GB2312"/>
          <w:sz w:val="20"/>
          <w:szCs w:val="20"/>
        </w:rPr>
      </w:pPr>
    </w:p>
    <w:p w14:paraId="15A5436E">
      <w:pPr>
        <w:pStyle w:val="5"/>
        <w:rPr>
          <w:rFonts w:hint="eastAsia" w:ascii="仿宋_GB2312" w:hAnsi="仿宋_GB2312" w:eastAsia="仿宋_GB2312" w:cs="仿宋_GB2312"/>
          <w:sz w:val="20"/>
          <w:szCs w:val="20"/>
        </w:rPr>
      </w:pPr>
    </w:p>
    <w:p w14:paraId="014E94A5">
      <w:pPr>
        <w:pStyle w:val="5"/>
        <w:spacing w:before="8"/>
        <w:rPr>
          <w:rFonts w:hint="eastAsia" w:ascii="仿宋_GB2312" w:hAnsi="仿宋_GB2312" w:eastAsia="仿宋_GB2312" w:cs="仿宋_GB2312"/>
          <w:sz w:val="20"/>
          <w:szCs w:val="20"/>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4"/>
        <w:gridCol w:w="1845"/>
        <w:gridCol w:w="1245"/>
        <w:gridCol w:w="1650"/>
        <w:gridCol w:w="1605"/>
        <w:gridCol w:w="1560"/>
        <w:gridCol w:w="840"/>
        <w:gridCol w:w="2235"/>
        <w:gridCol w:w="967"/>
      </w:tblGrid>
      <w:tr w14:paraId="1C726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854" w:type="dxa"/>
            <w:tcBorders>
              <w:left w:val="nil"/>
            </w:tcBorders>
          </w:tcPr>
          <w:p w14:paraId="5DD12EFE">
            <w:pPr>
              <w:pStyle w:val="12"/>
              <w:spacing w:before="16" w:line="252"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成安县住房和城乡建设局成安县老旧小区改造项目</w:t>
            </w:r>
          </w:p>
        </w:tc>
        <w:tc>
          <w:tcPr>
            <w:tcW w:w="1845" w:type="dxa"/>
          </w:tcPr>
          <w:p w14:paraId="09050E71">
            <w:pPr>
              <w:pStyle w:val="12"/>
              <w:spacing w:before="11"/>
              <w:rPr>
                <w:rFonts w:hint="eastAsia" w:ascii="仿宋_GB2312" w:hAnsi="仿宋_GB2312" w:eastAsia="仿宋_GB2312" w:cs="仿宋_GB2312"/>
                <w:sz w:val="20"/>
                <w:szCs w:val="20"/>
              </w:rPr>
            </w:pPr>
          </w:p>
          <w:p w14:paraId="2E1C0D25">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P21130424-0036</w:t>
            </w:r>
          </w:p>
        </w:tc>
        <w:tc>
          <w:tcPr>
            <w:tcW w:w="1245" w:type="dxa"/>
          </w:tcPr>
          <w:p w14:paraId="37131D76">
            <w:pPr>
              <w:pStyle w:val="12"/>
              <w:spacing w:before="146" w:line="242" w:lineRule="auto"/>
              <w:ind w:left="108" w:right="1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城镇老旧小区改造</w:t>
            </w:r>
          </w:p>
        </w:tc>
        <w:tc>
          <w:tcPr>
            <w:tcW w:w="1650" w:type="dxa"/>
          </w:tcPr>
          <w:p w14:paraId="65411F6C">
            <w:pPr>
              <w:pStyle w:val="12"/>
              <w:spacing w:before="11"/>
              <w:rPr>
                <w:rFonts w:hint="eastAsia" w:ascii="仿宋_GB2312" w:hAnsi="仿宋_GB2312" w:eastAsia="仿宋_GB2312" w:cs="仿宋_GB2312"/>
                <w:sz w:val="20"/>
                <w:szCs w:val="20"/>
              </w:rPr>
            </w:pPr>
          </w:p>
          <w:p w14:paraId="09A7170B">
            <w:pPr>
              <w:pStyle w:val="12"/>
              <w:ind w:left="10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w:t>
            </w:r>
          </w:p>
        </w:tc>
        <w:tc>
          <w:tcPr>
            <w:tcW w:w="1605" w:type="dxa"/>
          </w:tcPr>
          <w:p w14:paraId="12B81B61">
            <w:pPr>
              <w:pStyle w:val="12"/>
              <w:spacing w:before="146" w:line="242"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成安县建设局机关</w:t>
            </w:r>
          </w:p>
        </w:tc>
        <w:tc>
          <w:tcPr>
            <w:tcW w:w="1560" w:type="dxa"/>
          </w:tcPr>
          <w:p w14:paraId="213F7033">
            <w:pPr>
              <w:pStyle w:val="12"/>
              <w:spacing w:before="146"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2F54BD7C">
            <w:pPr>
              <w:pStyle w:val="12"/>
              <w:spacing w:before="11"/>
              <w:rPr>
                <w:rFonts w:hint="eastAsia" w:ascii="仿宋_GB2312" w:hAnsi="仿宋_GB2312" w:eastAsia="仿宋_GB2312" w:cs="仿宋_GB2312"/>
                <w:sz w:val="20"/>
                <w:szCs w:val="20"/>
              </w:rPr>
            </w:pPr>
          </w:p>
          <w:p w14:paraId="4BE7DC23">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0.18</w:t>
            </w:r>
          </w:p>
        </w:tc>
        <w:tc>
          <w:tcPr>
            <w:tcW w:w="2235" w:type="dxa"/>
          </w:tcPr>
          <w:p w14:paraId="1982EDBF">
            <w:pPr>
              <w:pStyle w:val="12"/>
              <w:spacing w:before="2" w:line="270" w:lineRule="atLeast"/>
              <w:ind w:left="108" w:right="11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成安县住房和城乡建设局成安县老旧小区改造项目</w:t>
            </w:r>
          </w:p>
        </w:tc>
        <w:tc>
          <w:tcPr>
            <w:tcW w:w="967" w:type="dxa"/>
            <w:tcBorders>
              <w:right w:val="nil"/>
            </w:tcBorders>
          </w:tcPr>
          <w:p w14:paraId="0D7E7D40">
            <w:pPr>
              <w:pStyle w:val="12"/>
              <w:spacing w:before="11"/>
              <w:rPr>
                <w:rFonts w:hint="eastAsia" w:ascii="仿宋_GB2312" w:hAnsi="仿宋_GB2312" w:eastAsia="仿宋_GB2312" w:cs="仿宋_GB2312"/>
                <w:sz w:val="20"/>
                <w:szCs w:val="20"/>
              </w:rPr>
            </w:pPr>
          </w:p>
          <w:p w14:paraId="42128552">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2022-06</w:t>
            </w:r>
          </w:p>
        </w:tc>
      </w:tr>
      <w:tr w14:paraId="7A39A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854" w:type="dxa"/>
            <w:tcBorders>
              <w:left w:val="nil"/>
            </w:tcBorders>
          </w:tcPr>
          <w:p w14:paraId="3F326157">
            <w:pPr>
              <w:pStyle w:val="12"/>
              <w:spacing w:before="8"/>
              <w:rPr>
                <w:rFonts w:hint="eastAsia" w:ascii="仿宋_GB2312" w:hAnsi="仿宋_GB2312" w:eastAsia="仿宋_GB2312" w:cs="仿宋_GB2312"/>
                <w:sz w:val="20"/>
                <w:szCs w:val="20"/>
              </w:rPr>
            </w:pPr>
          </w:p>
          <w:p w14:paraId="25A80DA8">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南湖幼小一体化学校</w:t>
            </w:r>
          </w:p>
        </w:tc>
        <w:tc>
          <w:tcPr>
            <w:tcW w:w="1845" w:type="dxa"/>
          </w:tcPr>
          <w:p w14:paraId="033DD644">
            <w:pPr>
              <w:pStyle w:val="12"/>
              <w:spacing w:before="8"/>
              <w:rPr>
                <w:rFonts w:hint="eastAsia" w:ascii="仿宋_GB2312" w:hAnsi="仿宋_GB2312" w:eastAsia="仿宋_GB2312" w:cs="仿宋_GB2312"/>
                <w:sz w:val="20"/>
                <w:szCs w:val="20"/>
              </w:rPr>
            </w:pPr>
          </w:p>
          <w:p w14:paraId="54118C16">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P21130424-0048</w:t>
            </w:r>
          </w:p>
        </w:tc>
        <w:tc>
          <w:tcPr>
            <w:tcW w:w="1245" w:type="dxa"/>
          </w:tcPr>
          <w:p w14:paraId="22211D18">
            <w:pPr>
              <w:pStyle w:val="12"/>
              <w:spacing w:before="8"/>
              <w:rPr>
                <w:rFonts w:hint="eastAsia" w:ascii="仿宋_GB2312" w:hAnsi="仿宋_GB2312" w:eastAsia="仿宋_GB2312" w:cs="仿宋_GB2312"/>
                <w:sz w:val="20"/>
                <w:szCs w:val="20"/>
              </w:rPr>
            </w:pPr>
          </w:p>
          <w:p w14:paraId="08EF48BD">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学龄前教育</w:t>
            </w:r>
          </w:p>
        </w:tc>
        <w:tc>
          <w:tcPr>
            <w:tcW w:w="1650" w:type="dxa"/>
          </w:tcPr>
          <w:p w14:paraId="6CEB3B30">
            <w:pPr>
              <w:pStyle w:val="12"/>
              <w:spacing w:before="17" w:line="261"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Pr>
          <w:p w14:paraId="327EA4A4">
            <w:pPr>
              <w:pStyle w:val="12"/>
              <w:spacing w:before="17"/>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w:t>
            </w:r>
          </w:p>
          <w:p w14:paraId="2FEBF63E">
            <w:pPr>
              <w:pStyle w:val="12"/>
              <w:spacing w:line="280" w:lineRule="atLeast"/>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育体育局机关本级</w:t>
            </w:r>
          </w:p>
        </w:tc>
        <w:tc>
          <w:tcPr>
            <w:tcW w:w="1560" w:type="dxa"/>
          </w:tcPr>
          <w:p w14:paraId="5CE4CC28">
            <w:pPr>
              <w:pStyle w:val="12"/>
              <w:spacing w:before="154"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742AD4A9">
            <w:pPr>
              <w:pStyle w:val="12"/>
              <w:spacing w:before="8"/>
              <w:rPr>
                <w:rFonts w:hint="eastAsia" w:ascii="仿宋_GB2312" w:hAnsi="仿宋_GB2312" w:eastAsia="仿宋_GB2312" w:cs="仿宋_GB2312"/>
                <w:sz w:val="20"/>
                <w:szCs w:val="20"/>
              </w:rPr>
            </w:pPr>
          </w:p>
          <w:p w14:paraId="30AB0151">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0.13</w:t>
            </w:r>
          </w:p>
        </w:tc>
        <w:tc>
          <w:tcPr>
            <w:tcW w:w="2235" w:type="dxa"/>
          </w:tcPr>
          <w:p w14:paraId="6601EB06">
            <w:pPr>
              <w:pStyle w:val="12"/>
              <w:spacing w:before="8"/>
              <w:rPr>
                <w:rFonts w:hint="eastAsia" w:ascii="仿宋_GB2312" w:hAnsi="仿宋_GB2312" w:eastAsia="仿宋_GB2312" w:cs="仿宋_GB2312"/>
                <w:sz w:val="20"/>
                <w:szCs w:val="20"/>
              </w:rPr>
            </w:pPr>
          </w:p>
          <w:p w14:paraId="30100918">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南湖幼小一体化学校</w:t>
            </w:r>
          </w:p>
        </w:tc>
        <w:tc>
          <w:tcPr>
            <w:tcW w:w="967" w:type="dxa"/>
            <w:tcBorders>
              <w:right w:val="nil"/>
            </w:tcBorders>
          </w:tcPr>
          <w:p w14:paraId="20E5927F">
            <w:pPr>
              <w:pStyle w:val="12"/>
              <w:spacing w:before="8"/>
              <w:rPr>
                <w:rFonts w:hint="eastAsia" w:ascii="仿宋_GB2312" w:hAnsi="仿宋_GB2312" w:eastAsia="仿宋_GB2312" w:cs="仿宋_GB2312"/>
                <w:sz w:val="20"/>
                <w:szCs w:val="20"/>
              </w:rPr>
            </w:pPr>
          </w:p>
          <w:p w14:paraId="624B42D0">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683E8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2854" w:type="dxa"/>
            <w:tcBorders>
              <w:left w:val="nil"/>
            </w:tcBorders>
          </w:tcPr>
          <w:p w14:paraId="45F199CE">
            <w:pPr>
              <w:pStyle w:val="12"/>
              <w:spacing w:before="12" w:line="252"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南水北调受水区农村饮水安全村内管网铺设工程</w:t>
            </w:r>
          </w:p>
        </w:tc>
        <w:tc>
          <w:tcPr>
            <w:tcW w:w="1845" w:type="dxa"/>
          </w:tcPr>
          <w:p w14:paraId="3A783287">
            <w:pPr>
              <w:pStyle w:val="12"/>
              <w:spacing w:before="6"/>
              <w:rPr>
                <w:rFonts w:hint="eastAsia" w:ascii="仿宋_GB2312" w:hAnsi="仿宋_GB2312" w:eastAsia="仿宋_GB2312" w:cs="仿宋_GB2312"/>
                <w:sz w:val="20"/>
                <w:szCs w:val="20"/>
              </w:rPr>
            </w:pPr>
          </w:p>
          <w:p w14:paraId="4F9B274D">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P22130424-0007</w:t>
            </w:r>
          </w:p>
        </w:tc>
        <w:tc>
          <w:tcPr>
            <w:tcW w:w="1245" w:type="dxa"/>
          </w:tcPr>
          <w:p w14:paraId="751EB92F">
            <w:pPr>
              <w:pStyle w:val="12"/>
              <w:spacing w:before="141" w:line="242" w:lineRule="auto"/>
              <w:ind w:left="108" w:right="1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农村饮水安全</w:t>
            </w:r>
          </w:p>
        </w:tc>
        <w:tc>
          <w:tcPr>
            <w:tcW w:w="1650" w:type="dxa"/>
          </w:tcPr>
          <w:p w14:paraId="3AEC4A57">
            <w:pPr>
              <w:pStyle w:val="12"/>
              <w:spacing w:before="6"/>
              <w:rPr>
                <w:rFonts w:hint="eastAsia" w:ascii="仿宋_GB2312" w:hAnsi="仿宋_GB2312" w:eastAsia="仿宋_GB2312" w:cs="仿宋_GB2312"/>
                <w:sz w:val="20"/>
                <w:szCs w:val="20"/>
              </w:rPr>
            </w:pPr>
          </w:p>
          <w:p w14:paraId="436D42BD">
            <w:pPr>
              <w:pStyle w:val="12"/>
              <w:ind w:left="10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w:t>
            </w:r>
          </w:p>
        </w:tc>
        <w:tc>
          <w:tcPr>
            <w:tcW w:w="1605" w:type="dxa"/>
          </w:tcPr>
          <w:p w14:paraId="52520521">
            <w:pPr>
              <w:pStyle w:val="12"/>
              <w:spacing w:before="141" w:line="242"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成安县水利局机关</w:t>
            </w:r>
          </w:p>
        </w:tc>
        <w:tc>
          <w:tcPr>
            <w:tcW w:w="1560" w:type="dxa"/>
          </w:tcPr>
          <w:p w14:paraId="0731B1BF">
            <w:pPr>
              <w:pStyle w:val="12"/>
              <w:spacing w:before="141"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08CB4C92">
            <w:pPr>
              <w:pStyle w:val="12"/>
              <w:spacing w:before="6"/>
              <w:rPr>
                <w:rFonts w:hint="eastAsia" w:ascii="仿宋_GB2312" w:hAnsi="仿宋_GB2312" w:eastAsia="仿宋_GB2312" w:cs="仿宋_GB2312"/>
                <w:sz w:val="20"/>
                <w:szCs w:val="20"/>
              </w:rPr>
            </w:pPr>
          </w:p>
          <w:p w14:paraId="51F0AB8A">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0.22</w:t>
            </w:r>
          </w:p>
        </w:tc>
        <w:tc>
          <w:tcPr>
            <w:tcW w:w="2235" w:type="dxa"/>
          </w:tcPr>
          <w:p w14:paraId="2E544252">
            <w:pPr>
              <w:pStyle w:val="12"/>
              <w:spacing w:before="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南水北调受水区农村饮</w:t>
            </w:r>
          </w:p>
          <w:p w14:paraId="137B1AC1">
            <w:pPr>
              <w:pStyle w:val="12"/>
              <w:spacing w:line="270" w:lineRule="atLeast"/>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水安全村内管网铺设工程</w:t>
            </w:r>
          </w:p>
        </w:tc>
        <w:tc>
          <w:tcPr>
            <w:tcW w:w="967" w:type="dxa"/>
            <w:tcBorders>
              <w:right w:val="nil"/>
            </w:tcBorders>
          </w:tcPr>
          <w:p w14:paraId="1AD5EE0F">
            <w:pPr>
              <w:pStyle w:val="12"/>
              <w:spacing w:before="6"/>
              <w:rPr>
                <w:rFonts w:hint="eastAsia" w:ascii="仿宋_GB2312" w:hAnsi="仿宋_GB2312" w:eastAsia="仿宋_GB2312" w:cs="仿宋_GB2312"/>
                <w:sz w:val="20"/>
                <w:szCs w:val="20"/>
              </w:rPr>
            </w:pPr>
          </w:p>
          <w:p w14:paraId="462C3052">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2022-10</w:t>
            </w:r>
          </w:p>
        </w:tc>
      </w:tr>
      <w:tr w14:paraId="7666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854" w:type="dxa"/>
            <w:tcBorders>
              <w:left w:val="nil"/>
            </w:tcBorders>
          </w:tcPr>
          <w:p w14:paraId="7583305F">
            <w:pPr>
              <w:pStyle w:val="12"/>
              <w:spacing w:before="7"/>
              <w:rPr>
                <w:rFonts w:hint="eastAsia" w:ascii="仿宋_GB2312" w:hAnsi="仿宋_GB2312" w:eastAsia="仿宋_GB2312" w:cs="仿宋_GB2312"/>
                <w:sz w:val="20"/>
                <w:szCs w:val="20"/>
              </w:rPr>
            </w:pPr>
          </w:p>
          <w:p w14:paraId="54E6D492">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一中初中部扩建</w:t>
            </w:r>
          </w:p>
        </w:tc>
        <w:tc>
          <w:tcPr>
            <w:tcW w:w="1845" w:type="dxa"/>
          </w:tcPr>
          <w:p w14:paraId="3DB2E28D">
            <w:pPr>
              <w:pStyle w:val="12"/>
              <w:spacing w:before="7"/>
              <w:rPr>
                <w:rFonts w:hint="eastAsia" w:ascii="仿宋_GB2312" w:hAnsi="仿宋_GB2312" w:eastAsia="仿宋_GB2312" w:cs="仿宋_GB2312"/>
                <w:sz w:val="20"/>
                <w:szCs w:val="20"/>
              </w:rPr>
            </w:pPr>
          </w:p>
          <w:p w14:paraId="3C1B7785">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P21130424-0041</w:t>
            </w:r>
          </w:p>
        </w:tc>
        <w:tc>
          <w:tcPr>
            <w:tcW w:w="1245" w:type="dxa"/>
          </w:tcPr>
          <w:p w14:paraId="3CCBBF1A">
            <w:pPr>
              <w:pStyle w:val="12"/>
              <w:spacing w:before="7"/>
              <w:rPr>
                <w:rFonts w:hint="eastAsia" w:ascii="仿宋_GB2312" w:hAnsi="仿宋_GB2312" w:eastAsia="仿宋_GB2312" w:cs="仿宋_GB2312"/>
                <w:sz w:val="20"/>
                <w:szCs w:val="20"/>
              </w:rPr>
            </w:pPr>
          </w:p>
          <w:p w14:paraId="06B8601D">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义务教育</w:t>
            </w:r>
          </w:p>
        </w:tc>
        <w:tc>
          <w:tcPr>
            <w:tcW w:w="1650" w:type="dxa"/>
          </w:tcPr>
          <w:p w14:paraId="5A21CF40">
            <w:pPr>
              <w:pStyle w:val="12"/>
              <w:spacing w:before="17" w:line="261"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Pr>
          <w:p w14:paraId="133C2A58">
            <w:pPr>
              <w:pStyle w:val="12"/>
              <w:spacing w:before="17"/>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w:t>
            </w:r>
          </w:p>
          <w:p w14:paraId="641983A3">
            <w:pPr>
              <w:pStyle w:val="12"/>
              <w:spacing w:line="280" w:lineRule="atLeast"/>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育体育局机关本级</w:t>
            </w:r>
          </w:p>
        </w:tc>
        <w:tc>
          <w:tcPr>
            <w:tcW w:w="1560" w:type="dxa"/>
          </w:tcPr>
          <w:p w14:paraId="2D61FA2B">
            <w:pPr>
              <w:pStyle w:val="12"/>
              <w:spacing w:before="7"/>
              <w:rPr>
                <w:rFonts w:hint="eastAsia" w:ascii="仿宋_GB2312" w:hAnsi="仿宋_GB2312" w:eastAsia="仿宋_GB2312" w:cs="仿宋_GB2312"/>
                <w:sz w:val="20"/>
                <w:szCs w:val="20"/>
              </w:rPr>
            </w:pPr>
          </w:p>
          <w:p w14:paraId="1C23565C">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一般债券</w:t>
            </w:r>
          </w:p>
        </w:tc>
        <w:tc>
          <w:tcPr>
            <w:tcW w:w="840" w:type="dxa"/>
          </w:tcPr>
          <w:p w14:paraId="790E4317">
            <w:pPr>
              <w:pStyle w:val="12"/>
              <w:spacing w:before="7"/>
              <w:rPr>
                <w:rFonts w:hint="eastAsia" w:ascii="仿宋_GB2312" w:hAnsi="仿宋_GB2312" w:eastAsia="仿宋_GB2312" w:cs="仿宋_GB2312"/>
                <w:sz w:val="20"/>
                <w:szCs w:val="20"/>
              </w:rPr>
            </w:pPr>
          </w:p>
          <w:p w14:paraId="4904F2B7">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0.40</w:t>
            </w:r>
          </w:p>
        </w:tc>
        <w:tc>
          <w:tcPr>
            <w:tcW w:w="2235" w:type="dxa"/>
          </w:tcPr>
          <w:p w14:paraId="3A65EA18">
            <w:pPr>
              <w:pStyle w:val="12"/>
              <w:spacing w:before="7"/>
              <w:rPr>
                <w:rFonts w:hint="eastAsia" w:ascii="仿宋_GB2312" w:hAnsi="仿宋_GB2312" w:eastAsia="仿宋_GB2312" w:cs="仿宋_GB2312"/>
                <w:sz w:val="20"/>
                <w:szCs w:val="20"/>
              </w:rPr>
            </w:pPr>
          </w:p>
          <w:p w14:paraId="57E1F508">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一中初中部扩建</w:t>
            </w:r>
          </w:p>
        </w:tc>
        <w:tc>
          <w:tcPr>
            <w:tcW w:w="967" w:type="dxa"/>
            <w:tcBorders>
              <w:right w:val="nil"/>
            </w:tcBorders>
          </w:tcPr>
          <w:p w14:paraId="765D276E">
            <w:pPr>
              <w:pStyle w:val="12"/>
              <w:spacing w:before="7"/>
              <w:rPr>
                <w:rFonts w:hint="eastAsia" w:ascii="仿宋_GB2312" w:hAnsi="仿宋_GB2312" w:eastAsia="仿宋_GB2312" w:cs="仿宋_GB2312"/>
                <w:sz w:val="20"/>
                <w:szCs w:val="20"/>
              </w:rPr>
            </w:pPr>
          </w:p>
          <w:p w14:paraId="789909C5">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6A28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854" w:type="dxa"/>
            <w:tcBorders>
              <w:left w:val="nil"/>
            </w:tcBorders>
          </w:tcPr>
          <w:p w14:paraId="622B0B8A">
            <w:pPr>
              <w:pStyle w:val="12"/>
              <w:spacing w:before="7"/>
              <w:rPr>
                <w:rFonts w:hint="eastAsia" w:ascii="仿宋_GB2312" w:hAnsi="仿宋_GB2312" w:eastAsia="仿宋_GB2312" w:cs="仿宋_GB2312"/>
                <w:sz w:val="20"/>
                <w:szCs w:val="20"/>
              </w:rPr>
            </w:pPr>
          </w:p>
          <w:p w14:paraId="310F1653">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城区及经开区排水及道路工程</w:t>
            </w:r>
          </w:p>
        </w:tc>
        <w:tc>
          <w:tcPr>
            <w:tcW w:w="1845" w:type="dxa"/>
          </w:tcPr>
          <w:p w14:paraId="101FFE97">
            <w:pPr>
              <w:pStyle w:val="12"/>
              <w:spacing w:before="7"/>
              <w:rPr>
                <w:rFonts w:hint="eastAsia" w:ascii="仿宋_GB2312" w:hAnsi="仿宋_GB2312" w:eastAsia="仿宋_GB2312" w:cs="仿宋_GB2312"/>
                <w:sz w:val="20"/>
                <w:szCs w:val="20"/>
              </w:rPr>
            </w:pPr>
          </w:p>
          <w:p w14:paraId="5A3FAF75">
            <w:pPr>
              <w:pStyle w:val="12"/>
              <w:spacing w:before="1"/>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P21130424-0053</w:t>
            </w:r>
          </w:p>
        </w:tc>
        <w:tc>
          <w:tcPr>
            <w:tcW w:w="1245" w:type="dxa"/>
          </w:tcPr>
          <w:p w14:paraId="574953AF">
            <w:pPr>
              <w:pStyle w:val="12"/>
              <w:spacing w:before="4"/>
              <w:rPr>
                <w:rFonts w:hint="eastAsia" w:ascii="仿宋_GB2312" w:hAnsi="仿宋_GB2312" w:eastAsia="仿宋_GB2312" w:cs="仿宋_GB2312"/>
                <w:sz w:val="20"/>
                <w:szCs w:val="20"/>
              </w:rPr>
            </w:pPr>
          </w:p>
          <w:p w14:paraId="00C96C4A">
            <w:pPr>
              <w:pStyle w:val="12"/>
              <w:spacing w:before="1" w:line="242" w:lineRule="auto"/>
              <w:ind w:left="108" w:right="1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其他地下管线</w:t>
            </w:r>
          </w:p>
        </w:tc>
        <w:tc>
          <w:tcPr>
            <w:tcW w:w="1650" w:type="dxa"/>
          </w:tcPr>
          <w:p w14:paraId="093F22BA">
            <w:pPr>
              <w:pStyle w:val="12"/>
              <w:spacing w:before="4" w:line="242"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成安县市政公用事业服务中心</w:t>
            </w:r>
          </w:p>
        </w:tc>
        <w:tc>
          <w:tcPr>
            <w:tcW w:w="1605" w:type="dxa"/>
          </w:tcPr>
          <w:p w14:paraId="07116B0C">
            <w:pPr>
              <w:pStyle w:val="12"/>
              <w:spacing w:before="4" w:line="242" w:lineRule="auto"/>
              <w:ind w:left="107" w:right="28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成安县市政公用事业服务中心（本级）</w:t>
            </w:r>
          </w:p>
        </w:tc>
        <w:tc>
          <w:tcPr>
            <w:tcW w:w="1560" w:type="dxa"/>
          </w:tcPr>
          <w:p w14:paraId="362D5D0E">
            <w:pPr>
              <w:pStyle w:val="12"/>
              <w:spacing w:before="4"/>
              <w:rPr>
                <w:rFonts w:hint="eastAsia" w:ascii="仿宋_GB2312" w:hAnsi="仿宋_GB2312" w:eastAsia="仿宋_GB2312" w:cs="仿宋_GB2312"/>
                <w:sz w:val="20"/>
                <w:szCs w:val="20"/>
              </w:rPr>
            </w:pPr>
          </w:p>
          <w:p w14:paraId="50BE4628">
            <w:pPr>
              <w:pStyle w:val="12"/>
              <w:spacing w:before="1"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563DDD01">
            <w:pPr>
              <w:pStyle w:val="12"/>
              <w:spacing w:before="7"/>
              <w:rPr>
                <w:rFonts w:hint="eastAsia" w:ascii="仿宋_GB2312" w:hAnsi="仿宋_GB2312" w:eastAsia="仿宋_GB2312" w:cs="仿宋_GB2312"/>
                <w:sz w:val="20"/>
                <w:szCs w:val="20"/>
              </w:rPr>
            </w:pPr>
          </w:p>
          <w:p w14:paraId="099920B2">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0.16</w:t>
            </w:r>
          </w:p>
        </w:tc>
        <w:tc>
          <w:tcPr>
            <w:tcW w:w="2235" w:type="dxa"/>
          </w:tcPr>
          <w:p w14:paraId="3D37360F">
            <w:pPr>
              <w:pStyle w:val="12"/>
              <w:spacing w:before="4"/>
              <w:rPr>
                <w:rFonts w:hint="eastAsia" w:ascii="仿宋_GB2312" w:hAnsi="仿宋_GB2312" w:eastAsia="仿宋_GB2312" w:cs="仿宋_GB2312"/>
                <w:sz w:val="20"/>
                <w:szCs w:val="20"/>
              </w:rPr>
            </w:pPr>
          </w:p>
          <w:p w14:paraId="121091EB">
            <w:pPr>
              <w:pStyle w:val="12"/>
              <w:spacing w:before="1" w:line="242"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城区及经开区排水及道路工程</w:t>
            </w:r>
          </w:p>
        </w:tc>
        <w:tc>
          <w:tcPr>
            <w:tcW w:w="967" w:type="dxa"/>
            <w:tcBorders>
              <w:right w:val="nil"/>
            </w:tcBorders>
          </w:tcPr>
          <w:p w14:paraId="10A8673A">
            <w:pPr>
              <w:pStyle w:val="12"/>
              <w:spacing w:before="7"/>
              <w:rPr>
                <w:rFonts w:hint="eastAsia" w:ascii="仿宋_GB2312" w:hAnsi="仿宋_GB2312" w:eastAsia="仿宋_GB2312" w:cs="仿宋_GB2312"/>
                <w:sz w:val="20"/>
                <w:szCs w:val="20"/>
              </w:rPr>
            </w:pPr>
          </w:p>
          <w:p w14:paraId="7DE0DDE1">
            <w:pPr>
              <w:pStyle w:val="12"/>
              <w:spacing w:before="1"/>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35798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854" w:type="dxa"/>
            <w:tcBorders>
              <w:left w:val="nil"/>
            </w:tcBorders>
          </w:tcPr>
          <w:p w14:paraId="15F1BB2E">
            <w:pPr>
              <w:pStyle w:val="12"/>
              <w:spacing w:before="1" w:line="242"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成安县庭院供热管网改造工程项目</w:t>
            </w:r>
          </w:p>
        </w:tc>
        <w:tc>
          <w:tcPr>
            <w:tcW w:w="1845" w:type="dxa"/>
          </w:tcPr>
          <w:p w14:paraId="62E9EA26">
            <w:pPr>
              <w:pStyle w:val="12"/>
              <w:spacing w:before="1"/>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P22130424-0005</w:t>
            </w:r>
          </w:p>
        </w:tc>
        <w:tc>
          <w:tcPr>
            <w:tcW w:w="1245" w:type="dxa"/>
          </w:tcPr>
          <w:p w14:paraId="368AB765">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地下管廊</w:t>
            </w:r>
          </w:p>
        </w:tc>
        <w:tc>
          <w:tcPr>
            <w:tcW w:w="1650" w:type="dxa"/>
          </w:tcPr>
          <w:p w14:paraId="4364C890">
            <w:pPr>
              <w:pStyle w:val="12"/>
              <w:spacing w:before="1"/>
              <w:ind w:left="10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w:t>
            </w:r>
          </w:p>
        </w:tc>
        <w:tc>
          <w:tcPr>
            <w:tcW w:w="1605" w:type="dxa"/>
          </w:tcPr>
          <w:p w14:paraId="09CBAE45">
            <w:pPr>
              <w:pStyle w:val="12"/>
              <w:spacing w:before="1" w:line="242"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成安县建设局机关</w:t>
            </w:r>
          </w:p>
        </w:tc>
        <w:tc>
          <w:tcPr>
            <w:tcW w:w="1560" w:type="dxa"/>
          </w:tcPr>
          <w:p w14:paraId="5A138425">
            <w:pPr>
              <w:pStyle w:val="12"/>
              <w:spacing w:before="1"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47E18A31">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0.22</w:t>
            </w:r>
          </w:p>
        </w:tc>
        <w:tc>
          <w:tcPr>
            <w:tcW w:w="2235" w:type="dxa"/>
          </w:tcPr>
          <w:p w14:paraId="0A1A8A9B">
            <w:pPr>
              <w:pStyle w:val="12"/>
              <w:spacing w:before="1" w:line="242"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成安县庭院供热管网改造工程项目</w:t>
            </w:r>
          </w:p>
        </w:tc>
        <w:tc>
          <w:tcPr>
            <w:tcW w:w="967" w:type="dxa"/>
            <w:tcBorders>
              <w:right w:val="nil"/>
            </w:tcBorders>
          </w:tcPr>
          <w:p w14:paraId="4CFC7AA8">
            <w:pPr>
              <w:pStyle w:val="12"/>
              <w:spacing w:before="1"/>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2022-10</w:t>
            </w:r>
          </w:p>
        </w:tc>
      </w:tr>
      <w:tr w14:paraId="20BE3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54" w:type="dxa"/>
            <w:tcBorders>
              <w:left w:val="nil"/>
            </w:tcBorders>
          </w:tcPr>
          <w:p w14:paraId="2CB4E08C">
            <w:pPr>
              <w:pStyle w:val="12"/>
              <w:spacing w:before="7"/>
              <w:rPr>
                <w:rFonts w:hint="eastAsia" w:ascii="仿宋_GB2312" w:hAnsi="仿宋_GB2312" w:eastAsia="仿宋_GB2312" w:cs="仿宋_GB2312"/>
                <w:sz w:val="20"/>
                <w:szCs w:val="20"/>
              </w:rPr>
            </w:pPr>
          </w:p>
          <w:p w14:paraId="3173DFBF">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益兴幼儿园</w:t>
            </w:r>
          </w:p>
        </w:tc>
        <w:tc>
          <w:tcPr>
            <w:tcW w:w="1845" w:type="dxa"/>
          </w:tcPr>
          <w:p w14:paraId="41575EFD">
            <w:pPr>
              <w:pStyle w:val="12"/>
              <w:spacing w:before="7"/>
              <w:rPr>
                <w:rFonts w:hint="eastAsia" w:ascii="仿宋_GB2312" w:hAnsi="仿宋_GB2312" w:eastAsia="仿宋_GB2312" w:cs="仿宋_GB2312"/>
                <w:sz w:val="20"/>
                <w:szCs w:val="20"/>
              </w:rPr>
            </w:pPr>
          </w:p>
          <w:p w14:paraId="302B2E7A">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P21130424-0044</w:t>
            </w:r>
          </w:p>
        </w:tc>
        <w:tc>
          <w:tcPr>
            <w:tcW w:w="1245" w:type="dxa"/>
          </w:tcPr>
          <w:p w14:paraId="00EA6E08">
            <w:pPr>
              <w:pStyle w:val="12"/>
              <w:spacing w:before="7"/>
              <w:rPr>
                <w:rFonts w:hint="eastAsia" w:ascii="仿宋_GB2312" w:hAnsi="仿宋_GB2312" w:eastAsia="仿宋_GB2312" w:cs="仿宋_GB2312"/>
                <w:sz w:val="20"/>
                <w:szCs w:val="20"/>
              </w:rPr>
            </w:pPr>
          </w:p>
          <w:p w14:paraId="0B9B1E85">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学龄前教育</w:t>
            </w:r>
          </w:p>
        </w:tc>
        <w:tc>
          <w:tcPr>
            <w:tcW w:w="1650" w:type="dxa"/>
          </w:tcPr>
          <w:p w14:paraId="2F5DD403">
            <w:pPr>
              <w:pStyle w:val="12"/>
              <w:spacing w:before="19" w:line="256"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Pr>
          <w:p w14:paraId="46012AC3">
            <w:pPr>
              <w:pStyle w:val="12"/>
              <w:spacing w:before="19" w:line="256"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成安县文化教育体育局机关</w:t>
            </w:r>
          </w:p>
          <w:p w14:paraId="7FC5126E">
            <w:pPr>
              <w:pStyle w:val="12"/>
              <w:spacing w:before="2" w:line="233" w:lineRule="exact"/>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本级</w:t>
            </w:r>
          </w:p>
        </w:tc>
        <w:tc>
          <w:tcPr>
            <w:tcW w:w="1560" w:type="dxa"/>
          </w:tcPr>
          <w:p w14:paraId="3CE67ABA">
            <w:pPr>
              <w:pStyle w:val="12"/>
              <w:spacing w:before="154"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34862EE8">
            <w:pPr>
              <w:pStyle w:val="12"/>
              <w:spacing w:before="7"/>
              <w:rPr>
                <w:rFonts w:hint="eastAsia" w:ascii="仿宋_GB2312" w:hAnsi="仿宋_GB2312" w:eastAsia="仿宋_GB2312" w:cs="仿宋_GB2312"/>
                <w:sz w:val="20"/>
                <w:szCs w:val="20"/>
              </w:rPr>
            </w:pPr>
          </w:p>
          <w:p w14:paraId="5BEF803F">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0.18</w:t>
            </w:r>
          </w:p>
        </w:tc>
        <w:tc>
          <w:tcPr>
            <w:tcW w:w="2235" w:type="dxa"/>
          </w:tcPr>
          <w:p w14:paraId="60EE3390">
            <w:pPr>
              <w:pStyle w:val="12"/>
              <w:spacing w:before="7"/>
              <w:rPr>
                <w:rFonts w:hint="eastAsia" w:ascii="仿宋_GB2312" w:hAnsi="仿宋_GB2312" w:eastAsia="仿宋_GB2312" w:cs="仿宋_GB2312"/>
                <w:sz w:val="20"/>
                <w:szCs w:val="20"/>
              </w:rPr>
            </w:pPr>
          </w:p>
          <w:p w14:paraId="75FC215E">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益兴幼儿园</w:t>
            </w:r>
          </w:p>
        </w:tc>
        <w:tc>
          <w:tcPr>
            <w:tcW w:w="967" w:type="dxa"/>
            <w:tcBorders>
              <w:right w:val="nil"/>
            </w:tcBorders>
          </w:tcPr>
          <w:p w14:paraId="076A8B32">
            <w:pPr>
              <w:pStyle w:val="12"/>
              <w:spacing w:before="7"/>
              <w:rPr>
                <w:rFonts w:hint="eastAsia" w:ascii="仿宋_GB2312" w:hAnsi="仿宋_GB2312" w:eastAsia="仿宋_GB2312" w:cs="仿宋_GB2312"/>
                <w:sz w:val="20"/>
                <w:szCs w:val="20"/>
              </w:rPr>
            </w:pPr>
          </w:p>
          <w:p w14:paraId="549CF6EF">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2022-06</w:t>
            </w:r>
          </w:p>
        </w:tc>
      </w:tr>
      <w:tr w14:paraId="51E5B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854" w:type="dxa"/>
            <w:tcBorders>
              <w:left w:val="nil"/>
            </w:tcBorders>
          </w:tcPr>
          <w:p w14:paraId="6BCD5996">
            <w:pPr>
              <w:pStyle w:val="12"/>
              <w:spacing w:before="150"/>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富康幼儿园</w:t>
            </w:r>
          </w:p>
        </w:tc>
        <w:tc>
          <w:tcPr>
            <w:tcW w:w="1845" w:type="dxa"/>
          </w:tcPr>
          <w:p w14:paraId="3E86644E">
            <w:pPr>
              <w:pStyle w:val="12"/>
              <w:spacing w:before="150"/>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P21130424-0046</w:t>
            </w:r>
          </w:p>
        </w:tc>
        <w:tc>
          <w:tcPr>
            <w:tcW w:w="1245" w:type="dxa"/>
          </w:tcPr>
          <w:p w14:paraId="08A235B8">
            <w:pPr>
              <w:pStyle w:val="12"/>
              <w:spacing w:before="150"/>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学龄前教育</w:t>
            </w:r>
          </w:p>
        </w:tc>
        <w:tc>
          <w:tcPr>
            <w:tcW w:w="1650" w:type="dxa"/>
          </w:tcPr>
          <w:p w14:paraId="23D2BF13">
            <w:pPr>
              <w:pStyle w:val="12"/>
              <w:spacing w:before="16" w:line="260" w:lineRule="atLeast"/>
              <w:ind w:left="106" w:right="9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Pr>
          <w:p w14:paraId="56463044">
            <w:pPr>
              <w:pStyle w:val="12"/>
              <w:spacing w:line="280" w:lineRule="atLeast"/>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成安县文化教育体育局机关</w:t>
            </w:r>
          </w:p>
        </w:tc>
        <w:tc>
          <w:tcPr>
            <w:tcW w:w="1560" w:type="dxa"/>
          </w:tcPr>
          <w:p w14:paraId="76FC7072">
            <w:pPr>
              <w:pStyle w:val="12"/>
              <w:spacing w:before="16" w:line="260" w:lineRule="atLeast"/>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270DB887">
            <w:pPr>
              <w:pStyle w:val="12"/>
              <w:spacing w:before="150"/>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0.11</w:t>
            </w:r>
          </w:p>
        </w:tc>
        <w:tc>
          <w:tcPr>
            <w:tcW w:w="2235" w:type="dxa"/>
          </w:tcPr>
          <w:p w14:paraId="65D57475">
            <w:pPr>
              <w:pStyle w:val="12"/>
              <w:spacing w:before="150"/>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富康幼儿园</w:t>
            </w:r>
          </w:p>
        </w:tc>
        <w:tc>
          <w:tcPr>
            <w:tcW w:w="967" w:type="dxa"/>
            <w:tcBorders>
              <w:right w:val="nil"/>
            </w:tcBorders>
          </w:tcPr>
          <w:p w14:paraId="528DF24D">
            <w:pPr>
              <w:pStyle w:val="12"/>
              <w:spacing w:before="150"/>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2022-03</w:t>
            </w:r>
          </w:p>
        </w:tc>
      </w:tr>
      <w:tr w14:paraId="769B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854" w:type="dxa"/>
            <w:tcBorders>
              <w:left w:val="nil"/>
            </w:tcBorders>
          </w:tcPr>
          <w:p w14:paraId="0F409D89">
            <w:pPr>
              <w:pStyle w:val="12"/>
              <w:spacing w:before="7"/>
              <w:rPr>
                <w:rFonts w:hint="eastAsia" w:ascii="仿宋_GB2312" w:hAnsi="仿宋_GB2312" w:eastAsia="仿宋_GB2312" w:cs="仿宋_GB2312"/>
                <w:sz w:val="20"/>
                <w:szCs w:val="20"/>
              </w:rPr>
            </w:pPr>
          </w:p>
          <w:p w14:paraId="4D9425DF">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朝阳幼儿园</w:t>
            </w:r>
          </w:p>
        </w:tc>
        <w:tc>
          <w:tcPr>
            <w:tcW w:w="1845" w:type="dxa"/>
          </w:tcPr>
          <w:p w14:paraId="2B0035EC">
            <w:pPr>
              <w:pStyle w:val="12"/>
              <w:spacing w:before="7"/>
              <w:rPr>
                <w:rFonts w:hint="eastAsia" w:ascii="仿宋_GB2312" w:hAnsi="仿宋_GB2312" w:eastAsia="仿宋_GB2312" w:cs="仿宋_GB2312"/>
                <w:sz w:val="20"/>
                <w:szCs w:val="20"/>
              </w:rPr>
            </w:pPr>
          </w:p>
          <w:p w14:paraId="4E1B7E09">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P21130424-0047</w:t>
            </w:r>
          </w:p>
        </w:tc>
        <w:tc>
          <w:tcPr>
            <w:tcW w:w="1245" w:type="dxa"/>
          </w:tcPr>
          <w:p w14:paraId="32D88554">
            <w:pPr>
              <w:pStyle w:val="12"/>
              <w:spacing w:before="7"/>
              <w:rPr>
                <w:rFonts w:hint="eastAsia" w:ascii="仿宋_GB2312" w:hAnsi="仿宋_GB2312" w:eastAsia="仿宋_GB2312" w:cs="仿宋_GB2312"/>
                <w:sz w:val="20"/>
                <w:szCs w:val="20"/>
              </w:rPr>
            </w:pPr>
          </w:p>
          <w:p w14:paraId="385D742C">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学龄前教育</w:t>
            </w:r>
          </w:p>
        </w:tc>
        <w:tc>
          <w:tcPr>
            <w:tcW w:w="1650" w:type="dxa"/>
          </w:tcPr>
          <w:p w14:paraId="0E2A0C67">
            <w:pPr>
              <w:pStyle w:val="12"/>
              <w:spacing w:before="16" w:line="256"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Pr>
          <w:p w14:paraId="66126AF7">
            <w:pPr>
              <w:pStyle w:val="12"/>
              <w:spacing w:before="16" w:line="256"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成安县文化教育体育局机关</w:t>
            </w:r>
          </w:p>
          <w:p w14:paraId="6CF3AFE2">
            <w:pPr>
              <w:pStyle w:val="12"/>
              <w:spacing w:line="255" w:lineRule="exact"/>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本级</w:t>
            </w:r>
          </w:p>
        </w:tc>
        <w:tc>
          <w:tcPr>
            <w:tcW w:w="1560" w:type="dxa"/>
          </w:tcPr>
          <w:p w14:paraId="449F08BF">
            <w:pPr>
              <w:pStyle w:val="12"/>
              <w:spacing w:before="163"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02A3C656">
            <w:pPr>
              <w:pStyle w:val="12"/>
              <w:spacing w:before="7"/>
              <w:rPr>
                <w:rFonts w:hint="eastAsia" w:ascii="仿宋_GB2312" w:hAnsi="仿宋_GB2312" w:eastAsia="仿宋_GB2312" w:cs="仿宋_GB2312"/>
                <w:sz w:val="20"/>
                <w:szCs w:val="20"/>
              </w:rPr>
            </w:pPr>
          </w:p>
          <w:p w14:paraId="60F3ADD6">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0.18</w:t>
            </w:r>
          </w:p>
        </w:tc>
        <w:tc>
          <w:tcPr>
            <w:tcW w:w="2235" w:type="dxa"/>
          </w:tcPr>
          <w:p w14:paraId="03F943BD">
            <w:pPr>
              <w:pStyle w:val="12"/>
              <w:spacing w:before="7"/>
              <w:rPr>
                <w:rFonts w:hint="eastAsia" w:ascii="仿宋_GB2312" w:hAnsi="仿宋_GB2312" w:eastAsia="仿宋_GB2312" w:cs="仿宋_GB2312"/>
                <w:sz w:val="20"/>
                <w:szCs w:val="20"/>
              </w:rPr>
            </w:pPr>
          </w:p>
          <w:p w14:paraId="5A931E8D">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朝阳幼儿园</w:t>
            </w:r>
          </w:p>
        </w:tc>
        <w:tc>
          <w:tcPr>
            <w:tcW w:w="967" w:type="dxa"/>
            <w:tcBorders>
              <w:right w:val="nil"/>
            </w:tcBorders>
          </w:tcPr>
          <w:p w14:paraId="3A4F34C1">
            <w:pPr>
              <w:pStyle w:val="12"/>
              <w:spacing w:before="7"/>
              <w:rPr>
                <w:rFonts w:hint="eastAsia" w:ascii="仿宋_GB2312" w:hAnsi="仿宋_GB2312" w:eastAsia="仿宋_GB2312" w:cs="仿宋_GB2312"/>
                <w:sz w:val="20"/>
                <w:szCs w:val="20"/>
              </w:rPr>
            </w:pPr>
          </w:p>
          <w:p w14:paraId="40BD3B86">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2022-06</w:t>
            </w:r>
          </w:p>
        </w:tc>
      </w:tr>
      <w:tr w14:paraId="01B56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2854" w:type="dxa"/>
            <w:tcBorders>
              <w:left w:val="nil"/>
              <w:bottom w:val="single" w:color="000000" w:sz="2" w:space="0"/>
            </w:tcBorders>
          </w:tcPr>
          <w:p w14:paraId="68F4321B">
            <w:pPr>
              <w:pStyle w:val="12"/>
              <w:spacing w:before="4" w:line="280" w:lineRule="atLeast"/>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成安县团结西干渠至团结东干渠引水工程项目</w:t>
            </w:r>
          </w:p>
        </w:tc>
        <w:tc>
          <w:tcPr>
            <w:tcW w:w="1845" w:type="dxa"/>
            <w:tcBorders>
              <w:bottom w:val="single" w:color="000000" w:sz="2" w:space="0"/>
            </w:tcBorders>
          </w:tcPr>
          <w:p w14:paraId="51389019">
            <w:pPr>
              <w:pStyle w:val="12"/>
              <w:spacing w:before="154"/>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P20130424-0035</w:t>
            </w:r>
          </w:p>
        </w:tc>
        <w:tc>
          <w:tcPr>
            <w:tcW w:w="1245" w:type="dxa"/>
            <w:tcBorders>
              <w:bottom w:val="single" w:color="000000" w:sz="2" w:space="0"/>
            </w:tcBorders>
          </w:tcPr>
          <w:p w14:paraId="42B0FEA6">
            <w:pPr>
              <w:pStyle w:val="12"/>
              <w:spacing w:before="154"/>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w:t>
            </w:r>
          </w:p>
        </w:tc>
        <w:tc>
          <w:tcPr>
            <w:tcW w:w="1650" w:type="dxa"/>
            <w:tcBorders>
              <w:bottom w:val="single" w:color="000000" w:sz="2" w:space="0"/>
            </w:tcBorders>
          </w:tcPr>
          <w:p w14:paraId="059C617C">
            <w:pPr>
              <w:pStyle w:val="12"/>
              <w:spacing w:before="154"/>
              <w:ind w:left="10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w:t>
            </w:r>
          </w:p>
        </w:tc>
        <w:tc>
          <w:tcPr>
            <w:tcW w:w="1605" w:type="dxa"/>
            <w:tcBorders>
              <w:bottom w:val="single" w:color="000000" w:sz="2" w:space="0"/>
            </w:tcBorders>
          </w:tcPr>
          <w:p w14:paraId="14024019">
            <w:pPr>
              <w:pStyle w:val="12"/>
              <w:spacing w:before="25" w:line="242"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成安县水利局机关</w:t>
            </w:r>
          </w:p>
        </w:tc>
        <w:tc>
          <w:tcPr>
            <w:tcW w:w="1560" w:type="dxa"/>
            <w:tcBorders>
              <w:bottom w:val="single" w:color="000000" w:sz="2" w:space="0"/>
            </w:tcBorders>
          </w:tcPr>
          <w:p w14:paraId="564626E0">
            <w:pPr>
              <w:pStyle w:val="12"/>
              <w:spacing w:before="154"/>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一般债券</w:t>
            </w:r>
          </w:p>
        </w:tc>
        <w:tc>
          <w:tcPr>
            <w:tcW w:w="840" w:type="dxa"/>
            <w:tcBorders>
              <w:bottom w:val="single" w:color="000000" w:sz="2" w:space="0"/>
            </w:tcBorders>
          </w:tcPr>
          <w:p w14:paraId="76BECAF8">
            <w:pPr>
              <w:pStyle w:val="12"/>
              <w:spacing w:before="154"/>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0.45</w:t>
            </w:r>
          </w:p>
        </w:tc>
        <w:tc>
          <w:tcPr>
            <w:tcW w:w="2235" w:type="dxa"/>
            <w:tcBorders>
              <w:bottom w:val="single" w:color="000000" w:sz="2" w:space="0"/>
            </w:tcBorders>
          </w:tcPr>
          <w:p w14:paraId="5CD30576">
            <w:pPr>
              <w:pStyle w:val="12"/>
              <w:spacing w:before="4" w:line="280" w:lineRule="atLeast"/>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成安县团结西干渠至团结东干渠引水工程项目</w:t>
            </w:r>
          </w:p>
        </w:tc>
        <w:tc>
          <w:tcPr>
            <w:tcW w:w="967" w:type="dxa"/>
            <w:tcBorders>
              <w:bottom w:val="single" w:color="000000" w:sz="2" w:space="0"/>
              <w:right w:val="nil"/>
            </w:tcBorders>
          </w:tcPr>
          <w:p w14:paraId="3A16E719">
            <w:pPr>
              <w:pStyle w:val="12"/>
              <w:spacing w:before="154"/>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bl>
    <w:p w14:paraId="0A4D9AF6">
      <w:pPr>
        <w:spacing w:after="0"/>
        <w:jc w:val="center"/>
        <w:rPr>
          <w:rFonts w:hint="eastAsia" w:ascii="仿宋_GB2312" w:hAnsi="仿宋_GB2312" w:eastAsia="仿宋_GB2312" w:cs="仿宋_GB2312"/>
          <w:sz w:val="20"/>
          <w:szCs w:val="20"/>
        </w:rPr>
        <w:sectPr>
          <w:pgSz w:w="16840" w:h="11900" w:orient="landscape"/>
          <w:pgMar w:top="1100" w:right="1380" w:bottom="100" w:left="400" w:header="0" w:footer="0" w:gutter="0"/>
          <w:pgBorders>
            <w:top w:val="none" w:sz="0" w:space="0"/>
            <w:left w:val="none" w:sz="0" w:space="0"/>
            <w:bottom w:val="none" w:sz="0" w:space="0"/>
            <w:right w:val="none" w:sz="0" w:space="0"/>
          </w:pgBorders>
          <w:pgNumType w:fmt="decimal"/>
          <w:cols w:space="720" w:num="1"/>
        </w:sectPr>
      </w:pPr>
    </w:p>
    <w:p w14:paraId="17A4D3B2">
      <w:pPr>
        <w:pStyle w:val="5"/>
        <w:rPr>
          <w:rFonts w:hint="eastAsia" w:ascii="仿宋_GB2312" w:hAnsi="仿宋_GB2312" w:eastAsia="仿宋_GB2312" w:cs="仿宋_GB2312"/>
          <w:sz w:val="20"/>
          <w:szCs w:val="20"/>
        </w:rPr>
      </w:pPr>
    </w:p>
    <w:p w14:paraId="63CD9BF6">
      <w:pPr>
        <w:pStyle w:val="5"/>
        <w:rPr>
          <w:rFonts w:hint="eastAsia" w:ascii="仿宋_GB2312" w:hAnsi="仿宋_GB2312" w:eastAsia="仿宋_GB2312" w:cs="仿宋_GB2312"/>
          <w:sz w:val="20"/>
          <w:szCs w:val="20"/>
        </w:rPr>
      </w:pPr>
    </w:p>
    <w:p w14:paraId="6187D5CC">
      <w:pPr>
        <w:pStyle w:val="5"/>
        <w:spacing w:before="8"/>
        <w:rPr>
          <w:rFonts w:hint="eastAsia" w:ascii="仿宋_GB2312" w:hAnsi="仿宋_GB2312" w:eastAsia="仿宋_GB2312" w:cs="仿宋_GB2312"/>
          <w:sz w:val="20"/>
          <w:szCs w:val="20"/>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4"/>
        <w:gridCol w:w="1845"/>
        <w:gridCol w:w="1245"/>
        <w:gridCol w:w="1650"/>
        <w:gridCol w:w="1605"/>
        <w:gridCol w:w="1560"/>
        <w:gridCol w:w="840"/>
        <w:gridCol w:w="2235"/>
        <w:gridCol w:w="967"/>
      </w:tblGrid>
      <w:tr w14:paraId="35461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54" w:type="dxa"/>
            <w:vMerge w:val="restart"/>
            <w:tcBorders>
              <w:left w:val="nil"/>
            </w:tcBorders>
          </w:tcPr>
          <w:p w14:paraId="170D553F">
            <w:pPr>
              <w:pStyle w:val="12"/>
              <w:spacing w:before="11"/>
              <w:rPr>
                <w:rFonts w:hint="eastAsia" w:ascii="仿宋_GB2312" w:hAnsi="仿宋_GB2312" w:eastAsia="仿宋_GB2312" w:cs="仿宋_GB2312"/>
                <w:sz w:val="20"/>
                <w:szCs w:val="20"/>
              </w:rPr>
            </w:pPr>
          </w:p>
          <w:p w14:paraId="3ACD82E9">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成安县停车场建设项目</w:t>
            </w:r>
          </w:p>
        </w:tc>
        <w:tc>
          <w:tcPr>
            <w:tcW w:w="1845" w:type="dxa"/>
            <w:vMerge w:val="restart"/>
          </w:tcPr>
          <w:p w14:paraId="6B910E1F">
            <w:pPr>
              <w:pStyle w:val="12"/>
              <w:spacing w:before="11"/>
              <w:rPr>
                <w:rFonts w:hint="eastAsia" w:ascii="仿宋_GB2312" w:hAnsi="仿宋_GB2312" w:eastAsia="仿宋_GB2312" w:cs="仿宋_GB2312"/>
                <w:sz w:val="20"/>
                <w:szCs w:val="20"/>
              </w:rPr>
            </w:pPr>
          </w:p>
          <w:p w14:paraId="0AED8B93">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P21130424-0025</w:t>
            </w:r>
          </w:p>
        </w:tc>
        <w:tc>
          <w:tcPr>
            <w:tcW w:w="1245" w:type="dxa"/>
            <w:vMerge w:val="restart"/>
          </w:tcPr>
          <w:p w14:paraId="1F2BC866">
            <w:pPr>
              <w:pStyle w:val="12"/>
              <w:spacing w:before="11"/>
              <w:rPr>
                <w:rFonts w:hint="eastAsia" w:ascii="仿宋_GB2312" w:hAnsi="仿宋_GB2312" w:eastAsia="仿宋_GB2312" w:cs="仿宋_GB2312"/>
                <w:sz w:val="20"/>
                <w:szCs w:val="20"/>
              </w:rPr>
            </w:pPr>
          </w:p>
          <w:p w14:paraId="25C48B8D">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城市停车场</w:t>
            </w:r>
          </w:p>
        </w:tc>
        <w:tc>
          <w:tcPr>
            <w:tcW w:w="1650" w:type="dxa"/>
            <w:vMerge w:val="restart"/>
          </w:tcPr>
          <w:p w14:paraId="7211A650">
            <w:pPr>
              <w:pStyle w:val="12"/>
              <w:spacing w:before="153"/>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成安县市政公用事业服务中心</w:t>
            </w:r>
          </w:p>
        </w:tc>
        <w:tc>
          <w:tcPr>
            <w:tcW w:w="1605" w:type="dxa"/>
            <w:vMerge w:val="restart"/>
          </w:tcPr>
          <w:p w14:paraId="195486EA">
            <w:pPr>
              <w:pStyle w:val="12"/>
              <w:spacing w:before="17" w:line="260" w:lineRule="atLeast"/>
              <w:ind w:left="107" w:right="28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成安县市政公用事业服务中心（本级）</w:t>
            </w:r>
          </w:p>
        </w:tc>
        <w:tc>
          <w:tcPr>
            <w:tcW w:w="1560" w:type="dxa"/>
            <w:vMerge w:val="restart"/>
          </w:tcPr>
          <w:p w14:paraId="520BA6B5">
            <w:pPr>
              <w:pStyle w:val="12"/>
              <w:spacing w:before="146"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0C8C437E">
            <w:pPr>
              <w:pStyle w:val="12"/>
              <w:spacing w:before="7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0.61</w:t>
            </w:r>
          </w:p>
        </w:tc>
        <w:tc>
          <w:tcPr>
            <w:tcW w:w="2235" w:type="dxa"/>
            <w:vMerge w:val="restart"/>
          </w:tcPr>
          <w:p w14:paraId="00628D9E">
            <w:pPr>
              <w:pStyle w:val="12"/>
              <w:spacing w:before="11"/>
              <w:rPr>
                <w:rFonts w:hint="eastAsia" w:ascii="仿宋_GB2312" w:hAnsi="仿宋_GB2312" w:eastAsia="仿宋_GB2312" w:cs="仿宋_GB2312"/>
                <w:sz w:val="20"/>
                <w:szCs w:val="20"/>
              </w:rPr>
            </w:pPr>
          </w:p>
          <w:p w14:paraId="34EC9587">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成安县停车场建设项目</w:t>
            </w:r>
          </w:p>
        </w:tc>
        <w:tc>
          <w:tcPr>
            <w:tcW w:w="967" w:type="dxa"/>
            <w:tcBorders>
              <w:right w:val="nil"/>
            </w:tcBorders>
          </w:tcPr>
          <w:p w14:paraId="154E9E76">
            <w:pPr>
              <w:pStyle w:val="12"/>
              <w:spacing w:before="71"/>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2022-03</w:t>
            </w:r>
          </w:p>
        </w:tc>
      </w:tr>
      <w:tr w14:paraId="1B93C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54" w:type="dxa"/>
            <w:vMerge w:val="continue"/>
            <w:tcBorders>
              <w:top w:val="nil"/>
              <w:left w:val="nil"/>
            </w:tcBorders>
          </w:tcPr>
          <w:p w14:paraId="17470C4A">
            <w:pPr>
              <w:rPr>
                <w:rFonts w:hint="eastAsia" w:ascii="仿宋_GB2312" w:hAnsi="仿宋_GB2312" w:eastAsia="仿宋_GB2312" w:cs="仿宋_GB2312"/>
                <w:sz w:val="20"/>
                <w:szCs w:val="20"/>
              </w:rPr>
            </w:pPr>
          </w:p>
        </w:tc>
        <w:tc>
          <w:tcPr>
            <w:tcW w:w="1845" w:type="dxa"/>
            <w:vMerge w:val="continue"/>
            <w:tcBorders>
              <w:top w:val="nil"/>
            </w:tcBorders>
          </w:tcPr>
          <w:p w14:paraId="0F3475A8">
            <w:pPr>
              <w:rPr>
                <w:rFonts w:hint="eastAsia" w:ascii="仿宋_GB2312" w:hAnsi="仿宋_GB2312" w:eastAsia="仿宋_GB2312" w:cs="仿宋_GB2312"/>
                <w:sz w:val="20"/>
                <w:szCs w:val="20"/>
              </w:rPr>
            </w:pPr>
          </w:p>
        </w:tc>
        <w:tc>
          <w:tcPr>
            <w:tcW w:w="1245" w:type="dxa"/>
            <w:vMerge w:val="continue"/>
            <w:tcBorders>
              <w:top w:val="nil"/>
            </w:tcBorders>
          </w:tcPr>
          <w:p w14:paraId="285D3DA4">
            <w:pPr>
              <w:rPr>
                <w:rFonts w:hint="eastAsia" w:ascii="仿宋_GB2312" w:hAnsi="仿宋_GB2312" w:eastAsia="仿宋_GB2312" w:cs="仿宋_GB2312"/>
                <w:sz w:val="20"/>
                <w:szCs w:val="20"/>
              </w:rPr>
            </w:pPr>
          </w:p>
        </w:tc>
        <w:tc>
          <w:tcPr>
            <w:tcW w:w="1650" w:type="dxa"/>
            <w:vMerge w:val="continue"/>
            <w:tcBorders>
              <w:top w:val="nil"/>
            </w:tcBorders>
          </w:tcPr>
          <w:p w14:paraId="568538FD">
            <w:pPr>
              <w:rPr>
                <w:rFonts w:hint="eastAsia" w:ascii="仿宋_GB2312" w:hAnsi="仿宋_GB2312" w:eastAsia="仿宋_GB2312" w:cs="仿宋_GB2312"/>
                <w:sz w:val="20"/>
                <w:szCs w:val="20"/>
              </w:rPr>
            </w:pPr>
          </w:p>
        </w:tc>
        <w:tc>
          <w:tcPr>
            <w:tcW w:w="1605" w:type="dxa"/>
            <w:vMerge w:val="continue"/>
            <w:tcBorders>
              <w:top w:val="nil"/>
            </w:tcBorders>
          </w:tcPr>
          <w:p w14:paraId="5FEFAAFE">
            <w:pPr>
              <w:rPr>
                <w:rFonts w:hint="eastAsia" w:ascii="仿宋_GB2312" w:hAnsi="仿宋_GB2312" w:eastAsia="仿宋_GB2312" w:cs="仿宋_GB2312"/>
                <w:sz w:val="20"/>
                <w:szCs w:val="20"/>
              </w:rPr>
            </w:pPr>
          </w:p>
        </w:tc>
        <w:tc>
          <w:tcPr>
            <w:tcW w:w="1560" w:type="dxa"/>
            <w:vMerge w:val="continue"/>
            <w:tcBorders>
              <w:top w:val="nil"/>
            </w:tcBorders>
          </w:tcPr>
          <w:p w14:paraId="0BF7F5B2">
            <w:pPr>
              <w:rPr>
                <w:rFonts w:hint="eastAsia" w:ascii="仿宋_GB2312" w:hAnsi="仿宋_GB2312" w:eastAsia="仿宋_GB2312" w:cs="仿宋_GB2312"/>
                <w:sz w:val="20"/>
                <w:szCs w:val="20"/>
              </w:rPr>
            </w:pPr>
          </w:p>
        </w:tc>
        <w:tc>
          <w:tcPr>
            <w:tcW w:w="840" w:type="dxa"/>
          </w:tcPr>
          <w:p w14:paraId="5375331D">
            <w:pPr>
              <w:pStyle w:val="12"/>
              <w:spacing w:before="7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0.11</w:t>
            </w:r>
          </w:p>
        </w:tc>
        <w:tc>
          <w:tcPr>
            <w:tcW w:w="2235" w:type="dxa"/>
            <w:vMerge w:val="continue"/>
            <w:tcBorders>
              <w:top w:val="nil"/>
            </w:tcBorders>
          </w:tcPr>
          <w:p w14:paraId="5AB0FB5B">
            <w:pPr>
              <w:rPr>
                <w:rFonts w:hint="eastAsia" w:ascii="仿宋_GB2312" w:hAnsi="仿宋_GB2312" w:eastAsia="仿宋_GB2312" w:cs="仿宋_GB2312"/>
                <w:sz w:val="20"/>
                <w:szCs w:val="20"/>
              </w:rPr>
            </w:pPr>
          </w:p>
        </w:tc>
        <w:tc>
          <w:tcPr>
            <w:tcW w:w="967" w:type="dxa"/>
            <w:tcBorders>
              <w:right w:val="nil"/>
            </w:tcBorders>
          </w:tcPr>
          <w:p w14:paraId="70A1BD84">
            <w:pPr>
              <w:pStyle w:val="12"/>
              <w:spacing w:before="71"/>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2022-03</w:t>
            </w:r>
          </w:p>
        </w:tc>
      </w:tr>
      <w:tr w14:paraId="34BB5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2854" w:type="dxa"/>
            <w:tcBorders>
              <w:left w:val="nil"/>
            </w:tcBorders>
          </w:tcPr>
          <w:p w14:paraId="70D0D544">
            <w:pPr>
              <w:pStyle w:val="12"/>
              <w:spacing w:before="21" w:line="256"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成安县城乡冷链物流运输基础设施建设</w:t>
            </w:r>
          </w:p>
        </w:tc>
        <w:tc>
          <w:tcPr>
            <w:tcW w:w="1845" w:type="dxa"/>
          </w:tcPr>
          <w:p w14:paraId="6C73F1C7">
            <w:pPr>
              <w:pStyle w:val="12"/>
              <w:spacing w:before="8"/>
              <w:rPr>
                <w:rFonts w:hint="eastAsia" w:ascii="仿宋_GB2312" w:hAnsi="仿宋_GB2312" w:eastAsia="仿宋_GB2312" w:cs="仿宋_GB2312"/>
                <w:sz w:val="20"/>
                <w:szCs w:val="20"/>
              </w:rPr>
            </w:pPr>
          </w:p>
          <w:p w14:paraId="3301EE66">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P21130424-0051</w:t>
            </w:r>
          </w:p>
        </w:tc>
        <w:tc>
          <w:tcPr>
            <w:tcW w:w="1245" w:type="dxa"/>
          </w:tcPr>
          <w:p w14:paraId="6EB2D173">
            <w:pPr>
              <w:pStyle w:val="12"/>
              <w:spacing w:before="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城乡冷链等</w:t>
            </w:r>
          </w:p>
          <w:p w14:paraId="6E37D8A8">
            <w:pPr>
              <w:pStyle w:val="12"/>
              <w:spacing w:line="260" w:lineRule="atLeast"/>
              <w:ind w:left="108" w:right="1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物流基础设施</w:t>
            </w:r>
          </w:p>
        </w:tc>
        <w:tc>
          <w:tcPr>
            <w:tcW w:w="1650" w:type="dxa"/>
          </w:tcPr>
          <w:p w14:paraId="7760AAED">
            <w:pPr>
              <w:pStyle w:val="12"/>
              <w:spacing w:before="8"/>
              <w:rPr>
                <w:rFonts w:hint="eastAsia" w:ascii="仿宋_GB2312" w:hAnsi="仿宋_GB2312" w:eastAsia="仿宋_GB2312" w:cs="仿宋_GB2312"/>
                <w:sz w:val="20"/>
                <w:szCs w:val="20"/>
              </w:rPr>
            </w:pPr>
          </w:p>
          <w:p w14:paraId="575DD771">
            <w:pPr>
              <w:pStyle w:val="12"/>
              <w:ind w:left="10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成安县交通局</w:t>
            </w:r>
          </w:p>
        </w:tc>
        <w:tc>
          <w:tcPr>
            <w:tcW w:w="1605" w:type="dxa"/>
          </w:tcPr>
          <w:p w14:paraId="0647A901">
            <w:pPr>
              <w:pStyle w:val="12"/>
              <w:spacing w:before="131" w:line="242"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成安县交通局机关本级</w:t>
            </w:r>
          </w:p>
        </w:tc>
        <w:tc>
          <w:tcPr>
            <w:tcW w:w="1560" w:type="dxa"/>
          </w:tcPr>
          <w:p w14:paraId="442836C3">
            <w:pPr>
              <w:pStyle w:val="12"/>
              <w:spacing w:before="131"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154AEF7E">
            <w:pPr>
              <w:pStyle w:val="12"/>
              <w:spacing w:before="8"/>
              <w:rPr>
                <w:rFonts w:hint="eastAsia" w:ascii="仿宋_GB2312" w:hAnsi="仿宋_GB2312" w:eastAsia="仿宋_GB2312" w:cs="仿宋_GB2312"/>
                <w:sz w:val="20"/>
                <w:szCs w:val="20"/>
              </w:rPr>
            </w:pPr>
          </w:p>
          <w:p w14:paraId="4EB8F715">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0.61</w:t>
            </w:r>
          </w:p>
        </w:tc>
        <w:tc>
          <w:tcPr>
            <w:tcW w:w="2235" w:type="dxa"/>
          </w:tcPr>
          <w:p w14:paraId="3AA02ACE">
            <w:pPr>
              <w:pStyle w:val="12"/>
              <w:spacing w:before="21" w:line="256"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成安县城乡冷链物流运输基础设施建设</w:t>
            </w:r>
          </w:p>
        </w:tc>
        <w:tc>
          <w:tcPr>
            <w:tcW w:w="967" w:type="dxa"/>
            <w:tcBorders>
              <w:right w:val="nil"/>
            </w:tcBorders>
          </w:tcPr>
          <w:p w14:paraId="0C221F83">
            <w:pPr>
              <w:pStyle w:val="12"/>
              <w:spacing w:before="8"/>
              <w:rPr>
                <w:rFonts w:hint="eastAsia" w:ascii="仿宋_GB2312" w:hAnsi="仿宋_GB2312" w:eastAsia="仿宋_GB2312" w:cs="仿宋_GB2312"/>
                <w:sz w:val="20"/>
                <w:szCs w:val="20"/>
              </w:rPr>
            </w:pPr>
          </w:p>
          <w:p w14:paraId="27942940">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2022-03</w:t>
            </w:r>
          </w:p>
        </w:tc>
      </w:tr>
      <w:tr w14:paraId="767C3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854" w:type="dxa"/>
            <w:tcBorders>
              <w:left w:val="nil"/>
            </w:tcBorders>
          </w:tcPr>
          <w:p w14:paraId="1E9C5127">
            <w:pPr>
              <w:pStyle w:val="12"/>
              <w:spacing w:before="159" w:line="242"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成安县城镇污水一体化二期项目</w:t>
            </w:r>
          </w:p>
        </w:tc>
        <w:tc>
          <w:tcPr>
            <w:tcW w:w="1845" w:type="dxa"/>
          </w:tcPr>
          <w:p w14:paraId="28F36004">
            <w:pPr>
              <w:pStyle w:val="12"/>
              <w:spacing w:before="1"/>
              <w:rPr>
                <w:rFonts w:hint="eastAsia" w:ascii="仿宋_GB2312" w:hAnsi="仿宋_GB2312" w:eastAsia="仿宋_GB2312" w:cs="仿宋_GB2312"/>
                <w:sz w:val="20"/>
                <w:szCs w:val="20"/>
              </w:rPr>
            </w:pPr>
          </w:p>
          <w:p w14:paraId="22B09A05">
            <w:pPr>
              <w:pStyle w:val="1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P21130424-0038</w:t>
            </w:r>
          </w:p>
        </w:tc>
        <w:tc>
          <w:tcPr>
            <w:tcW w:w="1245" w:type="dxa"/>
          </w:tcPr>
          <w:p w14:paraId="183A62DD">
            <w:pPr>
              <w:pStyle w:val="12"/>
              <w:spacing w:before="159" w:line="242" w:lineRule="auto"/>
              <w:ind w:left="108" w:right="1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农村污水治理</w:t>
            </w:r>
          </w:p>
        </w:tc>
        <w:tc>
          <w:tcPr>
            <w:tcW w:w="1650" w:type="dxa"/>
          </w:tcPr>
          <w:p w14:paraId="14E1CCA2">
            <w:pPr>
              <w:pStyle w:val="12"/>
              <w:spacing w:before="22" w:line="261"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邯郸市生态环境局成安县分局</w:t>
            </w:r>
          </w:p>
        </w:tc>
        <w:tc>
          <w:tcPr>
            <w:tcW w:w="1605" w:type="dxa"/>
          </w:tcPr>
          <w:p w14:paraId="00543833">
            <w:pPr>
              <w:pStyle w:val="12"/>
              <w:spacing w:line="280" w:lineRule="atLeast"/>
              <w:ind w:left="107" w:right="28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邯郸市生态环境局成安县分局机关</w:t>
            </w:r>
          </w:p>
        </w:tc>
        <w:tc>
          <w:tcPr>
            <w:tcW w:w="1560" w:type="dxa"/>
          </w:tcPr>
          <w:p w14:paraId="4B92AB38">
            <w:pPr>
              <w:pStyle w:val="12"/>
              <w:spacing w:before="159"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6AD5313C">
            <w:pPr>
              <w:pStyle w:val="12"/>
              <w:spacing w:before="1"/>
              <w:rPr>
                <w:rFonts w:hint="eastAsia" w:ascii="仿宋_GB2312" w:hAnsi="仿宋_GB2312" w:eastAsia="仿宋_GB2312" w:cs="仿宋_GB2312"/>
                <w:sz w:val="20"/>
                <w:szCs w:val="20"/>
              </w:rPr>
            </w:pPr>
          </w:p>
          <w:p w14:paraId="71DCAA92">
            <w:pPr>
              <w:pStyle w:val="1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0.18</w:t>
            </w:r>
          </w:p>
        </w:tc>
        <w:tc>
          <w:tcPr>
            <w:tcW w:w="2235" w:type="dxa"/>
          </w:tcPr>
          <w:p w14:paraId="35B6B794">
            <w:pPr>
              <w:pStyle w:val="12"/>
              <w:spacing w:before="159" w:line="242"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成安县城镇污水一体化二期项目</w:t>
            </w:r>
          </w:p>
        </w:tc>
        <w:tc>
          <w:tcPr>
            <w:tcW w:w="967" w:type="dxa"/>
            <w:tcBorders>
              <w:right w:val="nil"/>
            </w:tcBorders>
          </w:tcPr>
          <w:p w14:paraId="7D22E745">
            <w:pPr>
              <w:pStyle w:val="12"/>
              <w:spacing w:before="1"/>
              <w:rPr>
                <w:rFonts w:hint="eastAsia" w:ascii="仿宋_GB2312" w:hAnsi="仿宋_GB2312" w:eastAsia="仿宋_GB2312" w:cs="仿宋_GB2312"/>
                <w:sz w:val="20"/>
                <w:szCs w:val="20"/>
              </w:rPr>
            </w:pPr>
          </w:p>
          <w:p w14:paraId="7B94B345">
            <w:pPr>
              <w:pStyle w:val="1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2022-06</w:t>
            </w:r>
          </w:p>
        </w:tc>
      </w:tr>
      <w:tr w14:paraId="542FD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2854" w:type="dxa"/>
            <w:tcBorders>
              <w:left w:val="nil"/>
            </w:tcBorders>
          </w:tcPr>
          <w:p w14:paraId="2BF5F539">
            <w:pPr>
              <w:pStyle w:val="12"/>
              <w:spacing w:before="11"/>
              <w:rPr>
                <w:rFonts w:hint="eastAsia" w:ascii="仿宋_GB2312" w:hAnsi="仿宋_GB2312" w:eastAsia="仿宋_GB2312" w:cs="仿宋_GB2312"/>
                <w:sz w:val="20"/>
                <w:szCs w:val="20"/>
              </w:rPr>
            </w:pPr>
          </w:p>
          <w:p w14:paraId="5ED0B67B">
            <w:pPr>
              <w:pStyle w:val="12"/>
              <w:spacing w:line="242"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成安县污水处理厂深度提标项目</w:t>
            </w:r>
          </w:p>
        </w:tc>
        <w:tc>
          <w:tcPr>
            <w:tcW w:w="1845" w:type="dxa"/>
          </w:tcPr>
          <w:p w14:paraId="7DB186E0">
            <w:pPr>
              <w:pStyle w:val="12"/>
              <w:rPr>
                <w:rFonts w:hint="eastAsia" w:ascii="仿宋_GB2312" w:hAnsi="仿宋_GB2312" w:eastAsia="仿宋_GB2312" w:cs="仿宋_GB2312"/>
                <w:sz w:val="20"/>
                <w:szCs w:val="20"/>
              </w:rPr>
            </w:pPr>
          </w:p>
          <w:p w14:paraId="21806E56">
            <w:pPr>
              <w:pStyle w:val="12"/>
              <w:spacing w:before="15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P21130424-0055</w:t>
            </w:r>
          </w:p>
        </w:tc>
        <w:tc>
          <w:tcPr>
            <w:tcW w:w="1245" w:type="dxa"/>
          </w:tcPr>
          <w:p w14:paraId="5A26C9EA">
            <w:pPr>
              <w:pStyle w:val="12"/>
              <w:rPr>
                <w:rFonts w:hint="eastAsia" w:ascii="仿宋_GB2312" w:hAnsi="仿宋_GB2312" w:eastAsia="仿宋_GB2312" w:cs="仿宋_GB2312"/>
                <w:sz w:val="20"/>
                <w:szCs w:val="20"/>
              </w:rPr>
            </w:pPr>
          </w:p>
          <w:p w14:paraId="3123F729">
            <w:pPr>
              <w:pStyle w:val="12"/>
              <w:spacing w:before="15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污染防治</w:t>
            </w:r>
          </w:p>
        </w:tc>
        <w:tc>
          <w:tcPr>
            <w:tcW w:w="1650" w:type="dxa"/>
          </w:tcPr>
          <w:p w14:paraId="7218547B">
            <w:pPr>
              <w:pStyle w:val="12"/>
              <w:spacing w:before="19" w:line="266"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邯郸市生态环境局成安县分局</w:t>
            </w:r>
          </w:p>
        </w:tc>
        <w:tc>
          <w:tcPr>
            <w:tcW w:w="1605" w:type="dxa"/>
          </w:tcPr>
          <w:p w14:paraId="585A2B9B">
            <w:pPr>
              <w:pStyle w:val="12"/>
              <w:spacing w:before="19" w:line="266" w:lineRule="auto"/>
              <w:ind w:left="107" w:right="28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邯郸市生态环境局成安县分局机关</w:t>
            </w:r>
          </w:p>
        </w:tc>
        <w:tc>
          <w:tcPr>
            <w:tcW w:w="1560" w:type="dxa"/>
          </w:tcPr>
          <w:p w14:paraId="69E4C913">
            <w:pPr>
              <w:pStyle w:val="12"/>
              <w:spacing w:before="11"/>
              <w:rPr>
                <w:rFonts w:hint="eastAsia" w:ascii="仿宋_GB2312" w:hAnsi="仿宋_GB2312" w:eastAsia="仿宋_GB2312" w:cs="仿宋_GB2312"/>
                <w:sz w:val="20"/>
                <w:szCs w:val="20"/>
              </w:rPr>
            </w:pPr>
          </w:p>
          <w:p w14:paraId="31CE7148">
            <w:pPr>
              <w:pStyle w:val="12"/>
              <w:spacing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6F0ACC97">
            <w:pPr>
              <w:pStyle w:val="12"/>
              <w:rPr>
                <w:rFonts w:hint="eastAsia" w:ascii="仿宋_GB2312" w:hAnsi="仿宋_GB2312" w:eastAsia="仿宋_GB2312" w:cs="仿宋_GB2312"/>
                <w:sz w:val="20"/>
                <w:szCs w:val="20"/>
              </w:rPr>
            </w:pPr>
          </w:p>
          <w:p w14:paraId="6A43E68D">
            <w:pPr>
              <w:pStyle w:val="12"/>
              <w:spacing w:before="15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0.22</w:t>
            </w:r>
          </w:p>
        </w:tc>
        <w:tc>
          <w:tcPr>
            <w:tcW w:w="2235" w:type="dxa"/>
          </w:tcPr>
          <w:p w14:paraId="5ECCF326">
            <w:pPr>
              <w:pStyle w:val="12"/>
              <w:spacing w:before="11"/>
              <w:rPr>
                <w:rFonts w:hint="eastAsia" w:ascii="仿宋_GB2312" w:hAnsi="仿宋_GB2312" w:eastAsia="仿宋_GB2312" w:cs="仿宋_GB2312"/>
                <w:sz w:val="20"/>
                <w:szCs w:val="20"/>
              </w:rPr>
            </w:pPr>
          </w:p>
          <w:p w14:paraId="298DBDAD">
            <w:pPr>
              <w:pStyle w:val="12"/>
              <w:spacing w:line="242"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成安县污水处理厂深度提标项目</w:t>
            </w:r>
          </w:p>
        </w:tc>
        <w:tc>
          <w:tcPr>
            <w:tcW w:w="967" w:type="dxa"/>
            <w:tcBorders>
              <w:right w:val="nil"/>
            </w:tcBorders>
          </w:tcPr>
          <w:p w14:paraId="0B8E19C9">
            <w:pPr>
              <w:pStyle w:val="12"/>
              <w:rPr>
                <w:rFonts w:hint="eastAsia" w:ascii="仿宋_GB2312" w:hAnsi="仿宋_GB2312" w:eastAsia="仿宋_GB2312" w:cs="仿宋_GB2312"/>
                <w:sz w:val="20"/>
                <w:szCs w:val="20"/>
              </w:rPr>
            </w:pPr>
          </w:p>
          <w:p w14:paraId="36CE2E93">
            <w:pPr>
              <w:pStyle w:val="12"/>
              <w:spacing w:before="15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2022-10</w:t>
            </w:r>
          </w:p>
        </w:tc>
      </w:tr>
      <w:tr w14:paraId="038D8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854" w:type="dxa"/>
            <w:tcBorders>
              <w:left w:val="nil"/>
            </w:tcBorders>
          </w:tcPr>
          <w:p w14:paraId="09FEB1FA">
            <w:pPr>
              <w:pStyle w:val="12"/>
              <w:rPr>
                <w:rFonts w:hint="eastAsia" w:ascii="仿宋_GB2312" w:hAnsi="仿宋_GB2312" w:eastAsia="仿宋_GB2312" w:cs="仿宋_GB2312"/>
                <w:sz w:val="20"/>
                <w:szCs w:val="20"/>
              </w:rPr>
            </w:pPr>
          </w:p>
          <w:p w14:paraId="21B60C20">
            <w:pPr>
              <w:pStyle w:val="12"/>
              <w:spacing w:before="129"/>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成安县城镇污水一体化一期</w:t>
            </w:r>
          </w:p>
        </w:tc>
        <w:tc>
          <w:tcPr>
            <w:tcW w:w="1845" w:type="dxa"/>
          </w:tcPr>
          <w:p w14:paraId="3E4CD07F">
            <w:pPr>
              <w:pStyle w:val="12"/>
              <w:rPr>
                <w:rFonts w:hint="eastAsia" w:ascii="仿宋_GB2312" w:hAnsi="仿宋_GB2312" w:eastAsia="仿宋_GB2312" w:cs="仿宋_GB2312"/>
                <w:sz w:val="20"/>
                <w:szCs w:val="20"/>
              </w:rPr>
            </w:pPr>
          </w:p>
          <w:p w14:paraId="1CC5D014">
            <w:pPr>
              <w:pStyle w:val="12"/>
              <w:spacing w:before="129"/>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P20130424-0066</w:t>
            </w:r>
          </w:p>
        </w:tc>
        <w:tc>
          <w:tcPr>
            <w:tcW w:w="1245" w:type="dxa"/>
          </w:tcPr>
          <w:p w14:paraId="118A0AA4">
            <w:pPr>
              <w:pStyle w:val="12"/>
              <w:rPr>
                <w:rFonts w:hint="eastAsia" w:ascii="仿宋_GB2312" w:hAnsi="仿宋_GB2312" w:eastAsia="仿宋_GB2312" w:cs="仿宋_GB2312"/>
                <w:sz w:val="20"/>
                <w:szCs w:val="20"/>
              </w:rPr>
            </w:pPr>
          </w:p>
          <w:p w14:paraId="230B14BF">
            <w:pPr>
              <w:pStyle w:val="12"/>
              <w:spacing w:line="242" w:lineRule="auto"/>
              <w:ind w:left="108" w:right="1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农村污水治理</w:t>
            </w:r>
          </w:p>
        </w:tc>
        <w:tc>
          <w:tcPr>
            <w:tcW w:w="1650" w:type="dxa"/>
          </w:tcPr>
          <w:p w14:paraId="59279668">
            <w:pPr>
              <w:pStyle w:val="12"/>
              <w:spacing w:before="23" w:line="261"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邯郸市生态环境局成安县分局</w:t>
            </w:r>
          </w:p>
        </w:tc>
        <w:tc>
          <w:tcPr>
            <w:tcW w:w="1605" w:type="dxa"/>
          </w:tcPr>
          <w:p w14:paraId="67749B3E">
            <w:pPr>
              <w:pStyle w:val="12"/>
              <w:spacing w:before="23" w:line="259" w:lineRule="auto"/>
              <w:ind w:left="107" w:right="28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邯郸市生态环境局成安县分局机关</w:t>
            </w:r>
          </w:p>
        </w:tc>
        <w:tc>
          <w:tcPr>
            <w:tcW w:w="1560" w:type="dxa"/>
          </w:tcPr>
          <w:p w14:paraId="2BC301BC">
            <w:pPr>
              <w:pStyle w:val="12"/>
              <w:rPr>
                <w:rFonts w:hint="eastAsia" w:ascii="仿宋_GB2312" w:hAnsi="仿宋_GB2312" w:eastAsia="仿宋_GB2312" w:cs="仿宋_GB2312"/>
                <w:sz w:val="20"/>
                <w:szCs w:val="20"/>
              </w:rPr>
            </w:pPr>
          </w:p>
          <w:p w14:paraId="67CAC5A5">
            <w:pPr>
              <w:pStyle w:val="12"/>
              <w:spacing w:line="242" w:lineRule="auto"/>
              <w:ind w:left="108" w:right="2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其他自平衡专项债券</w:t>
            </w:r>
          </w:p>
        </w:tc>
        <w:tc>
          <w:tcPr>
            <w:tcW w:w="840" w:type="dxa"/>
          </w:tcPr>
          <w:p w14:paraId="1602E1B9">
            <w:pPr>
              <w:pStyle w:val="12"/>
              <w:rPr>
                <w:rFonts w:hint="eastAsia" w:ascii="仿宋_GB2312" w:hAnsi="仿宋_GB2312" w:eastAsia="仿宋_GB2312" w:cs="仿宋_GB2312"/>
                <w:sz w:val="20"/>
                <w:szCs w:val="20"/>
              </w:rPr>
            </w:pPr>
          </w:p>
          <w:p w14:paraId="565E01E8">
            <w:pPr>
              <w:pStyle w:val="12"/>
              <w:spacing w:before="129"/>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0.22</w:t>
            </w:r>
          </w:p>
        </w:tc>
        <w:tc>
          <w:tcPr>
            <w:tcW w:w="2235" w:type="dxa"/>
          </w:tcPr>
          <w:p w14:paraId="4CC72966">
            <w:pPr>
              <w:pStyle w:val="12"/>
              <w:rPr>
                <w:rFonts w:hint="eastAsia" w:ascii="仿宋_GB2312" w:hAnsi="仿宋_GB2312" w:eastAsia="仿宋_GB2312" w:cs="仿宋_GB2312"/>
                <w:sz w:val="20"/>
                <w:szCs w:val="20"/>
              </w:rPr>
            </w:pPr>
          </w:p>
          <w:p w14:paraId="42E8C6FE">
            <w:pPr>
              <w:pStyle w:val="12"/>
              <w:spacing w:line="242"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成安县城镇污水一体化一期</w:t>
            </w:r>
          </w:p>
        </w:tc>
        <w:tc>
          <w:tcPr>
            <w:tcW w:w="967" w:type="dxa"/>
            <w:tcBorders>
              <w:right w:val="nil"/>
            </w:tcBorders>
          </w:tcPr>
          <w:p w14:paraId="1ED743CE">
            <w:pPr>
              <w:pStyle w:val="12"/>
              <w:rPr>
                <w:rFonts w:hint="eastAsia" w:ascii="仿宋_GB2312" w:hAnsi="仿宋_GB2312" w:eastAsia="仿宋_GB2312" w:cs="仿宋_GB2312"/>
                <w:sz w:val="20"/>
                <w:szCs w:val="20"/>
              </w:rPr>
            </w:pPr>
          </w:p>
          <w:p w14:paraId="259C1451">
            <w:pPr>
              <w:pStyle w:val="12"/>
              <w:spacing w:before="129"/>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2022-10</w:t>
            </w:r>
          </w:p>
        </w:tc>
      </w:tr>
      <w:tr w14:paraId="3ADE4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854" w:type="dxa"/>
            <w:tcBorders>
              <w:left w:val="nil"/>
            </w:tcBorders>
          </w:tcPr>
          <w:p w14:paraId="7D8A0696">
            <w:pPr>
              <w:pStyle w:val="12"/>
              <w:spacing w:before="21" w:line="256"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成安县留垒河（引岳济淀）水环境综合治理工程</w:t>
            </w:r>
          </w:p>
        </w:tc>
        <w:tc>
          <w:tcPr>
            <w:tcW w:w="1845" w:type="dxa"/>
          </w:tcPr>
          <w:p w14:paraId="218CC8DE">
            <w:pPr>
              <w:pStyle w:val="12"/>
              <w:rPr>
                <w:rFonts w:hint="eastAsia" w:ascii="仿宋_GB2312" w:hAnsi="仿宋_GB2312" w:eastAsia="仿宋_GB2312" w:cs="仿宋_GB2312"/>
                <w:sz w:val="20"/>
                <w:szCs w:val="20"/>
              </w:rPr>
            </w:pPr>
          </w:p>
          <w:p w14:paraId="2FC52423">
            <w:pPr>
              <w:pStyle w:val="12"/>
              <w:spacing w:before="117"/>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P21130424-0032</w:t>
            </w:r>
          </w:p>
        </w:tc>
        <w:tc>
          <w:tcPr>
            <w:tcW w:w="1245" w:type="dxa"/>
          </w:tcPr>
          <w:p w14:paraId="66FD85A9">
            <w:pPr>
              <w:pStyle w:val="12"/>
              <w:rPr>
                <w:rFonts w:hint="eastAsia" w:ascii="仿宋_GB2312" w:hAnsi="仿宋_GB2312" w:eastAsia="仿宋_GB2312" w:cs="仿宋_GB2312"/>
                <w:sz w:val="20"/>
                <w:szCs w:val="20"/>
              </w:rPr>
            </w:pPr>
          </w:p>
          <w:p w14:paraId="532D3739">
            <w:pPr>
              <w:pStyle w:val="12"/>
              <w:spacing w:before="117"/>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河道整治</w:t>
            </w:r>
          </w:p>
        </w:tc>
        <w:tc>
          <w:tcPr>
            <w:tcW w:w="1650" w:type="dxa"/>
          </w:tcPr>
          <w:p w14:paraId="38210F69">
            <w:pPr>
              <w:pStyle w:val="12"/>
              <w:rPr>
                <w:rFonts w:hint="eastAsia" w:ascii="仿宋_GB2312" w:hAnsi="仿宋_GB2312" w:eastAsia="仿宋_GB2312" w:cs="仿宋_GB2312"/>
                <w:sz w:val="20"/>
                <w:szCs w:val="20"/>
              </w:rPr>
            </w:pPr>
          </w:p>
          <w:p w14:paraId="751E1AD8">
            <w:pPr>
              <w:pStyle w:val="12"/>
              <w:spacing w:before="117"/>
              <w:ind w:left="10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w:t>
            </w:r>
          </w:p>
        </w:tc>
        <w:tc>
          <w:tcPr>
            <w:tcW w:w="1605" w:type="dxa"/>
          </w:tcPr>
          <w:p w14:paraId="7155EF69">
            <w:pPr>
              <w:pStyle w:val="12"/>
              <w:spacing w:before="11"/>
              <w:rPr>
                <w:rFonts w:hint="eastAsia" w:ascii="仿宋_GB2312" w:hAnsi="仿宋_GB2312" w:eastAsia="仿宋_GB2312" w:cs="仿宋_GB2312"/>
                <w:sz w:val="20"/>
                <w:szCs w:val="20"/>
              </w:rPr>
            </w:pPr>
          </w:p>
          <w:p w14:paraId="62D31D63">
            <w:pPr>
              <w:pStyle w:val="12"/>
              <w:spacing w:line="242"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成安县水利局机关</w:t>
            </w:r>
          </w:p>
        </w:tc>
        <w:tc>
          <w:tcPr>
            <w:tcW w:w="1560" w:type="dxa"/>
          </w:tcPr>
          <w:p w14:paraId="33CAF11B">
            <w:pPr>
              <w:pStyle w:val="12"/>
              <w:rPr>
                <w:rFonts w:hint="eastAsia" w:ascii="仿宋_GB2312" w:hAnsi="仿宋_GB2312" w:eastAsia="仿宋_GB2312" w:cs="仿宋_GB2312"/>
                <w:sz w:val="20"/>
                <w:szCs w:val="20"/>
              </w:rPr>
            </w:pPr>
          </w:p>
          <w:p w14:paraId="1C8F1257">
            <w:pPr>
              <w:pStyle w:val="12"/>
              <w:spacing w:before="117"/>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一般债券</w:t>
            </w:r>
          </w:p>
        </w:tc>
        <w:tc>
          <w:tcPr>
            <w:tcW w:w="840" w:type="dxa"/>
          </w:tcPr>
          <w:p w14:paraId="2941DE10">
            <w:pPr>
              <w:pStyle w:val="12"/>
              <w:rPr>
                <w:rFonts w:hint="eastAsia" w:ascii="仿宋_GB2312" w:hAnsi="仿宋_GB2312" w:eastAsia="仿宋_GB2312" w:cs="仿宋_GB2312"/>
                <w:sz w:val="20"/>
                <w:szCs w:val="20"/>
              </w:rPr>
            </w:pPr>
          </w:p>
          <w:p w14:paraId="490DFE4D">
            <w:pPr>
              <w:pStyle w:val="12"/>
              <w:spacing w:before="117"/>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0.45</w:t>
            </w:r>
          </w:p>
        </w:tc>
        <w:tc>
          <w:tcPr>
            <w:tcW w:w="2235" w:type="dxa"/>
          </w:tcPr>
          <w:p w14:paraId="1B45BC8F">
            <w:pPr>
              <w:pStyle w:val="12"/>
              <w:spacing w:before="21" w:line="256"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成安县留垒河（引岳济淀）水环境综合治理工程</w:t>
            </w:r>
          </w:p>
        </w:tc>
        <w:tc>
          <w:tcPr>
            <w:tcW w:w="967" w:type="dxa"/>
            <w:tcBorders>
              <w:right w:val="nil"/>
            </w:tcBorders>
          </w:tcPr>
          <w:p w14:paraId="523EDAD0">
            <w:pPr>
              <w:pStyle w:val="12"/>
              <w:rPr>
                <w:rFonts w:hint="eastAsia" w:ascii="仿宋_GB2312" w:hAnsi="仿宋_GB2312" w:eastAsia="仿宋_GB2312" w:cs="仿宋_GB2312"/>
                <w:sz w:val="20"/>
                <w:szCs w:val="20"/>
              </w:rPr>
            </w:pPr>
          </w:p>
          <w:p w14:paraId="731E1962">
            <w:pPr>
              <w:pStyle w:val="12"/>
              <w:spacing w:before="117"/>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2022-05</w:t>
            </w:r>
          </w:p>
        </w:tc>
      </w:tr>
      <w:tr w14:paraId="5B1A4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854" w:type="dxa"/>
            <w:tcBorders>
              <w:left w:val="nil"/>
            </w:tcBorders>
          </w:tcPr>
          <w:p w14:paraId="2F9CD644">
            <w:pPr>
              <w:pStyle w:val="12"/>
              <w:spacing w:before="2" w:line="242" w:lineRule="auto"/>
              <w:ind w:left="108" w:right="13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成安县第三、第四实验小学道路建设</w:t>
            </w:r>
          </w:p>
        </w:tc>
        <w:tc>
          <w:tcPr>
            <w:tcW w:w="1845" w:type="dxa"/>
          </w:tcPr>
          <w:p w14:paraId="55DEA84F">
            <w:pPr>
              <w:pStyle w:val="12"/>
              <w:spacing w:before="2"/>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P21130424-0021</w:t>
            </w:r>
          </w:p>
        </w:tc>
        <w:tc>
          <w:tcPr>
            <w:tcW w:w="1245" w:type="dxa"/>
          </w:tcPr>
          <w:p w14:paraId="6435D359">
            <w:pPr>
              <w:pStyle w:val="12"/>
              <w:spacing w:before="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道路</w:t>
            </w:r>
          </w:p>
        </w:tc>
        <w:tc>
          <w:tcPr>
            <w:tcW w:w="1650" w:type="dxa"/>
          </w:tcPr>
          <w:p w14:paraId="42EA83B9">
            <w:pPr>
              <w:pStyle w:val="12"/>
              <w:spacing w:before="2"/>
              <w:ind w:left="10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成安县交通局</w:t>
            </w:r>
          </w:p>
        </w:tc>
        <w:tc>
          <w:tcPr>
            <w:tcW w:w="1605" w:type="dxa"/>
          </w:tcPr>
          <w:p w14:paraId="31828764">
            <w:pPr>
              <w:pStyle w:val="12"/>
              <w:spacing w:before="2" w:line="242" w:lineRule="auto"/>
              <w:ind w:left="107" w:right="28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成安县交通局机关本级</w:t>
            </w:r>
          </w:p>
        </w:tc>
        <w:tc>
          <w:tcPr>
            <w:tcW w:w="1560" w:type="dxa"/>
          </w:tcPr>
          <w:p w14:paraId="630B212B">
            <w:pPr>
              <w:pStyle w:val="12"/>
              <w:spacing w:before="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一般债券</w:t>
            </w:r>
          </w:p>
        </w:tc>
        <w:tc>
          <w:tcPr>
            <w:tcW w:w="840" w:type="dxa"/>
          </w:tcPr>
          <w:p w14:paraId="1A6C3E24">
            <w:pPr>
              <w:pStyle w:val="12"/>
              <w:spacing w:before="2"/>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0.85</w:t>
            </w:r>
          </w:p>
        </w:tc>
        <w:tc>
          <w:tcPr>
            <w:tcW w:w="2235" w:type="dxa"/>
          </w:tcPr>
          <w:p w14:paraId="3DFE82F9">
            <w:pPr>
              <w:pStyle w:val="12"/>
              <w:spacing w:before="2" w:line="242" w:lineRule="auto"/>
              <w:ind w:left="108" w:right="1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成安县第三、第四实验小学道路建设</w:t>
            </w:r>
          </w:p>
        </w:tc>
        <w:tc>
          <w:tcPr>
            <w:tcW w:w="967" w:type="dxa"/>
            <w:tcBorders>
              <w:right w:val="nil"/>
            </w:tcBorders>
          </w:tcPr>
          <w:p w14:paraId="6E529E4B">
            <w:pPr>
              <w:pStyle w:val="12"/>
              <w:spacing w:before="2"/>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2022-02</w:t>
            </w:r>
          </w:p>
        </w:tc>
      </w:tr>
      <w:tr w14:paraId="50FE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54" w:type="dxa"/>
            <w:tcBorders>
              <w:left w:val="nil"/>
            </w:tcBorders>
          </w:tcPr>
          <w:p w14:paraId="7E919CFC">
            <w:pPr>
              <w:pStyle w:val="12"/>
              <w:spacing w:before="6"/>
              <w:rPr>
                <w:rFonts w:hint="eastAsia" w:ascii="仿宋_GB2312" w:hAnsi="仿宋_GB2312" w:eastAsia="仿宋_GB2312" w:cs="仿宋_GB2312"/>
                <w:sz w:val="20"/>
                <w:szCs w:val="20"/>
              </w:rPr>
            </w:pPr>
          </w:p>
          <w:p w14:paraId="0B04D311">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第七中学</w:t>
            </w:r>
          </w:p>
        </w:tc>
        <w:tc>
          <w:tcPr>
            <w:tcW w:w="1845" w:type="dxa"/>
          </w:tcPr>
          <w:p w14:paraId="05701258">
            <w:pPr>
              <w:pStyle w:val="12"/>
              <w:spacing w:before="6"/>
              <w:rPr>
                <w:rFonts w:hint="eastAsia" w:ascii="仿宋_GB2312" w:hAnsi="仿宋_GB2312" w:eastAsia="仿宋_GB2312" w:cs="仿宋_GB2312"/>
                <w:sz w:val="20"/>
                <w:szCs w:val="20"/>
              </w:rPr>
            </w:pPr>
          </w:p>
          <w:p w14:paraId="1396E9D7">
            <w:pPr>
              <w:pStyle w:val="12"/>
              <w:spacing w:before="1"/>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P21130424-0040</w:t>
            </w:r>
          </w:p>
        </w:tc>
        <w:tc>
          <w:tcPr>
            <w:tcW w:w="1245" w:type="dxa"/>
          </w:tcPr>
          <w:p w14:paraId="19D2B66B">
            <w:pPr>
              <w:pStyle w:val="12"/>
              <w:spacing w:before="6"/>
              <w:rPr>
                <w:rFonts w:hint="eastAsia" w:ascii="仿宋_GB2312" w:hAnsi="仿宋_GB2312" w:eastAsia="仿宋_GB2312" w:cs="仿宋_GB2312"/>
                <w:sz w:val="20"/>
                <w:szCs w:val="20"/>
              </w:rPr>
            </w:pPr>
          </w:p>
          <w:p w14:paraId="07E897AD">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义务教育</w:t>
            </w:r>
          </w:p>
        </w:tc>
        <w:tc>
          <w:tcPr>
            <w:tcW w:w="1650" w:type="dxa"/>
          </w:tcPr>
          <w:p w14:paraId="594F191E">
            <w:pPr>
              <w:pStyle w:val="12"/>
              <w:spacing w:before="2" w:line="242"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Pr>
          <w:p w14:paraId="641EB6EF">
            <w:pPr>
              <w:pStyle w:val="12"/>
              <w:spacing w:before="7" w:line="270" w:lineRule="atLeast"/>
              <w:ind w:left="107" w:right="28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成安县文化教育体育局机关本级</w:t>
            </w:r>
          </w:p>
        </w:tc>
        <w:tc>
          <w:tcPr>
            <w:tcW w:w="1560" w:type="dxa"/>
          </w:tcPr>
          <w:p w14:paraId="5A9AFDDB">
            <w:pPr>
              <w:pStyle w:val="12"/>
              <w:spacing w:before="6"/>
              <w:rPr>
                <w:rFonts w:hint="eastAsia" w:ascii="仿宋_GB2312" w:hAnsi="仿宋_GB2312" w:eastAsia="仿宋_GB2312" w:cs="仿宋_GB2312"/>
                <w:sz w:val="20"/>
                <w:szCs w:val="20"/>
              </w:rPr>
            </w:pPr>
          </w:p>
          <w:p w14:paraId="66AF75BA">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一般债券</w:t>
            </w:r>
          </w:p>
        </w:tc>
        <w:tc>
          <w:tcPr>
            <w:tcW w:w="840" w:type="dxa"/>
          </w:tcPr>
          <w:p w14:paraId="6FAAE834">
            <w:pPr>
              <w:pStyle w:val="12"/>
              <w:spacing w:before="6"/>
              <w:rPr>
                <w:rFonts w:hint="eastAsia" w:ascii="仿宋_GB2312" w:hAnsi="仿宋_GB2312" w:eastAsia="仿宋_GB2312" w:cs="仿宋_GB2312"/>
                <w:sz w:val="20"/>
                <w:szCs w:val="20"/>
              </w:rPr>
            </w:pPr>
          </w:p>
          <w:p w14:paraId="4BF2B9E1">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0.85</w:t>
            </w:r>
          </w:p>
        </w:tc>
        <w:tc>
          <w:tcPr>
            <w:tcW w:w="2235" w:type="dxa"/>
          </w:tcPr>
          <w:p w14:paraId="492C067E">
            <w:pPr>
              <w:pStyle w:val="12"/>
              <w:spacing w:before="6"/>
              <w:rPr>
                <w:rFonts w:hint="eastAsia" w:ascii="仿宋_GB2312" w:hAnsi="仿宋_GB2312" w:eastAsia="仿宋_GB2312" w:cs="仿宋_GB2312"/>
                <w:sz w:val="20"/>
                <w:szCs w:val="20"/>
              </w:rPr>
            </w:pPr>
          </w:p>
          <w:p w14:paraId="76E188A9">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第七中学</w:t>
            </w:r>
          </w:p>
        </w:tc>
        <w:tc>
          <w:tcPr>
            <w:tcW w:w="967" w:type="dxa"/>
            <w:tcBorders>
              <w:right w:val="nil"/>
            </w:tcBorders>
          </w:tcPr>
          <w:p w14:paraId="26A7F641">
            <w:pPr>
              <w:pStyle w:val="12"/>
              <w:spacing w:before="6"/>
              <w:rPr>
                <w:rFonts w:hint="eastAsia" w:ascii="仿宋_GB2312" w:hAnsi="仿宋_GB2312" w:eastAsia="仿宋_GB2312" w:cs="仿宋_GB2312"/>
                <w:sz w:val="20"/>
                <w:szCs w:val="20"/>
              </w:rPr>
            </w:pPr>
          </w:p>
          <w:p w14:paraId="6E77989F">
            <w:pPr>
              <w:pStyle w:val="12"/>
              <w:spacing w:before="1"/>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2022-02</w:t>
            </w:r>
          </w:p>
        </w:tc>
      </w:tr>
      <w:tr w14:paraId="5C09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854" w:type="dxa"/>
            <w:tcBorders>
              <w:left w:val="nil"/>
            </w:tcBorders>
          </w:tcPr>
          <w:p w14:paraId="407BEDFE">
            <w:pPr>
              <w:pStyle w:val="12"/>
              <w:rPr>
                <w:rFonts w:hint="eastAsia" w:ascii="仿宋_GB2312" w:hAnsi="仿宋_GB2312" w:eastAsia="仿宋_GB2312" w:cs="仿宋_GB2312"/>
                <w:sz w:val="20"/>
                <w:szCs w:val="20"/>
              </w:rPr>
            </w:pPr>
          </w:p>
          <w:p w14:paraId="1D4224AD">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迎宾九年一贯制学校</w:t>
            </w:r>
          </w:p>
        </w:tc>
        <w:tc>
          <w:tcPr>
            <w:tcW w:w="1845" w:type="dxa"/>
          </w:tcPr>
          <w:p w14:paraId="35D70374">
            <w:pPr>
              <w:pStyle w:val="12"/>
              <w:rPr>
                <w:rFonts w:hint="eastAsia" w:ascii="仿宋_GB2312" w:hAnsi="仿宋_GB2312" w:eastAsia="仿宋_GB2312" w:cs="仿宋_GB2312"/>
                <w:sz w:val="20"/>
                <w:szCs w:val="20"/>
              </w:rPr>
            </w:pPr>
          </w:p>
          <w:p w14:paraId="01A3F8E9">
            <w:pPr>
              <w:pStyle w:val="12"/>
              <w:spacing w:before="1"/>
              <w:ind w:left="1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P21130424-0039</w:t>
            </w:r>
          </w:p>
        </w:tc>
        <w:tc>
          <w:tcPr>
            <w:tcW w:w="1245" w:type="dxa"/>
          </w:tcPr>
          <w:p w14:paraId="14A297F4">
            <w:pPr>
              <w:pStyle w:val="12"/>
              <w:rPr>
                <w:rFonts w:hint="eastAsia" w:ascii="仿宋_GB2312" w:hAnsi="仿宋_GB2312" w:eastAsia="仿宋_GB2312" w:cs="仿宋_GB2312"/>
                <w:sz w:val="20"/>
                <w:szCs w:val="20"/>
              </w:rPr>
            </w:pPr>
          </w:p>
          <w:p w14:paraId="6D82BDBE">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义务教育</w:t>
            </w:r>
          </w:p>
        </w:tc>
        <w:tc>
          <w:tcPr>
            <w:tcW w:w="1650" w:type="dxa"/>
          </w:tcPr>
          <w:p w14:paraId="2955EEBA">
            <w:pPr>
              <w:pStyle w:val="12"/>
              <w:spacing w:before="2" w:line="242" w:lineRule="auto"/>
              <w:ind w:left="106" w:right="13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w:t>
            </w:r>
          </w:p>
        </w:tc>
        <w:tc>
          <w:tcPr>
            <w:tcW w:w="1605" w:type="dxa"/>
          </w:tcPr>
          <w:p w14:paraId="6F99633C">
            <w:pPr>
              <w:pStyle w:val="12"/>
              <w:spacing w:line="280" w:lineRule="atLeast"/>
              <w:ind w:left="107" w:right="285"/>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成安县文化教育体育局机关本级</w:t>
            </w:r>
          </w:p>
        </w:tc>
        <w:tc>
          <w:tcPr>
            <w:tcW w:w="1560" w:type="dxa"/>
          </w:tcPr>
          <w:p w14:paraId="503C1155">
            <w:pPr>
              <w:pStyle w:val="12"/>
              <w:rPr>
                <w:rFonts w:hint="eastAsia" w:ascii="仿宋_GB2312" w:hAnsi="仿宋_GB2312" w:eastAsia="仿宋_GB2312" w:cs="仿宋_GB2312"/>
                <w:sz w:val="20"/>
                <w:szCs w:val="20"/>
              </w:rPr>
            </w:pPr>
          </w:p>
          <w:p w14:paraId="32A70F8C">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一般债券</w:t>
            </w:r>
          </w:p>
        </w:tc>
        <w:tc>
          <w:tcPr>
            <w:tcW w:w="840" w:type="dxa"/>
          </w:tcPr>
          <w:p w14:paraId="437DDA42">
            <w:pPr>
              <w:pStyle w:val="12"/>
              <w:rPr>
                <w:rFonts w:hint="eastAsia" w:ascii="仿宋_GB2312" w:hAnsi="仿宋_GB2312" w:eastAsia="仿宋_GB2312" w:cs="仿宋_GB2312"/>
                <w:sz w:val="20"/>
                <w:szCs w:val="20"/>
              </w:rPr>
            </w:pPr>
          </w:p>
          <w:p w14:paraId="6B559DD1">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0.85</w:t>
            </w:r>
          </w:p>
        </w:tc>
        <w:tc>
          <w:tcPr>
            <w:tcW w:w="2235" w:type="dxa"/>
          </w:tcPr>
          <w:p w14:paraId="5131008C">
            <w:pPr>
              <w:pStyle w:val="12"/>
              <w:rPr>
                <w:rFonts w:hint="eastAsia" w:ascii="仿宋_GB2312" w:hAnsi="仿宋_GB2312" w:eastAsia="仿宋_GB2312" w:cs="仿宋_GB2312"/>
                <w:sz w:val="20"/>
                <w:szCs w:val="20"/>
              </w:rPr>
            </w:pPr>
          </w:p>
          <w:p w14:paraId="631147AF">
            <w:pPr>
              <w:pStyle w:val="12"/>
              <w:spacing w:before="1"/>
              <w:ind w:left="108"/>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迎宾九年一贯制学校</w:t>
            </w:r>
          </w:p>
        </w:tc>
        <w:tc>
          <w:tcPr>
            <w:tcW w:w="967" w:type="dxa"/>
            <w:tcBorders>
              <w:right w:val="nil"/>
            </w:tcBorders>
          </w:tcPr>
          <w:p w14:paraId="2D91E968">
            <w:pPr>
              <w:pStyle w:val="12"/>
              <w:rPr>
                <w:rFonts w:hint="eastAsia" w:ascii="仿宋_GB2312" w:hAnsi="仿宋_GB2312" w:eastAsia="仿宋_GB2312" w:cs="仿宋_GB2312"/>
                <w:sz w:val="20"/>
                <w:szCs w:val="20"/>
              </w:rPr>
            </w:pPr>
          </w:p>
          <w:p w14:paraId="6E9D90DE">
            <w:pPr>
              <w:pStyle w:val="12"/>
              <w:spacing w:before="1"/>
              <w:ind w:left="84" w:right="12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2022-02</w:t>
            </w:r>
          </w:p>
        </w:tc>
      </w:tr>
    </w:tbl>
    <w:p w14:paraId="7AE58FCB">
      <w:pPr>
        <w:spacing w:before="13"/>
        <w:ind w:left="228" w:right="0" w:firstLine="0"/>
        <w:jc w:val="left"/>
        <w:rPr>
          <w:sz w:val="20"/>
        </w:rPr>
        <w:sectPr>
          <w:footerReference r:id="rId18" w:type="default"/>
          <w:pgSz w:w="16840" w:h="11900" w:orient="landscape"/>
          <w:pgMar w:top="1100" w:right="1380" w:bottom="100" w:left="400" w:header="0" w:footer="0" w:gutter="0"/>
          <w:pgBorders>
            <w:top w:val="none" w:sz="0" w:space="0"/>
            <w:left w:val="none" w:sz="0" w:space="0"/>
            <w:bottom w:val="none" w:sz="0" w:space="0"/>
            <w:right w:val="none" w:sz="0" w:space="0"/>
          </w:pgBorders>
          <w:pgNumType w:fmt="decimal" w:start="60"/>
          <w:cols w:space="720" w:num="1"/>
        </w:sectPr>
      </w:pPr>
      <w:r>
        <w:rPr>
          <w:rFonts w:hint="eastAsia" w:ascii="仿宋_GB2312" w:hAnsi="仿宋_GB2312" w:eastAsia="仿宋_GB2312" w:cs="仿宋_GB2312"/>
          <w:sz w:val="20"/>
          <w:szCs w:val="20"/>
        </w:rPr>
        <w:t>注：本表反映上一年度新增地方政府债券资金使用情况。</w:t>
      </w:r>
    </w:p>
    <w:p w14:paraId="05FE91A7">
      <w:pPr>
        <w:pStyle w:val="3"/>
        <w:spacing w:before="5"/>
        <w:ind w:left="0" w:leftChars="0" w:firstLine="0" w:firstLineChars="0"/>
        <w:jc w:val="center"/>
        <w:rPr>
          <w:rFonts w:hint="eastAsia" w:ascii="微软雅黑" w:eastAsia="微软雅黑"/>
        </w:rPr>
      </w:pPr>
      <w:r>
        <w:rPr>
          <w:rFonts w:hint="eastAsia" w:ascii="微软雅黑" w:eastAsia="微软雅黑"/>
        </w:rPr>
        <w:t>24、202</w:t>
      </w:r>
      <w:r>
        <w:rPr>
          <w:rFonts w:hint="eastAsia" w:ascii="微软雅黑" w:eastAsia="微软雅黑"/>
          <w:lang w:val="en-US" w:eastAsia="zh-CN"/>
        </w:rPr>
        <w:t>3</w:t>
      </w:r>
      <w:r>
        <w:rPr>
          <w:rFonts w:hint="eastAsia" w:ascii="微软雅黑" w:eastAsia="微软雅黑"/>
        </w:rPr>
        <w:t>年成安县地方政府债务发行及还本付息情况表</w:t>
      </w:r>
    </w:p>
    <w:p w14:paraId="5E1ED40B">
      <w:pPr>
        <w:spacing w:before="14" w:after="29"/>
        <w:ind w:left="0" w:right="143" w:firstLine="0"/>
        <w:jc w:val="right"/>
        <w:rPr>
          <w:sz w:val="18"/>
        </w:rPr>
      </w:pPr>
      <w:r>
        <w:rPr>
          <w:sz w:val="18"/>
        </w:rPr>
        <w:t>单位：亿元</w:t>
      </w:r>
    </w:p>
    <w:tbl>
      <w:tblPr>
        <w:tblStyle w:val="8"/>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0"/>
        <w:gridCol w:w="2750"/>
        <w:gridCol w:w="2434"/>
      </w:tblGrid>
      <w:tr w14:paraId="7C61E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60" w:type="dxa"/>
            <w:tcBorders>
              <w:left w:val="nil"/>
              <w:right w:val="single" w:color="000000" w:sz="4" w:space="0"/>
            </w:tcBorders>
          </w:tcPr>
          <w:p w14:paraId="208F31AC">
            <w:pPr>
              <w:pStyle w:val="12"/>
              <w:spacing w:before="62"/>
              <w:ind w:left="1848" w:right="1824"/>
              <w:jc w:val="center"/>
              <w:rPr>
                <w:b/>
                <w:sz w:val="22"/>
              </w:rPr>
            </w:pPr>
            <w:r>
              <w:rPr>
                <w:b/>
                <w:sz w:val="22"/>
              </w:rPr>
              <w:t>项目</w:t>
            </w:r>
          </w:p>
        </w:tc>
        <w:tc>
          <w:tcPr>
            <w:tcW w:w="2750" w:type="dxa"/>
            <w:tcBorders>
              <w:left w:val="single" w:color="000000" w:sz="4" w:space="0"/>
              <w:right w:val="single" w:color="000000" w:sz="4" w:space="0"/>
            </w:tcBorders>
          </w:tcPr>
          <w:p w14:paraId="35B42E63">
            <w:pPr>
              <w:pStyle w:val="12"/>
              <w:spacing w:before="62"/>
              <w:ind w:left="1026" w:right="1010"/>
              <w:jc w:val="center"/>
              <w:rPr>
                <w:b/>
                <w:sz w:val="22"/>
              </w:rPr>
            </w:pPr>
            <w:r>
              <w:rPr>
                <w:b/>
                <w:sz w:val="22"/>
              </w:rPr>
              <w:t>本地区</w:t>
            </w:r>
          </w:p>
        </w:tc>
        <w:tc>
          <w:tcPr>
            <w:tcW w:w="2434" w:type="dxa"/>
            <w:tcBorders>
              <w:left w:val="single" w:color="000000" w:sz="4" w:space="0"/>
              <w:right w:val="nil"/>
            </w:tcBorders>
          </w:tcPr>
          <w:p w14:paraId="579988B4">
            <w:pPr>
              <w:pStyle w:val="12"/>
              <w:spacing w:before="62"/>
              <w:ind w:left="979" w:right="968"/>
              <w:jc w:val="center"/>
              <w:rPr>
                <w:b/>
                <w:sz w:val="22"/>
              </w:rPr>
            </w:pPr>
            <w:r>
              <w:rPr>
                <w:b/>
                <w:sz w:val="22"/>
              </w:rPr>
              <w:t>本级</w:t>
            </w:r>
          </w:p>
        </w:tc>
      </w:tr>
      <w:tr w14:paraId="7383D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4160" w:type="dxa"/>
            <w:vMerge w:val="restart"/>
            <w:tcBorders>
              <w:left w:val="nil"/>
              <w:bottom w:val="single" w:color="000000" w:sz="4" w:space="0"/>
              <w:right w:val="single" w:color="000000" w:sz="4" w:space="0"/>
            </w:tcBorders>
          </w:tcPr>
          <w:p w14:paraId="094DF11E">
            <w:pPr>
              <w:pStyle w:val="12"/>
              <w:spacing w:before="67" w:line="374" w:lineRule="auto"/>
              <w:ind w:left="220" w:right="1220" w:hanging="202"/>
              <w:rPr>
                <w:rFonts w:hint="eastAsia" w:ascii="仿宋" w:hAnsi="仿宋" w:eastAsia="仿宋" w:cs="仿宋"/>
                <w:sz w:val="20"/>
              </w:rPr>
            </w:pPr>
            <w:r>
              <w:rPr>
                <w:rFonts w:hint="eastAsia" w:ascii="仿宋" w:hAnsi="仿宋" w:eastAsia="仿宋" w:cs="仿宋"/>
                <w:sz w:val="20"/>
              </w:rPr>
              <w:t>一、202</w:t>
            </w:r>
            <w:r>
              <w:rPr>
                <w:rFonts w:hint="eastAsia" w:ascii="仿宋" w:hAnsi="仿宋" w:eastAsia="仿宋" w:cs="仿宋"/>
                <w:sz w:val="20"/>
                <w:lang w:val="en-US" w:eastAsia="zh-CN"/>
              </w:rPr>
              <w:t>2</w:t>
            </w:r>
            <w:r>
              <w:rPr>
                <w:rFonts w:hint="eastAsia" w:ascii="仿宋" w:hAnsi="仿宋" w:eastAsia="仿宋" w:cs="仿宋"/>
                <w:sz w:val="20"/>
              </w:rPr>
              <w:t>年末地方政府债务余额其中：一般债务</w:t>
            </w:r>
          </w:p>
          <w:p w14:paraId="1B0FBAF7">
            <w:pPr>
              <w:pStyle w:val="12"/>
              <w:spacing w:before="2"/>
              <w:ind w:left="520"/>
              <w:rPr>
                <w:rFonts w:hint="eastAsia" w:ascii="仿宋" w:hAnsi="仿宋" w:eastAsia="仿宋" w:cs="仿宋"/>
                <w:sz w:val="20"/>
              </w:rPr>
            </w:pPr>
            <w:r>
              <w:rPr>
                <w:rFonts w:hint="eastAsia" w:ascii="仿宋" w:hAnsi="仿宋" w:eastAsia="仿宋" w:cs="仿宋"/>
                <w:sz w:val="20"/>
              </w:rPr>
              <w:t>专项债务</w:t>
            </w:r>
          </w:p>
        </w:tc>
        <w:tc>
          <w:tcPr>
            <w:tcW w:w="2750" w:type="dxa"/>
            <w:tcBorders>
              <w:left w:val="single" w:color="000000" w:sz="4" w:space="0"/>
              <w:bottom w:val="nil"/>
              <w:right w:val="single" w:color="000000" w:sz="4" w:space="0"/>
            </w:tcBorders>
          </w:tcPr>
          <w:p w14:paraId="7D1306F7">
            <w:pPr>
              <w:pStyle w:val="12"/>
              <w:spacing w:before="67"/>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36.73</w:t>
            </w:r>
          </w:p>
        </w:tc>
        <w:tc>
          <w:tcPr>
            <w:tcW w:w="2434" w:type="dxa"/>
            <w:tcBorders>
              <w:left w:val="single" w:color="000000" w:sz="4" w:space="0"/>
              <w:bottom w:val="nil"/>
              <w:right w:val="nil"/>
            </w:tcBorders>
            <w:vAlign w:val="top"/>
          </w:tcPr>
          <w:p w14:paraId="3BA937A5">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36.73</w:t>
            </w:r>
          </w:p>
        </w:tc>
      </w:tr>
      <w:tr w14:paraId="656F1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4160" w:type="dxa"/>
            <w:vMerge w:val="continue"/>
            <w:tcBorders>
              <w:top w:val="nil"/>
              <w:left w:val="nil"/>
              <w:bottom w:val="single" w:color="000000" w:sz="4" w:space="0"/>
              <w:right w:val="single" w:color="000000" w:sz="4" w:space="0"/>
            </w:tcBorders>
          </w:tcPr>
          <w:p w14:paraId="29B5A22D">
            <w:pPr>
              <w:rPr>
                <w:rFonts w:hint="eastAsia" w:ascii="仿宋" w:hAnsi="仿宋" w:eastAsia="仿宋" w:cs="仿宋"/>
                <w:sz w:val="2"/>
                <w:szCs w:val="2"/>
              </w:rPr>
            </w:pPr>
          </w:p>
        </w:tc>
        <w:tc>
          <w:tcPr>
            <w:tcW w:w="2750" w:type="dxa"/>
            <w:tcBorders>
              <w:top w:val="nil"/>
              <w:left w:val="single" w:color="000000" w:sz="4" w:space="0"/>
              <w:bottom w:val="nil"/>
              <w:right w:val="single" w:color="000000" w:sz="4" w:space="0"/>
            </w:tcBorders>
          </w:tcPr>
          <w:p w14:paraId="0916DDAC">
            <w:pPr>
              <w:pStyle w:val="12"/>
              <w:spacing w:before="67"/>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13.45</w:t>
            </w:r>
          </w:p>
        </w:tc>
        <w:tc>
          <w:tcPr>
            <w:tcW w:w="2434" w:type="dxa"/>
            <w:tcBorders>
              <w:top w:val="nil"/>
              <w:left w:val="single" w:color="000000" w:sz="4" w:space="0"/>
              <w:bottom w:val="nil"/>
              <w:right w:val="nil"/>
            </w:tcBorders>
            <w:vAlign w:val="top"/>
          </w:tcPr>
          <w:p w14:paraId="7107A394">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13.45</w:t>
            </w:r>
          </w:p>
        </w:tc>
      </w:tr>
      <w:tr w14:paraId="7369F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4160" w:type="dxa"/>
            <w:vMerge w:val="continue"/>
            <w:tcBorders>
              <w:top w:val="nil"/>
              <w:left w:val="nil"/>
              <w:bottom w:val="single" w:color="000000" w:sz="4" w:space="0"/>
              <w:right w:val="single" w:color="000000" w:sz="4" w:space="0"/>
            </w:tcBorders>
          </w:tcPr>
          <w:p w14:paraId="44867DA0">
            <w:pPr>
              <w:rPr>
                <w:rFonts w:hint="eastAsia" w:ascii="仿宋" w:hAnsi="仿宋" w:eastAsia="仿宋" w:cs="仿宋"/>
                <w:sz w:val="2"/>
                <w:szCs w:val="2"/>
              </w:rPr>
            </w:pPr>
          </w:p>
        </w:tc>
        <w:tc>
          <w:tcPr>
            <w:tcW w:w="2750" w:type="dxa"/>
            <w:tcBorders>
              <w:top w:val="nil"/>
              <w:left w:val="single" w:color="000000" w:sz="4" w:space="0"/>
              <w:bottom w:val="single" w:color="000000" w:sz="4" w:space="0"/>
              <w:right w:val="single" w:color="000000" w:sz="4" w:space="0"/>
            </w:tcBorders>
          </w:tcPr>
          <w:p w14:paraId="2DF4C36B">
            <w:pPr>
              <w:pStyle w:val="12"/>
              <w:spacing w:before="67"/>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23.28</w:t>
            </w:r>
          </w:p>
        </w:tc>
        <w:tc>
          <w:tcPr>
            <w:tcW w:w="2434" w:type="dxa"/>
            <w:tcBorders>
              <w:top w:val="nil"/>
              <w:left w:val="single" w:color="000000" w:sz="4" w:space="0"/>
              <w:bottom w:val="single" w:color="000000" w:sz="4" w:space="0"/>
              <w:right w:val="nil"/>
            </w:tcBorders>
            <w:vAlign w:val="top"/>
          </w:tcPr>
          <w:p w14:paraId="7F59F11E">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23.28</w:t>
            </w:r>
          </w:p>
        </w:tc>
      </w:tr>
      <w:tr w14:paraId="364A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4160" w:type="dxa"/>
            <w:vMerge w:val="restart"/>
            <w:tcBorders>
              <w:top w:val="single" w:color="000000" w:sz="4" w:space="0"/>
              <w:left w:val="nil"/>
              <w:bottom w:val="single" w:color="000000" w:sz="4" w:space="0"/>
              <w:right w:val="single" w:color="000000" w:sz="4" w:space="0"/>
            </w:tcBorders>
          </w:tcPr>
          <w:p w14:paraId="4E90950E">
            <w:pPr>
              <w:pStyle w:val="12"/>
              <w:spacing w:before="66" w:line="374" w:lineRule="auto"/>
              <w:ind w:left="220" w:right="1419" w:hanging="202"/>
              <w:rPr>
                <w:rFonts w:hint="eastAsia" w:ascii="仿宋" w:hAnsi="仿宋" w:eastAsia="仿宋" w:cs="仿宋"/>
                <w:sz w:val="20"/>
              </w:rPr>
            </w:pPr>
            <w:r>
              <w:rPr>
                <w:rFonts w:hint="eastAsia" w:ascii="仿宋" w:hAnsi="仿宋" w:eastAsia="仿宋" w:cs="仿宋"/>
                <w:sz w:val="20"/>
              </w:rPr>
              <w:t>二、202</w:t>
            </w:r>
            <w:r>
              <w:rPr>
                <w:rFonts w:hint="eastAsia" w:ascii="仿宋" w:hAnsi="仿宋" w:eastAsia="仿宋" w:cs="仿宋"/>
                <w:sz w:val="20"/>
                <w:lang w:val="en-US" w:eastAsia="zh-CN"/>
              </w:rPr>
              <w:t>2</w:t>
            </w:r>
            <w:r>
              <w:rPr>
                <w:rFonts w:hint="eastAsia" w:ascii="仿宋" w:hAnsi="仿宋" w:eastAsia="仿宋" w:cs="仿宋"/>
                <w:sz w:val="20"/>
              </w:rPr>
              <w:t>年地方政府债务限额其中：一般债务</w:t>
            </w:r>
          </w:p>
          <w:p w14:paraId="2FFAF3A9">
            <w:pPr>
              <w:pStyle w:val="12"/>
              <w:spacing w:before="2"/>
              <w:ind w:left="520"/>
              <w:rPr>
                <w:rFonts w:hint="eastAsia" w:ascii="仿宋" w:hAnsi="仿宋" w:eastAsia="仿宋" w:cs="仿宋"/>
                <w:sz w:val="20"/>
              </w:rPr>
            </w:pPr>
            <w:r>
              <w:rPr>
                <w:rFonts w:hint="eastAsia" w:ascii="仿宋" w:hAnsi="仿宋" w:eastAsia="仿宋" w:cs="仿宋"/>
                <w:sz w:val="20"/>
              </w:rPr>
              <w:t>专项债务</w:t>
            </w:r>
          </w:p>
        </w:tc>
        <w:tc>
          <w:tcPr>
            <w:tcW w:w="2750" w:type="dxa"/>
            <w:tcBorders>
              <w:top w:val="single" w:color="000000" w:sz="4" w:space="0"/>
              <w:left w:val="single" w:color="000000" w:sz="4" w:space="0"/>
              <w:bottom w:val="nil"/>
              <w:right w:val="single" w:color="000000" w:sz="4" w:space="0"/>
            </w:tcBorders>
          </w:tcPr>
          <w:p w14:paraId="75FAAC63">
            <w:pPr>
              <w:pStyle w:val="12"/>
              <w:spacing w:before="66"/>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40.96</w:t>
            </w:r>
          </w:p>
        </w:tc>
        <w:tc>
          <w:tcPr>
            <w:tcW w:w="2434" w:type="dxa"/>
            <w:tcBorders>
              <w:top w:val="single" w:color="000000" w:sz="4" w:space="0"/>
              <w:left w:val="single" w:color="000000" w:sz="4" w:space="0"/>
              <w:bottom w:val="nil"/>
              <w:right w:val="nil"/>
            </w:tcBorders>
            <w:vAlign w:val="top"/>
          </w:tcPr>
          <w:p w14:paraId="0296C6F9">
            <w:pPr>
              <w:pStyle w:val="12"/>
              <w:spacing w:before="66"/>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40.96</w:t>
            </w:r>
          </w:p>
        </w:tc>
      </w:tr>
      <w:tr w14:paraId="11F0D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4160" w:type="dxa"/>
            <w:vMerge w:val="continue"/>
            <w:tcBorders>
              <w:top w:val="nil"/>
              <w:left w:val="nil"/>
              <w:bottom w:val="single" w:color="000000" w:sz="4" w:space="0"/>
              <w:right w:val="single" w:color="000000" w:sz="4" w:space="0"/>
            </w:tcBorders>
          </w:tcPr>
          <w:p w14:paraId="53012590">
            <w:pPr>
              <w:rPr>
                <w:rFonts w:hint="eastAsia" w:ascii="仿宋" w:hAnsi="仿宋" w:eastAsia="仿宋" w:cs="仿宋"/>
                <w:sz w:val="2"/>
                <w:szCs w:val="2"/>
              </w:rPr>
            </w:pPr>
          </w:p>
        </w:tc>
        <w:tc>
          <w:tcPr>
            <w:tcW w:w="2750" w:type="dxa"/>
            <w:tcBorders>
              <w:top w:val="nil"/>
              <w:left w:val="single" w:color="000000" w:sz="4" w:space="0"/>
              <w:bottom w:val="nil"/>
              <w:right w:val="single" w:color="000000" w:sz="4" w:space="0"/>
            </w:tcBorders>
          </w:tcPr>
          <w:p w14:paraId="74708E84">
            <w:pPr>
              <w:pStyle w:val="12"/>
              <w:spacing w:before="67"/>
              <w:ind w:right="-15"/>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17.0</w:t>
            </w:r>
            <w:r>
              <w:rPr>
                <w:rFonts w:hint="eastAsia" w:ascii="仿宋_GB2312" w:hAnsi="仿宋_GB2312" w:eastAsia="仿宋_GB2312" w:cs="仿宋_GB2312"/>
                <w:w w:val="95"/>
                <w:sz w:val="20"/>
              </w:rPr>
              <w:t>8</w:t>
            </w:r>
          </w:p>
        </w:tc>
        <w:tc>
          <w:tcPr>
            <w:tcW w:w="2434" w:type="dxa"/>
            <w:tcBorders>
              <w:top w:val="nil"/>
              <w:left w:val="single" w:color="000000" w:sz="4" w:space="0"/>
              <w:bottom w:val="nil"/>
              <w:right w:val="nil"/>
            </w:tcBorders>
            <w:vAlign w:val="top"/>
          </w:tcPr>
          <w:p w14:paraId="00E797EB">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17.0</w:t>
            </w:r>
            <w:r>
              <w:rPr>
                <w:rFonts w:hint="eastAsia" w:ascii="仿宋_GB2312" w:hAnsi="仿宋_GB2312" w:eastAsia="仿宋_GB2312" w:cs="仿宋_GB2312"/>
                <w:w w:val="95"/>
                <w:sz w:val="20"/>
              </w:rPr>
              <w:t>8</w:t>
            </w:r>
          </w:p>
        </w:tc>
      </w:tr>
      <w:tr w14:paraId="4C728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4160" w:type="dxa"/>
            <w:vMerge w:val="continue"/>
            <w:tcBorders>
              <w:top w:val="nil"/>
              <w:left w:val="nil"/>
              <w:bottom w:val="single" w:color="000000" w:sz="4" w:space="0"/>
              <w:right w:val="single" w:color="000000" w:sz="4" w:space="0"/>
            </w:tcBorders>
          </w:tcPr>
          <w:p w14:paraId="466B6C66">
            <w:pPr>
              <w:rPr>
                <w:rFonts w:hint="eastAsia" w:ascii="仿宋" w:hAnsi="仿宋" w:eastAsia="仿宋" w:cs="仿宋"/>
                <w:sz w:val="2"/>
                <w:szCs w:val="2"/>
              </w:rPr>
            </w:pPr>
          </w:p>
        </w:tc>
        <w:tc>
          <w:tcPr>
            <w:tcW w:w="2750" w:type="dxa"/>
            <w:tcBorders>
              <w:top w:val="nil"/>
              <w:left w:val="single" w:color="000000" w:sz="4" w:space="0"/>
              <w:bottom w:val="single" w:color="000000" w:sz="4" w:space="0"/>
              <w:right w:val="single" w:color="000000" w:sz="4" w:space="0"/>
            </w:tcBorders>
          </w:tcPr>
          <w:p w14:paraId="789A77C4">
            <w:pPr>
              <w:pStyle w:val="12"/>
              <w:spacing w:before="67"/>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23.88</w:t>
            </w:r>
          </w:p>
        </w:tc>
        <w:tc>
          <w:tcPr>
            <w:tcW w:w="2434" w:type="dxa"/>
            <w:tcBorders>
              <w:top w:val="nil"/>
              <w:left w:val="single" w:color="000000" w:sz="4" w:space="0"/>
              <w:bottom w:val="single" w:color="000000" w:sz="4" w:space="0"/>
              <w:right w:val="nil"/>
            </w:tcBorders>
            <w:vAlign w:val="top"/>
          </w:tcPr>
          <w:p w14:paraId="4E3A6A1C">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23.88</w:t>
            </w:r>
          </w:p>
        </w:tc>
      </w:tr>
      <w:tr w14:paraId="37D3C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4160" w:type="dxa"/>
            <w:tcBorders>
              <w:top w:val="single" w:color="000000" w:sz="4" w:space="0"/>
              <w:left w:val="nil"/>
              <w:bottom w:val="nil"/>
              <w:right w:val="single" w:color="000000" w:sz="4" w:space="0"/>
            </w:tcBorders>
          </w:tcPr>
          <w:p w14:paraId="40326A1C">
            <w:pPr>
              <w:pStyle w:val="12"/>
              <w:spacing w:before="65"/>
              <w:ind w:left="18"/>
              <w:rPr>
                <w:rFonts w:hint="eastAsia" w:ascii="仿宋" w:hAnsi="仿宋" w:eastAsia="仿宋" w:cs="仿宋"/>
                <w:sz w:val="20"/>
              </w:rPr>
            </w:pPr>
            <w:r>
              <w:rPr>
                <w:rFonts w:hint="eastAsia" w:ascii="仿宋" w:hAnsi="仿宋" w:eastAsia="仿宋" w:cs="仿宋"/>
                <w:sz w:val="20"/>
              </w:rPr>
              <w:t>三、202</w:t>
            </w:r>
            <w:r>
              <w:rPr>
                <w:rFonts w:hint="eastAsia" w:ascii="仿宋" w:hAnsi="仿宋" w:eastAsia="仿宋" w:cs="仿宋"/>
                <w:sz w:val="20"/>
                <w:lang w:val="en-US" w:eastAsia="zh-CN"/>
              </w:rPr>
              <w:t>3</w:t>
            </w:r>
            <w:r>
              <w:rPr>
                <w:rFonts w:hint="eastAsia" w:ascii="仿宋" w:hAnsi="仿宋" w:eastAsia="仿宋" w:cs="仿宋"/>
                <w:sz w:val="20"/>
              </w:rPr>
              <w:t>年地方政府债务发行决算数</w:t>
            </w:r>
          </w:p>
        </w:tc>
        <w:tc>
          <w:tcPr>
            <w:tcW w:w="2750" w:type="dxa"/>
            <w:tcBorders>
              <w:top w:val="single" w:color="000000" w:sz="4" w:space="0"/>
              <w:left w:val="single" w:color="000000" w:sz="4" w:space="0"/>
              <w:bottom w:val="nil"/>
              <w:right w:val="single" w:color="000000" w:sz="4" w:space="0"/>
            </w:tcBorders>
          </w:tcPr>
          <w:p w14:paraId="5F1E8BAA">
            <w:pPr>
              <w:pStyle w:val="12"/>
              <w:spacing w:before="65"/>
              <w:ind w:right="-15"/>
              <w:jc w:val="right"/>
              <w:rPr>
                <w:rFonts w:hint="eastAsia" w:ascii="仿宋_GB2312" w:hAnsi="仿宋_GB2312" w:eastAsia="仿宋_GB2312" w:cs="仿宋_GB2312"/>
                <w:sz w:val="20"/>
              </w:rPr>
            </w:pPr>
            <w:r>
              <w:rPr>
                <w:rFonts w:hint="eastAsia" w:ascii="仿宋_GB2312" w:hAnsi="仿宋_GB2312" w:eastAsia="仿宋_GB2312" w:cs="仿宋_GB2312"/>
                <w:w w:val="95"/>
                <w:sz w:val="20"/>
              </w:rPr>
              <w:t>15.41</w:t>
            </w:r>
          </w:p>
        </w:tc>
        <w:tc>
          <w:tcPr>
            <w:tcW w:w="2434" w:type="dxa"/>
            <w:tcBorders>
              <w:top w:val="single" w:color="000000" w:sz="4" w:space="0"/>
              <w:left w:val="single" w:color="000000" w:sz="4" w:space="0"/>
              <w:bottom w:val="nil"/>
              <w:right w:val="nil"/>
            </w:tcBorders>
            <w:vAlign w:val="top"/>
          </w:tcPr>
          <w:p w14:paraId="56DE5006">
            <w:pPr>
              <w:pStyle w:val="12"/>
              <w:spacing w:before="65"/>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rPr>
              <w:t>15.41</w:t>
            </w:r>
          </w:p>
        </w:tc>
      </w:tr>
      <w:tr w14:paraId="0B74F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4160" w:type="dxa"/>
            <w:tcBorders>
              <w:top w:val="nil"/>
              <w:left w:val="nil"/>
              <w:bottom w:val="nil"/>
              <w:right w:val="single" w:color="000000" w:sz="4" w:space="0"/>
            </w:tcBorders>
          </w:tcPr>
          <w:p w14:paraId="4DD0EB4D">
            <w:pPr>
              <w:pStyle w:val="12"/>
              <w:spacing w:before="60"/>
              <w:ind w:left="520"/>
              <w:rPr>
                <w:rFonts w:hint="eastAsia" w:ascii="仿宋" w:hAnsi="仿宋" w:eastAsia="仿宋" w:cs="仿宋"/>
                <w:sz w:val="20"/>
              </w:rPr>
            </w:pPr>
            <w:r>
              <w:rPr>
                <w:rFonts w:hint="eastAsia" w:ascii="仿宋" w:hAnsi="仿宋" w:eastAsia="仿宋" w:cs="仿宋"/>
                <w:sz w:val="20"/>
              </w:rPr>
              <w:t>新增一般债券发行额</w:t>
            </w:r>
          </w:p>
        </w:tc>
        <w:tc>
          <w:tcPr>
            <w:tcW w:w="2750" w:type="dxa"/>
            <w:tcBorders>
              <w:top w:val="nil"/>
              <w:left w:val="single" w:color="000000" w:sz="4" w:space="0"/>
              <w:bottom w:val="nil"/>
              <w:right w:val="single" w:color="000000" w:sz="4" w:space="0"/>
            </w:tcBorders>
          </w:tcPr>
          <w:p w14:paraId="00110DAD">
            <w:pPr>
              <w:pStyle w:val="12"/>
              <w:spacing w:before="65"/>
              <w:ind w:right="-15"/>
              <w:jc w:val="right"/>
              <w:rPr>
                <w:rFonts w:hint="default" w:ascii="仿宋_GB2312" w:hAnsi="仿宋_GB2312" w:eastAsia="仿宋_GB2312" w:cs="仿宋_GB2312"/>
                <w:w w:val="95"/>
                <w:sz w:val="20"/>
                <w:lang w:val="en-US" w:eastAsia="zh-CN"/>
              </w:rPr>
            </w:pPr>
            <w:r>
              <w:rPr>
                <w:rFonts w:hint="eastAsia" w:ascii="仿宋_GB2312" w:hAnsi="仿宋_GB2312" w:eastAsia="仿宋_GB2312" w:cs="仿宋_GB2312"/>
                <w:w w:val="95"/>
                <w:sz w:val="20"/>
                <w:lang w:val="en-US" w:eastAsia="zh-CN"/>
              </w:rPr>
              <w:t>3.44</w:t>
            </w:r>
          </w:p>
        </w:tc>
        <w:tc>
          <w:tcPr>
            <w:tcW w:w="2434" w:type="dxa"/>
            <w:tcBorders>
              <w:top w:val="nil"/>
              <w:left w:val="single" w:color="000000" w:sz="4" w:space="0"/>
              <w:bottom w:val="nil"/>
              <w:right w:val="nil"/>
            </w:tcBorders>
            <w:vAlign w:val="top"/>
          </w:tcPr>
          <w:p w14:paraId="149513A4">
            <w:pPr>
              <w:pStyle w:val="12"/>
              <w:spacing w:before="65"/>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3.44</w:t>
            </w:r>
          </w:p>
        </w:tc>
      </w:tr>
      <w:tr w14:paraId="7DBB6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160" w:type="dxa"/>
            <w:tcBorders>
              <w:top w:val="nil"/>
              <w:left w:val="nil"/>
              <w:bottom w:val="nil"/>
              <w:right w:val="single" w:color="000000" w:sz="4" w:space="0"/>
            </w:tcBorders>
          </w:tcPr>
          <w:p w14:paraId="34CA5F99">
            <w:pPr>
              <w:pStyle w:val="12"/>
              <w:spacing w:before="46"/>
              <w:ind w:left="520"/>
              <w:rPr>
                <w:rFonts w:hint="eastAsia" w:ascii="仿宋" w:hAnsi="仿宋" w:eastAsia="仿宋" w:cs="仿宋"/>
                <w:sz w:val="20"/>
              </w:rPr>
            </w:pPr>
            <w:r>
              <w:rPr>
                <w:rFonts w:hint="eastAsia" w:ascii="仿宋" w:hAnsi="仿宋" w:eastAsia="仿宋" w:cs="仿宋"/>
                <w:sz w:val="20"/>
              </w:rPr>
              <w:t>再融资一般债券发行额</w:t>
            </w:r>
          </w:p>
        </w:tc>
        <w:tc>
          <w:tcPr>
            <w:tcW w:w="2750" w:type="dxa"/>
            <w:tcBorders>
              <w:top w:val="nil"/>
              <w:left w:val="single" w:color="000000" w:sz="4" w:space="0"/>
              <w:bottom w:val="nil"/>
              <w:right w:val="single" w:color="000000" w:sz="4" w:space="0"/>
            </w:tcBorders>
          </w:tcPr>
          <w:p w14:paraId="5386FCC4">
            <w:pPr>
              <w:pStyle w:val="12"/>
              <w:spacing w:before="65"/>
              <w:ind w:right="-15"/>
              <w:jc w:val="right"/>
              <w:rPr>
                <w:rFonts w:hint="default" w:ascii="仿宋_GB2312" w:hAnsi="仿宋_GB2312" w:eastAsia="仿宋_GB2312" w:cs="仿宋_GB2312"/>
                <w:w w:val="95"/>
                <w:sz w:val="20"/>
                <w:lang w:val="en-US" w:eastAsia="zh-CN"/>
              </w:rPr>
            </w:pPr>
            <w:r>
              <w:rPr>
                <w:rFonts w:hint="eastAsia" w:ascii="仿宋_GB2312" w:hAnsi="仿宋_GB2312" w:eastAsia="仿宋_GB2312" w:cs="仿宋_GB2312"/>
                <w:w w:val="95"/>
                <w:sz w:val="20"/>
                <w:lang w:val="en-US" w:eastAsia="zh-CN"/>
              </w:rPr>
              <w:t>2.00</w:t>
            </w:r>
          </w:p>
        </w:tc>
        <w:tc>
          <w:tcPr>
            <w:tcW w:w="2434" w:type="dxa"/>
            <w:tcBorders>
              <w:top w:val="nil"/>
              <w:left w:val="single" w:color="000000" w:sz="4" w:space="0"/>
              <w:bottom w:val="nil"/>
              <w:right w:val="nil"/>
            </w:tcBorders>
            <w:vAlign w:val="top"/>
          </w:tcPr>
          <w:p w14:paraId="2A1CDB97">
            <w:pPr>
              <w:pStyle w:val="12"/>
              <w:spacing w:before="65"/>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2.00</w:t>
            </w:r>
          </w:p>
        </w:tc>
      </w:tr>
      <w:tr w14:paraId="57ABA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4160" w:type="dxa"/>
            <w:tcBorders>
              <w:top w:val="nil"/>
              <w:left w:val="nil"/>
              <w:bottom w:val="nil"/>
              <w:right w:val="single" w:color="000000" w:sz="4" w:space="0"/>
            </w:tcBorders>
          </w:tcPr>
          <w:p w14:paraId="3EA11D5C">
            <w:pPr>
              <w:pStyle w:val="12"/>
              <w:spacing w:before="46"/>
              <w:ind w:left="520"/>
              <w:rPr>
                <w:rFonts w:hint="eastAsia" w:ascii="仿宋" w:hAnsi="仿宋" w:eastAsia="仿宋" w:cs="仿宋"/>
                <w:sz w:val="20"/>
              </w:rPr>
            </w:pPr>
            <w:r>
              <w:rPr>
                <w:rFonts w:hint="eastAsia" w:ascii="仿宋" w:hAnsi="仿宋" w:eastAsia="仿宋" w:cs="仿宋"/>
                <w:sz w:val="20"/>
              </w:rPr>
              <w:t>新增专项债券发行额</w:t>
            </w:r>
          </w:p>
        </w:tc>
        <w:tc>
          <w:tcPr>
            <w:tcW w:w="2750" w:type="dxa"/>
            <w:tcBorders>
              <w:top w:val="nil"/>
              <w:left w:val="single" w:color="000000" w:sz="4" w:space="0"/>
              <w:bottom w:val="nil"/>
              <w:right w:val="single" w:color="000000" w:sz="4" w:space="0"/>
            </w:tcBorders>
          </w:tcPr>
          <w:p w14:paraId="69EF102B">
            <w:pPr>
              <w:pStyle w:val="12"/>
              <w:spacing w:before="65"/>
              <w:ind w:right="-15"/>
              <w:jc w:val="right"/>
              <w:rPr>
                <w:rFonts w:hint="default" w:ascii="仿宋_GB2312" w:hAnsi="仿宋_GB2312" w:eastAsia="仿宋_GB2312" w:cs="仿宋_GB2312"/>
                <w:w w:val="95"/>
                <w:sz w:val="20"/>
                <w:lang w:val="en-US" w:eastAsia="zh-CN"/>
              </w:rPr>
            </w:pPr>
            <w:r>
              <w:rPr>
                <w:rFonts w:hint="eastAsia" w:ascii="仿宋_GB2312" w:hAnsi="仿宋_GB2312" w:eastAsia="仿宋_GB2312" w:cs="仿宋_GB2312"/>
                <w:w w:val="95"/>
                <w:sz w:val="20"/>
                <w:lang w:val="en-US" w:eastAsia="zh-CN"/>
              </w:rPr>
              <w:t>7.09</w:t>
            </w:r>
          </w:p>
        </w:tc>
        <w:tc>
          <w:tcPr>
            <w:tcW w:w="2434" w:type="dxa"/>
            <w:tcBorders>
              <w:top w:val="nil"/>
              <w:left w:val="single" w:color="000000" w:sz="4" w:space="0"/>
              <w:bottom w:val="nil"/>
              <w:right w:val="nil"/>
            </w:tcBorders>
            <w:vAlign w:val="top"/>
          </w:tcPr>
          <w:p w14:paraId="4801B074">
            <w:pPr>
              <w:pStyle w:val="12"/>
              <w:spacing w:before="65"/>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7.09</w:t>
            </w:r>
          </w:p>
        </w:tc>
      </w:tr>
      <w:tr w14:paraId="08E49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4160" w:type="dxa"/>
            <w:tcBorders>
              <w:top w:val="nil"/>
              <w:left w:val="nil"/>
              <w:bottom w:val="nil"/>
              <w:right w:val="single" w:color="000000" w:sz="4" w:space="0"/>
            </w:tcBorders>
          </w:tcPr>
          <w:p w14:paraId="30C68F64">
            <w:pPr>
              <w:pStyle w:val="12"/>
              <w:spacing w:before="48"/>
              <w:ind w:left="520"/>
              <w:rPr>
                <w:rFonts w:hint="eastAsia" w:ascii="仿宋" w:hAnsi="仿宋" w:eastAsia="仿宋" w:cs="仿宋"/>
                <w:sz w:val="20"/>
              </w:rPr>
            </w:pPr>
            <w:r>
              <w:rPr>
                <w:rFonts w:hint="eastAsia" w:ascii="仿宋" w:hAnsi="仿宋" w:eastAsia="仿宋" w:cs="仿宋"/>
                <w:sz w:val="20"/>
              </w:rPr>
              <w:t>再融资专项债券发行额</w:t>
            </w:r>
          </w:p>
        </w:tc>
        <w:tc>
          <w:tcPr>
            <w:tcW w:w="2750" w:type="dxa"/>
            <w:tcBorders>
              <w:top w:val="nil"/>
              <w:left w:val="single" w:color="000000" w:sz="4" w:space="0"/>
              <w:bottom w:val="nil"/>
              <w:right w:val="single" w:color="000000" w:sz="4" w:space="0"/>
            </w:tcBorders>
          </w:tcPr>
          <w:p w14:paraId="648B52EC">
            <w:pPr>
              <w:pStyle w:val="12"/>
              <w:spacing w:before="65"/>
              <w:ind w:right="-15"/>
              <w:jc w:val="right"/>
              <w:rPr>
                <w:rFonts w:hint="default" w:ascii="仿宋_GB2312" w:hAnsi="仿宋_GB2312" w:eastAsia="仿宋_GB2312" w:cs="仿宋_GB2312"/>
                <w:w w:val="95"/>
                <w:sz w:val="20"/>
                <w:lang w:val="en-US" w:eastAsia="zh-CN"/>
              </w:rPr>
            </w:pPr>
            <w:r>
              <w:rPr>
                <w:rFonts w:hint="eastAsia" w:ascii="仿宋_GB2312" w:hAnsi="仿宋_GB2312" w:eastAsia="仿宋_GB2312" w:cs="仿宋_GB2312"/>
                <w:w w:val="95"/>
                <w:sz w:val="20"/>
                <w:lang w:val="en-US" w:eastAsia="zh-CN"/>
              </w:rPr>
              <w:t>0.89</w:t>
            </w:r>
          </w:p>
        </w:tc>
        <w:tc>
          <w:tcPr>
            <w:tcW w:w="2434" w:type="dxa"/>
            <w:tcBorders>
              <w:top w:val="nil"/>
              <w:left w:val="single" w:color="000000" w:sz="4" w:space="0"/>
              <w:bottom w:val="nil"/>
              <w:right w:val="nil"/>
            </w:tcBorders>
            <w:vAlign w:val="top"/>
          </w:tcPr>
          <w:p w14:paraId="0359792F">
            <w:pPr>
              <w:pStyle w:val="12"/>
              <w:spacing w:before="65"/>
              <w:ind w:left="0" w:leftChars="0" w:right="-15" w:rightChars="0"/>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0.89</w:t>
            </w:r>
          </w:p>
        </w:tc>
      </w:tr>
      <w:tr w14:paraId="0E95B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160" w:type="dxa"/>
            <w:tcBorders>
              <w:top w:val="nil"/>
              <w:left w:val="nil"/>
              <w:bottom w:val="nil"/>
              <w:right w:val="single" w:color="000000" w:sz="4" w:space="0"/>
            </w:tcBorders>
          </w:tcPr>
          <w:p w14:paraId="12163002">
            <w:pPr>
              <w:pStyle w:val="12"/>
              <w:spacing w:before="46"/>
              <w:ind w:left="520"/>
              <w:rPr>
                <w:rFonts w:hint="eastAsia" w:ascii="仿宋" w:hAnsi="仿宋" w:eastAsia="仿宋" w:cs="仿宋"/>
                <w:sz w:val="20"/>
              </w:rPr>
            </w:pPr>
            <w:r>
              <w:rPr>
                <w:rFonts w:hint="eastAsia" w:ascii="仿宋" w:hAnsi="仿宋" w:eastAsia="仿宋" w:cs="仿宋"/>
                <w:sz w:val="20"/>
              </w:rPr>
              <w:t>置换一般债券发行额</w:t>
            </w:r>
          </w:p>
        </w:tc>
        <w:tc>
          <w:tcPr>
            <w:tcW w:w="2750" w:type="dxa"/>
            <w:tcBorders>
              <w:top w:val="nil"/>
              <w:left w:val="single" w:color="000000" w:sz="4" w:space="0"/>
              <w:bottom w:val="nil"/>
              <w:right w:val="single" w:color="000000" w:sz="4" w:space="0"/>
            </w:tcBorders>
          </w:tcPr>
          <w:p w14:paraId="43205996">
            <w:pPr>
              <w:pStyle w:val="12"/>
              <w:rPr>
                <w:rFonts w:hint="eastAsia" w:ascii="仿宋_GB2312" w:hAnsi="仿宋_GB2312" w:eastAsia="仿宋_GB2312" w:cs="仿宋_GB2312"/>
                <w:sz w:val="20"/>
              </w:rPr>
            </w:pPr>
          </w:p>
        </w:tc>
        <w:tc>
          <w:tcPr>
            <w:tcW w:w="2434" w:type="dxa"/>
            <w:tcBorders>
              <w:top w:val="nil"/>
              <w:left w:val="single" w:color="000000" w:sz="4" w:space="0"/>
              <w:bottom w:val="nil"/>
              <w:right w:val="nil"/>
            </w:tcBorders>
            <w:vAlign w:val="top"/>
          </w:tcPr>
          <w:p w14:paraId="448C6150">
            <w:pPr>
              <w:pStyle w:val="12"/>
              <w:ind w:left="0" w:leftChars="0" w:right="0" w:rightChars="0"/>
              <w:rPr>
                <w:rFonts w:hint="eastAsia" w:ascii="仿宋_GB2312" w:hAnsi="仿宋_GB2312" w:eastAsia="仿宋_GB2312" w:cs="仿宋_GB2312"/>
                <w:sz w:val="20"/>
              </w:rPr>
            </w:pPr>
          </w:p>
        </w:tc>
      </w:tr>
      <w:tr w14:paraId="5B15F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160" w:type="dxa"/>
            <w:tcBorders>
              <w:top w:val="nil"/>
              <w:left w:val="nil"/>
              <w:bottom w:val="nil"/>
              <w:right w:val="single" w:color="000000" w:sz="4" w:space="0"/>
            </w:tcBorders>
          </w:tcPr>
          <w:p w14:paraId="1016D715">
            <w:pPr>
              <w:pStyle w:val="12"/>
              <w:spacing w:before="46"/>
              <w:ind w:left="520"/>
              <w:rPr>
                <w:rFonts w:hint="eastAsia" w:ascii="仿宋" w:hAnsi="仿宋" w:eastAsia="仿宋" w:cs="仿宋"/>
                <w:sz w:val="20"/>
              </w:rPr>
            </w:pPr>
            <w:r>
              <w:rPr>
                <w:rFonts w:hint="eastAsia" w:ascii="仿宋" w:hAnsi="仿宋" w:eastAsia="仿宋" w:cs="仿宋"/>
                <w:sz w:val="20"/>
              </w:rPr>
              <w:t>置换专项债券发行额</w:t>
            </w:r>
          </w:p>
        </w:tc>
        <w:tc>
          <w:tcPr>
            <w:tcW w:w="2750" w:type="dxa"/>
            <w:tcBorders>
              <w:top w:val="nil"/>
              <w:left w:val="single" w:color="000000" w:sz="4" w:space="0"/>
              <w:bottom w:val="nil"/>
              <w:right w:val="single" w:color="000000" w:sz="4" w:space="0"/>
            </w:tcBorders>
          </w:tcPr>
          <w:p w14:paraId="527940F9">
            <w:pPr>
              <w:pStyle w:val="12"/>
              <w:rPr>
                <w:rFonts w:hint="eastAsia" w:ascii="仿宋_GB2312" w:hAnsi="仿宋_GB2312" w:eastAsia="仿宋_GB2312" w:cs="仿宋_GB2312"/>
                <w:sz w:val="20"/>
              </w:rPr>
            </w:pPr>
          </w:p>
        </w:tc>
        <w:tc>
          <w:tcPr>
            <w:tcW w:w="2434" w:type="dxa"/>
            <w:tcBorders>
              <w:top w:val="nil"/>
              <w:left w:val="single" w:color="000000" w:sz="4" w:space="0"/>
              <w:bottom w:val="nil"/>
              <w:right w:val="nil"/>
            </w:tcBorders>
            <w:vAlign w:val="top"/>
          </w:tcPr>
          <w:p w14:paraId="72D01EC3">
            <w:pPr>
              <w:pStyle w:val="12"/>
              <w:ind w:left="0" w:leftChars="0" w:right="0" w:rightChars="0"/>
              <w:rPr>
                <w:rFonts w:hint="eastAsia" w:ascii="仿宋_GB2312" w:hAnsi="仿宋_GB2312" w:eastAsia="仿宋_GB2312" w:cs="仿宋_GB2312"/>
                <w:sz w:val="20"/>
              </w:rPr>
            </w:pPr>
          </w:p>
        </w:tc>
      </w:tr>
      <w:tr w14:paraId="3688C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4160" w:type="dxa"/>
            <w:tcBorders>
              <w:top w:val="nil"/>
              <w:left w:val="nil"/>
              <w:bottom w:val="single" w:color="000000" w:sz="4" w:space="0"/>
              <w:right w:val="single" w:color="000000" w:sz="4" w:space="0"/>
            </w:tcBorders>
          </w:tcPr>
          <w:p w14:paraId="4542B311">
            <w:pPr>
              <w:pStyle w:val="12"/>
              <w:spacing w:before="46"/>
              <w:ind w:left="520"/>
              <w:rPr>
                <w:rFonts w:hint="eastAsia" w:ascii="仿宋" w:hAnsi="仿宋" w:eastAsia="仿宋" w:cs="仿宋"/>
                <w:sz w:val="20"/>
              </w:rPr>
            </w:pPr>
            <w:r>
              <w:rPr>
                <w:rFonts w:hint="eastAsia" w:ascii="仿宋" w:hAnsi="仿宋" w:eastAsia="仿宋" w:cs="仿宋"/>
                <w:sz w:val="20"/>
              </w:rPr>
              <w:t>国际金融组织和外国政府贷款</w:t>
            </w:r>
          </w:p>
        </w:tc>
        <w:tc>
          <w:tcPr>
            <w:tcW w:w="2750" w:type="dxa"/>
            <w:tcBorders>
              <w:top w:val="nil"/>
              <w:left w:val="single" w:color="000000" w:sz="4" w:space="0"/>
              <w:bottom w:val="single" w:color="000000" w:sz="4" w:space="0"/>
              <w:right w:val="single" w:color="000000" w:sz="4" w:space="0"/>
            </w:tcBorders>
          </w:tcPr>
          <w:p w14:paraId="617486E7">
            <w:pPr>
              <w:pStyle w:val="12"/>
              <w:rPr>
                <w:rFonts w:hint="eastAsia" w:ascii="仿宋_GB2312" w:hAnsi="仿宋_GB2312" w:eastAsia="仿宋_GB2312" w:cs="仿宋_GB2312"/>
                <w:sz w:val="20"/>
              </w:rPr>
            </w:pPr>
          </w:p>
        </w:tc>
        <w:tc>
          <w:tcPr>
            <w:tcW w:w="2434" w:type="dxa"/>
            <w:tcBorders>
              <w:top w:val="nil"/>
              <w:left w:val="single" w:color="000000" w:sz="4" w:space="0"/>
              <w:bottom w:val="single" w:color="000000" w:sz="4" w:space="0"/>
              <w:right w:val="nil"/>
            </w:tcBorders>
            <w:vAlign w:val="top"/>
          </w:tcPr>
          <w:p w14:paraId="050C32FF">
            <w:pPr>
              <w:pStyle w:val="12"/>
              <w:ind w:left="0" w:leftChars="0" w:right="0" w:rightChars="0"/>
              <w:rPr>
                <w:rFonts w:hint="eastAsia" w:ascii="仿宋_GB2312" w:hAnsi="仿宋_GB2312" w:eastAsia="仿宋_GB2312" w:cs="仿宋_GB2312"/>
                <w:sz w:val="20"/>
              </w:rPr>
            </w:pPr>
          </w:p>
        </w:tc>
      </w:tr>
      <w:tr w14:paraId="0D841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4160" w:type="dxa"/>
            <w:tcBorders>
              <w:top w:val="single" w:color="000000" w:sz="4" w:space="0"/>
              <w:left w:val="nil"/>
              <w:bottom w:val="nil"/>
              <w:right w:val="single" w:color="000000" w:sz="4" w:space="0"/>
            </w:tcBorders>
          </w:tcPr>
          <w:p w14:paraId="741C8E30">
            <w:pPr>
              <w:pStyle w:val="12"/>
              <w:spacing w:before="66"/>
              <w:ind w:left="18"/>
              <w:rPr>
                <w:rFonts w:hint="eastAsia" w:ascii="仿宋" w:hAnsi="仿宋" w:eastAsia="仿宋" w:cs="仿宋"/>
                <w:sz w:val="20"/>
              </w:rPr>
            </w:pPr>
            <w:r>
              <w:rPr>
                <w:rFonts w:hint="eastAsia" w:ascii="仿宋" w:hAnsi="仿宋" w:eastAsia="仿宋" w:cs="仿宋"/>
                <w:sz w:val="20"/>
              </w:rPr>
              <w:t>四、202</w:t>
            </w:r>
            <w:r>
              <w:rPr>
                <w:rFonts w:hint="eastAsia" w:ascii="仿宋" w:hAnsi="仿宋" w:eastAsia="仿宋" w:cs="仿宋"/>
                <w:sz w:val="20"/>
                <w:lang w:val="en-US" w:eastAsia="zh-CN"/>
              </w:rPr>
              <w:t>3</w:t>
            </w:r>
            <w:r>
              <w:rPr>
                <w:rFonts w:hint="eastAsia" w:ascii="仿宋" w:hAnsi="仿宋" w:eastAsia="仿宋" w:cs="仿宋"/>
                <w:sz w:val="20"/>
              </w:rPr>
              <w:t>年地方政府债务还本决算数</w:t>
            </w:r>
          </w:p>
        </w:tc>
        <w:tc>
          <w:tcPr>
            <w:tcW w:w="2750" w:type="dxa"/>
            <w:tcBorders>
              <w:top w:val="single" w:color="000000" w:sz="4" w:space="0"/>
              <w:left w:val="single" w:color="000000" w:sz="4" w:space="0"/>
              <w:bottom w:val="nil"/>
              <w:right w:val="single" w:color="000000" w:sz="4" w:space="0"/>
            </w:tcBorders>
          </w:tcPr>
          <w:p w14:paraId="701B7350">
            <w:pPr>
              <w:pStyle w:val="12"/>
              <w:spacing w:before="66"/>
              <w:ind w:right="-15"/>
              <w:jc w:val="right"/>
              <w:rPr>
                <w:rFonts w:hint="default" w:ascii="仿宋_GB2312" w:hAnsi="仿宋_GB2312" w:eastAsia="仿宋_GB2312" w:cs="仿宋_GB2312"/>
                <w:w w:val="95"/>
                <w:sz w:val="20"/>
                <w:lang w:val="en-US" w:eastAsia="zh-CN"/>
              </w:rPr>
            </w:pPr>
            <w:r>
              <w:rPr>
                <w:rFonts w:hint="eastAsia" w:ascii="仿宋_GB2312" w:hAnsi="仿宋_GB2312" w:eastAsia="仿宋_GB2312" w:cs="仿宋_GB2312"/>
                <w:w w:val="95"/>
                <w:sz w:val="20"/>
                <w:lang w:val="en-US" w:eastAsia="zh-CN"/>
              </w:rPr>
              <w:t>3.73</w:t>
            </w:r>
          </w:p>
        </w:tc>
        <w:tc>
          <w:tcPr>
            <w:tcW w:w="2434" w:type="dxa"/>
            <w:tcBorders>
              <w:top w:val="single" w:color="000000" w:sz="4" w:space="0"/>
              <w:left w:val="single" w:color="000000" w:sz="4" w:space="0"/>
              <w:bottom w:val="nil"/>
              <w:right w:val="nil"/>
            </w:tcBorders>
            <w:vAlign w:val="top"/>
          </w:tcPr>
          <w:p w14:paraId="26ADDDCC">
            <w:pPr>
              <w:pStyle w:val="12"/>
              <w:spacing w:before="66"/>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3.73</w:t>
            </w:r>
          </w:p>
        </w:tc>
      </w:tr>
      <w:tr w14:paraId="6D600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60" w:type="dxa"/>
            <w:tcBorders>
              <w:top w:val="nil"/>
              <w:left w:val="nil"/>
              <w:bottom w:val="nil"/>
              <w:right w:val="single" w:color="000000" w:sz="4" w:space="0"/>
            </w:tcBorders>
          </w:tcPr>
          <w:p w14:paraId="6747462B">
            <w:pPr>
              <w:pStyle w:val="12"/>
              <w:spacing w:before="72"/>
              <w:ind w:left="520"/>
              <w:rPr>
                <w:rFonts w:hint="eastAsia" w:ascii="仿宋" w:hAnsi="仿宋" w:eastAsia="仿宋" w:cs="仿宋"/>
                <w:sz w:val="20"/>
              </w:rPr>
            </w:pPr>
            <w:r>
              <w:rPr>
                <w:rFonts w:hint="eastAsia" w:ascii="仿宋" w:hAnsi="仿宋" w:eastAsia="仿宋" w:cs="仿宋"/>
                <w:sz w:val="20"/>
              </w:rPr>
              <w:t>一般债务</w:t>
            </w:r>
          </w:p>
        </w:tc>
        <w:tc>
          <w:tcPr>
            <w:tcW w:w="2750" w:type="dxa"/>
            <w:tcBorders>
              <w:top w:val="nil"/>
              <w:left w:val="single" w:color="000000" w:sz="4" w:space="0"/>
              <w:bottom w:val="nil"/>
              <w:right w:val="single" w:color="000000" w:sz="4" w:space="0"/>
            </w:tcBorders>
          </w:tcPr>
          <w:p w14:paraId="1725F065">
            <w:pPr>
              <w:pStyle w:val="12"/>
              <w:spacing w:before="72"/>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2.04</w:t>
            </w:r>
          </w:p>
        </w:tc>
        <w:tc>
          <w:tcPr>
            <w:tcW w:w="2434" w:type="dxa"/>
            <w:tcBorders>
              <w:top w:val="nil"/>
              <w:left w:val="single" w:color="000000" w:sz="4" w:space="0"/>
              <w:bottom w:val="nil"/>
              <w:right w:val="nil"/>
            </w:tcBorders>
            <w:vAlign w:val="top"/>
          </w:tcPr>
          <w:p w14:paraId="2FA89942">
            <w:pPr>
              <w:pStyle w:val="12"/>
              <w:spacing w:before="72"/>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2.04</w:t>
            </w:r>
          </w:p>
        </w:tc>
      </w:tr>
      <w:tr w14:paraId="398C1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4160" w:type="dxa"/>
            <w:tcBorders>
              <w:top w:val="nil"/>
              <w:left w:val="nil"/>
              <w:bottom w:val="single" w:color="000000" w:sz="4" w:space="0"/>
              <w:right w:val="single" w:color="000000" w:sz="4" w:space="0"/>
            </w:tcBorders>
          </w:tcPr>
          <w:p w14:paraId="64F79418">
            <w:pPr>
              <w:pStyle w:val="12"/>
              <w:spacing w:before="72"/>
              <w:ind w:left="520"/>
              <w:rPr>
                <w:rFonts w:hint="eastAsia" w:ascii="仿宋" w:hAnsi="仿宋" w:eastAsia="仿宋" w:cs="仿宋"/>
                <w:sz w:val="20"/>
              </w:rPr>
            </w:pPr>
            <w:r>
              <w:rPr>
                <w:rFonts w:hint="eastAsia" w:ascii="仿宋" w:hAnsi="仿宋" w:eastAsia="仿宋" w:cs="仿宋"/>
                <w:sz w:val="20"/>
              </w:rPr>
              <w:t>专项债务</w:t>
            </w:r>
          </w:p>
        </w:tc>
        <w:tc>
          <w:tcPr>
            <w:tcW w:w="2750" w:type="dxa"/>
            <w:tcBorders>
              <w:top w:val="nil"/>
              <w:left w:val="single" w:color="000000" w:sz="4" w:space="0"/>
              <w:bottom w:val="single" w:color="000000" w:sz="4" w:space="0"/>
              <w:right w:val="single" w:color="000000" w:sz="4" w:space="0"/>
            </w:tcBorders>
          </w:tcPr>
          <w:p w14:paraId="50D627B1">
            <w:pPr>
              <w:pStyle w:val="12"/>
              <w:spacing w:before="72"/>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1.69</w:t>
            </w:r>
          </w:p>
        </w:tc>
        <w:tc>
          <w:tcPr>
            <w:tcW w:w="2434" w:type="dxa"/>
            <w:tcBorders>
              <w:top w:val="nil"/>
              <w:left w:val="single" w:color="000000" w:sz="4" w:space="0"/>
              <w:bottom w:val="single" w:color="000000" w:sz="4" w:space="0"/>
              <w:right w:val="nil"/>
            </w:tcBorders>
            <w:vAlign w:val="top"/>
          </w:tcPr>
          <w:p w14:paraId="2E0EC92B">
            <w:pPr>
              <w:pStyle w:val="12"/>
              <w:spacing w:before="72"/>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1.69</w:t>
            </w:r>
          </w:p>
        </w:tc>
      </w:tr>
      <w:tr w14:paraId="16AD9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4160" w:type="dxa"/>
            <w:tcBorders>
              <w:top w:val="single" w:color="000000" w:sz="4" w:space="0"/>
              <w:left w:val="nil"/>
              <w:bottom w:val="nil"/>
              <w:right w:val="single" w:color="000000" w:sz="4" w:space="0"/>
            </w:tcBorders>
          </w:tcPr>
          <w:p w14:paraId="21611DBE">
            <w:pPr>
              <w:pStyle w:val="12"/>
              <w:spacing w:before="65"/>
              <w:ind w:left="18"/>
              <w:rPr>
                <w:rFonts w:hint="eastAsia" w:ascii="仿宋" w:hAnsi="仿宋" w:eastAsia="仿宋" w:cs="仿宋"/>
                <w:sz w:val="20"/>
              </w:rPr>
            </w:pPr>
            <w:r>
              <w:rPr>
                <w:rFonts w:hint="eastAsia" w:ascii="仿宋" w:hAnsi="仿宋" w:eastAsia="仿宋" w:cs="仿宋"/>
                <w:sz w:val="20"/>
              </w:rPr>
              <w:t>五、202</w:t>
            </w:r>
            <w:r>
              <w:rPr>
                <w:rFonts w:hint="eastAsia" w:ascii="仿宋" w:hAnsi="仿宋" w:eastAsia="仿宋" w:cs="仿宋"/>
                <w:sz w:val="20"/>
                <w:lang w:val="en-US" w:eastAsia="zh-CN"/>
              </w:rPr>
              <w:t>3</w:t>
            </w:r>
            <w:r>
              <w:rPr>
                <w:rFonts w:hint="eastAsia" w:ascii="仿宋" w:hAnsi="仿宋" w:eastAsia="仿宋" w:cs="仿宋"/>
                <w:sz w:val="20"/>
              </w:rPr>
              <w:t>年地方政府债务付息决算数</w:t>
            </w:r>
          </w:p>
        </w:tc>
        <w:tc>
          <w:tcPr>
            <w:tcW w:w="2750" w:type="dxa"/>
            <w:tcBorders>
              <w:top w:val="single" w:color="000000" w:sz="4" w:space="0"/>
              <w:left w:val="single" w:color="000000" w:sz="4" w:space="0"/>
              <w:bottom w:val="nil"/>
              <w:right w:val="single" w:color="000000" w:sz="4" w:space="0"/>
            </w:tcBorders>
          </w:tcPr>
          <w:p w14:paraId="0A9C622B">
            <w:pPr>
              <w:pStyle w:val="12"/>
              <w:spacing w:before="65"/>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1.27</w:t>
            </w:r>
          </w:p>
        </w:tc>
        <w:tc>
          <w:tcPr>
            <w:tcW w:w="2434" w:type="dxa"/>
            <w:tcBorders>
              <w:top w:val="single" w:color="000000" w:sz="4" w:space="0"/>
              <w:left w:val="single" w:color="000000" w:sz="4" w:space="0"/>
              <w:bottom w:val="nil"/>
              <w:right w:val="nil"/>
            </w:tcBorders>
            <w:vAlign w:val="top"/>
          </w:tcPr>
          <w:p w14:paraId="1D541C0B">
            <w:pPr>
              <w:pStyle w:val="12"/>
              <w:spacing w:before="65"/>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1.27</w:t>
            </w:r>
          </w:p>
        </w:tc>
      </w:tr>
      <w:tr w14:paraId="0EB93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4160" w:type="dxa"/>
            <w:tcBorders>
              <w:top w:val="nil"/>
              <w:left w:val="nil"/>
              <w:bottom w:val="nil"/>
              <w:right w:val="single" w:color="000000" w:sz="4" w:space="0"/>
            </w:tcBorders>
          </w:tcPr>
          <w:p w14:paraId="6C2B2CFD">
            <w:pPr>
              <w:pStyle w:val="12"/>
              <w:spacing w:before="72"/>
              <w:ind w:left="520"/>
              <w:rPr>
                <w:rFonts w:hint="eastAsia" w:ascii="仿宋" w:hAnsi="仿宋" w:eastAsia="仿宋" w:cs="仿宋"/>
                <w:sz w:val="20"/>
              </w:rPr>
            </w:pPr>
            <w:r>
              <w:rPr>
                <w:rFonts w:hint="eastAsia" w:ascii="仿宋" w:hAnsi="仿宋" w:eastAsia="仿宋" w:cs="仿宋"/>
                <w:sz w:val="20"/>
              </w:rPr>
              <w:t>一般债务</w:t>
            </w:r>
          </w:p>
        </w:tc>
        <w:tc>
          <w:tcPr>
            <w:tcW w:w="2750" w:type="dxa"/>
            <w:tcBorders>
              <w:top w:val="nil"/>
              <w:left w:val="single" w:color="000000" w:sz="4" w:space="0"/>
              <w:bottom w:val="nil"/>
              <w:right w:val="single" w:color="000000" w:sz="4" w:space="0"/>
            </w:tcBorders>
          </w:tcPr>
          <w:p w14:paraId="6601C7E1">
            <w:pPr>
              <w:pStyle w:val="12"/>
              <w:spacing w:before="72"/>
              <w:ind w:right="-15"/>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0.4</w:t>
            </w:r>
            <w:r>
              <w:rPr>
                <w:rFonts w:hint="eastAsia" w:ascii="仿宋_GB2312" w:hAnsi="仿宋_GB2312" w:eastAsia="仿宋_GB2312" w:cs="仿宋_GB2312"/>
                <w:w w:val="95"/>
                <w:sz w:val="20"/>
              </w:rPr>
              <w:t>9</w:t>
            </w:r>
          </w:p>
        </w:tc>
        <w:tc>
          <w:tcPr>
            <w:tcW w:w="2434" w:type="dxa"/>
            <w:tcBorders>
              <w:top w:val="nil"/>
              <w:left w:val="single" w:color="000000" w:sz="4" w:space="0"/>
              <w:bottom w:val="nil"/>
              <w:right w:val="nil"/>
            </w:tcBorders>
            <w:vAlign w:val="top"/>
          </w:tcPr>
          <w:p w14:paraId="4043D771">
            <w:pPr>
              <w:pStyle w:val="12"/>
              <w:spacing w:before="72"/>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0.4</w:t>
            </w:r>
            <w:r>
              <w:rPr>
                <w:rFonts w:hint="eastAsia" w:ascii="仿宋_GB2312" w:hAnsi="仿宋_GB2312" w:eastAsia="仿宋_GB2312" w:cs="仿宋_GB2312"/>
                <w:w w:val="95"/>
                <w:sz w:val="20"/>
              </w:rPr>
              <w:t>9</w:t>
            </w:r>
          </w:p>
        </w:tc>
      </w:tr>
      <w:tr w14:paraId="75C01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4160" w:type="dxa"/>
            <w:tcBorders>
              <w:top w:val="nil"/>
              <w:left w:val="nil"/>
              <w:bottom w:val="single" w:color="000000" w:sz="4" w:space="0"/>
              <w:right w:val="single" w:color="000000" w:sz="4" w:space="0"/>
            </w:tcBorders>
          </w:tcPr>
          <w:p w14:paraId="376B59D2">
            <w:pPr>
              <w:pStyle w:val="12"/>
              <w:spacing w:before="72"/>
              <w:ind w:left="520"/>
              <w:rPr>
                <w:rFonts w:hint="eastAsia" w:ascii="仿宋" w:hAnsi="仿宋" w:eastAsia="仿宋" w:cs="仿宋"/>
                <w:sz w:val="20"/>
              </w:rPr>
            </w:pPr>
            <w:r>
              <w:rPr>
                <w:rFonts w:hint="eastAsia" w:ascii="仿宋" w:hAnsi="仿宋" w:eastAsia="仿宋" w:cs="仿宋"/>
                <w:sz w:val="20"/>
              </w:rPr>
              <w:t>专项债务</w:t>
            </w:r>
          </w:p>
        </w:tc>
        <w:tc>
          <w:tcPr>
            <w:tcW w:w="2750" w:type="dxa"/>
            <w:tcBorders>
              <w:top w:val="nil"/>
              <w:left w:val="single" w:color="000000" w:sz="4" w:space="0"/>
              <w:bottom w:val="single" w:color="000000" w:sz="4" w:space="0"/>
              <w:right w:val="single" w:color="000000" w:sz="4" w:space="0"/>
            </w:tcBorders>
          </w:tcPr>
          <w:p w14:paraId="5147C947">
            <w:pPr>
              <w:pStyle w:val="12"/>
              <w:spacing w:before="72"/>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0.78</w:t>
            </w:r>
          </w:p>
        </w:tc>
        <w:tc>
          <w:tcPr>
            <w:tcW w:w="2434" w:type="dxa"/>
            <w:tcBorders>
              <w:top w:val="nil"/>
              <w:left w:val="single" w:color="000000" w:sz="4" w:space="0"/>
              <w:bottom w:val="single" w:color="000000" w:sz="4" w:space="0"/>
              <w:right w:val="nil"/>
            </w:tcBorders>
            <w:vAlign w:val="top"/>
          </w:tcPr>
          <w:p w14:paraId="6F5F3DEB">
            <w:pPr>
              <w:pStyle w:val="12"/>
              <w:spacing w:before="72"/>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0.78</w:t>
            </w:r>
          </w:p>
        </w:tc>
      </w:tr>
      <w:tr w14:paraId="60B4A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4160" w:type="dxa"/>
            <w:vMerge w:val="restart"/>
            <w:tcBorders>
              <w:top w:val="single" w:color="000000" w:sz="4" w:space="0"/>
              <w:left w:val="nil"/>
              <w:bottom w:val="single" w:color="000000" w:sz="4" w:space="0"/>
              <w:right w:val="single" w:color="000000" w:sz="4" w:space="0"/>
            </w:tcBorders>
          </w:tcPr>
          <w:p w14:paraId="15BD32A3">
            <w:pPr>
              <w:pStyle w:val="12"/>
              <w:spacing w:before="67" w:line="374" w:lineRule="auto"/>
              <w:ind w:left="220" w:right="620" w:hanging="202"/>
              <w:rPr>
                <w:rFonts w:hint="eastAsia" w:ascii="仿宋" w:hAnsi="仿宋" w:eastAsia="仿宋" w:cs="仿宋"/>
                <w:sz w:val="20"/>
              </w:rPr>
            </w:pPr>
            <w:r>
              <w:rPr>
                <w:rFonts w:hint="eastAsia" w:ascii="仿宋" w:hAnsi="仿宋" w:eastAsia="仿宋" w:cs="仿宋"/>
                <w:sz w:val="20"/>
              </w:rPr>
              <w:t>六、202</w:t>
            </w:r>
            <w:r>
              <w:rPr>
                <w:rFonts w:hint="eastAsia" w:ascii="仿宋" w:hAnsi="仿宋" w:eastAsia="仿宋" w:cs="仿宋"/>
                <w:sz w:val="20"/>
                <w:lang w:val="en-US" w:eastAsia="zh-CN"/>
              </w:rPr>
              <w:t>3</w:t>
            </w:r>
            <w:r>
              <w:rPr>
                <w:rFonts w:hint="eastAsia" w:ascii="仿宋" w:hAnsi="仿宋" w:eastAsia="仿宋" w:cs="仿宋"/>
                <w:sz w:val="20"/>
              </w:rPr>
              <w:t>年末地方政府债务余额决算数其中：一般债务</w:t>
            </w:r>
          </w:p>
          <w:p w14:paraId="4608F957">
            <w:pPr>
              <w:pStyle w:val="12"/>
              <w:spacing w:before="2"/>
              <w:ind w:left="520"/>
              <w:rPr>
                <w:rFonts w:hint="eastAsia" w:ascii="仿宋" w:hAnsi="仿宋" w:eastAsia="仿宋" w:cs="仿宋"/>
                <w:sz w:val="20"/>
              </w:rPr>
            </w:pPr>
            <w:r>
              <w:rPr>
                <w:rFonts w:hint="eastAsia" w:ascii="仿宋" w:hAnsi="仿宋" w:eastAsia="仿宋" w:cs="仿宋"/>
                <w:sz w:val="20"/>
              </w:rPr>
              <w:t>专项债务</w:t>
            </w:r>
          </w:p>
        </w:tc>
        <w:tc>
          <w:tcPr>
            <w:tcW w:w="2750" w:type="dxa"/>
            <w:tcBorders>
              <w:top w:val="single" w:color="000000" w:sz="4" w:space="0"/>
              <w:left w:val="single" w:color="000000" w:sz="4" w:space="0"/>
              <w:bottom w:val="nil"/>
              <w:right w:val="single" w:color="000000" w:sz="4" w:space="0"/>
            </w:tcBorders>
          </w:tcPr>
          <w:p w14:paraId="05A002C2">
            <w:pPr>
              <w:pStyle w:val="12"/>
              <w:spacing w:before="67"/>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43.52</w:t>
            </w:r>
          </w:p>
        </w:tc>
        <w:tc>
          <w:tcPr>
            <w:tcW w:w="2434" w:type="dxa"/>
            <w:tcBorders>
              <w:top w:val="single" w:color="000000" w:sz="4" w:space="0"/>
              <w:left w:val="single" w:color="000000" w:sz="4" w:space="0"/>
              <w:bottom w:val="nil"/>
              <w:right w:val="nil"/>
            </w:tcBorders>
            <w:vAlign w:val="top"/>
          </w:tcPr>
          <w:p w14:paraId="51F0AB2D">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43.52</w:t>
            </w:r>
          </w:p>
        </w:tc>
      </w:tr>
      <w:tr w14:paraId="6E2FA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4160" w:type="dxa"/>
            <w:vMerge w:val="continue"/>
            <w:tcBorders>
              <w:top w:val="nil"/>
              <w:left w:val="nil"/>
              <w:bottom w:val="single" w:color="000000" w:sz="4" w:space="0"/>
              <w:right w:val="single" w:color="000000" w:sz="4" w:space="0"/>
            </w:tcBorders>
          </w:tcPr>
          <w:p w14:paraId="1E3B31D2">
            <w:pPr>
              <w:rPr>
                <w:rFonts w:hint="eastAsia" w:ascii="仿宋" w:hAnsi="仿宋" w:eastAsia="仿宋" w:cs="仿宋"/>
                <w:sz w:val="2"/>
                <w:szCs w:val="2"/>
              </w:rPr>
            </w:pPr>
          </w:p>
        </w:tc>
        <w:tc>
          <w:tcPr>
            <w:tcW w:w="2750" w:type="dxa"/>
            <w:tcBorders>
              <w:top w:val="nil"/>
              <w:left w:val="single" w:color="000000" w:sz="4" w:space="0"/>
              <w:bottom w:val="nil"/>
              <w:right w:val="single" w:color="000000" w:sz="4" w:space="0"/>
            </w:tcBorders>
          </w:tcPr>
          <w:p w14:paraId="267EF300">
            <w:pPr>
              <w:pStyle w:val="12"/>
              <w:spacing w:before="67"/>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14.84</w:t>
            </w:r>
          </w:p>
        </w:tc>
        <w:tc>
          <w:tcPr>
            <w:tcW w:w="2434" w:type="dxa"/>
            <w:tcBorders>
              <w:top w:val="nil"/>
              <w:left w:val="single" w:color="000000" w:sz="4" w:space="0"/>
              <w:bottom w:val="nil"/>
              <w:right w:val="nil"/>
            </w:tcBorders>
            <w:vAlign w:val="top"/>
          </w:tcPr>
          <w:p w14:paraId="47121E2D">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14.84</w:t>
            </w:r>
          </w:p>
        </w:tc>
      </w:tr>
      <w:tr w14:paraId="798A3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4160" w:type="dxa"/>
            <w:vMerge w:val="continue"/>
            <w:tcBorders>
              <w:top w:val="nil"/>
              <w:left w:val="nil"/>
              <w:bottom w:val="single" w:color="000000" w:sz="4" w:space="0"/>
              <w:right w:val="single" w:color="000000" w:sz="4" w:space="0"/>
            </w:tcBorders>
          </w:tcPr>
          <w:p w14:paraId="0CA497C3">
            <w:pPr>
              <w:rPr>
                <w:rFonts w:hint="eastAsia" w:ascii="仿宋" w:hAnsi="仿宋" w:eastAsia="仿宋" w:cs="仿宋"/>
                <w:sz w:val="2"/>
                <w:szCs w:val="2"/>
              </w:rPr>
            </w:pPr>
          </w:p>
        </w:tc>
        <w:tc>
          <w:tcPr>
            <w:tcW w:w="2750" w:type="dxa"/>
            <w:tcBorders>
              <w:top w:val="nil"/>
              <w:left w:val="single" w:color="000000" w:sz="4" w:space="0"/>
              <w:bottom w:val="single" w:color="000000" w:sz="4" w:space="0"/>
              <w:right w:val="single" w:color="000000" w:sz="4" w:space="0"/>
            </w:tcBorders>
          </w:tcPr>
          <w:p w14:paraId="2D1AC3B6">
            <w:pPr>
              <w:pStyle w:val="12"/>
              <w:spacing w:before="67"/>
              <w:ind w:right="-15"/>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28.6</w:t>
            </w:r>
            <w:r>
              <w:rPr>
                <w:rFonts w:hint="eastAsia" w:ascii="仿宋_GB2312" w:hAnsi="仿宋_GB2312" w:eastAsia="仿宋_GB2312" w:cs="仿宋_GB2312"/>
                <w:w w:val="95"/>
                <w:sz w:val="20"/>
              </w:rPr>
              <w:t>8</w:t>
            </w:r>
          </w:p>
        </w:tc>
        <w:tc>
          <w:tcPr>
            <w:tcW w:w="2434" w:type="dxa"/>
            <w:tcBorders>
              <w:top w:val="nil"/>
              <w:left w:val="single" w:color="000000" w:sz="4" w:space="0"/>
              <w:bottom w:val="single" w:color="000000" w:sz="4" w:space="0"/>
              <w:right w:val="nil"/>
            </w:tcBorders>
            <w:vAlign w:val="top"/>
          </w:tcPr>
          <w:p w14:paraId="783D457B">
            <w:pPr>
              <w:pStyle w:val="12"/>
              <w:spacing w:before="67"/>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28.6</w:t>
            </w:r>
            <w:r>
              <w:rPr>
                <w:rFonts w:hint="eastAsia" w:ascii="仿宋_GB2312" w:hAnsi="仿宋_GB2312" w:eastAsia="仿宋_GB2312" w:cs="仿宋_GB2312"/>
                <w:w w:val="95"/>
                <w:sz w:val="20"/>
              </w:rPr>
              <w:t>8</w:t>
            </w:r>
          </w:p>
        </w:tc>
      </w:tr>
      <w:tr w14:paraId="5E7F9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4160" w:type="dxa"/>
            <w:vMerge w:val="restart"/>
            <w:tcBorders>
              <w:top w:val="single" w:color="000000" w:sz="4" w:space="0"/>
              <w:left w:val="nil"/>
              <w:right w:val="single" w:color="000000" w:sz="4" w:space="0"/>
            </w:tcBorders>
          </w:tcPr>
          <w:p w14:paraId="44E36F52">
            <w:pPr>
              <w:pStyle w:val="12"/>
              <w:spacing w:before="66" w:line="374" w:lineRule="auto"/>
              <w:ind w:left="220" w:right="1419" w:hanging="202"/>
              <w:rPr>
                <w:rFonts w:hint="eastAsia" w:ascii="仿宋" w:hAnsi="仿宋" w:eastAsia="仿宋" w:cs="仿宋"/>
                <w:sz w:val="20"/>
              </w:rPr>
            </w:pPr>
            <w:r>
              <w:rPr>
                <w:rFonts w:hint="eastAsia" w:ascii="仿宋" w:hAnsi="仿宋" w:eastAsia="仿宋" w:cs="仿宋"/>
                <w:sz w:val="20"/>
              </w:rPr>
              <w:t>七、202</w:t>
            </w:r>
            <w:r>
              <w:rPr>
                <w:rFonts w:hint="eastAsia" w:ascii="仿宋" w:hAnsi="仿宋" w:eastAsia="仿宋" w:cs="仿宋"/>
                <w:sz w:val="20"/>
                <w:lang w:val="en-US" w:eastAsia="zh-CN"/>
              </w:rPr>
              <w:t>3</w:t>
            </w:r>
            <w:r>
              <w:rPr>
                <w:rFonts w:hint="eastAsia" w:ascii="仿宋" w:hAnsi="仿宋" w:eastAsia="仿宋" w:cs="仿宋"/>
                <w:sz w:val="20"/>
              </w:rPr>
              <w:t>年地方政府债务限额其中：一般债务</w:t>
            </w:r>
          </w:p>
          <w:p w14:paraId="3D92A863">
            <w:pPr>
              <w:pStyle w:val="12"/>
              <w:spacing w:before="2"/>
              <w:ind w:left="520"/>
              <w:rPr>
                <w:rFonts w:hint="eastAsia" w:ascii="仿宋" w:hAnsi="仿宋" w:eastAsia="仿宋" w:cs="仿宋"/>
                <w:sz w:val="20"/>
              </w:rPr>
            </w:pPr>
            <w:r>
              <w:rPr>
                <w:rFonts w:hint="eastAsia" w:ascii="仿宋" w:hAnsi="仿宋" w:eastAsia="仿宋" w:cs="仿宋"/>
                <w:sz w:val="20"/>
              </w:rPr>
              <w:t>专项债务</w:t>
            </w:r>
          </w:p>
        </w:tc>
        <w:tc>
          <w:tcPr>
            <w:tcW w:w="2750" w:type="dxa"/>
            <w:tcBorders>
              <w:top w:val="single" w:color="000000" w:sz="4" w:space="0"/>
              <w:left w:val="single" w:color="000000" w:sz="4" w:space="0"/>
              <w:bottom w:val="nil"/>
              <w:right w:val="single" w:color="000000" w:sz="4" w:space="0"/>
            </w:tcBorders>
          </w:tcPr>
          <w:p w14:paraId="36F29891">
            <w:pPr>
              <w:pStyle w:val="12"/>
              <w:spacing w:before="66"/>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45.17</w:t>
            </w:r>
          </w:p>
        </w:tc>
        <w:tc>
          <w:tcPr>
            <w:tcW w:w="2434" w:type="dxa"/>
            <w:tcBorders>
              <w:top w:val="single" w:color="000000" w:sz="4" w:space="0"/>
              <w:left w:val="single" w:color="000000" w:sz="4" w:space="0"/>
              <w:bottom w:val="nil"/>
              <w:right w:val="nil"/>
            </w:tcBorders>
            <w:vAlign w:val="top"/>
          </w:tcPr>
          <w:p w14:paraId="4DD01AB1">
            <w:pPr>
              <w:pStyle w:val="12"/>
              <w:spacing w:before="66"/>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45.17</w:t>
            </w:r>
          </w:p>
        </w:tc>
      </w:tr>
      <w:tr w14:paraId="384C8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4160" w:type="dxa"/>
            <w:vMerge w:val="continue"/>
            <w:tcBorders>
              <w:top w:val="nil"/>
              <w:left w:val="nil"/>
              <w:right w:val="single" w:color="000000" w:sz="4" w:space="0"/>
            </w:tcBorders>
          </w:tcPr>
          <w:p w14:paraId="2B6E0FBD">
            <w:pPr>
              <w:rPr>
                <w:rFonts w:hint="eastAsia" w:ascii="仿宋_GB2312" w:hAnsi="仿宋_GB2312" w:eastAsia="仿宋_GB2312" w:cs="仿宋_GB2312"/>
                <w:sz w:val="2"/>
                <w:szCs w:val="2"/>
              </w:rPr>
            </w:pPr>
          </w:p>
        </w:tc>
        <w:tc>
          <w:tcPr>
            <w:tcW w:w="2750" w:type="dxa"/>
            <w:tcBorders>
              <w:top w:val="nil"/>
              <w:left w:val="single" w:color="000000" w:sz="4" w:space="0"/>
              <w:bottom w:val="nil"/>
              <w:right w:val="single" w:color="000000" w:sz="4" w:space="0"/>
            </w:tcBorders>
          </w:tcPr>
          <w:p w14:paraId="271D19A1">
            <w:pPr>
              <w:pStyle w:val="12"/>
              <w:spacing w:before="62"/>
              <w:ind w:right="-15"/>
              <w:jc w:val="right"/>
              <w:rPr>
                <w:rFonts w:hint="default" w:ascii="仿宋_GB2312" w:hAnsi="仿宋_GB2312" w:eastAsia="仿宋_GB2312" w:cs="仿宋_GB2312"/>
                <w:sz w:val="20"/>
                <w:lang w:val="en-US" w:eastAsia="zh-CN"/>
              </w:rPr>
            </w:pPr>
            <w:r>
              <w:rPr>
                <w:rFonts w:hint="eastAsia" w:ascii="仿宋_GB2312" w:hAnsi="仿宋_GB2312" w:eastAsia="仿宋_GB2312" w:cs="仿宋_GB2312"/>
                <w:w w:val="95"/>
                <w:sz w:val="20"/>
                <w:lang w:val="en-US" w:eastAsia="zh-CN"/>
              </w:rPr>
              <w:t>15.19</w:t>
            </w:r>
          </w:p>
        </w:tc>
        <w:tc>
          <w:tcPr>
            <w:tcW w:w="2434" w:type="dxa"/>
            <w:tcBorders>
              <w:top w:val="nil"/>
              <w:left w:val="single" w:color="000000" w:sz="4" w:space="0"/>
              <w:bottom w:val="nil"/>
              <w:right w:val="nil"/>
            </w:tcBorders>
            <w:vAlign w:val="top"/>
          </w:tcPr>
          <w:p w14:paraId="43472538">
            <w:pPr>
              <w:pStyle w:val="12"/>
              <w:spacing w:before="62"/>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15.19</w:t>
            </w:r>
          </w:p>
        </w:tc>
      </w:tr>
      <w:tr w14:paraId="07A41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4160" w:type="dxa"/>
            <w:vMerge w:val="continue"/>
            <w:tcBorders>
              <w:top w:val="nil"/>
              <w:left w:val="nil"/>
              <w:right w:val="single" w:color="000000" w:sz="4" w:space="0"/>
            </w:tcBorders>
          </w:tcPr>
          <w:p w14:paraId="447DD6B0">
            <w:pPr>
              <w:rPr>
                <w:rFonts w:hint="eastAsia" w:ascii="仿宋_GB2312" w:hAnsi="仿宋_GB2312" w:eastAsia="仿宋_GB2312" w:cs="仿宋_GB2312"/>
                <w:sz w:val="2"/>
                <w:szCs w:val="2"/>
              </w:rPr>
            </w:pPr>
          </w:p>
        </w:tc>
        <w:tc>
          <w:tcPr>
            <w:tcW w:w="2750" w:type="dxa"/>
            <w:tcBorders>
              <w:top w:val="nil"/>
              <w:left w:val="single" w:color="000000" w:sz="4" w:space="0"/>
              <w:right w:val="single" w:color="000000" w:sz="4" w:space="0"/>
            </w:tcBorders>
          </w:tcPr>
          <w:p w14:paraId="7C116C03">
            <w:pPr>
              <w:pStyle w:val="12"/>
              <w:spacing w:before="62"/>
              <w:ind w:right="-15"/>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29.9</w:t>
            </w:r>
            <w:r>
              <w:rPr>
                <w:rFonts w:hint="eastAsia" w:ascii="仿宋_GB2312" w:hAnsi="仿宋_GB2312" w:eastAsia="仿宋_GB2312" w:cs="仿宋_GB2312"/>
                <w:w w:val="95"/>
                <w:sz w:val="20"/>
              </w:rPr>
              <w:t>8</w:t>
            </w:r>
          </w:p>
        </w:tc>
        <w:tc>
          <w:tcPr>
            <w:tcW w:w="2434" w:type="dxa"/>
            <w:tcBorders>
              <w:top w:val="nil"/>
              <w:left w:val="single" w:color="000000" w:sz="4" w:space="0"/>
              <w:right w:val="nil"/>
            </w:tcBorders>
            <w:vAlign w:val="top"/>
          </w:tcPr>
          <w:p w14:paraId="540CB4D4">
            <w:pPr>
              <w:pStyle w:val="12"/>
              <w:spacing w:before="62"/>
              <w:ind w:left="0" w:leftChars="0" w:right="-15" w:rightChars="0"/>
              <w:jc w:val="right"/>
              <w:rPr>
                <w:rFonts w:hint="eastAsia" w:ascii="仿宋_GB2312" w:hAnsi="仿宋_GB2312" w:eastAsia="仿宋_GB2312" w:cs="仿宋_GB2312"/>
                <w:sz w:val="20"/>
              </w:rPr>
            </w:pPr>
            <w:r>
              <w:rPr>
                <w:rFonts w:hint="eastAsia" w:ascii="仿宋_GB2312" w:hAnsi="仿宋_GB2312" w:eastAsia="仿宋_GB2312" w:cs="仿宋_GB2312"/>
                <w:w w:val="95"/>
                <w:sz w:val="20"/>
                <w:lang w:val="en-US" w:eastAsia="zh-CN"/>
              </w:rPr>
              <w:t>29.9</w:t>
            </w:r>
            <w:r>
              <w:rPr>
                <w:rFonts w:hint="eastAsia" w:ascii="仿宋_GB2312" w:hAnsi="仿宋_GB2312" w:eastAsia="仿宋_GB2312" w:cs="仿宋_GB2312"/>
                <w:w w:val="95"/>
                <w:sz w:val="20"/>
              </w:rPr>
              <w:t>8</w:t>
            </w:r>
          </w:p>
        </w:tc>
      </w:tr>
    </w:tbl>
    <w:p w14:paraId="4A3E9CD7">
      <w:pPr>
        <w:spacing w:before="25"/>
        <w:ind w:left="132" w:right="0" w:firstLine="0"/>
        <w:jc w:val="left"/>
        <w:rPr>
          <w:sz w:val="20"/>
        </w:rPr>
      </w:pPr>
      <w:r>
        <w:rPr>
          <w:rFonts w:hint="eastAsia" w:ascii="仿宋_GB2312" w:hAnsi="仿宋_GB2312" w:eastAsia="仿宋_GB2312" w:cs="仿宋_GB2312"/>
          <w:sz w:val="20"/>
        </w:rPr>
        <w:t>注：反映上一年度本地区、本级地方政府债务限额及余额决算数。</w:t>
      </w:r>
    </w:p>
    <w:p w14:paraId="7856F8C9">
      <w:pPr>
        <w:pStyle w:val="5"/>
        <w:rPr>
          <w:sz w:val="20"/>
        </w:rPr>
      </w:pPr>
    </w:p>
    <w:p w14:paraId="12043CF0">
      <w:pPr>
        <w:pStyle w:val="5"/>
        <w:rPr>
          <w:sz w:val="20"/>
        </w:rPr>
      </w:pPr>
    </w:p>
    <w:p w14:paraId="716A03FE">
      <w:pPr>
        <w:pStyle w:val="5"/>
        <w:spacing w:before="8"/>
        <w:rPr>
          <w:sz w:val="17"/>
        </w:rPr>
      </w:pPr>
    </w:p>
    <w:p w14:paraId="4B0ADCB5">
      <w:pPr>
        <w:spacing w:before="0" w:line="205" w:lineRule="exact"/>
        <w:ind w:left="1178" w:right="494" w:firstLine="0"/>
        <w:jc w:val="center"/>
        <w:rPr>
          <w:sz w:val="18"/>
        </w:rPr>
      </w:pPr>
      <w:r>
        <w:rPr>
          <w:sz w:val="18"/>
        </w:rPr>
        <w:t>第</w:t>
      </w:r>
      <w:r>
        <w:rPr>
          <w:rFonts w:ascii="Times New Roman" w:eastAsia="Times New Roman"/>
          <w:sz w:val="18"/>
        </w:rPr>
        <w:t>61</w:t>
      </w:r>
      <w:r>
        <w:rPr>
          <w:sz w:val="18"/>
        </w:rPr>
        <w:t>页</w:t>
      </w:r>
    </w:p>
    <w:p w14:paraId="1A65E924">
      <w:pPr>
        <w:spacing w:after="0" w:line="205" w:lineRule="exact"/>
        <w:jc w:val="center"/>
        <w:rPr>
          <w:sz w:val="18"/>
        </w:rPr>
        <w:sectPr>
          <w:footerReference r:id="rId19" w:type="default"/>
          <w:pgSz w:w="11900" w:h="16840"/>
          <w:pgMar w:top="1580" w:right="1160" w:bottom="0" w:left="1140" w:header="0" w:footer="0" w:gutter="0"/>
          <w:pgBorders>
            <w:top w:val="none" w:sz="0" w:space="0"/>
            <w:left w:val="none" w:sz="0" w:space="0"/>
            <w:bottom w:val="none" w:sz="0" w:space="0"/>
            <w:right w:val="none" w:sz="0" w:space="0"/>
          </w:pgBorders>
          <w:pgNumType w:fmt="decimal"/>
          <w:cols w:space="720" w:num="1"/>
        </w:sectPr>
      </w:pPr>
    </w:p>
    <w:p w14:paraId="1DD8BAFD">
      <w:pPr>
        <w:pStyle w:val="5"/>
        <w:rPr>
          <w:sz w:val="20"/>
        </w:rPr>
      </w:pPr>
      <w:r>
        <w:pict>
          <v:shape id="_x0000_s1044" o:spid="_x0000_s1044" o:spt="202" type="#_x0000_t202" style="position:absolute;left:0pt;margin-left:298.3pt;margin-top:832.5pt;height:10pt;width:31.6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14:paraId="127391AF">
                  <w:pPr>
                    <w:spacing w:before="0" w:line="199" w:lineRule="exact"/>
                    <w:ind w:left="0" w:right="0" w:firstLine="0"/>
                    <w:jc w:val="left"/>
                    <w:rPr>
                      <w:sz w:val="18"/>
                    </w:rPr>
                  </w:pPr>
                  <w:r>
                    <w:rPr>
                      <w:spacing w:val="-23"/>
                      <w:sz w:val="18"/>
                    </w:rPr>
                    <w:t>第</w:t>
                  </w:r>
                  <w:r>
                    <w:rPr>
                      <w:rFonts w:ascii="Times New Roman" w:eastAsia="Times New Roman"/>
                      <w:sz w:val="18"/>
                    </w:rPr>
                    <w:t>62</w:t>
                  </w:r>
                  <w:r>
                    <w:rPr>
                      <w:spacing w:val="-19"/>
                      <w:sz w:val="18"/>
                    </w:rPr>
                    <w:t>页</w:t>
                  </w:r>
                </w:p>
              </w:txbxContent>
            </v:textbox>
          </v:shape>
        </w:pict>
      </w:r>
      <w:r>
        <w:drawing>
          <wp:anchor distT="0" distB="0" distL="0" distR="0" simplePos="0" relativeHeight="251672576" behindDoc="1" locked="0" layoutInCell="1" allowOverlap="1">
            <wp:simplePos x="0" y="0"/>
            <wp:positionH relativeFrom="page">
              <wp:posOffset>10160</wp:posOffset>
            </wp:positionH>
            <wp:positionV relativeFrom="page">
              <wp:posOffset>0</wp:posOffset>
            </wp:positionV>
            <wp:extent cx="7545705" cy="10692130"/>
            <wp:effectExtent l="0" t="0" r="0" b="0"/>
            <wp:wrapNone/>
            <wp:docPr id="99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image5.jpeg"/>
                    <pic:cNvPicPr>
                      <a:picLocks noChangeAspect="1"/>
                    </pic:cNvPicPr>
                  </pic:nvPicPr>
                  <pic:blipFill>
                    <a:blip r:embed="rId25" cstate="print"/>
                    <a:stretch>
                      <a:fillRect/>
                    </a:stretch>
                  </pic:blipFill>
                  <pic:spPr>
                    <a:xfrm>
                      <a:off x="0" y="0"/>
                      <a:ext cx="7545832" cy="10692130"/>
                    </a:xfrm>
                    <a:prstGeom prst="rect">
                      <a:avLst/>
                    </a:prstGeom>
                  </pic:spPr>
                </pic:pic>
              </a:graphicData>
            </a:graphic>
          </wp:anchor>
        </w:drawing>
      </w:r>
    </w:p>
    <w:p w14:paraId="0A728246">
      <w:pPr>
        <w:pStyle w:val="5"/>
        <w:rPr>
          <w:sz w:val="20"/>
        </w:rPr>
      </w:pPr>
    </w:p>
    <w:p w14:paraId="1D1ABA13">
      <w:pPr>
        <w:pStyle w:val="5"/>
        <w:rPr>
          <w:sz w:val="20"/>
        </w:rPr>
      </w:pPr>
    </w:p>
    <w:p w14:paraId="06F5CC09">
      <w:pPr>
        <w:pStyle w:val="5"/>
        <w:rPr>
          <w:sz w:val="20"/>
        </w:rPr>
      </w:pPr>
    </w:p>
    <w:p w14:paraId="59F6EA32">
      <w:pPr>
        <w:pStyle w:val="5"/>
        <w:rPr>
          <w:sz w:val="20"/>
        </w:rPr>
      </w:pPr>
    </w:p>
    <w:p w14:paraId="7EEA4F22">
      <w:pPr>
        <w:pStyle w:val="5"/>
        <w:rPr>
          <w:sz w:val="20"/>
        </w:rPr>
      </w:pPr>
    </w:p>
    <w:p w14:paraId="3D1C19DF">
      <w:pPr>
        <w:pStyle w:val="5"/>
        <w:rPr>
          <w:sz w:val="20"/>
        </w:rPr>
      </w:pPr>
    </w:p>
    <w:p w14:paraId="08DAED35">
      <w:pPr>
        <w:pStyle w:val="5"/>
        <w:rPr>
          <w:sz w:val="20"/>
        </w:rPr>
      </w:pPr>
    </w:p>
    <w:p w14:paraId="5FF9F6C9">
      <w:pPr>
        <w:pStyle w:val="5"/>
        <w:rPr>
          <w:sz w:val="20"/>
        </w:rPr>
      </w:pPr>
    </w:p>
    <w:p w14:paraId="173650F6">
      <w:pPr>
        <w:pStyle w:val="5"/>
        <w:spacing w:before="7"/>
        <w:rPr>
          <w:sz w:val="23"/>
        </w:rPr>
      </w:pPr>
    </w:p>
    <w:p w14:paraId="17A9ECA8">
      <w:pPr>
        <w:pStyle w:val="2"/>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第二部分</w:t>
      </w:r>
    </w:p>
    <w:p w14:paraId="768AE61A">
      <w:pPr>
        <w:spacing w:before="99"/>
        <w:ind w:left="650" w:right="476" w:firstLine="0"/>
        <w:jc w:val="center"/>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z w:val="44"/>
        </w:rPr>
        <w:t>关于202</w:t>
      </w:r>
      <w:r>
        <w:rPr>
          <w:rFonts w:hint="eastAsia" w:ascii="方正小标宋简体" w:hAnsi="方正小标宋简体" w:eastAsia="方正小标宋简体" w:cs="方正小标宋简体"/>
          <w:b/>
          <w:sz w:val="44"/>
          <w:lang w:val="en-US" w:eastAsia="zh-CN"/>
        </w:rPr>
        <w:t>3</w:t>
      </w:r>
      <w:r>
        <w:rPr>
          <w:rFonts w:hint="eastAsia" w:ascii="方正小标宋简体" w:hAnsi="方正小标宋简体" w:eastAsia="方正小标宋简体" w:cs="方正小标宋简体"/>
          <w:b/>
          <w:sz w:val="44"/>
        </w:rPr>
        <w:t>年成安县财政决算公开有关事项</w:t>
      </w:r>
    </w:p>
    <w:p w14:paraId="4987C473">
      <w:pPr>
        <w:spacing w:before="98"/>
        <w:ind w:left="1199" w:right="458" w:firstLine="0"/>
        <w:jc w:val="center"/>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z w:val="44"/>
        </w:rPr>
        <w:t>说</w:t>
      </w:r>
      <w:r>
        <w:rPr>
          <w:rFonts w:hint="eastAsia" w:ascii="方正小标宋简体" w:hAnsi="方正小标宋简体" w:eastAsia="方正小标宋简体" w:cs="方正小标宋简体"/>
          <w:b/>
          <w:sz w:val="44"/>
          <w:lang w:val="en-US" w:eastAsia="zh-CN"/>
        </w:rPr>
        <w:t xml:space="preserve">  </w:t>
      </w:r>
      <w:r>
        <w:rPr>
          <w:rFonts w:hint="eastAsia" w:ascii="方正小标宋简体" w:hAnsi="方正小标宋简体" w:eastAsia="方正小标宋简体" w:cs="方正小标宋简体"/>
          <w:b/>
          <w:sz w:val="44"/>
        </w:rPr>
        <w:t>明</w:t>
      </w:r>
    </w:p>
    <w:p w14:paraId="4E03F028">
      <w:pPr>
        <w:spacing w:after="0"/>
        <w:jc w:val="center"/>
        <w:rPr>
          <w:rFonts w:hint="eastAsia" w:ascii="方正小标宋简体" w:hAnsi="方正小标宋简体" w:eastAsia="方正小标宋简体" w:cs="方正小标宋简体"/>
          <w:sz w:val="44"/>
        </w:rPr>
        <w:sectPr>
          <w:footerReference r:id="rId20" w:type="default"/>
          <w:pgSz w:w="11900" w:h="16840"/>
          <w:pgMar w:top="1580" w:right="1160" w:bottom="280" w:left="1140" w:header="0" w:footer="0" w:gutter="0"/>
          <w:pgBorders>
            <w:top w:val="none" w:sz="0" w:space="0"/>
            <w:left w:val="none" w:sz="0" w:space="0"/>
            <w:bottom w:val="none" w:sz="0" w:space="0"/>
            <w:right w:val="none" w:sz="0" w:space="0"/>
          </w:pgBorders>
          <w:pgNumType w:fmt="decimal"/>
          <w:cols w:space="720" w:num="1"/>
        </w:sectPr>
      </w:pPr>
    </w:p>
    <w:p w14:paraId="4577282F">
      <w:pPr>
        <w:pStyle w:val="4"/>
        <w:keepNext w:val="0"/>
        <w:keepLines w:val="0"/>
        <w:pageBreakBefore w:val="0"/>
        <w:widowControl w:val="0"/>
        <w:kinsoku/>
        <w:wordWrap/>
        <w:overflowPunct/>
        <w:topLinePunct w:val="0"/>
        <w:autoSpaceDE w:val="0"/>
        <w:autoSpaceDN w:val="0"/>
        <w:bidi w:val="0"/>
        <w:adjustRightInd/>
        <w:snapToGrid/>
        <w:spacing w:line="360" w:lineRule="auto"/>
        <w:ind w:left="440" w:leftChars="20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一、一般公共预算财政转移支付安排、执行情况的说</w:t>
      </w:r>
      <w:r>
        <w:rPr>
          <w:rFonts w:hint="eastAsia" w:ascii="方正黑体_GBK" w:hAnsi="方正黑体_GBK" w:eastAsia="方正黑体_GBK" w:cs="方正黑体_GBK"/>
          <w:b w:val="0"/>
          <w:bCs w:val="0"/>
          <w:w w:val="99"/>
          <w:sz w:val="32"/>
          <w:szCs w:val="32"/>
        </w:rPr>
        <w:t>明</w:t>
      </w:r>
    </w:p>
    <w:p w14:paraId="22A8554E">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spacing w:val="-2"/>
        </w:rPr>
        <w:t>年全县一般公共预算转移支付总计</w:t>
      </w:r>
      <w:r>
        <w:rPr>
          <w:rFonts w:hint="eastAsia" w:ascii="仿宋_GB2312" w:hAnsi="仿宋_GB2312" w:eastAsia="仿宋_GB2312" w:cs="仿宋_GB2312"/>
        </w:rPr>
        <w:t>16</w:t>
      </w:r>
      <w:r>
        <w:rPr>
          <w:rFonts w:hint="eastAsia" w:ascii="仿宋_GB2312" w:hAnsi="仿宋_GB2312" w:eastAsia="仿宋_GB2312" w:cs="仿宋_GB2312"/>
          <w:lang w:val="en-US" w:eastAsia="zh-CN"/>
        </w:rPr>
        <w:t>8798</w:t>
      </w:r>
      <w:r>
        <w:rPr>
          <w:rFonts w:hint="eastAsia" w:ascii="仿宋_GB2312" w:hAnsi="仿宋_GB2312" w:eastAsia="仿宋_GB2312" w:cs="仿宋_GB2312"/>
          <w:spacing w:val="-16"/>
        </w:rPr>
        <w:t>万元，</w:t>
      </w:r>
      <w:r>
        <w:rPr>
          <w:rFonts w:hint="eastAsia" w:ascii="仿宋_GB2312" w:hAnsi="仿宋_GB2312" w:eastAsia="仿宋_GB2312" w:cs="仿宋_GB2312"/>
        </w:rPr>
        <w:t>可</w:t>
      </w:r>
      <w:r>
        <w:rPr>
          <w:rFonts w:hint="eastAsia" w:ascii="仿宋_GB2312" w:hAnsi="仿宋_GB2312" w:eastAsia="仿宋_GB2312" w:cs="仿宋_GB2312"/>
          <w:spacing w:val="5"/>
        </w:rPr>
        <w:t>比</w:t>
      </w:r>
      <w:r>
        <w:rPr>
          <w:rFonts w:hint="eastAsia" w:ascii="仿宋_GB2312" w:hAnsi="仿宋_GB2312" w:eastAsia="仿宋_GB2312" w:cs="仿宋_GB2312"/>
          <w:spacing w:val="5"/>
          <w:lang w:eastAsia="zh-CN"/>
        </w:rPr>
        <w:t>降低</w:t>
      </w:r>
      <w:r>
        <w:rPr>
          <w:rFonts w:hint="eastAsia" w:ascii="仿宋_GB2312" w:hAnsi="仿宋_GB2312" w:eastAsia="仿宋_GB2312" w:cs="仿宋_GB2312"/>
          <w:spacing w:val="2"/>
          <w:lang w:val="en-US" w:eastAsia="zh-CN"/>
        </w:rPr>
        <w:t>0</w:t>
      </w:r>
      <w:r>
        <w:rPr>
          <w:rFonts w:hint="eastAsia" w:ascii="仿宋_GB2312" w:hAnsi="仿宋_GB2312" w:eastAsia="仿宋_GB2312" w:cs="仿宋_GB2312"/>
          <w:spacing w:val="2"/>
        </w:rPr>
        <w:t>.1</w:t>
      </w:r>
      <w:r>
        <w:rPr>
          <w:rFonts w:hint="eastAsia" w:ascii="仿宋_GB2312" w:hAnsi="仿宋_GB2312" w:eastAsia="仿宋_GB2312" w:cs="仿宋_GB2312"/>
          <w:spacing w:val="2"/>
          <w:lang w:val="en-US" w:eastAsia="zh-CN"/>
        </w:rPr>
        <w:t>3</w:t>
      </w:r>
      <w:r>
        <w:rPr>
          <w:rFonts w:hint="eastAsia" w:ascii="仿宋_GB2312" w:hAnsi="仿宋_GB2312" w:eastAsia="仿宋_GB2312" w:cs="仿宋_GB2312"/>
          <w:spacing w:val="11"/>
          <w:w w:val="99"/>
        </w:rPr>
        <w:drawing>
          <wp:inline distT="0" distB="0" distL="0" distR="0">
            <wp:extent cx="85090" cy="154940"/>
            <wp:effectExtent l="0" t="0" r="0" b="0"/>
            <wp:docPr id="9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rPr>
        <w:t>，</w:t>
      </w:r>
      <w:r>
        <w:rPr>
          <w:rFonts w:hint="eastAsia" w:ascii="仿宋_GB2312" w:hAnsi="仿宋_GB2312" w:eastAsia="仿宋_GB2312" w:cs="仿宋_GB2312"/>
          <w:spacing w:val="5"/>
        </w:rPr>
        <w:t>包</w:t>
      </w:r>
      <w:r>
        <w:rPr>
          <w:rFonts w:hint="eastAsia" w:ascii="仿宋_GB2312" w:hAnsi="仿宋_GB2312" w:eastAsia="仿宋_GB2312" w:cs="仿宋_GB2312"/>
        </w:rPr>
        <w:t>括</w:t>
      </w:r>
      <w:r>
        <w:rPr>
          <w:rFonts w:hint="eastAsia" w:ascii="仿宋_GB2312" w:hAnsi="仿宋_GB2312" w:eastAsia="仿宋_GB2312" w:cs="仿宋_GB2312"/>
          <w:spacing w:val="5"/>
        </w:rPr>
        <w:t>：①</w:t>
      </w:r>
      <w:r>
        <w:rPr>
          <w:rFonts w:hint="eastAsia" w:ascii="仿宋_GB2312" w:hAnsi="仿宋_GB2312" w:eastAsia="仿宋_GB2312" w:cs="仿宋_GB2312"/>
        </w:rPr>
        <w:t>税</w:t>
      </w:r>
      <w:r>
        <w:rPr>
          <w:rFonts w:hint="eastAsia" w:ascii="仿宋_GB2312" w:hAnsi="仿宋_GB2312" w:eastAsia="仿宋_GB2312" w:cs="仿宋_GB2312"/>
          <w:spacing w:val="5"/>
        </w:rPr>
        <w:t>收</w:t>
      </w:r>
      <w:r>
        <w:rPr>
          <w:rFonts w:hint="eastAsia" w:ascii="仿宋_GB2312" w:hAnsi="仿宋_GB2312" w:eastAsia="仿宋_GB2312" w:cs="仿宋_GB2312"/>
        </w:rPr>
        <w:t>返还2808万</w:t>
      </w:r>
      <w:r>
        <w:rPr>
          <w:rFonts w:hint="eastAsia" w:ascii="仿宋_GB2312" w:hAnsi="仿宋_GB2312" w:eastAsia="仿宋_GB2312" w:cs="仿宋_GB2312"/>
          <w:spacing w:val="5"/>
        </w:rPr>
        <w:t>元</w:t>
      </w:r>
      <w:r>
        <w:rPr>
          <w:rFonts w:hint="eastAsia" w:ascii="仿宋_GB2312" w:hAnsi="仿宋_GB2312" w:eastAsia="仿宋_GB2312" w:cs="仿宋_GB2312"/>
          <w:spacing w:val="3"/>
        </w:rPr>
        <w:t>；②</w:t>
      </w:r>
      <w:r>
        <w:rPr>
          <w:rFonts w:hint="eastAsia" w:ascii="仿宋_GB2312" w:hAnsi="仿宋_GB2312" w:eastAsia="仿宋_GB2312" w:cs="仿宋_GB2312"/>
        </w:rPr>
        <w:t>一</w:t>
      </w:r>
      <w:r>
        <w:rPr>
          <w:rFonts w:hint="eastAsia" w:ascii="仿宋_GB2312" w:hAnsi="仿宋_GB2312" w:eastAsia="仿宋_GB2312" w:cs="仿宋_GB2312"/>
          <w:spacing w:val="5"/>
        </w:rPr>
        <w:t>般</w:t>
      </w:r>
      <w:r>
        <w:rPr>
          <w:rFonts w:hint="eastAsia" w:ascii="仿宋_GB2312" w:hAnsi="仿宋_GB2312" w:eastAsia="仿宋_GB2312" w:cs="仿宋_GB2312"/>
        </w:rPr>
        <w:t>性转</w:t>
      </w:r>
      <w:r>
        <w:rPr>
          <w:rFonts w:hint="eastAsia" w:ascii="仿宋_GB2312" w:hAnsi="仿宋_GB2312" w:eastAsia="仿宋_GB2312" w:cs="仿宋_GB2312"/>
          <w:spacing w:val="-3"/>
        </w:rPr>
        <w:t>移支付收入</w:t>
      </w:r>
      <w:r>
        <w:rPr>
          <w:rFonts w:hint="eastAsia" w:ascii="仿宋_GB2312" w:hAnsi="仿宋_GB2312" w:eastAsia="仿宋_GB2312" w:cs="仿宋_GB2312"/>
        </w:rPr>
        <w:t>1</w:t>
      </w:r>
      <w:r>
        <w:rPr>
          <w:rFonts w:hint="eastAsia" w:ascii="仿宋_GB2312" w:hAnsi="仿宋_GB2312" w:eastAsia="仿宋_GB2312" w:cs="仿宋_GB2312"/>
          <w:lang w:val="en-US" w:eastAsia="zh-CN"/>
        </w:rPr>
        <w:t>61452</w:t>
      </w:r>
      <w:r>
        <w:rPr>
          <w:rFonts w:hint="eastAsia" w:ascii="仿宋_GB2312" w:hAnsi="仿宋_GB2312" w:eastAsia="仿宋_GB2312" w:cs="仿宋_GB2312"/>
          <w:spacing w:val="-3"/>
        </w:rPr>
        <w:t>万元，其中：体制补助收入</w:t>
      </w:r>
      <w:r>
        <w:rPr>
          <w:rFonts w:hint="eastAsia" w:ascii="仿宋_GB2312" w:hAnsi="仿宋_GB2312" w:eastAsia="仿宋_GB2312" w:cs="仿宋_GB2312"/>
        </w:rPr>
        <w:t>258</w:t>
      </w:r>
      <w:r>
        <w:rPr>
          <w:rFonts w:hint="eastAsia" w:ascii="仿宋_GB2312" w:hAnsi="仿宋_GB2312" w:eastAsia="仿宋_GB2312" w:cs="仿宋_GB2312"/>
          <w:spacing w:val="-12"/>
        </w:rPr>
        <w:t>万元、</w:t>
      </w:r>
      <w:r>
        <w:rPr>
          <w:rFonts w:hint="eastAsia" w:ascii="仿宋_GB2312" w:hAnsi="仿宋_GB2312" w:eastAsia="仿宋_GB2312" w:cs="仿宋_GB2312"/>
          <w:spacing w:val="-5"/>
        </w:rPr>
        <w:t>均衡性转移支付收入</w:t>
      </w:r>
      <w:r>
        <w:rPr>
          <w:rFonts w:hint="eastAsia" w:ascii="仿宋_GB2312" w:hAnsi="仿宋_GB2312" w:eastAsia="仿宋_GB2312" w:cs="仿宋_GB2312"/>
          <w:lang w:val="en-US" w:eastAsia="zh-CN"/>
        </w:rPr>
        <w:t>44733</w:t>
      </w:r>
      <w:r>
        <w:rPr>
          <w:rFonts w:hint="eastAsia" w:ascii="仿宋_GB2312" w:hAnsi="仿宋_GB2312" w:eastAsia="仿宋_GB2312" w:cs="仿宋_GB2312"/>
          <w:spacing w:val="-4"/>
        </w:rPr>
        <w:t>万元、县级基本财力保障机制奖</w:t>
      </w:r>
      <w:r>
        <w:rPr>
          <w:rFonts w:hint="eastAsia" w:ascii="仿宋_GB2312" w:hAnsi="仿宋_GB2312" w:eastAsia="仿宋_GB2312" w:cs="仿宋_GB2312"/>
          <w:spacing w:val="-11"/>
        </w:rPr>
        <w:t>补收入</w:t>
      </w:r>
      <w:r>
        <w:rPr>
          <w:rFonts w:hint="eastAsia" w:ascii="仿宋_GB2312" w:hAnsi="仿宋_GB2312" w:eastAsia="仿宋_GB2312" w:cs="仿宋_GB2312"/>
        </w:rPr>
        <w:t>19434</w:t>
      </w:r>
      <w:r>
        <w:rPr>
          <w:rFonts w:hint="eastAsia" w:ascii="仿宋_GB2312" w:hAnsi="仿宋_GB2312" w:eastAsia="仿宋_GB2312" w:cs="仿宋_GB2312"/>
          <w:spacing w:val="-5"/>
        </w:rPr>
        <w:t>万元、结算补助收入</w:t>
      </w:r>
      <w:r>
        <w:rPr>
          <w:rFonts w:hint="eastAsia" w:ascii="仿宋_GB2312" w:hAnsi="仿宋_GB2312" w:eastAsia="仿宋_GB2312" w:cs="仿宋_GB2312"/>
          <w:lang w:val="en-US" w:eastAsia="zh-CN"/>
        </w:rPr>
        <w:t>8899</w:t>
      </w:r>
      <w:r>
        <w:rPr>
          <w:rFonts w:hint="eastAsia" w:ascii="仿宋_GB2312" w:hAnsi="仿宋_GB2312" w:eastAsia="仿宋_GB2312" w:cs="仿宋_GB2312"/>
          <w:spacing w:val="-1"/>
        </w:rPr>
        <w:t>万元、产粮</w:t>
      </w:r>
      <w:r>
        <w:rPr>
          <w:rFonts w:hint="eastAsia" w:ascii="仿宋_GB2312" w:hAnsi="仿宋_GB2312" w:eastAsia="仿宋_GB2312" w:cs="仿宋_GB2312"/>
          <w:spacing w:val="17"/>
        </w:rPr>
        <w:t>（</w:t>
      </w:r>
      <w:r>
        <w:rPr>
          <w:rFonts w:hint="eastAsia" w:ascii="仿宋_GB2312" w:hAnsi="仿宋_GB2312" w:eastAsia="仿宋_GB2312" w:cs="仿宋_GB2312"/>
          <w:spacing w:val="14"/>
        </w:rPr>
        <w:t>油</w:t>
      </w:r>
      <w:r>
        <w:rPr>
          <w:rFonts w:hint="eastAsia" w:ascii="仿宋_GB2312" w:hAnsi="仿宋_GB2312" w:eastAsia="仿宋_GB2312" w:cs="仿宋_GB2312"/>
        </w:rPr>
        <w:t>）</w:t>
      </w:r>
      <w:r>
        <w:rPr>
          <w:rFonts w:hint="eastAsia" w:ascii="仿宋_GB2312" w:hAnsi="仿宋_GB2312" w:eastAsia="仿宋_GB2312" w:cs="仿宋_GB2312"/>
          <w:spacing w:val="8"/>
        </w:rPr>
        <w:t>大县奖励资金收入</w:t>
      </w:r>
      <w:r>
        <w:rPr>
          <w:rFonts w:hint="eastAsia" w:ascii="仿宋_GB2312" w:hAnsi="仿宋_GB2312" w:eastAsia="仿宋_GB2312" w:cs="仿宋_GB2312"/>
        </w:rPr>
        <w:t>2</w:t>
      </w:r>
      <w:r>
        <w:rPr>
          <w:rFonts w:hint="eastAsia" w:ascii="仿宋_GB2312" w:hAnsi="仿宋_GB2312" w:eastAsia="仿宋_GB2312" w:cs="仿宋_GB2312"/>
          <w:lang w:val="en-US" w:eastAsia="zh-CN"/>
        </w:rPr>
        <w:t>490</w:t>
      </w:r>
      <w:r>
        <w:rPr>
          <w:rFonts w:hint="eastAsia" w:ascii="仿宋_GB2312" w:hAnsi="仿宋_GB2312" w:eastAsia="仿宋_GB2312" w:cs="仿宋_GB2312"/>
          <w:spacing w:val="5"/>
        </w:rPr>
        <w:t>万元、固定数额补助收入</w:t>
      </w:r>
      <w:r>
        <w:rPr>
          <w:rFonts w:hint="eastAsia" w:ascii="仿宋_GB2312" w:hAnsi="仿宋_GB2312" w:eastAsia="仿宋_GB2312" w:cs="仿宋_GB2312"/>
        </w:rPr>
        <w:t>8975</w:t>
      </w:r>
      <w:r>
        <w:rPr>
          <w:rFonts w:hint="eastAsia" w:ascii="仿宋_GB2312" w:hAnsi="仿宋_GB2312" w:eastAsia="仿宋_GB2312" w:cs="仿宋_GB2312"/>
          <w:spacing w:val="-32"/>
        </w:rPr>
        <w:t>万</w:t>
      </w:r>
      <w:r>
        <w:rPr>
          <w:rFonts w:hint="eastAsia" w:ascii="仿宋_GB2312" w:hAnsi="仿宋_GB2312" w:eastAsia="仿宋_GB2312" w:cs="仿宋_GB2312"/>
          <w:spacing w:val="-5"/>
        </w:rPr>
        <w:t>元、革命老区转移收入</w:t>
      </w:r>
      <w:r>
        <w:rPr>
          <w:rFonts w:hint="eastAsia" w:ascii="仿宋_GB2312" w:hAnsi="仿宋_GB2312" w:eastAsia="仿宋_GB2312" w:cs="仿宋_GB2312"/>
          <w:lang w:val="en-US" w:eastAsia="zh-CN"/>
        </w:rPr>
        <w:t>447</w:t>
      </w:r>
      <w:r>
        <w:rPr>
          <w:rFonts w:hint="eastAsia" w:ascii="仿宋_GB2312" w:hAnsi="仿宋_GB2312" w:eastAsia="仿宋_GB2312" w:cs="仿宋_GB2312"/>
          <w:spacing w:val="-4"/>
        </w:rPr>
        <w:t>万元、</w:t>
      </w:r>
      <w:r>
        <w:rPr>
          <w:rFonts w:hint="eastAsia" w:ascii="仿宋_GB2312" w:hAnsi="仿宋_GB2312" w:eastAsia="仿宋_GB2312" w:cs="仿宋_GB2312"/>
          <w:spacing w:val="-4"/>
          <w:lang w:eastAsia="zh-CN"/>
        </w:rPr>
        <w:t>巩固脱贫攻坚成果衔接乡村振兴转移支付收入</w:t>
      </w:r>
      <w:r>
        <w:rPr>
          <w:rFonts w:hint="eastAsia" w:ascii="仿宋_GB2312" w:hAnsi="仿宋_GB2312" w:eastAsia="仿宋_GB2312" w:cs="仿宋_GB2312"/>
          <w:spacing w:val="-4"/>
          <w:lang w:val="en-US" w:eastAsia="zh-CN"/>
        </w:rPr>
        <w:t>989万元、</w:t>
      </w:r>
      <w:r>
        <w:rPr>
          <w:rFonts w:hint="eastAsia" w:ascii="仿宋_GB2312" w:hAnsi="仿宋_GB2312" w:eastAsia="仿宋_GB2312" w:cs="仿宋_GB2312"/>
          <w:spacing w:val="-5"/>
        </w:rPr>
        <w:t>共同财政事权转移支付收入</w:t>
      </w:r>
      <w:r>
        <w:rPr>
          <w:rFonts w:hint="eastAsia" w:ascii="仿宋_GB2312" w:hAnsi="仿宋_GB2312" w:eastAsia="仿宋_GB2312" w:cs="仿宋_GB2312"/>
        </w:rPr>
        <w:t>73</w:t>
      </w:r>
      <w:r>
        <w:rPr>
          <w:rFonts w:hint="eastAsia" w:ascii="仿宋_GB2312" w:hAnsi="仿宋_GB2312" w:eastAsia="仿宋_GB2312" w:cs="仿宋_GB2312"/>
          <w:lang w:val="en-US" w:eastAsia="zh-CN"/>
        </w:rPr>
        <w:t>974</w:t>
      </w:r>
      <w:r>
        <w:rPr>
          <w:rFonts w:hint="eastAsia" w:ascii="仿宋_GB2312" w:hAnsi="仿宋_GB2312" w:eastAsia="仿宋_GB2312" w:cs="仿宋_GB2312"/>
          <w:spacing w:val="-6"/>
        </w:rPr>
        <w:t>万元、增值税</w:t>
      </w:r>
      <w:r>
        <w:rPr>
          <w:rFonts w:hint="eastAsia" w:ascii="仿宋_GB2312" w:hAnsi="仿宋_GB2312" w:eastAsia="仿宋_GB2312" w:cs="仿宋_GB2312"/>
          <w:spacing w:val="-5"/>
        </w:rPr>
        <w:t>留抵退税转移支付收入</w:t>
      </w:r>
      <w:r>
        <w:rPr>
          <w:rFonts w:hint="eastAsia" w:ascii="仿宋_GB2312" w:hAnsi="仿宋_GB2312" w:eastAsia="仿宋_GB2312" w:cs="仿宋_GB2312"/>
          <w:lang w:val="en-US" w:eastAsia="zh-CN"/>
        </w:rPr>
        <w:t>1413</w:t>
      </w:r>
      <w:r>
        <w:rPr>
          <w:rFonts w:hint="eastAsia" w:ascii="仿宋_GB2312" w:hAnsi="仿宋_GB2312" w:eastAsia="仿宋_GB2312" w:cs="仿宋_GB2312"/>
          <w:spacing w:val="-4"/>
        </w:rPr>
        <w:t>万元、其他退税减税降费转移支</w:t>
      </w:r>
      <w:r>
        <w:rPr>
          <w:rFonts w:hint="eastAsia" w:ascii="仿宋_GB2312" w:hAnsi="仿宋_GB2312" w:eastAsia="仿宋_GB2312" w:cs="仿宋_GB2312"/>
          <w:spacing w:val="-18"/>
        </w:rPr>
        <w:t>付收入</w:t>
      </w:r>
      <w:r>
        <w:rPr>
          <w:rFonts w:hint="eastAsia" w:ascii="仿宋_GB2312" w:hAnsi="仿宋_GB2312" w:eastAsia="仿宋_GB2312" w:cs="仿宋_GB2312"/>
          <w:spacing w:val="-18"/>
          <w:lang w:val="en-US" w:eastAsia="zh-CN"/>
        </w:rPr>
        <w:t>1091</w:t>
      </w:r>
      <w:r>
        <w:rPr>
          <w:rFonts w:hint="eastAsia" w:ascii="仿宋_GB2312" w:hAnsi="仿宋_GB2312" w:eastAsia="仿宋_GB2312" w:cs="仿宋_GB2312"/>
          <w:spacing w:val="-8"/>
        </w:rPr>
        <w:t>万元、</w:t>
      </w:r>
      <w:r>
        <w:rPr>
          <w:rFonts w:hint="eastAsia" w:ascii="仿宋_GB2312" w:hAnsi="仿宋_GB2312" w:eastAsia="仿宋_GB2312" w:cs="仿宋_GB2312"/>
          <w:spacing w:val="9"/>
        </w:rPr>
        <w:t>其他一般性转移支付收入</w:t>
      </w:r>
      <w:r>
        <w:rPr>
          <w:rFonts w:hint="eastAsia" w:ascii="仿宋_GB2312" w:hAnsi="仿宋_GB2312" w:eastAsia="仿宋_GB2312" w:cs="仿宋_GB2312"/>
          <w:spacing w:val="9"/>
          <w:lang w:val="en-US" w:eastAsia="zh-CN"/>
        </w:rPr>
        <w:t>-1</w:t>
      </w:r>
      <w:r>
        <w:rPr>
          <w:rFonts w:hint="eastAsia" w:ascii="仿宋_GB2312" w:hAnsi="仿宋_GB2312" w:eastAsia="仿宋_GB2312" w:cs="仿宋_GB2312"/>
        </w:rPr>
        <w:t>2</w:t>
      </w:r>
      <w:r>
        <w:rPr>
          <w:rFonts w:hint="eastAsia" w:ascii="仿宋_GB2312" w:hAnsi="仿宋_GB2312" w:eastAsia="仿宋_GB2312" w:cs="仿宋_GB2312"/>
          <w:lang w:val="en-US" w:eastAsia="zh-CN"/>
        </w:rPr>
        <w:t>51</w:t>
      </w:r>
      <w:r>
        <w:rPr>
          <w:rFonts w:hint="eastAsia" w:ascii="仿宋_GB2312" w:hAnsi="仿宋_GB2312" w:eastAsia="仿宋_GB2312" w:cs="仿宋_GB2312"/>
          <w:spacing w:val="9"/>
        </w:rPr>
        <w:t>万元；③专项转移支付收入</w:t>
      </w:r>
      <w:r>
        <w:rPr>
          <w:rFonts w:hint="eastAsia" w:ascii="仿宋_GB2312" w:hAnsi="仿宋_GB2312" w:eastAsia="仿宋_GB2312" w:cs="仿宋_GB2312"/>
          <w:lang w:val="en-US" w:eastAsia="zh-CN"/>
        </w:rPr>
        <w:t>4538</w:t>
      </w:r>
      <w:r>
        <w:rPr>
          <w:rFonts w:hint="eastAsia" w:ascii="仿宋_GB2312" w:hAnsi="仿宋_GB2312" w:eastAsia="仿宋_GB2312" w:cs="仿宋_GB2312"/>
        </w:rPr>
        <w:t>万元。</w:t>
      </w:r>
    </w:p>
    <w:p w14:paraId="799158FA">
      <w:pPr>
        <w:pStyle w:val="4"/>
        <w:keepNext w:val="0"/>
        <w:keepLines w:val="0"/>
        <w:pageBreakBefore w:val="0"/>
        <w:widowControl w:val="0"/>
        <w:kinsoku/>
        <w:wordWrap/>
        <w:overflowPunct/>
        <w:topLinePunct w:val="0"/>
        <w:autoSpaceDE w:val="0"/>
        <w:autoSpaceDN w:val="0"/>
        <w:bidi w:val="0"/>
        <w:adjustRightInd/>
        <w:snapToGrid/>
        <w:spacing w:line="360" w:lineRule="auto"/>
        <w:ind w:left="440" w:leftChars="20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二、举借债务情况说明</w:t>
      </w:r>
    </w:p>
    <w:p w14:paraId="302C795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年，我县一般债务限额</w:t>
      </w:r>
      <w:r>
        <w:rPr>
          <w:rFonts w:hint="eastAsia" w:ascii="仿宋_GB2312" w:hAnsi="仿宋_GB2312" w:eastAsia="仿宋_GB2312" w:cs="仿宋_GB2312"/>
          <w:lang w:val="en-US" w:eastAsia="zh-CN"/>
        </w:rPr>
        <w:t>15.19</w:t>
      </w:r>
      <w:r>
        <w:rPr>
          <w:rFonts w:hint="eastAsia" w:ascii="仿宋_GB2312" w:hAnsi="仿宋_GB2312" w:eastAsia="仿宋_GB2312" w:cs="仿宋_GB2312"/>
        </w:rPr>
        <w:t>亿元，余额1</w:t>
      </w:r>
      <w:r>
        <w:rPr>
          <w:rFonts w:hint="eastAsia" w:ascii="仿宋_GB2312" w:hAnsi="仿宋_GB2312" w:eastAsia="仿宋_GB2312" w:cs="仿宋_GB2312"/>
          <w:lang w:val="en-US" w:eastAsia="zh-CN"/>
        </w:rPr>
        <w:t>4.85</w:t>
      </w:r>
      <w:r>
        <w:rPr>
          <w:rFonts w:hint="eastAsia" w:ascii="仿宋_GB2312" w:hAnsi="仿宋_GB2312" w:eastAsia="仿宋_GB2312" w:cs="仿宋_GB2312"/>
        </w:rPr>
        <w:t>亿元，专项债务限额2</w:t>
      </w:r>
      <w:r>
        <w:rPr>
          <w:rFonts w:hint="eastAsia" w:ascii="仿宋_GB2312" w:hAnsi="仿宋_GB2312" w:eastAsia="仿宋_GB2312" w:cs="仿宋_GB2312"/>
          <w:lang w:val="en-US" w:eastAsia="zh-CN"/>
        </w:rPr>
        <w:t>9.98</w:t>
      </w:r>
      <w:r>
        <w:rPr>
          <w:rFonts w:hint="eastAsia" w:ascii="仿宋_GB2312" w:hAnsi="仿宋_GB2312" w:eastAsia="仿宋_GB2312" w:cs="仿宋_GB2312"/>
        </w:rPr>
        <w:t>亿元，余额2</w:t>
      </w:r>
      <w:r>
        <w:rPr>
          <w:rFonts w:hint="eastAsia" w:ascii="仿宋_GB2312" w:hAnsi="仿宋_GB2312" w:eastAsia="仿宋_GB2312" w:cs="仿宋_GB2312"/>
          <w:lang w:val="en-US" w:eastAsia="zh-CN"/>
        </w:rPr>
        <w:t>8.67</w:t>
      </w:r>
      <w:r>
        <w:rPr>
          <w:rFonts w:hint="eastAsia" w:ascii="仿宋_GB2312" w:hAnsi="仿宋_GB2312" w:eastAsia="仿宋_GB2312" w:cs="仿宋_GB2312"/>
        </w:rPr>
        <w:t>亿元。县本级收到上级财政部门下达我县政府债券资1</w:t>
      </w:r>
      <w:r>
        <w:rPr>
          <w:rFonts w:hint="eastAsia" w:ascii="仿宋_GB2312" w:hAnsi="仿宋_GB2312" w:eastAsia="仿宋_GB2312" w:cs="仿宋_GB2312"/>
          <w:lang w:val="en-US" w:eastAsia="zh-CN"/>
        </w:rPr>
        <w:t>0.53</w:t>
      </w:r>
      <w:r>
        <w:rPr>
          <w:rFonts w:hint="eastAsia" w:ascii="仿宋_GB2312" w:hAnsi="仿宋_GB2312" w:eastAsia="仿宋_GB2312" w:cs="仿宋_GB2312"/>
        </w:rPr>
        <w:t>亿元，其中：一般债券转贷收入</w:t>
      </w:r>
      <w:r>
        <w:rPr>
          <w:rFonts w:hint="eastAsia" w:ascii="仿宋_GB2312" w:hAnsi="仿宋_GB2312" w:eastAsia="仿宋_GB2312" w:cs="仿宋_GB2312"/>
          <w:lang w:val="en-US" w:eastAsia="zh-CN"/>
        </w:rPr>
        <w:t>3.44</w:t>
      </w:r>
      <w:r>
        <w:rPr>
          <w:rFonts w:hint="eastAsia" w:ascii="仿宋_GB2312" w:hAnsi="仿宋_GB2312" w:eastAsia="仿宋_GB2312" w:cs="仿宋_GB2312"/>
        </w:rPr>
        <w:t>亿元，专项债务债券转贷收入</w:t>
      </w:r>
      <w:r>
        <w:rPr>
          <w:rFonts w:hint="eastAsia" w:ascii="仿宋_GB2312" w:hAnsi="仿宋_GB2312" w:eastAsia="仿宋_GB2312" w:cs="仿宋_GB2312"/>
          <w:lang w:val="en-US" w:eastAsia="zh-CN"/>
        </w:rPr>
        <w:t>7.09</w:t>
      </w:r>
      <w:r>
        <w:rPr>
          <w:rFonts w:hint="eastAsia" w:ascii="仿宋_GB2312" w:hAnsi="仿宋_GB2312" w:eastAsia="仿宋_GB2312" w:cs="仿宋_GB2312"/>
        </w:rPr>
        <w:t>亿元。新增债务主要用于成安县</w:t>
      </w:r>
      <w:r>
        <w:rPr>
          <w:rFonts w:hint="eastAsia" w:ascii="仿宋_GB2312" w:hAnsi="仿宋_GB2312" w:eastAsia="仿宋_GB2312" w:cs="仿宋_GB2312"/>
          <w:lang w:eastAsia="zh-CN"/>
        </w:rPr>
        <w:t>义务教育补短板促提升</w:t>
      </w:r>
      <w:r>
        <w:rPr>
          <w:rFonts w:hint="eastAsia" w:ascii="仿宋_GB2312" w:hAnsi="仿宋_GB2312" w:eastAsia="仿宋_GB2312" w:cs="仿宋_GB2312"/>
        </w:rPr>
        <w:t>、</w:t>
      </w:r>
      <w:r>
        <w:rPr>
          <w:rFonts w:hint="eastAsia" w:ascii="仿宋_GB2312" w:hAnsi="仿宋_GB2312" w:eastAsia="仿宋_GB2312" w:cs="仿宋_GB2312"/>
          <w:lang w:eastAsia="zh-CN"/>
        </w:rPr>
        <w:t>成安一中初中部扩建、成安第二中学扩建、新建成安第七中学、迎宾九年一贯制学校建设、</w:t>
      </w:r>
      <w:r>
        <w:rPr>
          <w:rFonts w:hint="eastAsia" w:ascii="仿宋_GB2312" w:hAnsi="仿宋_GB2312" w:eastAsia="仿宋_GB2312" w:cs="仿宋_GB2312"/>
        </w:rPr>
        <w:t>成安县</w:t>
      </w:r>
      <w:r>
        <w:rPr>
          <w:rFonts w:hint="eastAsia" w:ascii="仿宋_GB2312" w:hAnsi="仿宋_GB2312" w:eastAsia="仿宋_GB2312" w:cs="仿宋_GB2312"/>
          <w:lang w:eastAsia="zh-CN"/>
        </w:rPr>
        <w:t>文化艺术中心、21条路防洪排涝治理改造、地下水超采综合治理农业灌溉水源置换、县医院迁建、经济开发区供热管网新建工程项目、主要道路过街段雨污水管网改造项目</w:t>
      </w:r>
      <w:r>
        <w:rPr>
          <w:rFonts w:hint="eastAsia" w:ascii="仿宋_GB2312" w:hAnsi="仿宋_GB2312" w:eastAsia="仿宋_GB2312" w:cs="仿宋_GB2312"/>
          <w:spacing w:val="4"/>
          <w:w w:val="95"/>
        </w:rPr>
        <w:t>等。一般债务债券还本支</w:t>
      </w:r>
      <w:r>
        <w:rPr>
          <w:rFonts w:hint="eastAsia" w:ascii="仿宋_GB2312" w:hAnsi="仿宋_GB2312" w:eastAsia="仿宋_GB2312" w:cs="仿宋_GB2312"/>
          <w:spacing w:val="-38"/>
        </w:rPr>
        <w:t>出</w:t>
      </w:r>
      <w:r>
        <w:rPr>
          <w:rFonts w:hint="eastAsia" w:ascii="仿宋_GB2312" w:hAnsi="仿宋_GB2312" w:eastAsia="仿宋_GB2312" w:cs="仿宋_GB2312"/>
          <w:lang w:val="en-US" w:eastAsia="zh-CN"/>
        </w:rPr>
        <w:t>2.04</w:t>
      </w:r>
      <w:r>
        <w:rPr>
          <w:rFonts w:hint="eastAsia" w:ascii="仿宋_GB2312" w:hAnsi="仿宋_GB2312" w:eastAsia="仿宋_GB2312" w:cs="仿宋_GB2312"/>
          <w:spacing w:val="-9"/>
        </w:rPr>
        <w:t>亿元，一般债务债券付息支出</w:t>
      </w:r>
      <w:r>
        <w:rPr>
          <w:rFonts w:hint="eastAsia" w:ascii="仿宋_GB2312" w:hAnsi="仿宋_GB2312" w:eastAsia="仿宋_GB2312" w:cs="仿宋_GB2312"/>
          <w:spacing w:val="-9"/>
          <w:lang w:val="en-US" w:eastAsia="zh-CN"/>
        </w:rPr>
        <w:t>0.49</w:t>
      </w:r>
      <w:r>
        <w:rPr>
          <w:rFonts w:hint="eastAsia" w:ascii="仿宋_GB2312" w:hAnsi="仿宋_GB2312" w:eastAsia="仿宋_GB2312" w:cs="仿宋_GB2312"/>
          <w:spacing w:val="-7"/>
        </w:rPr>
        <w:t>亿元；专项债务</w:t>
      </w:r>
      <w:r>
        <w:rPr>
          <w:rFonts w:hint="eastAsia" w:ascii="仿宋_GB2312" w:hAnsi="仿宋_GB2312" w:eastAsia="仿宋_GB2312" w:cs="仿宋_GB2312"/>
        </w:rPr>
        <w:t>债券还本支出1.6</w:t>
      </w:r>
      <w:r>
        <w:rPr>
          <w:rFonts w:hint="eastAsia" w:ascii="仿宋_GB2312" w:hAnsi="仿宋_GB2312" w:eastAsia="仿宋_GB2312" w:cs="仿宋_GB2312"/>
          <w:lang w:val="en-US" w:eastAsia="zh-CN"/>
        </w:rPr>
        <w:t>9</w:t>
      </w:r>
      <w:r>
        <w:rPr>
          <w:rFonts w:hint="eastAsia" w:ascii="仿宋_GB2312" w:hAnsi="仿宋_GB2312" w:eastAsia="仿宋_GB2312" w:cs="仿宋_GB2312"/>
        </w:rPr>
        <w:t>亿元，专项债务债券付息支出0.</w:t>
      </w:r>
      <w:r>
        <w:rPr>
          <w:rFonts w:hint="eastAsia" w:ascii="仿宋_GB2312" w:hAnsi="仿宋_GB2312" w:eastAsia="仿宋_GB2312" w:cs="仿宋_GB2312"/>
          <w:lang w:val="en-US" w:eastAsia="zh-CN"/>
        </w:rPr>
        <w:t>7</w:t>
      </w:r>
      <w:r>
        <w:rPr>
          <w:rFonts w:hint="eastAsia" w:ascii="仿宋_GB2312" w:hAnsi="仿宋_GB2312" w:eastAsia="仿宋_GB2312" w:cs="仿宋_GB2312"/>
        </w:rPr>
        <w:t>8亿元。</w:t>
      </w:r>
    </w:p>
    <w:p w14:paraId="21E8BF49">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40" w:leftChars="20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三、“三公”经费支出情况</w:t>
      </w:r>
    </w:p>
    <w:p w14:paraId="6D8502A5">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24" w:firstLineChars="200"/>
        <w:jc w:val="both"/>
        <w:textAlignment w:val="auto"/>
        <w:rPr>
          <w:rFonts w:hint="eastAsia" w:ascii="仿宋_GB2312" w:hAnsi="仿宋_GB2312" w:eastAsia="仿宋_GB2312" w:cs="仿宋_GB2312"/>
          <w:spacing w:val="4"/>
          <w:w w:val="95"/>
        </w:rPr>
      </w:pPr>
      <w:r>
        <w:rPr>
          <w:rFonts w:hint="eastAsia" w:ascii="仿宋_GB2312" w:hAnsi="仿宋_GB2312" w:eastAsia="仿宋_GB2312" w:cs="仿宋_GB2312"/>
          <w:spacing w:val="4"/>
          <w:w w:val="95"/>
        </w:rPr>
        <w:t>202</w:t>
      </w:r>
      <w:r>
        <w:rPr>
          <w:rFonts w:hint="eastAsia" w:ascii="仿宋_GB2312" w:hAnsi="仿宋_GB2312" w:eastAsia="仿宋_GB2312" w:cs="仿宋_GB2312"/>
          <w:spacing w:val="4"/>
          <w:w w:val="95"/>
          <w:lang w:val="en-US" w:eastAsia="zh-CN"/>
        </w:rPr>
        <w:t>3</w:t>
      </w:r>
      <w:r>
        <w:rPr>
          <w:rFonts w:hint="eastAsia" w:ascii="仿宋_GB2312" w:hAnsi="仿宋_GB2312" w:eastAsia="仿宋_GB2312" w:cs="仿宋_GB2312"/>
          <w:spacing w:val="4"/>
          <w:w w:val="95"/>
        </w:rPr>
        <w:t>年，全县行政事业单位一般公共预算“三公”经费预算为</w:t>
      </w:r>
      <w:r>
        <w:rPr>
          <w:rFonts w:hint="eastAsia" w:ascii="仿宋_GB2312" w:hAnsi="仿宋_GB2312" w:eastAsia="仿宋_GB2312" w:cs="仿宋_GB2312"/>
          <w:spacing w:val="4"/>
          <w:w w:val="95"/>
          <w:lang w:val="en-US" w:eastAsia="zh-CN"/>
        </w:rPr>
        <w:t>222.63</w:t>
      </w:r>
      <w:r>
        <w:rPr>
          <w:rFonts w:hint="eastAsia" w:ascii="仿宋_GB2312" w:hAnsi="仿宋_GB2312" w:eastAsia="仿宋_GB2312" w:cs="仿宋_GB2312"/>
          <w:spacing w:val="4"/>
          <w:w w:val="95"/>
        </w:rPr>
        <w:t>万元，全县行政事业单位一般公共预算“三公”经费支出合计</w:t>
      </w:r>
      <w:r>
        <w:rPr>
          <w:rFonts w:hint="eastAsia" w:ascii="仿宋_GB2312" w:hAnsi="仿宋_GB2312" w:eastAsia="仿宋_GB2312" w:cs="仿宋_GB2312"/>
          <w:spacing w:val="4"/>
          <w:w w:val="95"/>
          <w:lang w:val="en-US" w:eastAsia="zh-CN"/>
        </w:rPr>
        <w:t>216.76</w:t>
      </w:r>
      <w:r>
        <w:rPr>
          <w:rFonts w:hint="eastAsia" w:ascii="仿宋_GB2312" w:hAnsi="仿宋_GB2312" w:eastAsia="仿宋_GB2312" w:cs="仿宋_GB2312"/>
          <w:spacing w:val="4"/>
          <w:w w:val="95"/>
        </w:rPr>
        <w:t>万元，占预算的9</w:t>
      </w:r>
      <w:r>
        <w:rPr>
          <w:rFonts w:hint="eastAsia" w:ascii="仿宋_GB2312" w:hAnsi="仿宋_GB2312" w:eastAsia="仿宋_GB2312" w:cs="仿宋_GB2312"/>
          <w:spacing w:val="4"/>
          <w:w w:val="95"/>
          <w:lang w:val="en-US" w:eastAsia="zh-CN"/>
        </w:rPr>
        <w:t>7.36</w:t>
      </w:r>
      <w:r>
        <w:rPr>
          <w:rFonts w:hint="eastAsia" w:ascii="仿宋_GB2312" w:hAnsi="仿宋_GB2312" w:eastAsia="仿宋_GB2312" w:cs="仿宋_GB2312"/>
          <w:spacing w:val="4"/>
          <w:w w:val="95"/>
        </w:rPr>
        <w:drawing>
          <wp:inline distT="0" distB="0" distL="0" distR="0">
            <wp:extent cx="85090" cy="154940"/>
            <wp:effectExtent l="0" t="0" r="10160" b="1651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4"/>
          <w:w w:val="95"/>
        </w:rPr>
        <w:t>，较202</w:t>
      </w:r>
      <w:r>
        <w:rPr>
          <w:rFonts w:hint="eastAsia" w:ascii="仿宋_GB2312" w:hAnsi="仿宋_GB2312" w:eastAsia="仿宋_GB2312" w:cs="仿宋_GB2312"/>
          <w:spacing w:val="4"/>
          <w:w w:val="95"/>
          <w:lang w:val="en-US" w:eastAsia="zh-CN"/>
        </w:rPr>
        <w:t>2</w:t>
      </w:r>
      <w:r>
        <w:rPr>
          <w:rFonts w:hint="eastAsia" w:ascii="仿宋_GB2312" w:hAnsi="仿宋_GB2312" w:eastAsia="仿宋_GB2312" w:cs="仿宋_GB2312"/>
          <w:spacing w:val="4"/>
          <w:w w:val="95"/>
        </w:rPr>
        <w:t>年减少</w:t>
      </w:r>
      <w:r>
        <w:rPr>
          <w:rFonts w:hint="eastAsia" w:ascii="仿宋_GB2312" w:hAnsi="仿宋_GB2312" w:eastAsia="仿宋_GB2312" w:cs="仿宋_GB2312"/>
          <w:spacing w:val="4"/>
          <w:w w:val="95"/>
          <w:lang w:val="en-US" w:eastAsia="zh-CN"/>
        </w:rPr>
        <w:t>12.24</w:t>
      </w:r>
      <w:r>
        <w:rPr>
          <w:rFonts w:hint="eastAsia" w:ascii="仿宋_GB2312" w:hAnsi="仿宋_GB2312" w:eastAsia="仿宋_GB2312" w:cs="仿宋_GB2312"/>
          <w:spacing w:val="4"/>
          <w:w w:val="95"/>
        </w:rPr>
        <w:t>万元。其中：因公出国（境）经费0万元，与预算一致，较去年减少0万元。公务用车购置及运行费</w:t>
      </w:r>
      <w:r>
        <w:rPr>
          <w:rFonts w:hint="eastAsia" w:ascii="仿宋_GB2312" w:hAnsi="仿宋_GB2312" w:eastAsia="仿宋_GB2312" w:cs="仿宋_GB2312"/>
          <w:spacing w:val="4"/>
          <w:w w:val="95"/>
          <w:lang w:val="en-US" w:eastAsia="zh-CN"/>
        </w:rPr>
        <w:t>216.76</w:t>
      </w:r>
      <w:r>
        <w:rPr>
          <w:rFonts w:hint="eastAsia" w:ascii="仿宋_GB2312" w:hAnsi="仿宋_GB2312" w:eastAsia="仿宋_GB2312" w:cs="仿宋_GB2312"/>
          <w:spacing w:val="4"/>
          <w:w w:val="95"/>
        </w:rPr>
        <w:t>万元，占预算的9</w:t>
      </w:r>
      <w:r>
        <w:rPr>
          <w:rFonts w:hint="eastAsia" w:ascii="仿宋_GB2312" w:hAnsi="仿宋_GB2312" w:eastAsia="仿宋_GB2312" w:cs="仿宋_GB2312"/>
          <w:spacing w:val="4"/>
          <w:w w:val="95"/>
          <w:lang w:val="en-US" w:eastAsia="zh-CN"/>
        </w:rPr>
        <w:t>7.36</w:t>
      </w:r>
      <w:r>
        <w:rPr>
          <w:rFonts w:hint="eastAsia" w:ascii="仿宋_GB2312" w:hAnsi="仿宋_GB2312" w:eastAsia="仿宋_GB2312" w:cs="仿宋_GB2312"/>
          <w:spacing w:val="4"/>
          <w:w w:val="95"/>
        </w:rPr>
        <w:drawing>
          <wp:inline distT="0" distB="0" distL="0" distR="0">
            <wp:extent cx="85090" cy="154940"/>
            <wp:effectExtent l="0" t="0" r="10160" b="1651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4"/>
          <w:w w:val="95"/>
        </w:rPr>
        <w:t>，较去年减少1</w:t>
      </w:r>
      <w:r>
        <w:rPr>
          <w:rFonts w:hint="eastAsia" w:ascii="仿宋_GB2312" w:hAnsi="仿宋_GB2312" w:eastAsia="仿宋_GB2312" w:cs="仿宋_GB2312"/>
          <w:spacing w:val="4"/>
          <w:w w:val="95"/>
          <w:lang w:val="en-US" w:eastAsia="zh-CN"/>
        </w:rPr>
        <w:t>2.24</w:t>
      </w:r>
      <w:r>
        <w:rPr>
          <w:rFonts w:hint="eastAsia" w:ascii="仿宋_GB2312" w:hAnsi="仿宋_GB2312" w:eastAsia="仿宋_GB2312" w:cs="仿宋_GB2312"/>
          <w:spacing w:val="4"/>
          <w:w w:val="95"/>
        </w:rPr>
        <w:t>万元。（公务公车购置费0万元，占预算的0</w:t>
      </w:r>
      <w:r>
        <w:rPr>
          <w:rFonts w:hint="eastAsia" w:ascii="仿宋_GB2312" w:hAnsi="仿宋_GB2312" w:eastAsia="仿宋_GB2312" w:cs="仿宋_GB2312"/>
          <w:spacing w:val="4"/>
          <w:w w:val="95"/>
          <w:lang w:val="en-US" w:eastAsia="zh-CN"/>
        </w:rPr>
        <w:t>%</w:t>
      </w:r>
      <w:r>
        <w:rPr>
          <w:rFonts w:hint="eastAsia" w:ascii="仿宋_GB2312" w:hAnsi="仿宋_GB2312" w:eastAsia="仿宋_GB2312" w:cs="仿宋_GB2312"/>
          <w:spacing w:val="4"/>
          <w:w w:val="95"/>
        </w:rPr>
        <w:t>，较去年减少</w:t>
      </w:r>
      <w:r>
        <w:rPr>
          <w:rFonts w:hint="eastAsia" w:ascii="仿宋_GB2312" w:hAnsi="仿宋_GB2312" w:eastAsia="仿宋_GB2312" w:cs="仿宋_GB2312"/>
          <w:spacing w:val="4"/>
          <w:w w:val="95"/>
          <w:lang w:val="en-US" w:eastAsia="zh-CN"/>
        </w:rPr>
        <w:t>0</w:t>
      </w:r>
      <w:r>
        <w:rPr>
          <w:rFonts w:hint="eastAsia" w:ascii="仿宋_GB2312" w:hAnsi="仿宋_GB2312" w:eastAsia="仿宋_GB2312" w:cs="仿宋_GB2312"/>
          <w:spacing w:val="4"/>
          <w:w w:val="95"/>
        </w:rPr>
        <w:t>万元；公务用车运行维护费2</w:t>
      </w:r>
      <w:r>
        <w:rPr>
          <w:rFonts w:hint="eastAsia" w:ascii="仿宋_GB2312" w:hAnsi="仿宋_GB2312" w:eastAsia="仿宋_GB2312" w:cs="仿宋_GB2312"/>
          <w:spacing w:val="4"/>
          <w:w w:val="95"/>
          <w:lang w:val="en-US" w:eastAsia="zh-CN"/>
        </w:rPr>
        <w:t>16.76</w:t>
      </w:r>
      <w:r>
        <w:rPr>
          <w:rFonts w:hint="eastAsia" w:ascii="仿宋_GB2312" w:hAnsi="仿宋_GB2312" w:eastAsia="仿宋_GB2312" w:cs="仿宋_GB2312"/>
          <w:spacing w:val="4"/>
          <w:w w:val="95"/>
        </w:rPr>
        <w:t>万元，占预算的9</w:t>
      </w:r>
      <w:r>
        <w:rPr>
          <w:rFonts w:hint="eastAsia" w:ascii="仿宋_GB2312" w:hAnsi="仿宋_GB2312" w:eastAsia="仿宋_GB2312" w:cs="仿宋_GB2312"/>
          <w:spacing w:val="4"/>
          <w:w w:val="95"/>
          <w:lang w:val="en-US" w:eastAsia="zh-CN"/>
        </w:rPr>
        <w:t>7.36</w:t>
      </w:r>
      <w:r>
        <w:rPr>
          <w:rFonts w:hint="eastAsia" w:ascii="仿宋_GB2312" w:hAnsi="仿宋_GB2312" w:eastAsia="仿宋_GB2312" w:cs="仿宋_GB2312"/>
          <w:spacing w:val="4"/>
          <w:w w:val="95"/>
        </w:rPr>
        <w:drawing>
          <wp:inline distT="0" distB="0" distL="0" distR="0">
            <wp:extent cx="85090" cy="154940"/>
            <wp:effectExtent l="0" t="0" r="10160" b="1651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4"/>
          <w:w w:val="95"/>
        </w:rPr>
        <w:t>，较去年减少1</w:t>
      </w:r>
      <w:r>
        <w:rPr>
          <w:rFonts w:hint="eastAsia" w:ascii="仿宋_GB2312" w:hAnsi="仿宋_GB2312" w:eastAsia="仿宋_GB2312" w:cs="仿宋_GB2312"/>
          <w:spacing w:val="4"/>
          <w:w w:val="95"/>
          <w:lang w:val="en-US" w:eastAsia="zh-CN"/>
        </w:rPr>
        <w:t>2.24</w:t>
      </w:r>
      <w:r>
        <w:rPr>
          <w:rFonts w:hint="eastAsia" w:ascii="仿宋_GB2312" w:hAnsi="仿宋_GB2312" w:eastAsia="仿宋_GB2312" w:cs="仿宋_GB2312"/>
          <w:spacing w:val="4"/>
          <w:w w:val="95"/>
        </w:rPr>
        <w:t>万元，公务用车购置量0辆，公务用车保有量</w:t>
      </w:r>
      <w:r>
        <w:rPr>
          <w:rFonts w:hint="eastAsia" w:ascii="仿宋_GB2312" w:hAnsi="仿宋_GB2312" w:eastAsia="仿宋_GB2312" w:cs="仿宋_GB2312"/>
          <w:spacing w:val="4"/>
          <w:w w:val="95"/>
          <w:lang w:val="en-US" w:eastAsia="zh-CN"/>
        </w:rPr>
        <w:t>186</w:t>
      </w:r>
      <w:r>
        <w:rPr>
          <w:rFonts w:hint="eastAsia" w:ascii="仿宋_GB2312" w:hAnsi="仿宋_GB2312" w:eastAsia="仿宋_GB2312" w:cs="仿宋_GB2312"/>
          <w:spacing w:val="4"/>
          <w:w w:val="95"/>
        </w:rPr>
        <w:t>辆）公务接待费0万元，与预算一致，较去年减少0万元，国内公务接待批次0次，国内公务接待人数0人。</w:t>
      </w:r>
    </w:p>
    <w:p w14:paraId="644B756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24" w:firstLineChars="200"/>
        <w:jc w:val="both"/>
        <w:textAlignment w:val="auto"/>
        <w:rPr>
          <w:rFonts w:hint="eastAsia" w:ascii="仿宋_GB2312" w:hAnsi="仿宋_GB2312" w:eastAsia="仿宋_GB2312" w:cs="仿宋_GB2312"/>
          <w:spacing w:val="4"/>
          <w:w w:val="95"/>
        </w:rPr>
      </w:pPr>
      <w:r>
        <w:rPr>
          <w:rFonts w:hint="eastAsia" w:ascii="仿宋_GB2312" w:hAnsi="仿宋_GB2312" w:eastAsia="仿宋_GB2312" w:cs="仿宋_GB2312"/>
          <w:spacing w:val="4"/>
          <w:w w:val="95"/>
        </w:rPr>
        <w:t>202</w:t>
      </w:r>
      <w:r>
        <w:rPr>
          <w:rFonts w:hint="eastAsia" w:ascii="仿宋_GB2312" w:hAnsi="仿宋_GB2312" w:eastAsia="仿宋_GB2312" w:cs="仿宋_GB2312"/>
          <w:spacing w:val="4"/>
          <w:w w:val="95"/>
          <w:lang w:val="en-US" w:eastAsia="zh-CN"/>
        </w:rPr>
        <w:t>3</w:t>
      </w:r>
      <w:r>
        <w:rPr>
          <w:rFonts w:hint="eastAsia" w:ascii="仿宋_GB2312" w:hAnsi="仿宋_GB2312" w:eastAsia="仿宋_GB2312" w:cs="仿宋_GB2312"/>
          <w:spacing w:val="4"/>
          <w:w w:val="95"/>
        </w:rPr>
        <w:t>年全县“三公”经费整体较年初预算略有减少，主要是我县进一步加强“三公”经费支出管理，强化预算约束，大力压减“三公经费”支出；202</w:t>
      </w:r>
      <w:r>
        <w:rPr>
          <w:rFonts w:hint="eastAsia" w:ascii="仿宋_GB2312" w:hAnsi="仿宋_GB2312" w:eastAsia="仿宋_GB2312" w:cs="仿宋_GB2312"/>
          <w:spacing w:val="4"/>
          <w:w w:val="95"/>
          <w:lang w:val="en-US" w:eastAsia="zh-CN"/>
        </w:rPr>
        <w:t>3</w:t>
      </w:r>
      <w:r>
        <w:rPr>
          <w:rFonts w:hint="eastAsia" w:ascii="仿宋_GB2312" w:hAnsi="仿宋_GB2312" w:eastAsia="仿宋_GB2312" w:cs="仿宋_GB2312"/>
          <w:spacing w:val="4"/>
          <w:w w:val="95"/>
        </w:rPr>
        <w:t>年无因公出国（境）经费、公务接待费；202</w:t>
      </w:r>
      <w:r>
        <w:rPr>
          <w:rFonts w:hint="eastAsia" w:ascii="仿宋_GB2312" w:hAnsi="仿宋_GB2312" w:eastAsia="仿宋_GB2312" w:cs="仿宋_GB2312"/>
          <w:spacing w:val="4"/>
          <w:w w:val="95"/>
          <w:lang w:val="en-US" w:eastAsia="zh-CN"/>
        </w:rPr>
        <w:t>3</w:t>
      </w:r>
      <w:r>
        <w:rPr>
          <w:rFonts w:hint="eastAsia" w:ascii="仿宋_GB2312" w:hAnsi="仿宋_GB2312" w:eastAsia="仿宋_GB2312" w:cs="仿宋_GB2312"/>
          <w:spacing w:val="4"/>
          <w:w w:val="95"/>
        </w:rPr>
        <w:t>年严格落实中央八项规定，加强“三公”经费管理，强化预算约束，严控“三公”经费支出。</w:t>
      </w:r>
    </w:p>
    <w:p w14:paraId="57785FE1">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四、县级行政运行经费支出情况说明</w:t>
      </w:r>
    </w:p>
    <w:p w14:paraId="5150B5C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24" w:firstLineChars="200"/>
        <w:jc w:val="both"/>
        <w:textAlignment w:val="auto"/>
        <w:rPr>
          <w:rFonts w:hint="eastAsia" w:ascii="仿宋_GB2312" w:hAnsi="仿宋_GB2312" w:eastAsia="仿宋_GB2312" w:cs="仿宋_GB2312"/>
          <w:spacing w:val="4"/>
          <w:w w:val="95"/>
          <w:lang w:val="en-US" w:eastAsia="zh-CN"/>
        </w:rPr>
      </w:pPr>
      <w:r>
        <w:rPr>
          <w:rFonts w:hint="eastAsia" w:ascii="仿宋_GB2312" w:hAnsi="仿宋_GB2312" w:eastAsia="仿宋_GB2312" w:cs="仿宋_GB2312"/>
          <w:spacing w:val="4"/>
          <w:w w:val="95"/>
        </w:rPr>
        <w:t>根据县级部门决算汇总数据显示，202</w:t>
      </w:r>
      <w:r>
        <w:rPr>
          <w:rFonts w:hint="eastAsia" w:ascii="仿宋_GB2312" w:hAnsi="仿宋_GB2312" w:eastAsia="仿宋_GB2312" w:cs="仿宋_GB2312"/>
          <w:spacing w:val="4"/>
          <w:w w:val="95"/>
          <w:lang w:val="en-US" w:eastAsia="zh-CN"/>
        </w:rPr>
        <w:t>3</w:t>
      </w:r>
      <w:r>
        <w:rPr>
          <w:rFonts w:hint="eastAsia" w:ascii="仿宋_GB2312" w:hAnsi="仿宋_GB2312" w:eastAsia="仿宋_GB2312" w:cs="仿宋_GB2312"/>
          <w:spacing w:val="4"/>
          <w:w w:val="95"/>
        </w:rPr>
        <w:t>年县级行政单位机关运行经费支出</w:t>
      </w:r>
      <w:r>
        <w:rPr>
          <w:rFonts w:hint="eastAsia" w:ascii="仿宋_GB2312" w:hAnsi="仿宋_GB2312" w:eastAsia="仿宋_GB2312" w:cs="仿宋_GB2312"/>
          <w:spacing w:val="4"/>
          <w:w w:val="95"/>
          <w:lang w:val="en-US" w:eastAsia="zh-CN"/>
        </w:rPr>
        <w:t>4911.42</w:t>
      </w:r>
      <w:r>
        <w:rPr>
          <w:rFonts w:hint="eastAsia" w:ascii="仿宋_GB2312" w:hAnsi="仿宋_GB2312" w:eastAsia="仿宋_GB2312" w:cs="仿宋_GB2312"/>
          <w:spacing w:val="4"/>
          <w:w w:val="95"/>
        </w:rPr>
        <w:t>万元</w:t>
      </w:r>
      <w:r>
        <w:rPr>
          <w:rFonts w:hint="eastAsia" w:ascii="仿宋_GB2312" w:hAnsi="仿宋_GB2312" w:eastAsia="仿宋_GB2312" w:cs="仿宋_GB2312"/>
          <w:spacing w:val="4"/>
          <w:w w:val="95"/>
          <w:lang w:eastAsia="zh-CN"/>
        </w:rPr>
        <w:t>，较</w:t>
      </w:r>
      <w:r>
        <w:rPr>
          <w:rFonts w:hint="eastAsia" w:ascii="仿宋_GB2312" w:hAnsi="仿宋_GB2312" w:eastAsia="仿宋_GB2312" w:cs="仿宋_GB2312"/>
          <w:spacing w:val="4"/>
          <w:w w:val="95"/>
          <w:lang w:val="en-US" w:eastAsia="zh-CN"/>
        </w:rPr>
        <w:t>2022年度减少4388万元，降低47.19%。主要原因是</w:t>
      </w:r>
      <w:r>
        <w:rPr>
          <w:rFonts w:hint="eastAsia" w:ascii="仿宋_GB2312" w:hAnsi="仿宋_GB2312" w:eastAsia="仿宋_GB2312" w:cs="仿宋_GB2312"/>
          <w:spacing w:val="4"/>
          <w:w w:val="95"/>
        </w:rPr>
        <w:t>我县进一步加强</w:t>
      </w:r>
      <w:r>
        <w:rPr>
          <w:rFonts w:hint="eastAsia" w:ascii="仿宋_GB2312" w:hAnsi="仿宋_GB2312" w:eastAsia="仿宋_GB2312" w:cs="仿宋_GB2312"/>
          <w:spacing w:val="4"/>
          <w:w w:val="95"/>
          <w:lang w:eastAsia="zh-CN"/>
        </w:rPr>
        <w:t>运行</w:t>
      </w:r>
      <w:r>
        <w:rPr>
          <w:rFonts w:hint="eastAsia" w:ascii="仿宋_GB2312" w:hAnsi="仿宋_GB2312" w:eastAsia="仿宋_GB2312" w:cs="仿宋_GB2312"/>
          <w:spacing w:val="4"/>
          <w:w w:val="95"/>
        </w:rPr>
        <w:t>经费支出管理，强化预算约束，大力压减</w:t>
      </w:r>
      <w:r>
        <w:rPr>
          <w:rFonts w:hint="eastAsia" w:ascii="仿宋_GB2312" w:hAnsi="仿宋_GB2312" w:eastAsia="仿宋_GB2312" w:cs="仿宋_GB2312"/>
          <w:spacing w:val="4"/>
          <w:w w:val="95"/>
          <w:lang w:eastAsia="zh-CN"/>
        </w:rPr>
        <w:t>运行经费</w:t>
      </w:r>
      <w:r>
        <w:rPr>
          <w:rFonts w:hint="eastAsia" w:ascii="仿宋_GB2312" w:hAnsi="仿宋_GB2312" w:eastAsia="仿宋_GB2312" w:cs="仿宋_GB2312"/>
          <w:spacing w:val="4"/>
          <w:w w:val="95"/>
        </w:rPr>
        <w:t>支出</w:t>
      </w:r>
      <w:r>
        <w:rPr>
          <w:rFonts w:hint="eastAsia" w:ascii="仿宋_GB2312" w:hAnsi="仿宋_GB2312" w:eastAsia="仿宋_GB2312" w:cs="仿宋_GB2312"/>
          <w:spacing w:val="4"/>
          <w:w w:val="95"/>
          <w:lang w:eastAsia="zh-CN"/>
        </w:rPr>
        <w:t>。</w:t>
      </w:r>
    </w:p>
    <w:p w14:paraId="5A98E45D">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五、政府采购情况说明</w:t>
      </w:r>
    </w:p>
    <w:p w14:paraId="3718C84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24" w:firstLineChars="200"/>
        <w:jc w:val="both"/>
        <w:textAlignment w:val="auto"/>
        <w:rPr>
          <w:rFonts w:hint="eastAsia" w:ascii="仿宋_GB2312" w:hAnsi="仿宋_GB2312" w:eastAsia="仿宋_GB2312" w:cs="仿宋_GB2312"/>
          <w:spacing w:val="4"/>
          <w:w w:val="95"/>
        </w:rPr>
      </w:pPr>
      <w:r>
        <w:rPr>
          <w:rFonts w:hint="eastAsia" w:ascii="仿宋_GB2312" w:hAnsi="仿宋_GB2312" w:eastAsia="仿宋_GB2312" w:cs="仿宋_GB2312"/>
          <w:spacing w:val="4"/>
          <w:w w:val="95"/>
        </w:rPr>
        <w:t>据统计，202</w:t>
      </w:r>
      <w:r>
        <w:rPr>
          <w:rFonts w:hint="eastAsia" w:ascii="仿宋_GB2312" w:hAnsi="仿宋_GB2312" w:eastAsia="仿宋_GB2312" w:cs="仿宋_GB2312"/>
          <w:spacing w:val="4"/>
          <w:w w:val="95"/>
          <w:lang w:val="en-US" w:eastAsia="zh-CN"/>
        </w:rPr>
        <w:t>3</w:t>
      </w:r>
      <w:r>
        <w:rPr>
          <w:rFonts w:hint="eastAsia" w:ascii="仿宋_GB2312" w:hAnsi="仿宋_GB2312" w:eastAsia="仿宋_GB2312" w:cs="仿宋_GB2312"/>
          <w:spacing w:val="4"/>
          <w:w w:val="95"/>
        </w:rPr>
        <w:t>年县本级政府采购规模达到</w:t>
      </w:r>
      <w:r>
        <w:rPr>
          <w:rFonts w:hint="eastAsia" w:ascii="仿宋_GB2312" w:hAnsi="仿宋_GB2312" w:eastAsia="仿宋_GB2312" w:cs="仿宋_GB2312"/>
          <w:spacing w:val="4"/>
          <w:w w:val="95"/>
          <w:lang w:val="en-US" w:eastAsia="zh-CN"/>
        </w:rPr>
        <w:t>4840.06</w:t>
      </w:r>
      <w:r>
        <w:rPr>
          <w:rFonts w:hint="eastAsia" w:ascii="仿宋_GB2312" w:hAnsi="仿宋_GB2312" w:eastAsia="仿宋_GB2312" w:cs="仿宋_GB2312"/>
          <w:spacing w:val="4"/>
          <w:w w:val="95"/>
        </w:rPr>
        <w:t>万元。其中：货物类采购规模</w:t>
      </w:r>
      <w:r>
        <w:rPr>
          <w:rFonts w:hint="eastAsia" w:ascii="仿宋_GB2312" w:hAnsi="仿宋_GB2312" w:eastAsia="仿宋_GB2312" w:cs="仿宋_GB2312"/>
          <w:spacing w:val="4"/>
          <w:w w:val="95"/>
          <w:lang w:val="en-US" w:eastAsia="zh-CN"/>
        </w:rPr>
        <w:t>378.64</w:t>
      </w:r>
      <w:r>
        <w:rPr>
          <w:rFonts w:hint="eastAsia" w:ascii="仿宋_GB2312" w:hAnsi="仿宋_GB2312" w:eastAsia="仿宋_GB2312" w:cs="仿宋_GB2312"/>
          <w:spacing w:val="4"/>
          <w:w w:val="95"/>
        </w:rPr>
        <w:t>万元，工程采购规模</w:t>
      </w:r>
      <w:r>
        <w:rPr>
          <w:rFonts w:hint="eastAsia" w:ascii="仿宋_GB2312" w:hAnsi="仿宋_GB2312" w:eastAsia="仿宋_GB2312" w:cs="仿宋_GB2312"/>
          <w:spacing w:val="4"/>
          <w:w w:val="95"/>
          <w:lang w:val="en-US" w:eastAsia="zh-CN"/>
        </w:rPr>
        <w:t>2319.78</w:t>
      </w:r>
      <w:r>
        <w:rPr>
          <w:rFonts w:hint="eastAsia" w:ascii="仿宋_GB2312" w:hAnsi="仿宋_GB2312" w:eastAsia="仿宋_GB2312" w:cs="仿宋_GB2312"/>
          <w:spacing w:val="4"/>
          <w:w w:val="95"/>
        </w:rPr>
        <w:t>万元，服务采购规模</w:t>
      </w:r>
      <w:r>
        <w:rPr>
          <w:rFonts w:hint="eastAsia" w:ascii="仿宋_GB2312" w:hAnsi="仿宋_GB2312" w:eastAsia="仿宋_GB2312" w:cs="仿宋_GB2312"/>
          <w:spacing w:val="4"/>
          <w:w w:val="95"/>
          <w:lang w:val="en-US" w:eastAsia="zh-CN"/>
        </w:rPr>
        <w:t>2141.64</w:t>
      </w:r>
      <w:r>
        <w:rPr>
          <w:rFonts w:hint="eastAsia" w:ascii="仿宋_GB2312" w:hAnsi="仿宋_GB2312" w:eastAsia="仿宋_GB2312" w:cs="仿宋_GB2312"/>
          <w:spacing w:val="4"/>
          <w:w w:val="95"/>
        </w:rPr>
        <w:t>万元。政府采购授予中小企业合同金额</w:t>
      </w:r>
      <w:r>
        <w:rPr>
          <w:rFonts w:hint="eastAsia" w:ascii="仿宋_GB2312" w:hAnsi="仿宋_GB2312" w:eastAsia="仿宋_GB2312" w:cs="仿宋_GB2312"/>
          <w:spacing w:val="4"/>
          <w:w w:val="95"/>
          <w:lang w:val="en-US" w:eastAsia="zh-CN"/>
        </w:rPr>
        <w:t>2902.79</w:t>
      </w:r>
      <w:r>
        <w:rPr>
          <w:rFonts w:hint="eastAsia" w:ascii="仿宋_GB2312" w:hAnsi="仿宋_GB2312" w:eastAsia="仿宋_GB2312" w:cs="仿宋_GB2312"/>
          <w:spacing w:val="4"/>
          <w:w w:val="95"/>
        </w:rPr>
        <w:t>万元，其中授予小微企业合同金额</w:t>
      </w:r>
      <w:r>
        <w:rPr>
          <w:rFonts w:hint="eastAsia" w:ascii="仿宋_GB2312" w:hAnsi="仿宋_GB2312" w:eastAsia="仿宋_GB2312" w:cs="仿宋_GB2312"/>
          <w:spacing w:val="4"/>
          <w:w w:val="95"/>
          <w:lang w:val="en-US" w:eastAsia="zh-CN"/>
        </w:rPr>
        <w:t>2901.53</w:t>
      </w:r>
      <w:r>
        <w:rPr>
          <w:rFonts w:hint="eastAsia" w:ascii="仿宋_GB2312" w:hAnsi="仿宋_GB2312" w:eastAsia="仿宋_GB2312" w:cs="仿宋_GB2312"/>
          <w:spacing w:val="4"/>
          <w:w w:val="95"/>
        </w:rPr>
        <w:t>万元。县级采购规模持续增长，县级预算部门全部纳入政府采购监管范围，扩大了采购范围和规模，政府采购法实施条例出台，明确政府采购工程的概念和范围，确保资金的使用安全，节约财政资金。</w:t>
      </w:r>
    </w:p>
    <w:p w14:paraId="4318570B">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六、绩效预算工作开展情况说明</w:t>
      </w:r>
    </w:p>
    <w:p w14:paraId="2B2C939E">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24" w:firstLineChars="200"/>
        <w:jc w:val="both"/>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4"/>
          <w:w w:val="95"/>
        </w:rPr>
        <w:t>1、组织开展绩效评价工作。印发了《成安县人民政府关于深化绩效预算改革的实施意见》，要求在部门职责层面，结合政府和部门中长期战略规划目标、年度规划目</w:t>
      </w:r>
      <w:r>
        <w:rPr>
          <w:rFonts w:hint="eastAsia" w:ascii="仿宋_GB2312" w:hAnsi="仿宋_GB2312" w:eastAsia="仿宋_GB2312" w:cs="仿宋_GB2312"/>
          <w:spacing w:val="24"/>
          <w:w w:val="95"/>
        </w:rPr>
        <w:t>标，确定部门各项职责的年度绩效目标；在工作活动层面，分别制定年度绩效目标和绩效指标；在预算项目层</w:t>
      </w:r>
      <w:r>
        <w:rPr>
          <w:rFonts w:hint="eastAsia" w:ascii="仿宋_GB2312" w:hAnsi="仿宋_GB2312" w:eastAsia="仿宋_GB2312" w:cs="仿宋_GB2312"/>
          <w:spacing w:val="11"/>
          <w:w w:val="95"/>
        </w:rPr>
        <w:t>面，分项确定年度绩效目标、绩效指标和评价标准。绩效</w:t>
      </w:r>
      <w:r>
        <w:rPr>
          <w:rFonts w:hint="eastAsia" w:ascii="仿宋_GB2312" w:hAnsi="仿宋_GB2312" w:eastAsia="仿宋_GB2312" w:cs="仿宋_GB2312"/>
          <w:spacing w:val="9"/>
        </w:rPr>
        <w:t>目标和指标进行量化，达到可审核、监控、评价。</w:t>
      </w:r>
      <w:r>
        <w:rPr>
          <w:rFonts w:hint="eastAsia" w:ascii="仿宋_GB2312" w:hAnsi="仿宋_GB2312" w:eastAsia="仿宋_GB2312" w:cs="仿宋_GB2312"/>
        </w:rPr>
        <w:t>2022</w:t>
      </w:r>
      <w:r>
        <w:rPr>
          <w:rFonts w:hint="eastAsia" w:ascii="仿宋_GB2312" w:hAnsi="仿宋_GB2312" w:eastAsia="仿宋_GB2312" w:cs="仿宋_GB2312"/>
          <w:spacing w:val="-46"/>
        </w:rPr>
        <w:t>年</w:t>
      </w:r>
      <w:r>
        <w:rPr>
          <w:rFonts w:hint="eastAsia" w:ascii="仿宋_GB2312" w:hAnsi="仿宋_GB2312" w:eastAsia="仿宋_GB2312" w:cs="仿宋_GB2312"/>
          <w:spacing w:val="11"/>
          <w:w w:val="95"/>
        </w:rPr>
        <w:t>度，财政从民生保障、基础设施、产业发展等项目开展了</w:t>
      </w:r>
      <w:r>
        <w:rPr>
          <w:rFonts w:hint="eastAsia" w:ascii="仿宋_GB2312" w:hAnsi="仿宋_GB2312" w:eastAsia="仿宋_GB2312" w:cs="仿宋_GB2312"/>
          <w:spacing w:val="11"/>
        </w:rPr>
        <w:t>项目支出绩效评价工作。</w:t>
      </w:r>
    </w:p>
    <w:p w14:paraId="28307067">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spacing w:val="11"/>
        </w:rPr>
      </w:pPr>
      <w:r>
        <w:rPr>
          <w:rFonts w:hint="eastAsia" w:ascii="仿宋_GB2312" w:hAnsi="仿宋_GB2312" w:eastAsia="仿宋_GB2312" w:cs="仿宋_GB2312"/>
          <w:w w:val="95"/>
        </w:rPr>
        <w:t>2</w:t>
      </w:r>
      <w:r>
        <w:rPr>
          <w:rFonts w:hint="eastAsia" w:ascii="仿宋_GB2312" w:hAnsi="仿宋_GB2312" w:eastAsia="仿宋_GB2312" w:cs="仿宋_GB2312"/>
          <w:spacing w:val="17"/>
          <w:w w:val="95"/>
        </w:rPr>
        <w:t>、进一步完善绩效评价体系。把绩效工作当成常态</w:t>
      </w:r>
      <w:r>
        <w:rPr>
          <w:rFonts w:hint="eastAsia" w:ascii="仿宋_GB2312" w:hAnsi="仿宋_GB2312" w:eastAsia="仿宋_GB2312" w:cs="仿宋_GB2312"/>
          <w:spacing w:val="11"/>
          <w:w w:val="95"/>
        </w:rPr>
        <w:t>化，同部门职责、工作活动和预算项目开展绩效自评，同时，对部分工作活动和重点项目开展绩效评价，完善绩效评价体系，提供科学规范的指标体系，有效的保障绩效工</w:t>
      </w:r>
      <w:r>
        <w:rPr>
          <w:rFonts w:hint="eastAsia" w:ascii="仿宋_GB2312" w:hAnsi="仿宋_GB2312" w:eastAsia="仿宋_GB2312" w:cs="仿宋_GB2312"/>
          <w:spacing w:val="11"/>
        </w:rPr>
        <w:t>作的顺利开展。</w:t>
      </w:r>
    </w:p>
    <w:p w14:paraId="0FCC719B">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七、县级重点绩效评价项目绩效执行结果</w:t>
      </w:r>
    </w:p>
    <w:p w14:paraId="233EA20A">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w w:val="95"/>
          <w:lang w:eastAsia="zh-CN"/>
        </w:rPr>
      </w:pPr>
      <w:r>
        <w:rPr>
          <w:rFonts w:hint="eastAsia" w:ascii="仿宋_GB2312" w:hAnsi="仿宋_GB2312" w:eastAsia="仿宋_GB2312" w:cs="仿宋_GB2312"/>
          <w:w w:val="95"/>
          <w:lang w:val="en-US" w:eastAsia="zh-CN"/>
        </w:rPr>
        <w:t>2022年我县对</w:t>
      </w:r>
      <w:r>
        <w:rPr>
          <w:rFonts w:hint="eastAsia" w:ascii="仿宋_GB2312" w:hAnsi="仿宋_GB2312" w:eastAsia="仿宋_GB2312" w:cs="仿宋_GB2312"/>
          <w:w w:val="95"/>
        </w:rPr>
        <w:t>中央优抚对象补助经费</w:t>
      </w:r>
      <w:r>
        <w:rPr>
          <w:rFonts w:hint="eastAsia" w:ascii="仿宋_GB2312" w:hAnsi="仿宋_GB2312" w:eastAsia="仿宋_GB2312" w:cs="仿宋_GB2312"/>
          <w:w w:val="95"/>
          <w:lang w:eastAsia="zh-CN"/>
        </w:rPr>
        <w:t>、</w:t>
      </w:r>
      <w:r>
        <w:rPr>
          <w:rFonts w:hint="eastAsia" w:ascii="仿宋_GB2312" w:hAnsi="仿宋_GB2312" w:eastAsia="仿宋_GB2312" w:cs="仿宋_GB2312"/>
          <w:w w:val="95"/>
        </w:rPr>
        <w:t>地下水超采综合治理资金</w:t>
      </w:r>
      <w:r>
        <w:rPr>
          <w:rFonts w:hint="eastAsia" w:ascii="仿宋_GB2312" w:hAnsi="仿宋_GB2312" w:eastAsia="仿宋_GB2312" w:cs="仿宋_GB2312"/>
          <w:w w:val="95"/>
          <w:lang w:eastAsia="zh-CN"/>
        </w:rPr>
        <w:t>、</w:t>
      </w:r>
      <w:r>
        <w:rPr>
          <w:rFonts w:hint="eastAsia" w:ascii="仿宋_GB2312" w:hAnsi="仿宋_GB2312" w:eastAsia="仿宋_GB2312" w:cs="仿宋_GB2312"/>
          <w:w w:val="95"/>
        </w:rPr>
        <w:t>基本公共卫生项目</w:t>
      </w:r>
      <w:r>
        <w:rPr>
          <w:rFonts w:hint="eastAsia" w:ascii="仿宋_GB2312" w:hAnsi="仿宋_GB2312" w:eastAsia="仿宋_GB2312" w:cs="仿宋_GB2312"/>
          <w:w w:val="95"/>
          <w:lang w:eastAsia="zh-CN"/>
        </w:rPr>
        <w:t>、</w:t>
      </w:r>
      <w:r>
        <w:rPr>
          <w:rFonts w:hint="eastAsia" w:ascii="仿宋_GB2312" w:hAnsi="仿宋_GB2312" w:eastAsia="仿宋_GB2312" w:cs="仿宋_GB2312"/>
          <w:w w:val="95"/>
        </w:rPr>
        <w:t>原民办代课教师教龄补助项目及棋类推广普及活动资金项目</w:t>
      </w:r>
      <w:r>
        <w:rPr>
          <w:rFonts w:hint="eastAsia" w:ascii="仿宋_GB2312" w:hAnsi="仿宋_GB2312" w:eastAsia="仿宋_GB2312" w:cs="仿宋_GB2312"/>
          <w:w w:val="95"/>
          <w:lang w:eastAsia="zh-CN"/>
        </w:rPr>
        <w:t>开展了绩效评价。</w:t>
      </w:r>
    </w:p>
    <w:p w14:paraId="13E18D18">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11" w:firstLineChars="200"/>
        <w:jc w:val="both"/>
        <w:textAlignment w:val="auto"/>
        <w:rPr>
          <w:rFonts w:hint="eastAsia" w:ascii="楷体_GB2312" w:hAnsi="楷体_GB2312" w:eastAsia="楷体_GB2312" w:cs="楷体_GB2312"/>
          <w:b/>
          <w:bCs/>
          <w:w w:val="95"/>
          <w:lang w:eastAsia="zh-CN"/>
        </w:rPr>
      </w:pPr>
      <w:r>
        <w:rPr>
          <w:rFonts w:hint="eastAsia" w:ascii="楷体_GB2312" w:hAnsi="楷体_GB2312" w:eastAsia="楷体_GB2312" w:cs="楷体_GB2312"/>
          <w:b/>
          <w:bCs/>
          <w:w w:val="95"/>
          <w:lang w:eastAsia="zh-CN"/>
        </w:rPr>
        <w:t>（一）</w:t>
      </w:r>
      <w:r>
        <w:rPr>
          <w:rFonts w:hint="eastAsia" w:ascii="楷体_GB2312" w:hAnsi="楷体_GB2312" w:eastAsia="楷体_GB2312" w:cs="楷体_GB2312"/>
          <w:b/>
          <w:bCs/>
          <w:w w:val="95"/>
        </w:rPr>
        <w:t>中央优抚对象补助经费</w:t>
      </w:r>
      <w:r>
        <w:rPr>
          <w:rFonts w:hint="eastAsia" w:ascii="楷体_GB2312" w:hAnsi="楷体_GB2312" w:eastAsia="楷体_GB2312" w:cs="楷体_GB2312"/>
          <w:b/>
          <w:bCs/>
          <w:w w:val="95"/>
          <w:lang w:eastAsia="zh-CN"/>
        </w:rPr>
        <w:t>资金绩效评价结果</w:t>
      </w:r>
    </w:p>
    <w:p w14:paraId="0DD5906D">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根据中共中央、国务院颁布的《关于全面实施预算绩效管理的实施意见》《中发〔2018〕34号》、成安县人民政府《关于全面实施预算绩效管理的实施意见》，委托第三方评价机构，对成安县2022年中央优抚对象补助经费的支出情况进行绩效评价。评价组根据修改完善的工作方案开展本次评价，经过合规性检查、数据采集、访谈、社会调查等必要的评价程序，采用绩效分析和统计方法，以梳理、分析评价数据资料为基础。</w:t>
      </w:r>
    </w:p>
    <w:p w14:paraId="45CF6390">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1、评价对象及时段</w:t>
      </w:r>
    </w:p>
    <w:p w14:paraId="59D2080A">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本次评价对象为成安县退役军人事务局管理的成安县2022年中央优抚对象补助经费。2022年度本项目预算金额为1873万元。</w:t>
      </w:r>
    </w:p>
    <w:p w14:paraId="0F727E56">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项目内容及补助标准</w:t>
      </w:r>
    </w:p>
    <w:p w14:paraId="0C87D4A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lang w:eastAsia="zh-CN"/>
        </w:rPr>
      </w:pPr>
      <w:r>
        <w:rPr>
          <w:rFonts w:hint="eastAsia" w:ascii="仿宋_GB2312" w:hAnsi="仿宋_GB2312" w:eastAsia="仿宋_GB2312" w:cs="仿宋_GB2312"/>
          <w:w w:val="95"/>
        </w:rPr>
        <w:t>①项目内容</w:t>
      </w:r>
    </w:p>
    <w:p w14:paraId="2FCDB4B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本次下达的中央优抚对象补助资金主要用于两个方面：一是伤残人员（含残疾军人、伤残人民警察、伤残国家机关工作人员、伤残民兵民工）、“三红”（在乡退伍红军老战士、在乡西路红军老战士、红军失散人员）、“三属”（含烈士、因公牺牲和病故军人家属）、在乡复员老军人、带病回乡退伍军人、在农村和城镇的无工作单位且家庭生活困难的参战退役人员、部分原8023部队及其他参加核试验军队退役人员，以及符合条件的农村籍退役士兵、老烈士子女（含建国前错杀后被平反人员的子女）、参与铀矿开采军队退役人员等抚恤和生活补助支出。二是建国前入党的农村老党员和未享受离退休待遇的城镇老党员生活补助补助支出。保障优抚人员的基本生活，确保符合国家政策规定的优抚人员，按国家规定的标准享受政策补助。</w:t>
      </w:r>
    </w:p>
    <w:p w14:paraId="77DA93D6">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w w:val="95"/>
          <w:lang w:eastAsia="zh-CN"/>
        </w:rPr>
      </w:pPr>
      <w:r>
        <w:rPr>
          <w:rFonts w:hint="eastAsia" w:ascii="仿宋_GB2312" w:hAnsi="仿宋_GB2312" w:eastAsia="仿宋_GB2312" w:cs="仿宋_GB2312"/>
          <w:w w:val="95"/>
        </w:rPr>
        <w:t>②项目补助标准</w:t>
      </w:r>
    </w:p>
    <w:p w14:paraId="0144D266">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优抚对象等人员抚恤和生活补助标准如下：</w:t>
      </w:r>
    </w:p>
    <w:p w14:paraId="5A2F52D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一是残疾军人（含伤残人民警察、伤残预备役人员和民兵民工、其他因公伤残人员）残疾抚恤金标准；二是烈属（含因公牺牲军人遗属、病故军人遗属）定期抚恤金；三是在乡复员军人生活补助；四是对新中国成立前加入中国共产党的农村老党员和未享受离退休待遇的城镇老党员的生活补贴。</w:t>
      </w:r>
    </w:p>
    <w:p w14:paraId="0D75E42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3、项目绩效目标</w:t>
      </w:r>
    </w:p>
    <w:p w14:paraId="0CC870D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通过发放优抚对象抚恤及生活补助资金，保障优抚对象生活，密切军政军民关系，切实维护成安县优抚对象的生活权益，充分发挥拥军优属的光荣传统。确保资金的及时到位，使优抚抚恤补助资金最大限度的保障优抚人员的基本生活。</w:t>
      </w:r>
    </w:p>
    <w:p w14:paraId="5461D38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4、项目资金使用情况</w:t>
      </w:r>
    </w:p>
    <w:p w14:paraId="2608B3B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①项目预算</w:t>
      </w:r>
    </w:p>
    <w:p w14:paraId="127CC05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2022年度本项目预算金额为1873万元，资金来源为中央财政资金，其中：“死亡抚恤”72万元，“伤残抚恤”324万元，“在乡复员、退伍军人生活补助”1218万元，“优抚对象抚恤补助”198万元，“老党员生活补贴补助”2万元，“优抚对象补助经费”59万元。</w:t>
      </w:r>
    </w:p>
    <w:p w14:paraId="2BE50B5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②预算资金使用情况</w:t>
      </w:r>
    </w:p>
    <w:p w14:paraId="31E8C3E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成安县2022年中央优抚对象补助经费1873万元，累计支出金额1807.7744万元，资金执行率96.52</w:t>
      </w:r>
      <w:r>
        <w:rPr>
          <w:rFonts w:hint="eastAsia" w:ascii="仿宋_GB2312" w:hAnsi="仿宋_GB2312" w:eastAsia="仿宋_GB2312" w:cs="仿宋_GB2312"/>
          <w:w w:val="95"/>
        </w:rPr>
        <w:drawing>
          <wp:inline distT="0" distB="0" distL="0" distR="0">
            <wp:extent cx="85090" cy="154940"/>
            <wp:effectExtent l="0" t="0" r="10160" b="1651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2022年累计支出1748.7744万元，2023年支出59万元。其中：“死亡抚恤”支出66.3280万元，“伤残抚恤”支出333.83007万元，“在乡复员、退伍军人生活补助”支出1405.61633万元，“老党员生活补贴补助”支出2万元成安县2022年中央优抚对象补助经费累计支出金额1807.7744万元，该项目共发放三属定期抚恤金66.328万元，涉及人数为26人；发放在乡残疾抚恤金168.4019万元，涉及人数为66人；发放在职残疾抚恤金165.42817万元，涉及人数为79人；发放烈士子女生活补助资金88.377万元，涉及人数为109人；发放优抚对象生活补助159.7999万元，涉及人数为197人；发放参战、涉核生活补助375.12543万元，涉及人数为399人；发放60周岁农村籍退役士兵生活补助782.314万元，涉及人数为2754人。6、评价工作情况对评价目的主要是对2022年度成安县优抚对象补助经费开展绩效评价的目的主要有：通过对项目实施管理和相关制度措施的评价，分析项目管理合理性和实施管理水平，进一步剖析管理中尚需改进之处。通过对项目财政资金投入和执行情况的评价，分析项目投入管理和财务管理水平，进一步剖析财政资金使用的安全性和规范性。</w:t>
      </w:r>
    </w:p>
    <w:p w14:paraId="6CF7CFC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通过对项目实施成效和成果产出的评价，分析项目决策合理性和绩效指标实现程度，进一步剖析社会影响、动态管理等情况。</w:t>
      </w:r>
    </w:p>
    <w:p w14:paraId="06D9259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综上所述，评价目的是从加强财政资金管理的实际出发，对财政资金使用的经济性、效率性和效益性进行客观、公正的综合评价，为进一步强化部门预算支出责任、改善财政支出管理、优化资源配置和提高公共服务水平提供依据和参考。</w:t>
      </w:r>
    </w:p>
    <w:p w14:paraId="3B34887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val="en-US" w:eastAsia="zh-CN"/>
        </w:rPr>
        <w:t>5</w:t>
      </w:r>
      <w:r>
        <w:rPr>
          <w:rFonts w:hint="eastAsia" w:ascii="仿宋_GB2312" w:hAnsi="仿宋_GB2312" w:eastAsia="仿宋_GB2312" w:cs="仿宋_GB2312"/>
          <w:w w:val="95"/>
        </w:rPr>
        <w:t>、评价结论和绩效分析</w:t>
      </w:r>
    </w:p>
    <w:p w14:paraId="08AE4F7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运用由项目评价小组设计的评价指标体系及评分标准，通过数据采集及访谈，对成安县2022年中央优抚对象补助经费绩效进行客观评价，最终评分结果：总分为94.36分，属于“优”。成安县2022年中央优抚对象补助经费项目立项依据充分，政策规定清晰，预算执行率较高，财务管理和项目管理规范，奖励资金发放准确、及时，总体执行情况较好，全面完成了相关工作任务，发放三属定期抚恤金涉及人数为26人，在乡残疾抚恤金涉及人数为66人，在职残疾抚恤金涉及人数为79人；烈士子女生活补助涉及人数为109人，优抚对象生活补助涉及人数为197人，参战、涉核生活补助涉及人数为399人，60周岁农村籍退役士兵生活补助涉及人数为2754人。项目的政策知晓情况和兑现情况较好，经评价组统计社会调查结果得知，本项目政策知晓率达到100</w:t>
      </w:r>
      <w:r>
        <w:rPr>
          <w:rFonts w:hint="eastAsia" w:ascii="仿宋_GB2312" w:hAnsi="仿宋_GB2312" w:eastAsia="仿宋_GB2312" w:cs="仿宋_GB2312"/>
          <w:w w:val="95"/>
        </w:rPr>
        <w:drawing>
          <wp:inline distT="0" distB="0" distL="0" distR="0">
            <wp:extent cx="85090" cy="154940"/>
            <wp:effectExtent l="0" t="0" r="10160" b="1651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，受益对象的综合满意度达到100</w:t>
      </w:r>
      <w:r>
        <w:rPr>
          <w:rFonts w:hint="eastAsia" w:ascii="仿宋_GB2312" w:hAnsi="仿宋_GB2312" w:eastAsia="仿宋_GB2312" w:cs="仿宋_GB2312"/>
          <w:w w:val="95"/>
        </w:rPr>
        <w:drawing>
          <wp:inline distT="0" distB="0" distL="0" distR="0">
            <wp:extent cx="85090" cy="154940"/>
            <wp:effectExtent l="0" t="0" r="10160" b="1651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w:t>
      </w:r>
    </w:p>
    <w:p w14:paraId="7F4C95A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11" w:firstLineChars="200"/>
        <w:jc w:val="both"/>
        <w:textAlignment w:val="auto"/>
        <w:rPr>
          <w:rFonts w:hint="eastAsia" w:ascii="楷体_GB2312" w:hAnsi="楷体_GB2312" w:eastAsia="楷体_GB2312" w:cs="楷体_GB2312"/>
          <w:b/>
          <w:bCs/>
          <w:w w:val="95"/>
        </w:rPr>
      </w:pPr>
      <w:r>
        <w:rPr>
          <w:rFonts w:hint="eastAsia" w:ascii="楷体_GB2312" w:hAnsi="楷体_GB2312" w:eastAsia="楷体_GB2312" w:cs="楷体_GB2312"/>
          <w:b/>
          <w:bCs/>
          <w:w w:val="95"/>
        </w:rPr>
        <w:t>（二）成安县2022年地下水超采综合治理资金绩效评价</w:t>
      </w:r>
    </w:p>
    <w:p w14:paraId="002AF79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委托第三方机构对成安县2022年地下水超采综合治理资金绩效评价。评价目的主要是对成安县2022年地下水超采综合治理资金安排、使用、管理情况及其使用效果等实施绩效评价。</w:t>
      </w:r>
    </w:p>
    <w:p w14:paraId="72D3C2E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1、通过开展绩效评价，了解“地下水超采综合治理专项资金”项目目标设定情况；资金分配、使用及管理情况；为实现绩效目标制定的制度，采取的措施等；资金使用效果和绩效目标完成情况；项目实施后的经济效益、社会效益和可持续性影响等情况。收集整理客观真实的基础数据，为县委、县政府加强成安县2022年地下水超采综合治理资金管理提供决策依据。同时，及时总结经验，分析存在问题，采取相应措施进一步改进和加强财政支出项目管理，切实提高财政性资金使用效益。</w:t>
      </w:r>
    </w:p>
    <w:p w14:paraId="2DD3217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2、项目概况</w:t>
      </w:r>
    </w:p>
    <w:p w14:paraId="097E234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项目名称：成安县2022年地下水超采综合治理资金。为深入贯彻落实习近平总书记重要指示精神，加快推进</w:t>
      </w:r>
    </w:p>
    <w:p w14:paraId="35CF096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地下水超采综合治理，坚决治理华北地区“大漏斗”，推动邯郸实现可持续高质量发展，成安县水利局将2022年地下水超采综合治理资金5865万元用于开展4个项目.</w:t>
      </w:r>
    </w:p>
    <w:p w14:paraId="21CD632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3、项目绩效目标</w:t>
      </w:r>
    </w:p>
    <w:p w14:paraId="78A9E62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①总体目标：通过强化节水、实行禁采限采、调整农业种植结构、充分利用当地水和外调水置换地下水开采等措施，逐步实现地下水采补平衡，地下水利用管控能力进一步提升，地下水利用与保护长效机制得到健全。</w:t>
      </w:r>
    </w:p>
    <w:p w14:paraId="50FB798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②阶段性目标是：成安县2022年度地下水超采综合治理农业灌溉源置换项目用漳滏河水置换9个农村地下水水源，发展自流灌溉面积1900亩，改善灌溉面积12851亩。地下水水源作为应急水源，实现项目区双水源，提高供水保证率，封存地下水水源井3眼，年压采地下水能力为292.17万方。</w:t>
      </w:r>
    </w:p>
    <w:p w14:paraId="5EB3C86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11" w:firstLineChars="200"/>
        <w:jc w:val="both"/>
        <w:textAlignment w:val="auto"/>
        <w:rPr>
          <w:rFonts w:hint="eastAsia" w:ascii="楷体_GB2312" w:hAnsi="楷体_GB2312" w:eastAsia="楷体_GB2312" w:cs="楷体_GB2312"/>
          <w:b/>
          <w:bCs/>
          <w:w w:val="95"/>
        </w:rPr>
      </w:pPr>
      <w:r>
        <w:rPr>
          <w:rFonts w:hint="eastAsia" w:ascii="楷体_GB2312" w:hAnsi="楷体_GB2312" w:eastAsia="楷体_GB2312" w:cs="楷体_GB2312"/>
          <w:b/>
          <w:bCs/>
          <w:w w:val="95"/>
          <w:lang w:eastAsia="zh-CN"/>
        </w:rPr>
        <w:t>（三）</w:t>
      </w:r>
      <w:r>
        <w:rPr>
          <w:rFonts w:hint="eastAsia" w:ascii="楷体_GB2312" w:hAnsi="楷体_GB2312" w:eastAsia="楷体_GB2312" w:cs="楷体_GB2312"/>
          <w:b/>
          <w:bCs/>
          <w:w w:val="95"/>
        </w:rPr>
        <w:t>成安县2021-2022年南水北调受水区农村生活水源置换项目</w:t>
      </w:r>
    </w:p>
    <w:p w14:paraId="4230AD4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val="en-US" w:eastAsia="zh-CN"/>
        </w:rPr>
        <w:t>1、</w:t>
      </w:r>
      <w:r>
        <w:rPr>
          <w:rFonts w:hint="eastAsia" w:ascii="仿宋_GB2312" w:hAnsi="仿宋_GB2312" w:eastAsia="仿宋_GB2312" w:cs="仿宋_GB2312"/>
          <w:w w:val="95"/>
        </w:rPr>
        <w:t>全面置换农村生活生产水源。</w:t>
      </w:r>
    </w:p>
    <w:p w14:paraId="7E9CC84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加快城市生活工业水源置换。加快完成江水直供工程建设，增加引江水量。封存水源井8眼，形成年底下水压采能力173.38万m³.成安县2022年农村饮水工程维修养护中央资金项目维护和修复农村饮水措施，确保其正常运行；定期检查水质，及时发现和解决水源污染问题，确保农村居民长期饮用安全水源，提高农村居民的生活质量和健康水平。成安县2022年省级地下水超采综合治理奖补资金项目完成辛庄支渠清淤衬砌、新建、改建涵管桥等工程，项目实施后改善灌溉面积4850亩，减少地下水开采量37万m³。项目预算安排总额5865万元，资金来源包括中央财政专项资金4892万元和省级财政专项资金973万元，资金到位率100</w:t>
      </w:r>
      <w:r>
        <w:rPr>
          <w:rFonts w:hint="eastAsia" w:ascii="仿宋_GB2312" w:hAnsi="仿宋_GB2312" w:eastAsia="仿宋_GB2312" w:cs="仿宋_GB2312"/>
          <w:w w:val="95"/>
        </w:rPr>
        <w:drawing>
          <wp:inline distT="0" distB="0" distL="0" distR="0">
            <wp:extent cx="85090" cy="154940"/>
            <wp:effectExtent l="0" t="0" r="10160" b="1651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w:t>
      </w:r>
    </w:p>
    <w:p w14:paraId="27ADC05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val="en-US" w:eastAsia="zh-CN"/>
        </w:rPr>
        <w:t>2、</w:t>
      </w:r>
      <w:r>
        <w:rPr>
          <w:rFonts w:hint="eastAsia" w:ascii="仿宋_GB2312" w:hAnsi="仿宋_GB2312" w:eastAsia="仿宋_GB2312" w:cs="仿宋_GB2312"/>
          <w:w w:val="95"/>
        </w:rPr>
        <w:t>项目资金执行情况</w:t>
      </w:r>
    </w:p>
    <w:p w14:paraId="4156773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成安县2022年地下水超采综合治理资金5865万元，2022年累计支出金额1388.82115万元（其中中央财政资金1364.56065万元、省级财政资金24.2605万元）</w:t>
      </w:r>
    </w:p>
    <w:p w14:paraId="28E340A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3、资金使用合规性情况</w:t>
      </w:r>
    </w:p>
    <w:p w14:paraId="628209E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项目资金用于成安县2022年度地下水超采综合治理农业灌溉水源置换项目、成安县2021-2022年南水北调受水区农村生活水源置换项目、成安县2022年农村饮水工程维修养护中央资金项目、成安县2022年省级地下水超采综合治理奖补资金项目等支出项目，严格按照文件要求使用该项资金，专款专用，确保资金使用安全、规范、高效。</w:t>
      </w:r>
    </w:p>
    <w:p w14:paraId="0FFA403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项目的产出成果情况</w:t>
      </w:r>
    </w:p>
    <w:p w14:paraId="69F2D78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成安县2022年地下水超采综合治理资金产出成果具体如下：</w:t>
      </w:r>
    </w:p>
    <w:p w14:paraId="38134E9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①</w:t>
      </w:r>
      <w:r>
        <w:rPr>
          <w:rFonts w:hint="eastAsia" w:ascii="仿宋_GB2312" w:hAnsi="仿宋_GB2312" w:eastAsia="仿宋_GB2312" w:cs="仿宋_GB2312"/>
          <w:w w:val="95"/>
        </w:rPr>
        <w:t>成安县2022年度地下水超采综合治理农业灌溉水源置换项目</w:t>
      </w:r>
    </w:p>
    <w:p w14:paraId="0588E9C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②</w:t>
      </w:r>
      <w:r>
        <w:rPr>
          <w:rFonts w:hint="eastAsia" w:ascii="仿宋_GB2312" w:hAnsi="仿宋_GB2312" w:eastAsia="仿宋_GB2312" w:cs="仿宋_GB2312"/>
          <w:w w:val="95"/>
        </w:rPr>
        <w:t>成安县2021-2022年南水北调受水区农村生活水源置换项目</w:t>
      </w:r>
    </w:p>
    <w:p w14:paraId="4953427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③</w:t>
      </w:r>
      <w:r>
        <w:rPr>
          <w:rFonts w:hint="eastAsia" w:ascii="仿宋_GB2312" w:hAnsi="仿宋_GB2312" w:eastAsia="仿宋_GB2312" w:cs="仿宋_GB2312"/>
          <w:w w:val="95"/>
        </w:rPr>
        <w:t>成安县2022年农村饮水工程维修养护中央资金项目</w:t>
      </w:r>
    </w:p>
    <w:p w14:paraId="33F60E2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④</w:t>
      </w:r>
      <w:r>
        <w:rPr>
          <w:rFonts w:hint="eastAsia" w:ascii="仿宋_GB2312" w:hAnsi="仿宋_GB2312" w:eastAsia="仿宋_GB2312" w:cs="仿宋_GB2312"/>
          <w:w w:val="95"/>
        </w:rPr>
        <w:t>成安县2022年省级地下水超采综合治理奖补资金项目</w:t>
      </w:r>
    </w:p>
    <w:p w14:paraId="6A5EFEE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val="en-US" w:eastAsia="zh-CN"/>
        </w:rPr>
        <w:t>4、</w:t>
      </w:r>
      <w:r>
        <w:rPr>
          <w:rFonts w:hint="eastAsia" w:ascii="仿宋_GB2312" w:hAnsi="仿宋_GB2312" w:eastAsia="仿宋_GB2312" w:cs="仿宋_GB2312"/>
          <w:w w:val="95"/>
        </w:rPr>
        <w:t>质量指标</w:t>
      </w:r>
    </w:p>
    <w:p w14:paraId="2820E67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项目单位提供的成安县2022年度地下水超采综合治理项目合格率100</w:t>
      </w:r>
      <w:r>
        <w:rPr>
          <w:rFonts w:hint="eastAsia" w:ascii="仿宋_GB2312" w:hAnsi="仿宋_GB2312" w:eastAsia="仿宋_GB2312" w:cs="仿宋_GB2312"/>
          <w:w w:val="95"/>
        </w:rPr>
        <w:drawing>
          <wp:inline distT="0" distB="0" distL="0" distR="0">
            <wp:extent cx="85090" cy="154940"/>
            <wp:effectExtent l="0" t="0" r="10160" b="1651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w:t>
      </w:r>
    </w:p>
    <w:p w14:paraId="1B42A9A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val="en-US" w:eastAsia="zh-CN"/>
        </w:rPr>
        <w:t>5、</w:t>
      </w:r>
      <w:r>
        <w:rPr>
          <w:rFonts w:hint="eastAsia" w:ascii="仿宋_GB2312" w:hAnsi="仿宋_GB2312" w:eastAsia="仿宋_GB2312" w:cs="仿宋_GB2312"/>
          <w:w w:val="95"/>
        </w:rPr>
        <w:t>成本指标</w:t>
      </w:r>
    </w:p>
    <w:p w14:paraId="3E2DFCB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项目基本按照实施方案和计划任务书设计开展，项目实施前期通过第三方招标代理机构公开招标降低实施成本。同时通过核对成安县2022年地下水超采综合治理资金相关会计资料，目前项目资金支出没有超出预算总体水平。</w:t>
      </w:r>
    </w:p>
    <w:p w14:paraId="12C4BAB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val="en-US" w:eastAsia="zh-CN"/>
        </w:rPr>
        <w:t>6、</w:t>
      </w:r>
      <w:r>
        <w:rPr>
          <w:rFonts w:hint="eastAsia" w:ascii="仿宋_GB2312" w:hAnsi="仿宋_GB2312" w:eastAsia="仿宋_GB2312" w:cs="仿宋_GB2312"/>
          <w:w w:val="95"/>
        </w:rPr>
        <w:t>项目效益情况</w:t>
      </w:r>
    </w:p>
    <w:p w14:paraId="1ED129E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①</w:t>
      </w:r>
      <w:r>
        <w:rPr>
          <w:rFonts w:hint="eastAsia" w:ascii="仿宋_GB2312" w:hAnsi="仿宋_GB2312" w:eastAsia="仿宋_GB2312" w:cs="仿宋_GB2312"/>
          <w:w w:val="95"/>
        </w:rPr>
        <w:t>社会效益</w:t>
      </w:r>
    </w:p>
    <w:p w14:paraId="7AB29A4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项目实施对周边发展带来的影响和示范引导作用，改善人民物质、精神、生活及健康水平等方面。为民生改善、经济结构调整和社会和谐稳定提供了新动能。</w:t>
      </w:r>
    </w:p>
    <w:p w14:paraId="5770ACA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②</w:t>
      </w:r>
      <w:r>
        <w:rPr>
          <w:rFonts w:hint="eastAsia" w:ascii="仿宋_GB2312" w:hAnsi="仿宋_GB2312" w:eastAsia="仿宋_GB2312" w:cs="仿宋_GB2312"/>
          <w:w w:val="95"/>
        </w:rPr>
        <w:t>经济效益</w:t>
      </w:r>
    </w:p>
    <w:p w14:paraId="154B95A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该项目实施后，将较大地改善当地的农业基础条件，以便调整农业种植结构，提高农作物灌溉保证率，通过采取节水措施，可减少亩均灌溉用水量，扩大灌溉面积，降低农业生产成本，增加农民收入，改善农民物质文化生活，推进新农村建设进程。对进一步拉动区域经济的发展奠定了良好的基础。</w:t>
      </w:r>
    </w:p>
    <w:p w14:paraId="763A932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③</w:t>
      </w:r>
      <w:r>
        <w:rPr>
          <w:rFonts w:hint="eastAsia" w:ascii="仿宋_GB2312" w:hAnsi="仿宋_GB2312" w:eastAsia="仿宋_GB2312" w:cs="仿宋_GB2312"/>
          <w:w w:val="95"/>
        </w:rPr>
        <w:t>可持续影响</w:t>
      </w:r>
    </w:p>
    <w:p w14:paraId="33EDE2B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根据成安县水利局提供的资料核实，各项目完成后均通过验收可正常使用，项目实施后，可大幅提高农业的节水、节能水平，减少水资源开采量，实现了水资源的可持续利用，生态环境得到有效改善，从而促进农村社会、经济的和谐发展。</w:t>
      </w:r>
    </w:p>
    <w:p w14:paraId="387B5E2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④</w:t>
      </w:r>
      <w:r>
        <w:rPr>
          <w:rFonts w:hint="eastAsia" w:ascii="仿宋_GB2312" w:hAnsi="仿宋_GB2312" w:eastAsia="仿宋_GB2312" w:cs="仿宋_GB2312"/>
          <w:w w:val="95"/>
        </w:rPr>
        <w:t>满意度指标</w:t>
      </w:r>
    </w:p>
    <w:p w14:paraId="0D8270A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该项目通过设置数量适中的调查问卷，对被调查对象发放调查问卷，进行不记名问卷调查，了解与该项目的相关情况。基本反映了社会公众或服务对象对该项目实施的满意程度。</w:t>
      </w:r>
    </w:p>
    <w:p w14:paraId="2BBA08A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val="en-US" w:eastAsia="zh-CN"/>
        </w:rPr>
        <w:t>7、</w:t>
      </w:r>
      <w:r>
        <w:rPr>
          <w:rFonts w:hint="eastAsia" w:ascii="仿宋_GB2312" w:hAnsi="仿宋_GB2312" w:eastAsia="仿宋_GB2312" w:cs="仿宋_GB2312"/>
          <w:w w:val="95"/>
        </w:rPr>
        <w:t>综合评价情况评价及结论</w:t>
      </w:r>
    </w:p>
    <w:p w14:paraId="48BA373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成安县2022年地下水超采综合治理资金项目得分92.5分，其中项目决策20分，项目过程25分，项目产出28.5分，项目效益19分。项目综合评价结果具体分值可根据不同评价内容设定：总分一般设置为100分，等级一般划分为四档：90（含）-100分为优、80（含）-90分为良、60（含）-80分为中、60分以下为差。成安县2022年地下水超采综合治理资金绩效评价结论为“优”。</w:t>
      </w:r>
    </w:p>
    <w:p w14:paraId="65CF0E5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11" w:firstLineChars="200"/>
        <w:jc w:val="both"/>
        <w:textAlignment w:val="auto"/>
        <w:rPr>
          <w:rFonts w:hint="eastAsia" w:ascii="楷体_GB2312" w:hAnsi="楷体_GB2312" w:eastAsia="楷体_GB2312" w:cs="楷体_GB2312"/>
          <w:b/>
          <w:bCs/>
          <w:w w:val="95"/>
        </w:rPr>
      </w:pPr>
      <w:r>
        <w:rPr>
          <w:rFonts w:hint="eastAsia" w:ascii="楷体_GB2312" w:hAnsi="楷体_GB2312" w:eastAsia="楷体_GB2312" w:cs="楷体_GB2312"/>
          <w:b/>
          <w:bCs/>
          <w:w w:val="95"/>
          <w:lang w:eastAsia="zh-CN"/>
        </w:rPr>
        <w:t>（三）</w:t>
      </w:r>
      <w:r>
        <w:rPr>
          <w:rFonts w:hint="eastAsia" w:ascii="楷体_GB2312" w:hAnsi="楷体_GB2312" w:eastAsia="楷体_GB2312" w:cs="楷体_GB2312"/>
          <w:b/>
          <w:bCs/>
          <w:w w:val="95"/>
        </w:rPr>
        <w:t>成安县卫生健康局产前基因项目及赤脚医生补助项目等</w:t>
      </w:r>
      <w:r>
        <w:rPr>
          <w:rFonts w:hint="eastAsia" w:ascii="楷体_GB2312" w:hAnsi="楷体_GB2312" w:eastAsia="楷体_GB2312" w:cs="楷体_GB2312"/>
          <w:b/>
          <w:bCs/>
          <w:w w:val="95"/>
          <w:lang w:val="en-US" w:eastAsia="zh-CN"/>
        </w:rPr>
        <w:t>1</w:t>
      </w:r>
      <w:r>
        <w:rPr>
          <w:rFonts w:hint="eastAsia" w:ascii="楷体_GB2312" w:hAnsi="楷体_GB2312" w:eastAsia="楷体_GB2312" w:cs="楷体_GB2312"/>
          <w:b/>
          <w:bCs/>
          <w:w w:val="95"/>
        </w:rPr>
        <w:t>3个项目绩效自评结果。</w:t>
      </w:r>
      <w:bookmarkStart w:id="0" w:name="_GoBack"/>
      <w:bookmarkEnd w:id="0"/>
    </w:p>
    <w:p w14:paraId="3B81028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1、基本公共卫生项目：由乡镇卫生院、分院等基层医疗卫生机构，以建立健康档案为基础，开展健康教育、健康检查为手段，逐步提高居民健康意识和健康知识知晓率，居民健康水平达到提高。乡镇卫生院、分院和村卫生室重点对常住居民开展建立健康档案、健康教育等基本公共卫生服务。县疾控中心、县妇幼重点开展重点传染病防治、孕前优生，产前筛查等重大公卫工作。</w:t>
      </w:r>
    </w:p>
    <w:p w14:paraId="47C72C3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2、基本药物制度：16家乡镇卫生院、分院实行药品零差率销售，药品执行网上采购；239个行政村卫生室实行药品零差率销售，深入推进基层医疗改革，对实行药品零差率销售的基层医疗卫生机构给予补助，覆盖全县16家乡镇卫生院、分院，239个行政村卫生室，覆盖率100</w:t>
      </w:r>
      <w:r>
        <w:rPr>
          <w:rFonts w:hint="eastAsia" w:ascii="仿宋_GB2312" w:hAnsi="仿宋_GB2312" w:eastAsia="仿宋_GB2312" w:cs="仿宋_GB2312"/>
          <w:w w:val="95"/>
        </w:rPr>
        <w:drawing>
          <wp:inline distT="0" distB="0" distL="0" distR="0">
            <wp:extent cx="85090" cy="154940"/>
            <wp:effectExtent l="0" t="0" r="10160" b="16510"/>
            <wp:docPr id="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w:t>
      </w:r>
    </w:p>
    <w:p w14:paraId="06AC638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3、计生奖扶特扶项目：</w:t>
      </w:r>
    </w:p>
    <w:p w14:paraId="2C8E632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①</w:t>
      </w:r>
      <w:r>
        <w:rPr>
          <w:rFonts w:hint="eastAsia" w:ascii="仿宋_GB2312" w:hAnsi="仿宋_GB2312" w:eastAsia="仿宋_GB2312" w:cs="仿宋_GB2312"/>
          <w:w w:val="95"/>
        </w:rPr>
        <w:t>奖扶2041人，每人960元，所需资金195.936万元。</w:t>
      </w:r>
    </w:p>
    <w:p w14:paraId="14B92AB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②</w:t>
      </w:r>
      <w:r>
        <w:rPr>
          <w:rFonts w:hint="eastAsia" w:ascii="仿宋_GB2312" w:hAnsi="仿宋_GB2312" w:eastAsia="仿宋_GB2312" w:cs="仿宋_GB2312"/>
          <w:w w:val="95"/>
        </w:rPr>
        <w:t>特扶61人，其中伤残家庭20人，所需资金8.4万元（每人350元/月），死亡家庭39人（每人450元/月），所需资金21.06万元。共计资金44.76万元。</w:t>
      </w:r>
    </w:p>
    <w:p w14:paraId="565AA1D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③</w:t>
      </w:r>
      <w:r>
        <w:rPr>
          <w:rFonts w:hint="eastAsia" w:ascii="仿宋_GB2312" w:hAnsi="仿宋_GB2312" w:eastAsia="仿宋_GB2312" w:cs="仿宋_GB2312"/>
          <w:w w:val="95"/>
        </w:rPr>
        <w:t>特扶提高标准部分：对符合女大于55周岁，男大于60周岁条件的伤残家庭20人，每月提高300元；对女方满55周岁，男方满60周岁的40人死亡家庭人每月提高500元。对符合女方49-54周岁，男方满55-59周岁条件的死亡家庭3人每月补助150元。对纳入低保的6人每月补助100元。共需资金44.76万元。</w:t>
      </w:r>
    </w:p>
    <w:p w14:paraId="4121E41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④</w:t>
      </w:r>
      <w:r>
        <w:rPr>
          <w:rFonts w:hint="eastAsia" w:ascii="仿宋_GB2312" w:hAnsi="仿宋_GB2312" w:eastAsia="仿宋_GB2312" w:cs="仿宋_GB2312"/>
          <w:w w:val="95"/>
        </w:rPr>
        <w:t>对二级伤残后遗症2人、三级伤残后遗症11人共13人每年200、300元进行补助，共需3.36万元。</w:t>
      </w:r>
    </w:p>
    <w:p w14:paraId="3E107ED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4、公立医院改革项目：坚持保基层、强基层、建机制，破除以药养医机制，加强农村三级医疗卫生服务网络的龙头作用，推进县级公立医院管理体制、运行机制、服务价格调整、人事薪酬、医保支付等改革。去除的药品差价部分按照6:3:1比例对县级医院进行补偿。</w:t>
      </w:r>
    </w:p>
    <w:p w14:paraId="689AB78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5、重大公共卫生项目：为推进公共卫生均等化，提高我县人口出生素质，降低疾病发生率，提高生活质量，在我县范围内免费实施唐氏筛查、无创产前基因筛查和无创耳聋基因筛查项目。为保障居民身体健康，持续开展艾滋病防治，结核病防治，地方病防治，重大精神病防治及两癌筛查等项目，进行健康咨询、健康宣传和干预预措施的覆盖面，减少新发感染。</w:t>
      </w:r>
    </w:p>
    <w:p w14:paraId="256CA27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6、根据冀卫发（2016）14号《关于印发原“赤脚医生”养老补助办法的通知》文件精神，户籍仍然在我县的1987年12月31日前进入村医卫生机构从事预防保健和一般医疗服务并在岗连续服务五年以上的乡村医生，自年满60周岁后次月按照标准领取养老补助。</w:t>
      </w:r>
    </w:p>
    <w:p w14:paraId="08CABFF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7、乡镇卫生院负压救护车购置：根据邯防领【2021】229号文件精神，为提高疫情防控转运和医疗救治能力，对突发公共卫生事件快速响应，加强基层医疗卫生机构能力建设，配备负压救护车10辆，资金县级资金进行结算。</w:t>
      </w:r>
    </w:p>
    <w:p w14:paraId="6A99B4F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8、根据疫情防控需要，我县采取封控措施，全域进行了核酸采集，购置防疫物资30批次。</w:t>
      </w:r>
    </w:p>
    <w:p w14:paraId="2095B7F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9、疾控中心核酸实验室建设：为进一步提升我县核酸检测能力，做好常态化核酸检测工作，经研究院建设一所核酸实验室，日检测能力达到8000管。</w:t>
      </w:r>
    </w:p>
    <w:p w14:paraId="7EEDB2A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10、疾控中心劳务派遣人员费用：根据疫情防控需要，经</w:t>
      </w:r>
      <w:r>
        <w:rPr>
          <w:rFonts w:hint="eastAsia" w:ascii="仿宋_GB2312" w:hAnsi="仿宋_GB2312" w:eastAsia="仿宋_GB2312" w:cs="仿宋_GB2312"/>
          <w:w w:val="95"/>
          <w:lang w:eastAsia="zh-CN"/>
        </w:rPr>
        <w:t>县委</w:t>
      </w:r>
      <w:r>
        <w:rPr>
          <w:rFonts w:hint="eastAsia" w:ascii="仿宋_GB2312" w:hAnsi="仿宋_GB2312" w:eastAsia="仿宋_GB2312" w:cs="仿宋_GB2312"/>
          <w:w w:val="95"/>
        </w:rPr>
        <w:t>、县政府同意，我县疾控中心委托河北乐烁人力资源有了公司面向社会公开招聘6名人员到疾控中心流调队工作。</w:t>
      </w:r>
    </w:p>
    <w:p w14:paraId="1E62778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1</w:t>
      </w:r>
      <w:r>
        <w:rPr>
          <w:rFonts w:hint="eastAsia" w:ascii="仿宋_GB2312" w:hAnsi="仿宋_GB2312" w:eastAsia="仿宋_GB2312" w:cs="仿宋_GB2312"/>
          <w:w w:val="95"/>
          <w:lang w:val="en-US" w:eastAsia="zh-CN"/>
        </w:rPr>
        <w:t>1</w:t>
      </w:r>
      <w:r>
        <w:rPr>
          <w:rFonts w:hint="eastAsia" w:ascii="仿宋_GB2312" w:hAnsi="仿宋_GB2312" w:eastAsia="仿宋_GB2312" w:cs="仿宋_GB2312"/>
          <w:w w:val="95"/>
        </w:rPr>
        <w:t>、疫情防控物资购置和隔离场馆医疗废物处置：为加强疫情防控，维护社会和谐稳定，保障应急物资供应，租赁隔离宾馆，对重点人员实施隔离管控政策，提供伙食和生活用品，对隔离场馆进行每天二次上报环保指标。购置疫情防控防护物资和消杀药品，采购快检设备，加强疫情防控物资保障。</w:t>
      </w:r>
    </w:p>
    <w:p w14:paraId="69B5933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rPr>
        <w:t>1</w:t>
      </w:r>
      <w:r>
        <w:rPr>
          <w:rFonts w:hint="eastAsia" w:ascii="仿宋_GB2312" w:hAnsi="仿宋_GB2312" w:eastAsia="仿宋_GB2312" w:cs="仿宋_GB2312"/>
          <w:w w:val="95"/>
          <w:lang w:val="en-US" w:eastAsia="zh-CN"/>
        </w:rPr>
        <w:t>2</w:t>
      </w:r>
      <w:r>
        <w:rPr>
          <w:rFonts w:hint="eastAsia" w:ascii="仿宋_GB2312" w:hAnsi="仿宋_GB2312" w:eastAsia="仿宋_GB2312" w:cs="仿宋_GB2312"/>
          <w:w w:val="95"/>
        </w:rPr>
        <w:t>、疾病应急救治项目：对身份不明确或无负担能力患者发生急危重症时能够得到及时急救，防止因病致贫、因病返贫发生。该项政策普及到各级医疗卫生机构，符合条件人群能够得到及时急救。享受人群覆盖率达到100</w:t>
      </w:r>
      <w:r>
        <w:rPr>
          <w:rFonts w:hint="eastAsia" w:ascii="仿宋_GB2312" w:hAnsi="仿宋_GB2312" w:eastAsia="仿宋_GB2312" w:cs="仿宋_GB2312"/>
          <w:w w:val="95"/>
        </w:rPr>
        <w:drawing>
          <wp:inline distT="0" distB="0" distL="0" distR="0">
            <wp:extent cx="85090" cy="154940"/>
            <wp:effectExtent l="0" t="0" r="10160" b="16510"/>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w:t>
      </w:r>
    </w:p>
    <w:p w14:paraId="7AE6EF6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11" w:firstLineChars="200"/>
        <w:jc w:val="both"/>
        <w:textAlignment w:val="auto"/>
        <w:rPr>
          <w:rFonts w:hint="eastAsia" w:ascii="楷体_GB2312" w:hAnsi="楷体_GB2312" w:eastAsia="楷体_GB2312" w:cs="楷体_GB2312"/>
          <w:b/>
          <w:bCs/>
          <w:w w:val="95"/>
          <w:lang w:eastAsia="zh-CN"/>
        </w:rPr>
      </w:pPr>
      <w:r>
        <w:rPr>
          <w:rFonts w:hint="eastAsia" w:ascii="楷体_GB2312" w:hAnsi="楷体_GB2312" w:eastAsia="楷体_GB2312" w:cs="楷体_GB2312"/>
          <w:b/>
          <w:bCs/>
          <w:w w:val="95"/>
          <w:lang w:eastAsia="zh-CN"/>
        </w:rPr>
        <w:t>（四）</w:t>
      </w:r>
      <w:r>
        <w:rPr>
          <w:rFonts w:hint="eastAsia" w:ascii="楷体_GB2312" w:hAnsi="楷体_GB2312" w:eastAsia="楷体_GB2312" w:cs="楷体_GB2312"/>
          <w:b/>
          <w:bCs/>
          <w:w w:val="95"/>
        </w:rPr>
        <w:t>原民办代课教师教龄补助项目及棋类推广普及活动资金项目等2个项目绩效自评结果</w:t>
      </w:r>
    </w:p>
    <w:p w14:paraId="2CECC5A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w:t>
      </w:r>
      <w:r>
        <w:rPr>
          <w:rFonts w:hint="eastAsia" w:ascii="仿宋_GB2312" w:hAnsi="仿宋_GB2312" w:eastAsia="仿宋_GB2312" w:cs="仿宋_GB2312"/>
          <w:w w:val="95"/>
          <w:lang w:val="en-US" w:eastAsia="zh-CN"/>
        </w:rPr>
        <w:t>1</w:t>
      </w:r>
      <w:r>
        <w:rPr>
          <w:rFonts w:hint="eastAsia" w:ascii="仿宋_GB2312" w:hAnsi="仿宋_GB2312" w:eastAsia="仿宋_GB2312" w:cs="仿宋_GB2312"/>
          <w:w w:val="95"/>
          <w:lang w:eastAsia="zh-CN"/>
        </w:rPr>
        <w:t>）</w:t>
      </w:r>
      <w:r>
        <w:rPr>
          <w:rFonts w:hint="eastAsia" w:ascii="仿宋_GB2312" w:hAnsi="仿宋_GB2312" w:eastAsia="仿宋_GB2312" w:cs="仿宋_GB2312"/>
          <w:w w:val="95"/>
        </w:rPr>
        <w:t>原民办代课教师教龄补助项目自评综述：根据年初设定的绩效目标，原民办代课教师教龄补助项目绩效自评得分为100分（绩效自评表附后）。全年预算数为125万元，执行数为125万元，完成预算的100</w:t>
      </w:r>
      <w:r>
        <w:rPr>
          <w:rFonts w:hint="eastAsia" w:ascii="仿宋_GB2312" w:hAnsi="仿宋_GB2312" w:eastAsia="仿宋_GB2312" w:cs="仿宋_GB2312"/>
          <w:w w:val="95"/>
        </w:rPr>
        <w:drawing>
          <wp:inline distT="0" distB="0" distL="0" distR="0">
            <wp:extent cx="85090" cy="154940"/>
            <wp:effectExtent l="0" t="0" r="10160" b="16510"/>
            <wp:docPr id="2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。项目绩效目标完成情况：通过项目实施，完成了年初设定的各项绩效目标，完成度100</w:t>
      </w:r>
      <w:r>
        <w:rPr>
          <w:rFonts w:hint="eastAsia" w:ascii="仿宋_GB2312" w:hAnsi="仿宋_GB2312" w:eastAsia="仿宋_GB2312" w:cs="仿宋_GB2312"/>
          <w:w w:val="95"/>
        </w:rPr>
        <w:drawing>
          <wp:inline distT="0" distB="0" distL="0" distR="0">
            <wp:extent cx="85090" cy="154940"/>
            <wp:effectExtent l="0" t="0" r="10160" b="1651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。未发现问题。</w:t>
      </w:r>
    </w:p>
    <w:p w14:paraId="3AF114F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仿宋_GB2312" w:hAnsi="仿宋_GB2312" w:eastAsia="仿宋_GB2312" w:cs="仿宋_GB2312"/>
          <w:w w:val="95"/>
        </w:rPr>
      </w:pPr>
      <w:r>
        <w:rPr>
          <w:rFonts w:hint="eastAsia" w:ascii="仿宋_GB2312" w:hAnsi="仿宋_GB2312" w:eastAsia="仿宋_GB2312" w:cs="仿宋_GB2312"/>
          <w:w w:val="95"/>
          <w:lang w:eastAsia="zh-CN"/>
        </w:rPr>
        <w:t>（</w:t>
      </w:r>
      <w:r>
        <w:rPr>
          <w:rFonts w:hint="eastAsia" w:ascii="仿宋_GB2312" w:hAnsi="仿宋_GB2312" w:eastAsia="仿宋_GB2312" w:cs="仿宋_GB2312"/>
          <w:w w:val="95"/>
          <w:lang w:val="en-US" w:eastAsia="zh-CN"/>
        </w:rPr>
        <w:t>2</w:t>
      </w:r>
      <w:r>
        <w:rPr>
          <w:rFonts w:hint="eastAsia" w:ascii="仿宋_GB2312" w:hAnsi="仿宋_GB2312" w:eastAsia="仿宋_GB2312" w:cs="仿宋_GB2312"/>
          <w:w w:val="95"/>
          <w:lang w:eastAsia="zh-CN"/>
        </w:rPr>
        <w:t>）</w:t>
      </w:r>
      <w:r>
        <w:rPr>
          <w:rFonts w:hint="eastAsia" w:ascii="仿宋_GB2312" w:hAnsi="仿宋_GB2312" w:eastAsia="仿宋_GB2312" w:cs="仿宋_GB2312"/>
          <w:w w:val="95"/>
        </w:rPr>
        <w:t>棋类推广普及活动资金项目自评综述：根据年初设定的绩效目标，棋类推广普及活动资金项目绩效自评得分为100分。全年预算数为88.43万元，执行数为88.43万元，完成预算的100</w:t>
      </w:r>
      <w:r>
        <w:rPr>
          <w:rFonts w:hint="eastAsia" w:ascii="仿宋_GB2312" w:hAnsi="仿宋_GB2312" w:eastAsia="仿宋_GB2312" w:cs="仿宋_GB2312"/>
          <w:w w:val="95"/>
        </w:rPr>
        <w:drawing>
          <wp:inline distT="0" distB="0" distL="0" distR="0">
            <wp:extent cx="85090" cy="154940"/>
            <wp:effectExtent l="0" t="0" r="10160" b="16510"/>
            <wp:docPr id="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。项目绩效目标完成情况：通过项目实施，完成了年初设定的各项绩效目标，完成度100</w:t>
      </w:r>
      <w:r>
        <w:rPr>
          <w:rFonts w:hint="eastAsia" w:ascii="仿宋_GB2312" w:hAnsi="仿宋_GB2312" w:eastAsia="仿宋_GB2312" w:cs="仿宋_GB2312"/>
          <w:w w:val="95"/>
        </w:rPr>
        <w:drawing>
          <wp:inline distT="0" distB="0" distL="0" distR="0">
            <wp:extent cx="85090" cy="154940"/>
            <wp:effectExtent l="0" t="0" r="10160" b="1651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6.png"/>
                    <pic:cNvPicPr>
                      <a:picLocks noChangeAspect="1"/>
                    </pic:cNvPicPr>
                  </pic:nvPicPr>
                  <pic:blipFill>
                    <a:blip r:embed="rId26"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w w:val="95"/>
        </w:rPr>
        <w:t>。未发现问题。在今年对原民办代课教师教龄补助项目及棋类推广普及活动资金项目等2个项目绩效评价进行核查。从核查情况来看，基本规范使用资金，做到了专款专用，没有发现虚列套取和资金截留、挤占、挪用现象，并能严格按照经费开支范围列支，没有发现超标准开支等问题。项目管理规范，监督到位，政策执行较好，发挥了财政资金的使用效能，绩效目标完成较好，产生了较好的社会效益。</w:t>
      </w:r>
    </w:p>
    <w:p w14:paraId="4A9C0FF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ascii="方正黑体_GBK" w:hAnsi="方正黑体_GBK" w:eastAsia="方正黑体_GBK" w:cs="方正黑体_GBK"/>
          <w:w w:val="95"/>
        </w:rPr>
      </w:pPr>
      <w:r>
        <w:rPr>
          <w:rFonts w:hint="eastAsia" w:ascii="方正黑体_GBK" w:hAnsi="方正黑体_GBK" w:eastAsia="方正黑体_GBK" w:cs="方正黑体_GBK"/>
          <w:w w:val="95"/>
        </w:rPr>
        <w:t>八、其他重要事项的说明</w:t>
      </w:r>
    </w:p>
    <w:p w14:paraId="30B06FE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40" w:leftChars="200" w:right="0" w:rightChars="0" w:firstLine="608" w:firstLineChars="200"/>
        <w:jc w:val="both"/>
        <w:textAlignment w:val="auto"/>
        <w:rPr>
          <w:rFonts w:hint="eastAsia"/>
          <w:lang w:val="zh-CN" w:eastAsia="zh-CN"/>
        </w:rPr>
      </w:pPr>
      <w:r>
        <w:rPr>
          <w:rFonts w:hint="eastAsia" w:ascii="仿宋_GB2312" w:hAnsi="仿宋_GB2312" w:eastAsia="仿宋_GB2312" w:cs="仿宋_GB2312"/>
          <w:w w:val="95"/>
        </w:rPr>
        <w:t>1.决算公开表格中金额数值应当保留两位小数，公开数据为四舍五入计算结果，个别数据合计项与分项之和存在小数点后差额，特此说</w:t>
      </w:r>
      <w:r>
        <w:rPr>
          <w:rFonts w:hint="eastAsia" w:ascii="仿宋_GB2312" w:hAnsi="仿宋_GB2312" w:eastAsia="仿宋_GB2312" w:cs="仿宋_GB2312"/>
          <w:w w:val="95"/>
          <w:lang w:eastAsia="zh-CN"/>
        </w:rPr>
        <w:t>明。</w:t>
      </w:r>
    </w:p>
    <w:p w14:paraId="50793476">
      <w:pPr>
        <w:tabs>
          <w:tab w:val="left" w:pos="7743"/>
        </w:tabs>
        <w:bidi w:val="0"/>
        <w:jc w:val="left"/>
        <w:rPr>
          <w:rFonts w:hint="eastAsia"/>
          <w:lang w:val="zh-CN" w:eastAsia="zh-CN"/>
        </w:rPr>
      </w:pPr>
      <w:r>
        <w:rPr>
          <w:rFonts w:hint="eastAsia"/>
          <w:lang w:val="zh-CN" w:eastAsia="zh-CN"/>
        </w:rPr>
        <w:tab/>
      </w:r>
    </w:p>
    <w:sectPr>
      <w:footerReference r:id="rId21" w:type="default"/>
      <w:pgSz w:w="11900" w:h="16840"/>
      <w:pgMar w:top="1400" w:right="1160" w:bottom="180" w:left="1140"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E821">
    <w:pPr>
      <w:pStyle w:val="5"/>
      <w:spacing w:line="14" w:lineRule="auto"/>
      <w:rPr>
        <w:sz w:val="19"/>
      </w:rPr>
    </w:pPr>
  </w:p>
  <w:p w14:paraId="54A55768">
    <w:pPr>
      <w:pStyle w:val="5"/>
      <w:spacing w:line="14" w:lineRule="auto"/>
      <w:rPr>
        <w:sz w:val="19"/>
      </w:rPr>
    </w:pPr>
  </w:p>
  <w:p w14:paraId="01840A9D">
    <w:pPr>
      <w:pStyle w:val="5"/>
      <w:spacing w:line="14" w:lineRule="auto"/>
      <w:rPr>
        <w:sz w:val="19"/>
      </w:rPr>
    </w:pPr>
  </w:p>
  <w:p w14:paraId="1A3A5EE3">
    <w:pPr>
      <w:pStyle w:val="5"/>
      <w:spacing w:line="14" w:lineRule="auto"/>
      <w:rPr>
        <w:sz w:val="19"/>
      </w:rPr>
    </w:pPr>
  </w:p>
  <w:p w14:paraId="228CE701">
    <w:pPr>
      <w:pStyle w:val="5"/>
      <w:spacing w:line="14" w:lineRule="auto"/>
      <w:rPr>
        <w:sz w:val="19"/>
      </w:rPr>
    </w:pPr>
    <w:r>
      <w:pict>
        <v:shape id="_x0000_s2049" o:spid="_x0000_s2049" o:spt="202" type="#_x0000_t202" style="position:absolute;left:0pt;margin-top:831.5pt;height:12pt;width:29pt;mso-position-horizontal:center;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14:paraId="1D2B00A5">
                <w:pPr>
                  <w:spacing w:before="3"/>
                  <w:ind w:left="20" w:right="0" w:firstLine="0"/>
                  <w:jc w:val="left"/>
                  <w:rPr>
                    <w:sz w:val="18"/>
                  </w:rPr>
                </w:pPr>
                <w:r>
                  <w:rPr>
                    <w:spacing w:val="-23"/>
                    <w:sz w:val="18"/>
                  </w:rPr>
                  <w:t>第</w:t>
                </w:r>
                <w:r>
                  <w:fldChar w:fldCharType="begin"/>
                </w:r>
                <w:r>
                  <w:rPr>
                    <w:rFonts w:ascii="Times New Roman" w:eastAsia="Times New Roman"/>
                    <w:sz w:val="18"/>
                  </w:rPr>
                  <w:instrText xml:space="preserve"> PAGE </w:instrText>
                </w:r>
                <w:r>
                  <w:fldChar w:fldCharType="separate"/>
                </w:r>
                <w:r>
                  <w:t>1</w:t>
                </w:r>
                <w:r>
                  <w:fldChar w:fldCharType="end"/>
                </w:r>
                <w:r>
                  <w:rPr>
                    <w:sz w:val="18"/>
                  </w:rPr>
                  <w:t>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5776">
    <w:pPr>
      <w:pStyle w:val="5"/>
      <w:spacing w:line="14" w:lineRule="auto"/>
      <w:rPr>
        <w:sz w:val="19"/>
      </w:rPr>
    </w:pPr>
    <w:r>
      <w:pict>
        <v:shape id="_x0000_s2056" o:spid="_x0000_s2056" o:spt="202" type="#_x0000_t202" style="position:absolute;left:0pt;margin-top:831.5pt;height:12pt;width:33.45pt;mso-position-horizontal:center;mso-position-horizontal-relative:margin;mso-position-vertical-relative:page;z-index:251666432;mso-width-relative:page;mso-height-relative:page;" filled="f" stroked="f" coordsize="21600,21600">
          <v:path/>
          <v:fill on="f" focussize="0,0"/>
          <v:stroke on="f"/>
          <v:imagedata o:title=""/>
          <o:lock v:ext="edit" aspectratio="f"/>
          <v:textbox inset="0mm,0mm,0mm,0mm">
            <w:txbxContent>
              <w:p w14:paraId="2FCBCD79">
                <w:pPr>
                  <w:spacing w:before="3"/>
                  <w:ind w:left="20" w:right="0" w:firstLine="0"/>
                  <w:jc w:val="left"/>
                  <w:rPr>
                    <w:sz w:val="18"/>
                  </w:rPr>
                </w:pPr>
                <w:r>
                  <w:rPr>
                    <w:spacing w:val="-24"/>
                    <w:sz w:val="18"/>
                  </w:rPr>
                  <w:t>第</w:t>
                </w:r>
                <w:r>
                  <w:fldChar w:fldCharType="begin"/>
                </w:r>
                <w:r>
                  <w:rPr>
                    <w:rFonts w:ascii="Times New Roman" w:eastAsia="Times New Roman"/>
                    <w:sz w:val="18"/>
                  </w:rPr>
                  <w:instrText xml:space="preserve"> PAGE </w:instrText>
                </w:r>
                <w:r>
                  <w:fldChar w:fldCharType="separate"/>
                </w:r>
                <w:r>
                  <w:t>50</w:t>
                </w:r>
                <w:r>
                  <w:fldChar w:fldCharType="end"/>
                </w:r>
                <w:r>
                  <w:rPr>
                    <w:sz w:val="18"/>
                  </w:rPr>
                  <w:t>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27C4">
    <w:pPr>
      <w:pStyle w:val="5"/>
      <w:spacing w:line="14" w:lineRule="auto"/>
      <w:rPr>
        <w:sz w:val="2"/>
      </w:rPr>
    </w:pPr>
    <w:r>
      <w:rPr>
        <w:sz w:val="2"/>
      </w:rPr>
      <w:pict>
        <v:shape id="_x0000_s2078" o:spid="_x0000_s2078" o:spt="202" type="#_x0000_t202" style="position:absolute;left:0pt;margin-top:831.5pt;height:144pt;width:144pt;mso-position-horizontal:center;mso-position-horizontal-relative:margin;mso-position-vertical-relative:page;mso-wrap-style:none;z-index:251670528;mso-width-relative:page;mso-height-relative:page;" filled="f" stroked="f" coordsize="21600,21600">
          <v:path/>
          <v:fill on="f" focussize="0,0"/>
          <v:stroke on="f"/>
          <v:imagedata o:title=""/>
          <o:lock v:ext="edit" aspectratio="f"/>
          <v:textbox inset="0mm,0mm,0mm,0mm" style="mso-fit-shape-to-text:t;">
            <w:txbxContent>
              <w:p w14:paraId="081B09EF">
                <w:pPr>
                  <w:pStyle w:val="6"/>
                </w:pPr>
                <w:r>
                  <w:fldChar w:fldCharType="begin"/>
                </w:r>
                <w:r>
                  <w:instrText xml:space="preserve"> PAGE  \* MERGEFORMAT </w:instrText>
                </w:r>
                <w:r>
                  <w:fldChar w:fldCharType="separate"/>
                </w:r>
                <w:r>
                  <w:t>53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81B9">
    <w:pPr>
      <w:pStyle w:val="5"/>
      <w:spacing w:line="14" w:lineRule="auto"/>
      <w:rPr>
        <w:sz w:val="19"/>
      </w:rPr>
    </w:pPr>
    <w:r>
      <w:pict>
        <v:shape id="_x0000_s2057" o:spid="_x0000_s2057" o:spt="202" type="#_x0000_t202" style="position:absolute;left:0pt;margin-top:831.5pt;height:12pt;width:33.6pt;mso-position-horizontal:center;mso-position-horizontal-relative:margin;mso-position-vertical-relative:page;z-index:251667456;mso-width-relative:page;mso-height-relative:page;" filled="f" stroked="f" coordsize="21600,21600">
          <v:path/>
          <v:fill on="f" focussize="0,0"/>
          <v:stroke on="f"/>
          <v:imagedata o:title=""/>
          <o:lock v:ext="edit" aspectratio="f"/>
          <v:textbox inset="0mm,0mm,0mm,0mm">
            <w:txbxContent>
              <w:p w14:paraId="26D38189">
                <w:pPr>
                  <w:spacing w:before="3"/>
                  <w:ind w:left="20" w:right="0" w:firstLine="0"/>
                  <w:jc w:val="left"/>
                  <w:rPr>
                    <w:sz w:val="18"/>
                  </w:rPr>
                </w:pPr>
                <w:r>
                  <w:rPr>
                    <w:spacing w:val="-23"/>
                    <w:sz w:val="18"/>
                  </w:rPr>
                  <w:t>第</w:t>
                </w:r>
                <w:r>
                  <w:fldChar w:fldCharType="begin"/>
                </w:r>
                <w:r>
                  <w:rPr>
                    <w:rFonts w:ascii="Times New Roman" w:eastAsia="Times New Roman"/>
                    <w:sz w:val="18"/>
                  </w:rPr>
                  <w:instrText xml:space="preserve"> PAGE </w:instrText>
                </w:r>
                <w:r>
                  <w:fldChar w:fldCharType="separate"/>
                </w:r>
                <w:r>
                  <w:t>55</w:t>
                </w:r>
                <w:r>
                  <w:fldChar w:fldCharType="end"/>
                </w:r>
                <w:r>
                  <w:rPr>
                    <w:sz w:val="18"/>
                  </w:rPr>
                  <w:t>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0BFE">
    <w:pPr>
      <w:pStyle w:val="5"/>
      <w:spacing w:line="14" w:lineRule="auto"/>
      <w:rPr>
        <w:sz w:val="11"/>
      </w:rPr>
    </w:pPr>
    <w:r>
      <w:pict>
        <v:shape id="_x0000_s2058" o:spid="_x0000_s2058" o:spt="202" type="#_x0000_t202" style="position:absolute;left:0pt;margin-top:831.5pt;height:12pt;width:33.45pt;mso-position-horizontal:center;mso-position-horizontal-relative:margin;mso-position-vertical-relative:page;z-index:251668480;mso-width-relative:page;mso-height-relative:page;" filled="f" stroked="f" coordsize="21600,21600">
          <v:path/>
          <v:fill on="f" focussize="0,0"/>
          <v:stroke on="f"/>
          <v:imagedata o:title=""/>
          <o:lock v:ext="edit" aspectratio="f"/>
          <v:textbox inset="0mm,0mm,0mm,0mm">
            <w:txbxContent>
              <w:p w14:paraId="6751DEBB">
                <w:pPr>
                  <w:spacing w:before="3"/>
                  <w:ind w:left="20" w:right="0" w:firstLine="0"/>
                  <w:jc w:val="left"/>
                  <w:rPr>
                    <w:sz w:val="18"/>
                  </w:rPr>
                </w:pPr>
                <w:r>
                  <w:rPr>
                    <w:spacing w:val="-24"/>
                    <w:sz w:val="18"/>
                  </w:rPr>
                  <w:t>第</w:t>
                </w:r>
                <w:r>
                  <w:fldChar w:fldCharType="begin"/>
                </w:r>
                <w:r>
                  <w:rPr>
                    <w:rFonts w:ascii="Times New Roman" w:eastAsia="Times New Roman"/>
                    <w:sz w:val="18"/>
                  </w:rPr>
                  <w:instrText xml:space="preserve"> PAGE </w:instrText>
                </w:r>
                <w:r>
                  <w:fldChar w:fldCharType="separate"/>
                </w:r>
                <w:r>
                  <w:t>58</w:t>
                </w:r>
                <w:r>
                  <w:fldChar w:fldCharType="end"/>
                </w:r>
                <w:r>
                  <w:rPr>
                    <w:sz w:val="18"/>
                  </w:rPr>
                  <w:t>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5F2F">
    <w:pPr>
      <w:pStyle w:val="5"/>
      <w:spacing w:line="14" w:lineRule="auto"/>
      <w:rPr>
        <w:sz w:val="11"/>
      </w:rPr>
    </w:pPr>
    <w:r>
      <w:pict>
        <v:shape id="_x0000_s2059" o:spid="_x0000_s2059" o:spt="202" type="#_x0000_t202" style="position:absolute;left:0pt;margin-top:831.5pt;height:12pt;width:33.45pt;mso-position-horizontal:center;mso-position-horizontal-relative:margin;mso-position-vertical-relative:page;z-index:251669504;mso-width-relative:page;mso-height-relative:page;" filled="f" stroked="f" coordsize="21600,21600">
          <v:path/>
          <v:fill on="f" focussize="0,0"/>
          <v:stroke on="f"/>
          <v:imagedata o:title=""/>
          <o:lock v:ext="edit" aspectratio="f"/>
          <v:textbox inset="0mm,0mm,0mm,0mm">
            <w:txbxContent>
              <w:p w14:paraId="4706D7DA">
                <w:pPr>
                  <w:spacing w:before="3"/>
                  <w:ind w:left="20" w:right="0" w:firstLine="0"/>
                  <w:jc w:val="left"/>
                  <w:rPr>
                    <w:sz w:val="18"/>
                  </w:rPr>
                </w:pPr>
                <w:r>
                  <w:rPr>
                    <w:spacing w:val="-24"/>
                    <w:sz w:val="18"/>
                  </w:rPr>
                  <w:t>第</w:t>
                </w:r>
                <w:r>
                  <w:fldChar w:fldCharType="begin"/>
                </w:r>
                <w:r>
                  <w:rPr>
                    <w:rFonts w:ascii="Times New Roman" w:eastAsia="Times New Roman"/>
                    <w:sz w:val="18"/>
                  </w:rPr>
                  <w:instrText xml:space="preserve"> PAGE </w:instrText>
                </w:r>
                <w:r>
                  <w:fldChar w:fldCharType="separate"/>
                </w:r>
                <w:r>
                  <w:t>60</w:t>
                </w:r>
                <w:r>
                  <w:fldChar w:fldCharType="end"/>
                </w:r>
                <w:r>
                  <w:rPr>
                    <w:sz w:val="18"/>
                  </w:rPr>
                  <w:t>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3743E">
    <w:pPr>
      <w:pStyle w:val="5"/>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9F5F">
    <w:pPr>
      <w:pStyle w:val="5"/>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CB70">
    <w:pPr>
      <w:pStyle w:val="5"/>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3504">
    <w:pPr>
      <w:pStyle w:val="5"/>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9E49F">
    <w:pPr>
      <w:pStyle w:val="5"/>
      <w:spacing w:line="14" w:lineRule="auto"/>
      <w:rPr>
        <w:sz w:val="19"/>
      </w:rPr>
    </w:pPr>
    <w:r>
      <w:pict>
        <v:shape id="_x0000_s2050" o:spid="_x0000_s2050" o:spt="202" type="#_x0000_t202" style="position:absolute;left:0pt;margin-top:831.5pt;height:12pt;width:29pt;mso-position-horizontal:center;mso-position-horizontal-relative:margin;mso-position-vertical-relative:page;z-index:251660288;mso-width-relative:page;mso-height-relative:page;" filled="f" stroked="f" coordsize="21600,21600">
          <v:path/>
          <v:fill on="f" focussize="0,0"/>
          <v:stroke on="f"/>
          <v:imagedata o:title=""/>
          <o:lock v:ext="edit" aspectratio="f"/>
          <v:textbox inset="0mm,0mm,0mm,0mm">
            <w:txbxContent>
              <w:p w14:paraId="3564D8E7">
                <w:pPr>
                  <w:spacing w:before="3"/>
                  <w:ind w:left="20" w:right="0" w:firstLine="0"/>
                  <w:jc w:val="left"/>
                  <w:rPr>
                    <w:sz w:val="18"/>
                  </w:rPr>
                </w:pPr>
                <w:r>
                  <w:rPr>
                    <w:spacing w:val="-23"/>
                    <w:sz w:val="18"/>
                  </w:rPr>
                  <w:t>第</w:t>
                </w:r>
                <w:r>
                  <w:fldChar w:fldCharType="begin"/>
                </w:r>
                <w:r>
                  <w:rPr>
                    <w:rFonts w:ascii="Times New Roman" w:eastAsia="Times New Roman"/>
                    <w:sz w:val="18"/>
                  </w:rPr>
                  <w:instrText xml:space="preserve"> PAGE </w:instrText>
                </w:r>
                <w:r>
                  <w:fldChar w:fldCharType="separate"/>
                </w:r>
                <w:r>
                  <w:t>4</w:t>
                </w:r>
                <w:r>
                  <w:fldChar w:fldCharType="end"/>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4041">
    <w:pPr>
      <w:pStyle w:val="5"/>
      <w:spacing w:line="14" w:lineRule="auto"/>
      <w:rPr>
        <w:sz w:val="19"/>
      </w:rPr>
    </w:pPr>
    <w:r>
      <w:pict>
        <v:shape id="_x0000_s2053" o:spid="_x0000_s2053" o:spt="202" type="#_x0000_t202" style="position:absolute;left:0pt;margin-top:831.5pt;height:12pt;width:33.45pt;mso-position-horizontal:center;mso-position-horizontal-relative:margin;mso-position-vertical-relative:page;z-index:251663360;mso-width-relative:page;mso-height-relative:page;" filled="f" stroked="f" coordsize="21600,21600">
          <v:path/>
          <v:fill on="f" focussize="0,0"/>
          <v:stroke on="f"/>
          <v:imagedata o:title=""/>
          <o:lock v:ext="edit" aspectratio="f"/>
          <v:textbox inset="0mm,0mm,0mm,0mm">
            <w:txbxContent>
              <w:p w14:paraId="64DE373E">
                <w:pPr>
                  <w:spacing w:before="3"/>
                  <w:ind w:left="20" w:right="0" w:firstLine="0"/>
                  <w:jc w:val="left"/>
                  <w:rPr>
                    <w:sz w:val="18"/>
                  </w:rPr>
                </w:pPr>
                <w:r>
                  <w:rPr>
                    <w:spacing w:val="-24"/>
                    <w:sz w:val="18"/>
                  </w:rPr>
                  <w:t>第</w:t>
                </w:r>
                <w:r>
                  <w:fldChar w:fldCharType="begin"/>
                </w:r>
                <w:r>
                  <w:rPr>
                    <w:rFonts w:ascii="Times New Roman" w:eastAsia="Times New Roman"/>
                    <w:sz w:val="18"/>
                  </w:rPr>
                  <w:instrText xml:space="preserve"> PAGE </w:instrText>
                </w:r>
                <w:r>
                  <w:fldChar w:fldCharType="separate"/>
                </w:r>
                <w:r>
                  <w:t>30</w:t>
                </w:r>
                <w:r>
                  <w:fldChar w:fldCharType="end"/>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59E36">
    <w:pPr>
      <w:pStyle w:val="5"/>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48">
    <w:pPr>
      <w:pStyle w:val="5"/>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924D">
    <w:pPr>
      <w:pStyle w:val="5"/>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DEA6">
    <w:pPr>
      <w:pStyle w:val="5"/>
      <w:spacing w:line="14" w:lineRule="auto"/>
      <w:rPr>
        <w:sz w:val="19"/>
      </w:rPr>
    </w:pPr>
  </w:p>
  <w:p w14:paraId="048D8D8C">
    <w:pPr>
      <w:pStyle w:val="5"/>
      <w:spacing w:line="14" w:lineRule="auto"/>
      <w:rPr>
        <w:sz w:val="19"/>
      </w:rPr>
    </w:pPr>
    <w:r>
      <w:pict>
        <v:shape id="_x0000_s2054" o:spid="_x0000_s2054" o:spt="202" type="#_x0000_t202" style="position:absolute;left:0pt;margin-top:831.5pt;height:12pt;width:33.45pt;mso-position-horizontal:center;mso-position-horizontal-relative:margin;mso-position-vertical-relative:page;z-index:251664384;mso-width-relative:page;mso-height-relative:page;" filled="f" stroked="f" coordsize="21600,21600">
          <v:path/>
          <v:fill on="f" focussize="0,0"/>
          <v:stroke on="f"/>
          <v:imagedata o:title=""/>
          <o:lock v:ext="edit" aspectratio="f"/>
          <v:textbox inset="0mm,0mm,0mm,0mm">
            <w:txbxContent>
              <w:p w14:paraId="2C21EF55">
                <w:pPr>
                  <w:spacing w:before="3"/>
                  <w:ind w:left="20" w:right="0" w:firstLine="0"/>
                  <w:jc w:val="left"/>
                  <w:rPr>
                    <w:sz w:val="18"/>
                  </w:rPr>
                </w:pPr>
                <w:r>
                  <w:rPr>
                    <w:spacing w:val="-24"/>
                    <w:sz w:val="18"/>
                  </w:rPr>
                  <w:t>第</w:t>
                </w:r>
                <w:r>
                  <w:fldChar w:fldCharType="begin"/>
                </w:r>
                <w:r>
                  <w:rPr>
                    <w:rFonts w:ascii="Times New Roman" w:eastAsia="Times New Roman"/>
                    <w:sz w:val="18"/>
                  </w:rPr>
                  <w:instrText xml:space="preserve"> PAGE </w:instrText>
                </w:r>
                <w:r>
                  <w:fldChar w:fldCharType="separate"/>
                </w:r>
                <w:r>
                  <w:t>37</w:t>
                </w:r>
                <w:r>
                  <w:fldChar w:fldCharType="end"/>
                </w:r>
                <w:r>
                  <w:rPr>
                    <w:sz w:val="18"/>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BDE6">
    <w:pPr>
      <w:pStyle w:val="5"/>
      <w:spacing w:line="14" w:lineRule="auto"/>
      <w:rPr>
        <w:sz w:val="11"/>
      </w:rPr>
    </w:pPr>
    <w:r>
      <w:pict>
        <v:shape id="_x0000_s2055" o:spid="_x0000_s2055" o:spt="202" type="#_x0000_t202" style="position:absolute;left:0pt;margin-top:831.5pt;height:12pt;width:33.45pt;mso-position-horizontal:center;mso-position-horizontal-relative:margin;mso-position-vertical-relative:page;z-index:251665408;mso-width-relative:page;mso-height-relative:page;" filled="f" stroked="f" coordsize="21600,21600">
          <v:path/>
          <v:fill on="f" focussize="0,0"/>
          <v:stroke on="f"/>
          <v:imagedata o:title=""/>
          <o:lock v:ext="edit" aspectratio="f"/>
          <v:textbox inset="0mm,0mm,0mm,0mm">
            <w:txbxContent>
              <w:p w14:paraId="1756E79E">
                <w:pPr>
                  <w:spacing w:before="3"/>
                  <w:ind w:left="20" w:right="0" w:firstLine="0"/>
                  <w:jc w:val="left"/>
                  <w:rPr>
                    <w:sz w:val="18"/>
                  </w:rPr>
                </w:pPr>
                <w:r>
                  <w:rPr>
                    <w:spacing w:val="-24"/>
                    <w:sz w:val="18"/>
                  </w:rPr>
                  <w:t>第</w:t>
                </w:r>
                <w:r>
                  <w:fldChar w:fldCharType="begin"/>
                </w:r>
                <w:r>
                  <w:rPr>
                    <w:rFonts w:ascii="Times New Roman" w:eastAsia="Times New Roman"/>
                    <w:sz w:val="18"/>
                  </w:rPr>
                  <w:instrText xml:space="preserve"> PAGE </w:instrText>
                </w:r>
                <w:r>
                  <w:fldChar w:fldCharType="separate"/>
                </w:r>
                <w:r>
                  <w:t>40</w:t>
                </w:r>
                <w:r>
                  <w:fldChar w:fldCharType="end"/>
                </w:r>
                <w:r>
                  <w:rPr>
                    <w:sz w:val="18"/>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C7A68"/>
    <w:multiLevelType w:val="singleLevel"/>
    <w:tmpl w:val="859C7A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FhNDFhODJjOTVmOWYxNmRjZGE0ZTU3MGE1ZDk5NTUifQ=="/>
  </w:docVars>
  <w:rsids>
    <w:rsidRoot w:val="00000000"/>
    <w:rsid w:val="02AE370D"/>
    <w:rsid w:val="06810D7A"/>
    <w:rsid w:val="0F7032AD"/>
    <w:rsid w:val="124C3C69"/>
    <w:rsid w:val="13463B67"/>
    <w:rsid w:val="1C803FE1"/>
    <w:rsid w:val="21FD7DF9"/>
    <w:rsid w:val="257A4925"/>
    <w:rsid w:val="2A0143BA"/>
    <w:rsid w:val="2DDC629E"/>
    <w:rsid w:val="3193045E"/>
    <w:rsid w:val="381F0481"/>
    <w:rsid w:val="3B5304C2"/>
    <w:rsid w:val="42D179F3"/>
    <w:rsid w:val="43A11EC0"/>
    <w:rsid w:val="45A52BC6"/>
    <w:rsid w:val="4871005E"/>
    <w:rsid w:val="4DE451E8"/>
    <w:rsid w:val="532C2F85"/>
    <w:rsid w:val="576B3B96"/>
    <w:rsid w:val="5EC61FFC"/>
    <w:rsid w:val="6BC75F35"/>
    <w:rsid w:val="6E0E6C48"/>
    <w:rsid w:val="710E7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7"/>
      <w:ind w:left="1199" w:right="439"/>
      <w:jc w:val="center"/>
      <w:outlineLvl w:val="1"/>
    </w:pPr>
    <w:rPr>
      <w:rFonts w:ascii="黑体" w:hAnsi="黑体" w:eastAsia="黑体" w:cs="黑体"/>
      <w:b/>
      <w:bCs/>
      <w:sz w:val="44"/>
      <w:szCs w:val="44"/>
      <w:lang w:val="zh-CN" w:eastAsia="zh-CN" w:bidi="zh-CN"/>
    </w:rPr>
  </w:style>
  <w:style w:type="paragraph" w:styleId="3">
    <w:name w:val="heading 2"/>
    <w:basedOn w:val="1"/>
    <w:next w:val="1"/>
    <w:qFormat/>
    <w:uiPriority w:val="1"/>
    <w:pPr>
      <w:spacing w:before="50"/>
      <w:ind w:left="2077"/>
      <w:jc w:val="center"/>
      <w:outlineLvl w:val="2"/>
    </w:pPr>
    <w:rPr>
      <w:rFonts w:ascii="宋体" w:hAnsi="宋体" w:eastAsia="宋体" w:cs="宋体"/>
      <w:b/>
      <w:bCs/>
      <w:sz w:val="36"/>
      <w:szCs w:val="36"/>
      <w:lang w:val="zh-CN" w:eastAsia="zh-CN" w:bidi="zh-CN"/>
    </w:rPr>
  </w:style>
  <w:style w:type="paragraph" w:styleId="4">
    <w:name w:val="heading 3"/>
    <w:basedOn w:val="1"/>
    <w:next w:val="1"/>
    <w:qFormat/>
    <w:uiPriority w:val="1"/>
    <w:pPr>
      <w:spacing w:line="484" w:lineRule="exact"/>
      <w:ind w:left="1300"/>
      <w:outlineLvl w:val="3"/>
    </w:pPr>
    <w:rPr>
      <w:rFonts w:ascii="微软雅黑" w:hAnsi="微软雅黑" w:eastAsia="微软雅黑" w:cs="微软雅黑"/>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660" w:firstLine="640"/>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3"/>
    <customShpInfo spid="_x0000_s2054"/>
    <customShpInfo spid="_x0000_s2055"/>
    <customShpInfo spid="_x0000_s2056"/>
    <customShpInfo spid="_x0000_s2078" textRotate="1"/>
    <customShpInfo spid="_x0000_s2057"/>
    <customShpInfo spid="_x0000_s2058"/>
    <customShpInfo spid="_x0000_s2059"/>
    <customShpInfo spid="_x0000_s1026"/>
    <customShpInfo spid="_x0000_s1027"/>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808</Words>
  <Characters>943</Characters>
  <TotalTime>11</TotalTime>
  <ScaleCrop>false</ScaleCrop>
  <LinksUpToDate>false</LinksUpToDate>
  <CharactersWithSpaces>944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2024-08-22T03:05:00Z</dcterms:created>
  <dc:creator>Think</dc:creator>
  <cp:lastModifiedBy>白日梦想家</cp:lastModifiedBy>
  <dcterms:modified xsi:type="dcterms:W3CDTF">2024-11-19T07:49:03Z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Aspose Ltd.</vt:lpwstr>
  </property>
  <property fmtid="{D5CDD505-2E9C-101B-9397-08002B2CF9AE}" pid="4" name="LastSaved">
    <vt:filetime>2024-08-22T00:00:00Z</vt:filetime>
  </property>
  <property fmtid="{D5CDD505-2E9C-101B-9397-08002B2CF9AE}" pid="5" name="KSOProductBuildVer">
    <vt:lpwstr>2052-12.1.0.18608</vt:lpwstr>
  </property>
  <property fmtid="{D5CDD505-2E9C-101B-9397-08002B2CF9AE}" pid="6" name="ICV">
    <vt:lpwstr>20A071313F3B4CEB9877A5AFB3497F0E</vt:lpwstr>
  </property>
</Properties>
</file>