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ascii="黑体" w:hAnsi="黑体" w:eastAsia="黑体" w:cs="黑体"/>
          <w:color w:val="000000"/>
          <w:sz w:val="32"/>
        </w:rPr>
        <w:t>单位项目预算安排情况及绩效目标</w:t>
      </w:r>
      <w:r>
        <w:tab/>
      </w:r>
      <w:r>
        <w:rPr>
          <w:rFonts w:hint="eastAsia"/>
          <w:lang w:val="en-US" w:eastAsia="zh-CN"/>
        </w:rPr>
        <w:t>2</w:t>
      </w:r>
      <w:r>
        <w:fldChar w:fldCharType="end"/>
      </w:r>
      <w:r>
        <w:rPr>
          <w:rFonts w:hint="eastAsia"/>
          <w:lang w:val="en-US" w:eastAsia="zh-CN"/>
        </w:rPr>
        <w:t>0</w:t>
      </w:r>
    </w:p>
    <w:p>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2</w:t>
      </w:r>
      <w:r>
        <w:rPr>
          <w:rFonts w:hint="eastAsia"/>
          <w:lang w:val="en-US" w:eastAsia="zh-CN"/>
        </w:rPr>
        <w:t>9</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一、成安县北乡义镇政府机关本级收支预算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716.73</w:t>
            </w:r>
          </w:p>
        </w:tc>
        <w:tc>
          <w:tcPr>
            <w:tcW w:w="4535" w:type="dxa"/>
            <w:vAlign w:val="center"/>
          </w:tcPr>
          <w:p>
            <w:pPr>
              <w:pStyle w:val="12"/>
            </w:pPr>
            <w:r>
              <w:t>一、一般公共服务支出</w:t>
            </w:r>
          </w:p>
        </w:tc>
        <w:tc>
          <w:tcPr>
            <w:tcW w:w="2126" w:type="dxa"/>
            <w:vAlign w:val="center"/>
          </w:tcPr>
          <w:p>
            <w:pPr>
              <w:pStyle w:val="11"/>
            </w:pPr>
            <w:r>
              <w:t>518.11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716.73</w:t>
            </w:r>
          </w:p>
        </w:tc>
        <w:tc>
          <w:tcPr>
            <w:tcW w:w="4535" w:type="dxa"/>
            <w:vAlign w:val="center"/>
          </w:tcPr>
          <w:p>
            <w:pPr>
              <w:pStyle w:val="14"/>
            </w:pPr>
            <w:r>
              <w:t>本年支出合计</w:t>
            </w:r>
          </w:p>
        </w:tc>
        <w:tc>
          <w:tcPr>
            <w:tcW w:w="2126" w:type="dxa"/>
            <w:vAlign w:val="center"/>
          </w:tcPr>
          <w:p>
            <w:pPr>
              <w:pStyle w:val="15"/>
            </w:pPr>
            <w:r>
              <w:t>716.73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716.73</w:t>
            </w:r>
          </w:p>
        </w:tc>
        <w:tc>
          <w:tcPr>
            <w:tcW w:w="4535" w:type="dxa"/>
            <w:vAlign w:val="center"/>
          </w:tcPr>
          <w:p>
            <w:pPr>
              <w:pStyle w:val="14"/>
            </w:pPr>
            <w:r>
              <w:t>支出总计</w:t>
            </w:r>
          </w:p>
        </w:tc>
        <w:tc>
          <w:tcPr>
            <w:tcW w:w="2126" w:type="dxa"/>
            <w:vAlign w:val="center"/>
          </w:tcPr>
          <w:p>
            <w:pPr>
              <w:pStyle w:val="15"/>
            </w:pPr>
            <w:r>
              <w:t>716.73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729"/>
        <w:gridCol w:w="924"/>
        <w:gridCol w:w="924"/>
        <w:gridCol w:w="1348"/>
        <w:gridCol w:w="1194"/>
        <w:gridCol w:w="861"/>
        <w:gridCol w:w="861"/>
        <w:gridCol w:w="1150"/>
        <w:gridCol w:w="1455"/>
        <w:gridCol w:w="876"/>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716.73</w:t>
            </w:r>
          </w:p>
        </w:tc>
        <w:tc>
          <w:tcPr>
            <w:tcW w:w="0" w:type="auto"/>
            <w:vAlign w:val="center"/>
          </w:tcPr>
          <w:p>
            <w:pPr>
              <w:pStyle w:val="15"/>
            </w:pPr>
            <w:r>
              <w:t>716.73</w:t>
            </w:r>
          </w:p>
        </w:tc>
        <w:tc>
          <w:tcPr>
            <w:tcW w:w="0" w:type="auto"/>
            <w:vAlign w:val="center"/>
          </w:tcPr>
          <w:p>
            <w:pPr>
              <w:pStyle w:val="15"/>
            </w:pPr>
            <w:r>
              <w:t>716.73</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94.69</w:t>
            </w:r>
          </w:p>
        </w:tc>
        <w:tc>
          <w:tcPr>
            <w:tcW w:w="0" w:type="auto"/>
            <w:vAlign w:val="center"/>
          </w:tcPr>
          <w:p>
            <w:pPr>
              <w:pStyle w:val="11"/>
            </w:pPr>
            <w:r>
              <w:t>94.69</w:t>
            </w:r>
          </w:p>
        </w:tc>
        <w:tc>
          <w:tcPr>
            <w:tcW w:w="0" w:type="auto"/>
            <w:vAlign w:val="center"/>
          </w:tcPr>
          <w:p>
            <w:pPr>
              <w:pStyle w:val="11"/>
            </w:pPr>
            <w:r>
              <w:t>94.69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91.33</w:t>
            </w:r>
          </w:p>
        </w:tc>
        <w:tc>
          <w:tcPr>
            <w:tcW w:w="0" w:type="auto"/>
            <w:vAlign w:val="center"/>
          </w:tcPr>
          <w:p>
            <w:pPr>
              <w:pStyle w:val="11"/>
            </w:pPr>
            <w:r>
              <w:t>91.33</w:t>
            </w:r>
          </w:p>
        </w:tc>
        <w:tc>
          <w:tcPr>
            <w:tcW w:w="0" w:type="auto"/>
            <w:vAlign w:val="center"/>
          </w:tcPr>
          <w:p>
            <w:pPr>
              <w:pStyle w:val="11"/>
            </w:pPr>
            <w:r>
              <w:t>91.33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22.18</w:t>
            </w:r>
          </w:p>
        </w:tc>
        <w:tc>
          <w:tcPr>
            <w:tcW w:w="0" w:type="auto"/>
            <w:vAlign w:val="center"/>
          </w:tcPr>
          <w:p>
            <w:pPr>
              <w:pStyle w:val="11"/>
            </w:pPr>
            <w:r>
              <w:t>22.18</w:t>
            </w:r>
          </w:p>
        </w:tc>
        <w:tc>
          <w:tcPr>
            <w:tcW w:w="0" w:type="auto"/>
            <w:vAlign w:val="center"/>
          </w:tcPr>
          <w:p>
            <w:pPr>
              <w:pStyle w:val="11"/>
            </w:pPr>
            <w:r>
              <w:t>22.18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69.15</w:t>
            </w:r>
          </w:p>
        </w:tc>
        <w:tc>
          <w:tcPr>
            <w:tcW w:w="0" w:type="auto"/>
            <w:vAlign w:val="center"/>
          </w:tcPr>
          <w:p>
            <w:pPr>
              <w:pStyle w:val="11"/>
            </w:pPr>
            <w:r>
              <w:t>69.15</w:t>
            </w:r>
          </w:p>
        </w:tc>
        <w:tc>
          <w:tcPr>
            <w:tcW w:w="0" w:type="auto"/>
            <w:vAlign w:val="center"/>
          </w:tcPr>
          <w:p>
            <w:pPr>
              <w:pStyle w:val="11"/>
            </w:pPr>
            <w:r>
              <w:t>69.15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20808</w:t>
            </w:r>
          </w:p>
        </w:tc>
        <w:tc>
          <w:tcPr>
            <w:tcW w:w="0" w:type="auto"/>
            <w:vAlign w:val="center"/>
          </w:tcPr>
          <w:p>
            <w:pPr>
              <w:pStyle w:val="12"/>
            </w:pPr>
            <w:r>
              <w:t>抚恤</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2080801</w:t>
            </w:r>
          </w:p>
        </w:tc>
        <w:tc>
          <w:tcPr>
            <w:tcW w:w="0" w:type="auto"/>
            <w:vAlign w:val="center"/>
          </w:tcPr>
          <w:p>
            <w:pPr>
              <w:pStyle w:val="12"/>
            </w:pPr>
            <w:r>
              <w:t>死亡抚恤</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0" w:type="auto"/>
            <w:gridSpan w:val="2"/>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     支出</w:t>
            </w:r>
          </w:p>
        </w:tc>
        <w:tc>
          <w:tcPr>
            <w:tcW w:w="0" w:type="auto"/>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716.73</w:t>
            </w:r>
          </w:p>
        </w:tc>
        <w:tc>
          <w:tcPr>
            <w:tcW w:w="0" w:type="auto"/>
            <w:vAlign w:val="center"/>
          </w:tcPr>
          <w:p>
            <w:pPr>
              <w:pStyle w:val="15"/>
            </w:pPr>
            <w:r>
              <w:t>472.89</w:t>
            </w:r>
          </w:p>
        </w:tc>
        <w:tc>
          <w:tcPr>
            <w:tcW w:w="0" w:type="auto"/>
            <w:vAlign w:val="center"/>
          </w:tcPr>
          <w:p>
            <w:pPr>
              <w:pStyle w:val="15"/>
            </w:pPr>
            <w:r>
              <w:t>243.85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0" w:type="auto"/>
            <w:vAlign w:val="center"/>
          </w:tcPr>
          <w:p>
            <w:pPr>
              <w:pStyle w:val="12"/>
            </w:pPr>
            <w:r>
              <w:t>一般公共服务支出</w:t>
            </w:r>
          </w:p>
        </w:tc>
        <w:tc>
          <w:tcPr>
            <w:tcW w:w="0" w:type="auto"/>
            <w:vAlign w:val="center"/>
          </w:tcPr>
          <w:p>
            <w:pPr>
              <w:pStyle w:val="11"/>
            </w:pPr>
            <w:r>
              <w:t>518.11</w:t>
            </w:r>
          </w:p>
        </w:tc>
        <w:tc>
          <w:tcPr>
            <w:tcW w:w="0" w:type="auto"/>
            <w:vAlign w:val="center"/>
          </w:tcPr>
          <w:p>
            <w:pPr>
              <w:pStyle w:val="11"/>
            </w:pPr>
            <w:r>
              <w:t>332.11</w:t>
            </w:r>
          </w:p>
        </w:tc>
        <w:tc>
          <w:tcPr>
            <w:tcW w:w="0" w:type="auto"/>
            <w:vAlign w:val="center"/>
          </w:tcPr>
          <w:p>
            <w:pPr>
              <w:pStyle w:val="11"/>
            </w:pPr>
            <w:r>
              <w:t>186.00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20103</w:t>
            </w:r>
          </w:p>
        </w:tc>
        <w:tc>
          <w:tcPr>
            <w:tcW w:w="0" w:type="auto"/>
            <w:vAlign w:val="center"/>
          </w:tcPr>
          <w:p>
            <w:pPr>
              <w:pStyle w:val="12"/>
            </w:pPr>
            <w:r>
              <w:t>政府办公厅（室）及相关机构事务</w:t>
            </w:r>
          </w:p>
        </w:tc>
        <w:tc>
          <w:tcPr>
            <w:tcW w:w="0" w:type="auto"/>
            <w:vAlign w:val="center"/>
          </w:tcPr>
          <w:p>
            <w:pPr>
              <w:pStyle w:val="11"/>
            </w:pPr>
            <w:r>
              <w:t>518.11</w:t>
            </w:r>
          </w:p>
        </w:tc>
        <w:tc>
          <w:tcPr>
            <w:tcW w:w="0" w:type="auto"/>
            <w:vAlign w:val="center"/>
          </w:tcPr>
          <w:p>
            <w:pPr>
              <w:pStyle w:val="11"/>
            </w:pPr>
            <w:r>
              <w:t>332.11</w:t>
            </w:r>
          </w:p>
        </w:tc>
        <w:tc>
          <w:tcPr>
            <w:tcW w:w="0" w:type="auto"/>
            <w:vAlign w:val="center"/>
          </w:tcPr>
          <w:p>
            <w:pPr>
              <w:pStyle w:val="11"/>
            </w:pPr>
            <w:r>
              <w:t>186.00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2010301</w:t>
            </w:r>
          </w:p>
        </w:tc>
        <w:tc>
          <w:tcPr>
            <w:tcW w:w="0" w:type="auto"/>
            <w:vAlign w:val="center"/>
          </w:tcPr>
          <w:p>
            <w:pPr>
              <w:pStyle w:val="12"/>
            </w:pPr>
            <w:r>
              <w:t>行政运行</w:t>
            </w:r>
          </w:p>
        </w:tc>
        <w:tc>
          <w:tcPr>
            <w:tcW w:w="0" w:type="auto"/>
            <w:vAlign w:val="center"/>
          </w:tcPr>
          <w:p>
            <w:pPr>
              <w:pStyle w:val="11"/>
            </w:pPr>
            <w:r>
              <w:t>518.11</w:t>
            </w:r>
          </w:p>
        </w:tc>
        <w:tc>
          <w:tcPr>
            <w:tcW w:w="0" w:type="auto"/>
            <w:vAlign w:val="center"/>
          </w:tcPr>
          <w:p>
            <w:pPr>
              <w:pStyle w:val="11"/>
            </w:pPr>
            <w:r>
              <w:t>332.11</w:t>
            </w:r>
          </w:p>
        </w:tc>
        <w:tc>
          <w:tcPr>
            <w:tcW w:w="0" w:type="auto"/>
            <w:vAlign w:val="center"/>
          </w:tcPr>
          <w:p>
            <w:pPr>
              <w:pStyle w:val="11"/>
            </w:pPr>
            <w:r>
              <w:t>186.00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94.69</w:t>
            </w:r>
          </w:p>
        </w:tc>
        <w:tc>
          <w:tcPr>
            <w:tcW w:w="0" w:type="auto"/>
            <w:vAlign w:val="center"/>
          </w:tcPr>
          <w:p>
            <w:pPr>
              <w:pStyle w:val="11"/>
            </w:pPr>
            <w:r>
              <w:t>94.69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91.33</w:t>
            </w:r>
          </w:p>
        </w:tc>
        <w:tc>
          <w:tcPr>
            <w:tcW w:w="0" w:type="auto"/>
            <w:vAlign w:val="center"/>
          </w:tcPr>
          <w:p>
            <w:pPr>
              <w:pStyle w:val="11"/>
            </w:pPr>
            <w:r>
              <w:t>91.33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0" w:type="auto"/>
            <w:vAlign w:val="center"/>
          </w:tcPr>
          <w:p>
            <w:pPr>
              <w:pStyle w:val="12"/>
            </w:pPr>
            <w:r>
              <w:t>行政单位离退休</w:t>
            </w:r>
          </w:p>
        </w:tc>
        <w:tc>
          <w:tcPr>
            <w:tcW w:w="0" w:type="auto"/>
            <w:vAlign w:val="center"/>
          </w:tcPr>
          <w:p>
            <w:pPr>
              <w:pStyle w:val="11"/>
            </w:pPr>
            <w:r>
              <w:t>22.18</w:t>
            </w:r>
          </w:p>
        </w:tc>
        <w:tc>
          <w:tcPr>
            <w:tcW w:w="0" w:type="auto"/>
            <w:vAlign w:val="center"/>
          </w:tcPr>
          <w:p>
            <w:pPr>
              <w:pStyle w:val="11"/>
            </w:pPr>
            <w:r>
              <w:t>22.18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69.15</w:t>
            </w:r>
          </w:p>
        </w:tc>
        <w:tc>
          <w:tcPr>
            <w:tcW w:w="0" w:type="auto"/>
            <w:vAlign w:val="center"/>
          </w:tcPr>
          <w:p>
            <w:pPr>
              <w:pStyle w:val="11"/>
            </w:pPr>
            <w:r>
              <w:t>69.15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20808</w:t>
            </w:r>
          </w:p>
        </w:tc>
        <w:tc>
          <w:tcPr>
            <w:tcW w:w="0" w:type="auto"/>
            <w:vAlign w:val="center"/>
          </w:tcPr>
          <w:p>
            <w:pPr>
              <w:pStyle w:val="12"/>
            </w:pPr>
            <w:r>
              <w:t>抚恤</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2080801</w:t>
            </w:r>
          </w:p>
        </w:tc>
        <w:tc>
          <w:tcPr>
            <w:tcW w:w="0" w:type="auto"/>
            <w:vAlign w:val="center"/>
          </w:tcPr>
          <w:p>
            <w:pPr>
              <w:pStyle w:val="12"/>
            </w:pPr>
            <w:r>
              <w:t>死亡抚恤</w:t>
            </w:r>
          </w:p>
        </w:tc>
        <w:tc>
          <w:tcPr>
            <w:tcW w:w="0" w:type="auto"/>
            <w:vAlign w:val="center"/>
          </w:tcPr>
          <w:p>
            <w:pPr>
              <w:pStyle w:val="11"/>
            </w:pPr>
            <w:r>
              <w:t>3.36</w:t>
            </w:r>
          </w:p>
        </w:tc>
        <w:tc>
          <w:tcPr>
            <w:tcW w:w="0" w:type="auto"/>
            <w:vAlign w:val="center"/>
          </w:tcPr>
          <w:p>
            <w:pPr>
              <w:pStyle w:val="11"/>
            </w:pPr>
            <w:r>
              <w:t>3.36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213</w:t>
            </w:r>
          </w:p>
        </w:tc>
        <w:tc>
          <w:tcPr>
            <w:tcW w:w="0" w:type="auto"/>
            <w:vAlign w:val="center"/>
          </w:tcPr>
          <w:p>
            <w:pPr>
              <w:pStyle w:val="12"/>
            </w:pPr>
            <w:r>
              <w:t>农林水支出</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r>
              <w:t>21307</w:t>
            </w:r>
          </w:p>
        </w:tc>
        <w:tc>
          <w:tcPr>
            <w:tcW w:w="0" w:type="auto"/>
            <w:vAlign w:val="center"/>
          </w:tcPr>
          <w:p>
            <w:pPr>
              <w:pStyle w:val="12"/>
            </w:pPr>
            <w:r>
              <w:t>农村综合改革</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r>
              <w:t>2130705</w:t>
            </w:r>
          </w:p>
        </w:tc>
        <w:tc>
          <w:tcPr>
            <w:tcW w:w="0" w:type="auto"/>
            <w:vAlign w:val="center"/>
          </w:tcPr>
          <w:p>
            <w:pPr>
              <w:pStyle w:val="12"/>
            </w:pPr>
            <w:r>
              <w:t>对村民委员会和村党支部的补助</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r>
              <w:t>221</w:t>
            </w:r>
          </w:p>
        </w:tc>
        <w:tc>
          <w:tcPr>
            <w:tcW w:w="0" w:type="auto"/>
            <w:vAlign w:val="center"/>
          </w:tcPr>
          <w:p>
            <w:pPr>
              <w:pStyle w:val="12"/>
            </w:pPr>
            <w:r>
              <w:t>住房保障支出</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r>
              <w:t>22102</w:t>
            </w:r>
          </w:p>
        </w:tc>
        <w:tc>
          <w:tcPr>
            <w:tcW w:w="0" w:type="auto"/>
            <w:vAlign w:val="center"/>
          </w:tcPr>
          <w:p>
            <w:pPr>
              <w:pStyle w:val="12"/>
            </w:pPr>
            <w:r>
              <w:t>住房改革支出</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r>
              <w:t>2210201</w:t>
            </w:r>
          </w:p>
        </w:tc>
        <w:tc>
          <w:tcPr>
            <w:tcW w:w="0" w:type="auto"/>
            <w:vAlign w:val="center"/>
          </w:tcPr>
          <w:p>
            <w:pPr>
              <w:pStyle w:val="12"/>
            </w:pPr>
            <w:r>
              <w:t>住房公积金</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7"/>
        <w:gridCol w:w="924"/>
        <w:gridCol w:w="3034"/>
        <w:gridCol w:w="924"/>
        <w:gridCol w:w="2138"/>
        <w:gridCol w:w="2476"/>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0" w:type="auto"/>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  </w:t>
            </w: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716.73</w:t>
            </w:r>
          </w:p>
        </w:tc>
        <w:tc>
          <w:tcPr>
            <w:tcW w:w="0" w:type="auto"/>
            <w:vAlign w:val="center"/>
          </w:tcPr>
          <w:p>
            <w:pPr>
              <w:pStyle w:val="12"/>
            </w:pPr>
            <w:r>
              <w:t>一、一般公共服务支出</w:t>
            </w:r>
          </w:p>
        </w:tc>
        <w:tc>
          <w:tcPr>
            <w:tcW w:w="0" w:type="auto"/>
            <w:vAlign w:val="center"/>
          </w:tcPr>
          <w:p>
            <w:pPr>
              <w:pStyle w:val="11"/>
            </w:pPr>
            <w:r>
              <w:t>518.11</w:t>
            </w:r>
          </w:p>
        </w:tc>
        <w:tc>
          <w:tcPr>
            <w:tcW w:w="0" w:type="auto"/>
            <w:vAlign w:val="center"/>
          </w:tcPr>
          <w:p>
            <w:pPr>
              <w:pStyle w:val="11"/>
            </w:pPr>
            <w:r>
              <w:t>518.11</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94.69</w:t>
            </w:r>
          </w:p>
        </w:tc>
        <w:tc>
          <w:tcPr>
            <w:tcW w:w="0" w:type="auto"/>
            <w:vAlign w:val="center"/>
          </w:tcPr>
          <w:p>
            <w:pPr>
              <w:pStyle w:val="11"/>
            </w:pPr>
            <w:r>
              <w:t>94.69</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20.09</w:t>
            </w:r>
          </w:p>
        </w:tc>
        <w:tc>
          <w:tcPr>
            <w:tcW w:w="0" w:type="auto"/>
            <w:vAlign w:val="center"/>
          </w:tcPr>
          <w:p>
            <w:pPr>
              <w:pStyle w:val="11"/>
            </w:pPr>
            <w:r>
              <w:t>20.09</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r>
              <w:t>57.84</w:t>
            </w:r>
          </w:p>
        </w:tc>
        <w:tc>
          <w:tcPr>
            <w:tcW w:w="0" w:type="auto"/>
            <w:vAlign w:val="center"/>
          </w:tcPr>
          <w:p>
            <w:pPr>
              <w:pStyle w:val="11"/>
            </w:pPr>
            <w:r>
              <w:t>57.84</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r>
              <w:t>26.00</w:t>
            </w:r>
          </w:p>
        </w:tc>
        <w:tc>
          <w:tcPr>
            <w:tcW w:w="0" w:type="auto"/>
            <w:vAlign w:val="center"/>
          </w:tcPr>
          <w:p>
            <w:pPr>
              <w:pStyle w:val="11"/>
            </w:pPr>
            <w:r>
              <w:t>26.00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716.73</w:t>
            </w:r>
          </w:p>
        </w:tc>
        <w:tc>
          <w:tcPr>
            <w:tcW w:w="0" w:type="auto"/>
            <w:vAlign w:val="center"/>
          </w:tcPr>
          <w:p>
            <w:pPr>
              <w:pStyle w:val="14"/>
            </w:pPr>
            <w:r>
              <w:t>本年支出合计</w:t>
            </w:r>
          </w:p>
        </w:tc>
        <w:tc>
          <w:tcPr>
            <w:tcW w:w="0" w:type="auto"/>
            <w:vAlign w:val="center"/>
          </w:tcPr>
          <w:p>
            <w:pPr>
              <w:pStyle w:val="15"/>
            </w:pPr>
            <w:r>
              <w:t>716.73</w:t>
            </w:r>
          </w:p>
        </w:tc>
        <w:tc>
          <w:tcPr>
            <w:tcW w:w="0" w:type="auto"/>
            <w:vAlign w:val="center"/>
          </w:tcPr>
          <w:p>
            <w:pPr>
              <w:pStyle w:val="15"/>
            </w:pPr>
            <w:r>
              <w:t>716.73</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716.73</w:t>
            </w:r>
          </w:p>
        </w:tc>
        <w:tc>
          <w:tcPr>
            <w:tcW w:w="0" w:type="auto"/>
            <w:vAlign w:val="center"/>
          </w:tcPr>
          <w:p>
            <w:pPr>
              <w:pStyle w:val="14"/>
            </w:pPr>
            <w:r>
              <w:t>支出总计</w:t>
            </w:r>
          </w:p>
        </w:tc>
        <w:tc>
          <w:tcPr>
            <w:tcW w:w="0" w:type="auto"/>
            <w:vAlign w:val="center"/>
          </w:tcPr>
          <w:p>
            <w:pPr>
              <w:pStyle w:val="15"/>
            </w:pPr>
            <w:r>
              <w:t>716.73</w:t>
            </w:r>
          </w:p>
        </w:tc>
        <w:tc>
          <w:tcPr>
            <w:tcW w:w="0" w:type="auto"/>
            <w:vAlign w:val="center"/>
          </w:tcPr>
          <w:p>
            <w:pPr>
              <w:pStyle w:val="15"/>
            </w:pPr>
            <w:r>
              <w:t>716.73</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1054" w:type="pct"/>
            <w:tcBorders>
              <w:top w:val="single" w:color="FFFFFF" w:sz="6" w:space="0"/>
              <w:left w:val="single" w:color="FFFFFF" w:sz="6" w:space="0"/>
              <w:right w:val="single" w:color="FFFFFF" w:sz="6" w:space="0"/>
            </w:tcBorders>
            <w:vAlign w:val="center"/>
          </w:tcPr>
          <w:p>
            <w:pPr>
              <w:pStyle w:val="8"/>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0"/>
            </w:pPr>
            <w:r>
              <w:t>序号</w:t>
            </w:r>
          </w:p>
        </w:tc>
        <w:tc>
          <w:tcPr>
            <w:tcW w:w="2481" w:type="pct"/>
            <w:gridSpan w:val="2"/>
            <w:vAlign w:val="center"/>
          </w:tcPr>
          <w:p>
            <w:pPr>
              <w:pStyle w:val="10"/>
            </w:pPr>
            <w:r>
              <w:t>功能分类科目</w:t>
            </w:r>
          </w:p>
        </w:tc>
        <w:tc>
          <w:tcPr>
            <w:tcW w:w="1054" w:type="pct"/>
            <w:vMerge w:val="restart"/>
            <w:vAlign w:val="center"/>
          </w:tcPr>
          <w:p>
            <w:pPr>
              <w:pStyle w:val="10"/>
            </w:pPr>
            <w:r>
              <w:t>合计</w:t>
            </w:r>
          </w:p>
        </w:tc>
        <w:tc>
          <w:tcPr>
            <w:tcW w:w="562" w:type="pct"/>
            <w:vMerge w:val="restart"/>
            <w:vAlign w:val="center"/>
          </w:tcPr>
          <w:p>
            <w:pPr>
              <w:pStyle w:val="10"/>
            </w:pPr>
            <w:r>
              <w:t>基本支出</w:t>
            </w:r>
          </w:p>
        </w:tc>
        <w:tc>
          <w:tcPr>
            <w:tcW w:w="562"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0"/>
            </w:pPr>
            <w:r>
              <w:t>科目编码</w:t>
            </w:r>
          </w:p>
        </w:tc>
        <w:tc>
          <w:tcPr>
            <w:tcW w:w="1906" w:type="pct"/>
            <w:vAlign w:val="center"/>
          </w:tcPr>
          <w:p>
            <w:pPr>
              <w:pStyle w:val="10"/>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0"/>
            </w:pPr>
            <w:r>
              <w:t>栏次</w:t>
            </w:r>
          </w:p>
        </w:tc>
        <w:tc>
          <w:tcPr>
            <w:tcW w:w="574" w:type="pct"/>
            <w:vAlign w:val="center"/>
          </w:tcPr>
          <w:p>
            <w:pPr>
              <w:pStyle w:val="10"/>
            </w:pPr>
            <w:r>
              <w:t>1</w:t>
            </w:r>
          </w:p>
        </w:tc>
        <w:tc>
          <w:tcPr>
            <w:tcW w:w="1906" w:type="pct"/>
            <w:vAlign w:val="center"/>
          </w:tcPr>
          <w:p>
            <w:pPr>
              <w:pStyle w:val="10"/>
            </w:pPr>
            <w:r>
              <w:t>2</w:t>
            </w:r>
          </w:p>
        </w:tc>
        <w:tc>
          <w:tcPr>
            <w:tcW w:w="1054" w:type="pct"/>
            <w:vAlign w:val="center"/>
          </w:tcPr>
          <w:p>
            <w:pPr>
              <w:pStyle w:val="10"/>
            </w:pPr>
            <w:r>
              <w:t>3</w:t>
            </w:r>
          </w:p>
        </w:tc>
        <w:tc>
          <w:tcPr>
            <w:tcW w:w="562" w:type="pct"/>
            <w:vAlign w:val="center"/>
          </w:tcPr>
          <w:p>
            <w:pPr>
              <w:pStyle w:val="10"/>
            </w:pPr>
            <w:r>
              <w:t>4</w:t>
            </w:r>
          </w:p>
        </w:tc>
        <w:tc>
          <w:tcPr>
            <w:tcW w:w="562"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w:t>
            </w:r>
          </w:p>
        </w:tc>
        <w:tc>
          <w:tcPr>
            <w:tcW w:w="574" w:type="pct"/>
            <w:vAlign w:val="center"/>
          </w:tcPr>
          <w:p>
            <w:pPr>
              <w:pStyle w:val="16"/>
            </w:pPr>
          </w:p>
        </w:tc>
        <w:tc>
          <w:tcPr>
            <w:tcW w:w="1906" w:type="pct"/>
            <w:vAlign w:val="center"/>
          </w:tcPr>
          <w:p>
            <w:pPr>
              <w:pStyle w:val="14"/>
            </w:pPr>
            <w:r>
              <w:t>合计</w:t>
            </w:r>
          </w:p>
        </w:tc>
        <w:tc>
          <w:tcPr>
            <w:tcW w:w="1054" w:type="pct"/>
            <w:vAlign w:val="center"/>
          </w:tcPr>
          <w:p>
            <w:pPr>
              <w:pStyle w:val="15"/>
            </w:pPr>
            <w:r>
              <w:t>716.73</w:t>
            </w:r>
          </w:p>
        </w:tc>
        <w:tc>
          <w:tcPr>
            <w:tcW w:w="562" w:type="pct"/>
            <w:vAlign w:val="center"/>
          </w:tcPr>
          <w:p>
            <w:pPr>
              <w:pStyle w:val="15"/>
            </w:pPr>
            <w:r>
              <w:t>472.89</w:t>
            </w:r>
          </w:p>
        </w:tc>
        <w:tc>
          <w:tcPr>
            <w:tcW w:w="562" w:type="pct"/>
            <w:vAlign w:val="center"/>
          </w:tcPr>
          <w:p>
            <w:pPr>
              <w:pStyle w:val="15"/>
            </w:pPr>
            <w:r>
              <w:t>243.85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2</w:t>
            </w:r>
          </w:p>
        </w:tc>
        <w:tc>
          <w:tcPr>
            <w:tcW w:w="574" w:type="pct"/>
            <w:vAlign w:val="center"/>
          </w:tcPr>
          <w:p>
            <w:pPr>
              <w:pStyle w:val="12"/>
            </w:pPr>
            <w:r>
              <w:t>201</w:t>
            </w:r>
          </w:p>
        </w:tc>
        <w:tc>
          <w:tcPr>
            <w:tcW w:w="1906" w:type="pct"/>
            <w:vAlign w:val="center"/>
          </w:tcPr>
          <w:p>
            <w:pPr>
              <w:pStyle w:val="12"/>
            </w:pPr>
            <w:r>
              <w:t>一般公共服务支出</w:t>
            </w:r>
          </w:p>
        </w:tc>
        <w:tc>
          <w:tcPr>
            <w:tcW w:w="1054" w:type="pct"/>
            <w:vAlign w:val="center"/>
          </w:tcPr>
          <w:p>
            <w:pPr>
              <w:pStyle w:val="11"/>
            </w:pPr>
            <w:r>
              <w:t>518.11</w:t>
            </w:r>
          </w:p>
        </w:tc>
        <w:tc>
          <w:tcPr>
            <w:tcW w:w="562" w:type="pct"/>
            <w:vAlign w:val="center"/>
          </w:tcPr>
          <w:p>
            <w:pPr>
              <w:pStyle w:val="11"/>
            </w:pPr>
            <w:r>
              <w:t>332.11</w:t>
            </w:r>
          </w:p>
        </w:tc>
        <w:tc>
          <w:tcPr>
            <w:tcW w:w="562" w:type="pct"/>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3</w:t>
            </w:r>
          </w:p>
        </w:tc>
        <w:tc>
          <w:tcPr>
            <w:tcW w:w="574" w:type="pct"/>
            <w:vAlign w:val="center"/>
          </w:tcPr>
          <w:p>
            <w:pPr>
              <w:pStyle w:val="12"/>
            </w:pPr>
            <w:r>
              <w:t>20103</w:t>
            </w:r>
          </w:p>
        </w:tc>
        <w:tc>
          <w:tcPr>
            <w:tcW w:w="1906" w:type="pct"/>
            <w:vAlign w:val="center"/>
          </w:tcPr>
          <w:p>
            <w:pPr>
              <w:pStyle w:val="12"/>
            </w:pPr>
            <w:r>
              <w:t>政府办公厅（室）及相关机构事务</w:t>
            </w:r>
          </w:p>
        </w:tc>
        <w:tc>
          <w:tcPr>
            <w:tcW w:w="1054" w:type="pct"/>
            <w:vAlign w:val="center"/>
          </w:tcPr>
          <w:p>
            <w:pPr>
              <w:pStyle w:val="11"/>
            </w:pPr>
            <w:r>
              <w:t>518.11</w:t>
            </w:r>
          </w:p>
        </w:tc>
        <w:tc>
          <w:tcPr>
            <w:tcW w:w="562" w:type="pct"/>
            <w:vAlign w:val="center"/>
          </w:tcPr>
          <w:p>
            <w:pPr>
              <w:pStyle w:val="11"/>
            </w:pPr>
            <w:r>
              <w:t>332.11</w:t>
            </w:r>
          </w:p>
        </w:tc>
        <w:tc>
          <w:tcPr>
            <w:tcW w:w="562" w:type="pct"/>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4</w:t>
            </w:r>
          </w:p>
        </w:tc>
        <w:tc>
          <w:tcPr>
            <w:tcW w:w="574" w:type="pct"/>
            <w:vAlign w:val="center"/>
          </w:tcPr>
          <w:p>
            <w:pPr>
              <w:pStyle w:val="12"/>
            </w:pPr>
            <w:r>
              <w:t>2010301</w:t>
            </w:r>
          </w:p>
        </w:tc>
        <w:tc>
          <w:tcPr>
            <w:tcW w:w="1906" w:type="pct"/>
            <w:vAlign w:val="center"/>
          </w:tcPr>
          <w:p>
            <w:pPr>
              <w:pStyle w:val="12"/>
            </w:pPr>
            <w:r>
              <w:t>行政运行</w:t>
            </w:r>
          </w:p>
        </w:tc>
        <w:tc>
          <w:tcPr>
            <w:tcW w:w="1054" w:type="pct"/>
            <w:vAlign w:val="center"/>
          </w:tcPr>
          <w:p>
            <w:pPr>
              <w:pStyle w:val="11"/>
            </w:pPr>
            <w:r>
              <w:t>518.11</w:t>
            </w:r>
          </w:p>
        </w:tc>
        <w:tc>
          <w:tcPr>
            <w:tcW w:w="562" w:type="pct"/>
            <w:vAlign w:val="center"/>
          </w:tcPr>
          <w:p>
            <w:pPr>
              <w:pStyle w:val="11"/>
            </w:pPr>
            <w:r>
              <w:t>332.11</w:t>
            </w:r>
          </w:p>
        </w:tc>
        <w:tc>
          <w:tcPr>
            <w:tcW w:w="562" w:type="pct"/>
            <w:vAlign w:val="center"/>
          </w:tcPr>
          <w:p>
            <w:pPr>
              <w:pStyle w:val="11"/>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5</w:t>
            </w:r>
          </w:p>
        </w:tc>
        <w:tc>
          <w:tcPr>
            <w:tcW w:w="574" w:type="pct"/>
            <w:vAlign w:val="center"/>
          </w:tcPr>
          <w:p>
            <w:pPr>
              <w:pStyle w:val="12"/>
            </w:pPr>
            <w:r>
              <w:t>208</w:t>
            </w:r>
          </w:p>
        </w:tc>
        <w:tc>
          <w:tcPr>
            <w:tcW w:w="1906" w:type="pct"/>
            <w:vAlign w:val="center"/>
          </w:tcPr>
          <w:p>
            <w:pPr>
              <w:pStyle w:val="12"/>
            </w:pPr>
            <w:r>
              <w:t>社会保障和就业支出</w:t>
            </w:r>
          </w:p>
        </w:tc>
        <w:tc>
          <w:tcPr>
            <w:tcW w:w="1054" w:type="pct"/>
            <w:vAlign w:val="center"/>
          </w:tcPr>
          <w:p>
            <w:pPr>
              <w:pStyle w:val="11"/>
            </w:pPr>
            <w:r>
              <w:t>94.69</w:t>
            </w:r>
          </w:p>
        </w:tc>
        <w:tc>
          <w:tcPr>
            <w:tcW w:w="562" w:type="pct"/>
            <w:vAlign w:val="center"/>
          </w:tcPr>
          <w:p>
            <w:pPr>
              <w:pStyle w:val="11"/>
            </w:pPr>
            <w:r>
              <w:t>94.69</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6</w:t>
            </w:r>
          </w:p>
        </w:tc>
        <w:tc>
          <w:tcPr>
            <w:tcW w:w="574" w:type="pct"/>
            <w:vAlign w:val="center"/>
          </w:tcPr>
          <w:p>
            <w:pPr>
              <w:pStyle w:val="12"/>
            </w:pPr>
            <w:r>
              <w:t>20805</w:t>
            </w:r>
          </w:p>
        </w:tc>
        <w:tc>
          <w:tcPr>
            <w:tcW w:w="1906" w:type="pct"/>
            <w:vAlign w:val="center"/>
          </w:tcPr>
          <w:p>
            <w:pPr>
              <w:pStyle w:val="12"/>
            </w:pPr>
            <w:r>
              <w:t>行政事业单位养老支出</w:t>
            </w:r>
          </w:p>
        </w:tc>
        <w:tc>
          <w:tcPr>
            <w:tcW w:w="1054" w:type="pct"/>
            <w:vAlign w:val="center"/>
          </w:tcPr>
          <w:p>
            <w:pPr>
              <w:pStyle w:val="11"/>
            </w:pPr>
            <w:r>
              <w:t>91.33</w:t>
            </w:r>
          </w:p>
        </w:tc>
        <w:tc>
          <w:tcPr>
            <w:tcW w:w="562" w:type="pct"/>
            <w:vAlign w:val="center"/>
          </w:tcPr>
          <w:p>
            <w:pPr>
              <w:pStyle w:val="11"/>
            </w:pPr>
            <w:r>
              <w:t>91.33</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7</w:t>
            </w:r>
          </w:p>
        </w:tc>
        <w:tc>
          <w:tcPr>
            <w:tcW w:w="574" w:type="pct"/>
            <w:vAlign w:val="center"/>
          </w:tcPr>
          <w:p>
            <w:pPr>
              <w:pStyle w:val="12"/>
            </w:pPr>
            <w:r>
              <w:t>2080501</w:t>
            </w:r>
          </w:p>
        </w:tc>
        <w:tc>
          <w:tcPr>
            <w:tcW w:w="1906" w:type="pct"/>
            <w:vAlign w:val="center"/>
          </w:tcPr>
          <w:p>
            <w:pPr>
              <w:pStyle w:val="12"/>
            </w:pPr>
            <w:r>
              <w:t>行政单位离退休</w:t>
            </w:r>
          </w:p>
        </w:tc>
        <w:tc>
          <w:tcPr>
            <w:tcW w:w="1054" w:type="pct"/>
            <w:vAlign w:val="center"/>
          </w:tcPr>
          <w:p>
            <w:pPr>
              <w:pStyle w:val="11"/>
            </w:pPr>
            <w:r>
              <w:t>22.18</w:t>
            </w:r>
          </w:p>
        </w:tc>
        <w:tc>
          <w:tcPr>
            <w:tcW w:w="562" w:type="pct"/>
            <w:vAlign w:val="center"/>
          </w:tcPr>
          <w:p>
            <w:pPr>
              <w:pStyle w:val="11"/>
            </w:pPr>
            <w:r>
              <w:t>22.18</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8</w:t>
            </w:r>
          </w:p>
        </w:tc>
        <w:tc>
          <w:tcPr>
            <w:tcW w:w="574" w:type="pct"/>
            <w:vAlign w:val="center"/>
          </w:tcPr>
          <w:p>
            <w:pPr>
              <w:pStyle w:val="12"/>
            </w:pPr>
            <w:r>
              <w:t>2080505</w:t>
            </w:r>
          </w:p>
        </w:tc>
        <w:tc>
          <w:tcPr>
            <w:tcW w:w="1906" w:type="pct"/>
            <w:vAlign w:val="center"/>
          </w:tcPr>
          <w:p>
            <w:pPr>
              <w:pStyle w:val="12"/>
            </w:pPr>
            <w:r>
              <w:t>机关事业单位基本养老保险缴费支出</w:t>
            </w:r>
          </w:p>
        </w:tc>
        <w:tc>
          <w:tcPr>
            <w:tcW w:w="1054" w:type="pct"/>
            <w:vAlign w:val="center"/>
          </w:tcPr>
          <w:p>
            <w:pPr>
              <w:pStyle w:val="11"/>
            </w:pPr>
            <w:r>
              <w:t>69.15</w:t>
            </w:r>
          </w:p>
        </w:tc>
        <w:tc>
          <w:tcPr>
            <w:tcW w:w="562" w:type="pct"/>
            <w:vAlign w:val="center"/>
          </w:tcPr>
          <w:p>
            <w:pPr>
              <w:pStyle w:val="11"/>
            </w:pPr>
            <w:r>
              <w:t>69.15</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9</w:t>
            </w:r>
          </w:p>
        </w:tc>
        <w:tc>
          <w:tcPr>
            <w:tcW w:w="574" w:type="pct"/>
            <w:vAlign w:val="center"/>
          </w:tcPr>
          <w:p>
            <w:pPr>
              <w:pStyle w:val="12"/>
            </w:pPr>
            <w:r>
              <w:t>20808</w:t>
            </w:r>
          </w:p>
        </w:tc>
        <w:tc>
          <w:tcPr>
            <w:tcW w:w="1906" w:type="pct"/>
            <w:vAlign w:val="center"/>
          </w:tcPr>
          <w:p>
            <w:pPr>
              <w:pStyle w:val="12"/>
            </w:pPr>
            <w:r>
              <w:t>抚恤</w:t>
            </w:r>
          </w:p>
        </w:tc>
        <w:tc>
          <w:tcPr>
            <w:tcW w:w="1054" w:type="pct"/>
            <w:vAlign w:val="center"/>
          </w:tcPr>
          <w:p>
            <w:pPr>
              <w:pStyle w:val="11"/>
            </w:pPr>
            <w:r>
              <w:t>3.36</w:t>
            </w:r>
          </w:p>
        </w:tc>
        <w:tc>
          <w:tcPr>
            <w:tcW w:w="562" w:type="pct"/>
            <w:vAlign w:val="center"/>
          </w:tcPr>
          <w:p>
            <w:pPr>
              <w:pStyle w:val="11"/>
            </w:pPr>
            <w:r>
              <w:t>3.36</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10</w:t>
            </w:r>
          </w:p>
        </w:tc>
        <w:tc>
          <w:tcPr>
            <w:tcW w:w="574" w:type="pct"/>
            <w:vAlign w:val="center"/>
          </w:tcPr>
          <w:p>
            <w:pPr>
              <w:pStyle w:val="12"/>
            </w:pPr>
            <w:r>
              <w:t>2080801</w:t>
            </w:r>
          </w:p>
        </w:tc>
        <w:tc>
          <w:tcPr>
            <w:tcW w:w="1906" w:type="pct"/>
            <w:vAlign w:val="center"/>
          </w:tcPr>
          <w:p>
            <w:pPr>
              <w:pStyle w:val="12"/>
            </w:pPr>
            <w:r>
              <w:t>死亡抚恤</w:t>
            </w:r>
          </w:p>
        </w:tc>
        <w:tc>
          <w:tcPr>
            <w:tcW w:w="1054" w:type="pct"/>
            <w:vAlign w:val="center"/>
          </w:tcPr>
          <w:p>
            <w:pPr>
              <w:pStyle w:val="11"/>
            </w:pPr>
            <w:r>
              <w:t>3.36</w:t>
            </w:r>
          </w:p>
        </w:tc>
        <w:tc>
          <w:tcPr>
            <w:tcW w:w="562" w:type="pct"/>
            <w:vAlign w:val="center"/>
          </w:tcPr>
          <w:p>
            <w:pPr>
              <w:pStyle w:val="11"/>
            </w:pPr>
            <w:r>
              <w:t>3.36</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11</w:t>
            </w:r>
          </w:p>
        </w:tc>
        <w:tc>
          <w:tcPr>
            <w:tcW w:w="574" w:type="pct"/>
            <w:vAlign w:val="center"/>
          </w:tcPr>
          <w:p>
            <w:pPr>
              <w:pStyle w:val="12"/>
            </w:pPr>
            <w:r>
              <w:t>210</w:t>
            </w:r>
          </w:p>
        </w:tc>
        <w:tc>
          <w:tcPr>
            <w:tcW w:w="1906" w:type="pct"/>
            <w:vAlign w:val="center"/>
          </w:tcPr>
          <w:p>
            <w:pPr>
              <w:pStyle w:val="12"/>
            </w:pPr>
            <w:r>
              <w:t>卫生健康支出</w:t>
            </w:r>
          </w:p>
        </w:tc>
        <w:tc>
          <w:tcPr>
            <w:tcW w:w="1054" w:type="pct"/>
            <w:vAlign w:val="center"/>
          </w:tcPr>
          <w:p>
            <w:pPr>
              <w:pStyle w:val="11"/>
            </w:pPr>
            <w:r>
              <w:t>20.09</w:t>
            </w:r>
          </w:p>
        </w:tc>
        <w:tc>
          <w:tcPr>
            <w:tcW w:w="562" w:type="pct"/>
            <w:vAlign w:val="center"/>
          </w:tcPr>
          <w:p>
            <w:pPr>
              <w:pStyle w:val="11"/>
            </w:pPr>
            <w:r>
              <w:t>20.09</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12</w:t>
            </w:r>
          </w:p>
        </w:tc>
        <w:tc>
          <w:tcPr>
            <w:tcW w:w="574" w:type="pct"/>
            <w:vAlign w:val="center"/>
          </w:tcPr>
          <w:p>
            <w:pPr>
              <w:pStyle w:val="12"/>
            </w:pPr>
            <w:r>
              <w:t>21012</w:t>
            </w:r>
          </w:p>
        </w:tc>
        <w:tc>
          <w:tcPr>
            <w:tcW w:w="1906" w:type="pct"/>
            <w:vAlign w:val="center"/>
          </w:tcPr>
          <w:p>
            <w:pPr>
              <w:pStyle w:val="12"/>
            </w:pPr>
            <w:r>
              <w:t>财政对基本医疗保险基金的补助</w:t>
            </w:r>
          </w:p>
        </w:tc>
        <w:tc>
          <w:tcPr>
            <w:tcW w:w="1054" w:type="pct"/>
            <w:vAlign w:val="center"/>
          </w:tcPr>
          <w:p>
            <w:pPr>
              <w:pStyle w:val="11"/>
            </w:pPr>
            <w:r>
              <w:t>20.09</w:t>
            </w:r>
          </w:p>
        </w:tc>
        <w:tc>
          <w:tcPr>
            <w:tcW w:w="562" w:type="pct"/>
            <w:vAlign w:val="center"/>
          </w:tcPr>
          <w:p>
            <w:pPr>
              <w:pStyle w:val="11"/>
            </w:pPr>
            <w:r>
              <w:t>20.09</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13</w:t>
            </w:r>
          </w:p>
        </w:tc>
        <w:tc>
          <w:tcPr>
            <w:tcW w:w="574" w:type="pct"/>
            <w:vAlign w:val="center"/>
          </w:tcPr>
          <w:p>
            <w:pPr>
              <w:pStyle w:val="12"/>
            </w:pPr>
            <w:r>
              <w:t>2101201</w:t>
            </w:r>
          </w:p>
        </w:tc>
        <w:tc>
          <w:tcPr>
            <w:tcW w:w="1906" w:type="pct"/>
            <w:vAlign w:val="center"/>
          </w:tcPr>
          <w:p>
            <w:pPr>
              <w:pStyle w:val="12"/>
            </w:pPr>
            <w:r>
              <w:t>财政对职工基本医疗保险基金的补助</w:t>
            </w:r>
          </w:p>
        </w:tc>
        <w:tc>
          <w:tcPr>
            <w:tcW w:w="1054" w:type="pct"/>
            <w:vAlign w:val="center"/>
          </w:tcPr>
          <w:p>
            <w:pPr>
              <w:pStyle w:val="11"/>
            </w:pPr>
            <w:r>
              <w:t>20.09</w:t>
            </w:r>
          </w:p>
        </w:tc>
        <w:tc>
          <w:tcPr>
            <w:tcW w:w="562" w:type="pct"/>
            <w:vAlign w:val="center"/>
          </w:tcPr>
          <w:p>
            <w:pPr>
              <w:pStyle w:val="11"/>
            </w:pPr>
            <w:r>
              <w:t>20.09</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14</w:t>
            </w:r>
          </w:p>
        </w:tc>
        <w:tc>
          <w:tcPr>
            <w:tcW w:w="574" w:type="pct"/>
            <w:vAlign w:val="center"/>
          </w:tcPr>
          <w:p>
            <w:pPr>
              <w:pStyle w:val="12"/>
            </w:pPr>
            <w:r>
              <w:t>213</w:t>
            </w:r>
          </w:p>
        </w:tc>
        <w:tc>
          <w:tcPr>
            <w:tcW w:w="1906" w:type="pct"/>
            <w:vAlign w:val="center"/>
          </w:tcPr>
          <w:p>
            <w:pPr>
              <w:pStyle w:val="12"/>
            </w:pPr>
            <w:r>
              <w:t>农林水支出</w:t>
            </w:r>
          </w:p>
        </w:tc>
        <w:tc>
          <w:tcPr>
            <w:tcW w:w="1054" w:type="pct"/>
            <w:vAlign w:val="center"/>
          </w:tcPr>
          <w:p>
            <w:pPr>
              <w:pStyle w:val="11"/>
            </w:pPr>
            <w:r>
              <w:t>57.84</w:t>
            </w:r>
          </w:p>
        </w:tc>
        <w:tc>
          <w:tcPr>
            <w:tcW w:w="562" w:type="pct"/>
            <w:vAlign w:val="center"/>
          </w:tcPr>
          <w:p>
            <w:pPr>
              <w:pStyle w:val="11"/>
            </w:pPr>
          </w:p>
        </w:tc>
        <w:tc>
          <w:tcPr>
            <w:tcW w:w="562" w:type="pct"/>
            <w:vAlign w:val="center"/>
          </w:tcPr>
          <w:p>
            <w:pPr>
              <w:pStyle w:val="11"/>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15</w:t>
            </w:r>
          </w:p>
        </w:tc>
        <w:tc>
          <w:tcPr>
            <w:tcW w:w="574" w:type="pct"/>
            <w:vAlign w:val="center"/>
          </w:tcPr>
          <w:p>
            <w:pPr>
              <w:pStyle w:val="12"/>
            </w:pPr>
            <w:r>
              <w:t>21307</w:t>
            </w:r>
          </w:p>
        </w:tc>
        <w:tc>
          <w:tcPr>
            <w:tcW w:w="1906" w:type="pct"/>
            <w:vAlign w:val="center"/>
          </w:tcPr>
          <w:p>
            <w:pPr>
              <w:pStyle w:val="12"/>
            </w:pPr>
            <w:r>
              <w:t>农村综合改革</w:t>
            </w:r>
          </w:p>
        </w:tc>
        <w:tc>
          <w:tcPr>
            <w:tcW w:w="1054" w:type="pct"/>
            <w:vAlign w:val="center"/>
          </w:tcPr>
          <w:p>
            <w:pPr>
              <w:pStyle w:val="11"/>
            </w:pPr>
            <w:r>
              <w:t>57.84</w:t>
            </w:r>
          </w:p>
        </w:tc>
        <w:tc>
          <w:tcPr>
            <w:tcW w:w="562" w:type="pct"/>
            <w:vAlign w:val="center"/>
          </w:tcPr>
          <w:p>
            <w:pPr>
              <w:pStyle w:val="11"/>
            </w:pPr>
          </w:p>
        </w:tc>
        <w:tc>
          <w:tcPr>
            <w:tcW w:w="562" w:type="pct"/>
            <w:vAlign w:val="center"/>
          </w:tcPr>
          <w:p>
            <w:pPr>
              <w:pStyle w:val="11"/>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16</w:t>
            </w:r>
          </w:p>
        </w:tc>
        <w:tc>
          <w:tcPr>
            <w:tcW w:w="574" w:type="pct"/>
            <w:vAlign w:val="center"/>
          </w:tcPr>
          <w:p>
            <w:pPr>
              <w:pStyle w:val="12"/>
            </w:pPr>
            <w:r>
              <w:t>2130705</w:t>
            </w:r>
          </w:p>
        </w:tc>
        <w:tc>
          <w:tcPr>
            <w:tcW w:w="1906" w:type="pct"/>
            <w:vAlign w:val="center"/>
          </w:tcPr>
          <w:p>
            <w:pPr>
              <w:pStyle w:val="12"/>
            </w:pPr>
            <w:r>
              <w:t>对村民委员会和村党支部的补助</w:t>
            </w:r>
          </w:p>
        </w:tc>
        <w:tc>
          <w:tcPr>
            <w:tcW w:w="1054" w:type="pct"/>
            <w:vAlign w:val="center"/>
          </w:tcPr>
          <w:p>
            <w:pPr>
              <w:pStyle w:val="11"/>
            </w:pPr>
            <w:r>
              <w:t>57.84</w:t>
            </w:r>
          </w:p>
        </w:tc>
        <w:tc>
          <w:tcPr>
            <w:tcW w:w="562" w:type="pct"/>
            <w:vAlign w:val="center"/>
          </w:tcPr>
          <w:p>
            <w:pPr>
              <w:pStyle w:val="11"/>
            </w:pPr>
          </w:p>
        </w:tc>
        <w:tc>
          <w:tcPr>
            <w:tcW w:w="562" w:type="pct"/>
            <w:vAlign w:val="center"/>
          </w:tcPr>
          <w:p>
            <w:pPr>
              <w:pStyle w:val="11"/>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17</w:t>
            </w:r>
          </w:p>
        </w:tc>
        <w:tc>
          <w:tcPr>
            <w:tcW w:w="574" w:type="pct"/>
            <w:vAlign w:val="center"/>
          </w:tcPr>
          <w:p>
            <w:pPr>
              <w:pStyle w:val="12"/>
            </w:pPr>
            <w:r>
              <w:t>221</w:t>
            </w:r>
          </w:p>
        </w:tc>
        <w:tc>
          <w:tcPr>
            <w:tcW w:w="1906" w:type="pct"/>
            <w:vAlign w:val="center"/>
          </w:tcPr>
          <w:p>
            <w:pPr>
              <w:pStyle w:val="12"/>
            </w:pPr>
            <w:r>
              <w:t>住房保障支出</w:t>
            </w:r>
          </w:p>
        </w:tc>
        <w:tc>
          <w:tcPr>
            <w:tcW w:w="1054" w:type="pct"/>
            <w:vAlign w:val="center"/>
          </w:tcPr>
          <w:p>
            <w:pPr>
              <w:pStyle w:val="11"/>
            </w:pPr>
            <w:r>
              <w:t>26.00</w:t>
            </w:r>
          </w:p>
        </w:tc>
        <w:tc>
          <w:tcPr>
            <w:tcW w:w="562" w:type="pct"/>
            <w:vAlign w:val="center"/>
          </w:tcPr>
          <w:p>
            <w:pPr>
              <w:pStyle w:val="11"/>
            </w:pPr>
            <w:r>
              <w:t>26.00</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18</w:t>
            </w:r>
          </w:p>
        </w:tc>
        <w:tc>
          <w:tcPr>
            <w:tcW w:w="574" w:type="pct"/>
            <w:vAlign w:val="center"/>
          </w:tcPr>
          <w:p>
            <w:pPr>
              <w:pStyle w:val="12"/>
            </w:pPr>
            <w:r>
              <w:t>22102</w:t>
            </w:r>
          </w:p>
        </w:tc>
        <w:tc>
          <w:tcPr>
            <w:tcW w:w="1906" w:type="pct"/>
            <w:vAlign w:val="center"/>
          </w:tcPr>
          <w:p>
            <w:pPr>
              <w:pStyle w:val="12"/>
            </w:pPr>
            <w:r>
              <w:t>住房改革支出</w:t>
            </w:r>
          </w:p>
        </w:tc>
        <w:tc>
          <w:tcPr>
            <w:tcW w:w="1054" w:type="pct"/>
            <w:vAlign w:val="center"/>
          </w:tcPr>
          <w:p>
            <w:pPr>
              <w:pStyle w:val="11"/>
            </w:pPr>
            <w:r>
              <w:t>26.00</w:t>
            </w:r>
          </w:p>
        </w:tc>
        <w:tc>
          <w:tcPr>
            <w:tcW w:w="562" w:type="pct"/>
            <w:vAlign w:val="center"/>
          </w:tcPr>
          <w:p>
            <w:pPr>
              <w:pStyle w:val="11"/>
            </w:pPr>
            <w:r>
              <w:t>26.00</w:t>
            </w:r>
          </w:p>
        </w:tc>
        <w:tc>
          <w:tcPr>
            <w:tcW w:w="562"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3"/>
            </w:pPr>
            <w:r>
              <w:t>19</w:t>
            </w:r>
          </w:p>
        </w:tc>
        <w:tc>
          <w:tcPr>
            <w:tcW w:w="574" w:type="pct"/>
            <w:vAlign w:val="center"/>
          </w:tcPr>
          <w:p>
            <w:pPr>
              <w:pStyle w:val="12"/>
            </w:pPr>
            <w:r>
              <w:t>2210201</w:t>
            </w:r>
          </w:p>
        </w:tc>
        <w:tc>
          <w:tcPr>
            <w:tcW w:w="1906" w:type="pct"/>
            <w:vAlign w:val="center"/>
          </w:tcPr>
          <w:p>
            <w:pPr>
              <w:pStyle w:val="12"/>
            </w:pPr>
            <w:r>
              <w:t>住房公积金</w:t>
            </w:r>
          </w:p>
        </w:tc>
        <w:tc>
          <w:tcPr>
            <w:tcW w:w="1054" w:type="pct"/>
            <w:vAlign w:val="center"/>
          </w:tcPr>
          <w:p>
            <w:pPr>
              <w:pStyle w:val="11"/>
            </w:pPr>
            <w:r>
              <w:t>26.00</w:t>
            </w:r>
          </w:p>
        </w:tc>
        <w:tc>
          <w:tcPr>
            <w:tcW w:w="562" w:type="pct"/>
            <w:vAlign w:val="center"/>
          </w:tcPr>
          <w:p>
            <w:pPr>
              <w:pStyle w:val="11"/>
            </w:pPr>
            <w:r>
              <w:t>26.00</w:t>
            </w:r>
          </w:p>
        </w:tc>
        <w:tc>
          <w:tcPr>
            <w:tcW w:w="562"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5"/>
        <w:gridCol w:w="1772"/>
        <w:gridCol w:w="5304"/>
        <w:gridCol w:w="3322"/>
        <w:gridCol w:w="1772"/>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11" w:type="pct"/>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1106" w:type="pct"/>
            <w:tcBorders>
              <w:top w:val="single" w:color="FFFFFF" w:sz="6" w:space="0"/>
              <w:left w:val="single" w:color="FFFFFF" w:sz="6" w:space="0"/>
              <w:right w:val="single" w:color="FFFFFF" w:sz="6" w:space="0"/>
            </w:tcBorders>
            <w:vAlign w:val="center"/>
          </w:tcPr>
          <w:p>
            <w:pPr>
              <w:pStyle w:val="8"/>
            </w:pPr>
            <w:r>
              <w:t>预算年度：2024</w:t>
            </w:r>
          </w:p>
        </w:tc>
        <w:tc>
          <w:tcPr>
            <w:tcW w:w="1181"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restart"/>
            <w:vAlign w:val="center"/>
          </w:tcPr>
          <w:p>
            <w:pPr>
              <w:pStyle w:val="10"/>
            </w:pPr>
            <w:r>
              <w:t>序号</w:t>
            </w:r>
          </w:p>
        </w:tc>
        <w:tc>
          <w:tcPr>
            <w:tcW w:w="2356" w:type="pct"/>
            <w:gridSpan w:val="2"/>
            <w:vAlign w:val="center"/>
          </w:tcPr>
          <w:p>
            <w:pPr>
              <w:pStyle w:val="10"/>
            </w:pPr>
            <w:r>
              <w:t>支出部门经济分类科目</w:t>
            </w:r>
          </w:p>
        </w:tc>
        <w:tc>
          <w:tcPr>
            <w:tcW w:w="2288"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Merge w:val="continue"/>
          </w:tcPr>
          <w:p/>
        </w:tc>
        <w:tc>
          <w:tcPr>
            <w:tcW w:w="590" w:type="pct"/>
            <w:vAlign w:val="center"/>
          </w:tcPr>
          <w:p>
            <w:pPr>
              <w:pStyle w:val="10"/>
            </w:pPr>
            <w:r>
              <w:t>科目编码</w:t>
            </w:r>
          </w:p>
        </w:tc>
        <w:tc>
          <w:tcPr>
            <w:tcW w:w="1765" w:type="pct"/>
            <w:vAlign w:val="center"/>
          </w:tcPr>
          <w:p>
            <w:pPr>
              <w:pStyle w:val="10"/>
            </w:pPr>
            <w:r>
              <w:t>科目名称</w:t>
            </w:r>
          </w:p>
        </w:tc>
        <w:tc>
          <w:tcPr>
            <w:tcW w:w="1106" w:type="pct"/>
            <w:vAlign w:val="center"/>
          </w:tcPr>
          <w:p>
            <w:pPr>
              <w:pStyle w:val="10"/>
            </w:pPr>
            <w:r>
              <w:t>合计</w:t>
            </w:r>
          </w:p>
        </w:tc>
        <w:tc>
          <w:tcPr>
            <w:tcW w:w="590" w:type="pct"/>
            <w:vAlign w:val="center"/>
          </w:tcPr>
          <w:p>
            <w:pPr>
              <w:pStyle w:val="10"/>
            </w:pPr>
            <w:r>
              <w:t>人员经费</w:t>
            </w:r>
          </w:p>
        </w:tc>
        <w:tc>
          <w:tcPr>
            <w:tcW w:w="590"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 w:type="pct"/>
            <w:vAlign w:val="center"/>
          </w:tcPr>
          <w:p>
            <w:pPr>
              <w:pStyle w:val="10"/>
            </w:pPr>
            <w:r>
              <w:t>栏次</w:t>
            </w:r>
          </w:p>
        </w:tc>
        <w:tc>
          <w:tcPr>
            <w:tcW w:w="590" w:type="pct"/>
            <w:vAlign w:val="center"/>
          </w:tcPr>
          <w:p>
            <w:pPr>
              <w:pStyle w:val="10"/>
            </w:pPr>
            <w:r>
              <w:t>1</w:t>
            </w:r>
          </w:p>
        </w:tc>
        <w:tc>
          <w:tcPr>
            <w:tcW w:w="1765" w:type="pct"/>
            <w:vAlign w:val="center"/>
          </w:tcPr>
          <w:p>
            <w:pPr>
              <w:pStyle w:val="10"/>
            </w:pPr>
            <w:r>
              <w:t>2</w:t>
            </w:r>
          </w:p>
        </w:tc>
        <w:tc>
          <w:tcPr>
            <w:tcW w:w="1106" w:type="pct"/>
            <w:vAlign w:val="center"/>
          </w:tcPr>
          <w:p>
            <w:pPr>
              <w:pStyle w:val="10"/>
            </w:pPr>
            <w:r>
              <w:t>3</w:t>
            </w:r>
          </w:p>
        </w:tc>
        <w:tc>
          <w:tcPr>
            <w:tcW w:w="590" w:type="pct"/>
            <w:vAlign w:val="center"/>
          </w:tcPr>
          <w:p>
            <w:pPr>
              <w:pStyle w:val="10"/>
            </w:pPr>
            <w:r>
              <w:t>4</w:t>
            </w:r>
          </w:p>
        </w:tc>
        <w:tc>
          <w:tcPr>
            <w:tcW w:w="590"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w:t>
            </w:r>
          </w:p>
        </w:tc>
        <w:tc>
          <w:tcPr>
            <w:tcW w:w="590" w:type="pct"/>
            <w:vAlign w:val="center"/>
          </w:tcPr>
          <w:p>
            <w:pPr>
              <w:pStyle w:val="16"/>
            </w:pPr>
          </w:p>
        </w:tc>
        <w:tc>
          <w:tcPr>
            <w:tcW w:w="1765" w:type="pct"/>
            <w:vAlign w:val="center"/>
          </w:tcPr>
          <w:p>
            <w:pPr>
              <w:pStyle w:val="14"/>
            </w:pPr>
            <w:r>
              <w:t>合计</w:t>
            </w:r>
          </w:p>
        </w:tc>
        <w:tc>
          <w:tcPr>
            <w:tcW w:w="1106" w:type="pct"/>
            <w:vAlign w:val="center"/>
          </w:tcPr>
          <w:p>
            <w:pPr>
              <w:pStyle w:val="15"/>
            </w:pPr>
            <w:r>
              <w:t>472.89</w:t>
            </w:r>
          </w:p>
        </w:tc>
        <w:tc>
          <w:tcPr>
            <w:tcW w:w="590" w:type="pct"/>
            <w:vAlign w:val="center"/>
          </w:tcPr>
          <w:p>
            <w:pPr>
              <w:pStyle w:val="15"/>
            </w:pPr>
            <w:r>
              <w:t>440.03</w:t>
            </w:r>
          </w:p>
        </w:tc>
        <w:tc>
          <w:tcPr>
            <w:tcW w:w="590" w:type="pct"/>
            <w:vAlign w:val="center"/>
          </w:tcPr>
          <w:p>
            <w:pPr>
              <w:pStyle w:val="15"/>
            </w:pPr>
            <w:r>
              <w:t>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2</w:t>
            </w:r>
          </w:p>
        </w:tc>
        <w:tc>
          <w:tcPr>
            <w:tcW w:w="590" w:type="pct"/>
            <w:vAlign w:val="center"/>
          </w:tcPr>
          <w:p>
            <w:pPr>
              <w:pStyle w:val="12"/>
            </w:pPr>
            <w:r>
              <w:t>301</w:t>
            </w:r>
          </w:p>
        </w:tc>
        <w:tc>
          <w:tcPr>
            <w:tcW w:w="1765" w:type="pct"/>
            <w:vAlign w:val="center"/>
          </w:tcPr>
          <w:p>
            <w:pPr>
              <w:pStyle w:val="12"/>
            </w:pPr>
            <w:r>
              <w:t>工资福利支出</w:t>
            </w:r>
          </w:p>
        </w:tc>
        <w:tc>
          <w:tcPr>
            <w:tcW w:w="1106" w:type="pct"/>
            <w:vAlign w:val="center"/>
          </w:tcPr>
          <w:p>
            <w:pPr>
              <w:pStyle w:val="11"/>
            </w:pPr>
            <w:r>
              <w:t>414.49</w:t>
            </w:r>
          </w:p>
        </w:tc>
        <w:tc>
          <w:tcPr>
            <w:tcW w:w="590" w:type="pct"/>
            <w:vAlign w:val="center"/>
          </w:tcPr>
          <w:p>
            <w:pPr>
              <w:pStyle w:val="11"/>
            </w:pPr>
            <w:r>
              <w:t>414.49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3</w:t>
            </w:r>
          </w:p>
        </w:tc>
        <w:tc>
          <w:tcPr>
            <w:tcW w:w="590" w:type="pct"/>
            <w:vAlign w:val="center"/>
          </w:tcPr>
          <w:p>
            <w:pPr>
              <w:pStyle w:val="12"/>
            </w:pPr>
            <w:r>
              <w:t>30101</w:t>
            </w:r>
          </w:p>
        </w:tc>
        <w:tc>
          <w:tcPr>
            <w:tcW w:w="1765" w:type="pct"/>
            <w:vAlign w:val="center"/>
          </w:tcPr>
          <w:p>
            <w:pPr>
              <w:pStyle w:val="12"/>
            </w:pPr>
            <w:r>
              <w:t>基本工资</w:t>
            </w:r>
          </w:p>
        </w:tc>
        <w:tc>
          <w:tcPr>
            <w:tcW w:w="1106" w:type="pct"/>
            <w:vAlign w:val="center"/>
          </w:tcPr>
          <w:p>
            <w:pPr>
              <w:pStyle w:val="11"/>
            </w:pPr>
            <w:r>
              <w:t>129.19</w:t>
            </w:r>
          </w:p>
        </w:tc>
        <w:tc>
          <w:tcPr>
            <w:tcW w:w="590" w:type="pct"/>
            <w:vAlign w:val="center"/>
          </w:tcPr>
          <w:p>
            <w:pPr>
              <w:pStyle w:val="11"/>
            </w:pPr>
            <w:r>
              <w:t>129.19</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4</w:t>
            </w:r>
          </w:p>
        </w:tc>
        <w:tc>
          <w:tcPr>
            <w:tcW w:w="590" w:type="pct"/>
            <w:vAlign w:val="center"/>
          </w:tcPr>
          <w:p>
            <w:pPr>
              <w:pStyle w:val="12"/>
            </w:pPr>
            <w:r>
              <w:t>30102</w:t>
            </w:r>
          </w:p>
        </w:tc>
        <w:tc>
          <w:tcPr>
            <w:tcW w:w="1765" w:type="pct"/>
            <w:vAlign w:val="center"/>
          </w:tcPr>
          <w:p>
            <w:pPr>
              <w:pStyle w:val="12"/>
            </w:pPr>
            <w:r>
              <w:t>津贴补贴</w:t>
            </w:r>
          </w:p>
        </w:tc>
        <w:tc>
          <w:tcPr>
            <w:tcW w:w="1106" w:type="pct"/>
            <w:vAlign w:val="center"/>
          </w:tcPr>
          <w:p>
            <w:pPr>
              <w:pStyle w:val="11"/>
            </w:pPr>
            <w:r>
              <w:t>100.73</w:t>
            </w:r>
          </w:p>
        </w:tc>
        <w:tc>
          <w:tcPr>
            <w:tcW w:w="590" w:type="pct"/>
            <w:vAlign w:val="center"/>
          </w:tcPr>
          <w:p>
            <w:pPr>
              <w:pStyle w:val="11"/>
            </w:pPr>
            <w:r>
              <w:t>100.73</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5</w:t>
            </w:r>
          </w:p>
        </w:tc>
        <w:tc>
          <w:tcPr>
            <w:tcW w:w="590" w:type="pct"/>
            <w:vAlign w:val="center"/>
          </w:tcPr>
          <w:p>
            <w:pPr>
              <w:pStyle w:val="12"/>
            </w:pPr>
            <w:r>
              <w:t>30103</w:t>
            </w:r>
          </w:p>
        </w:tc>
        <w:tc>
          <w:tcPr>
            <w:tcW w:w="1765" w:type="pct"/>
            <w:vAlign w:val="center"/>
          </w:tcPr>
          <w:p>
            <w:pPr>
              <w:pStyle w:val="12"/>
            </w:pPr>
            <w:r>
              <w:t>奖金</w:t>
            </w:r>
          </w:p>
        </w:tc>
        <w:tc>
          <w:tcPr>
            <w:tcW w:w="1106" w:type="pct"/>
            <w:vAlign w:val="center"/>
          </w:tcPr>
          <w:p>
            <w:pPr>
              <w:pStyle w:val="11"/>
            </w:pPr>
            <w:r>
              <w:t>11.64</w:t>
            </w:r>
          </w:p>
        </w:tc>
        <w:tc>
          <w:tcPr>
            <w:tcW w:w="590" w:type="pct"/>
            <w:vAlign w:val="center"/>
          </w:tcPr>
          <w:p>
            <w:pPr>
              <w:pStyle w:val="11"/>
            </w:pPr>
            <w:r>
              <w:t>11.64</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6</w:t>
            </w:r>
          </w:p>
        </w:tc>
        <w:tc>
          <w:tcPr>
            <w:tcW w:w="590" w:type="pct"/>
            <w:vAlign w:val="center"/>
          </w:tcPr>
          <w:p>
            <w:pPr>
              <w:pStyle w:val="12"/>
            </w:pPr>
            <w:r>
              <w:t>30107</w:t>
            </w:r>
          </w:p>
        </w:tc>
        <w:tc>
          <w:tcPr>
            <w:tcW w:w="1765" w:type="pct"/>
            <w:vAlign w:val="center"/>
          </w:tcPr>
          <w:p>
            <w:pPr>
              <w:pStyle w:val="12"/>
            </w:pPr>
            <w:r>
              <w:t>绩效工资</w:t>
            </w:r>
          </w:p>
        </w:tc>
        <w:tc>
          <w:tcPr>
            <w:tcW w:w="1106" w:type="pct"/>
            <w:vAlign w:val="center"/>
          </w:tcPr>
          <w:p>
            <w:pPr>
              <w:pStyle w:val="11"/>
            </w:pPr>
            <w:r>
              <w:t>56.93</w:t>
            </w:r>
          </w:p>
        </w:tc>
        <w:tc>
          <w:tcPr>
            <w:tcW w:w="590" w:type="pct"/>
            <w:vAlign w:val="center"/>
          </w:tcPr>
          <w:p>
            <w:pPr>
              <w:pStyle w:val="11"/>
            </w:pPr>
            <w:r>
              <w:t>56.93</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7</w:t>
            </w:r>
          </w:p>
        </w:tc>
        <w:tc>
          <w:tcPr>
            <w:tcW w:w="590" w:type="pct"/>
            <w:vAlign w:val="center"/>
          </w:tcPr>
          <w:p>
            <w:pPr>
              <w:pStyle w:val="12"/>
            </w:pPr>
            <w:r>
              <w:t>30108</w:t>
            </w:r>
          </w:p>
        </w:tc>
        <w:tc>
          <w:tcPr>
            <w:tcW w:w="1765" w:type="pct"/>
            <w:vAlign w:val="center"/>
          </w:tcPr>
          <w:p>
            <w:pPr>
              <w:pStyle w:val="12"/>
            </w:pPr>
            <w:r>
              <w:t>机关事业单位基本养老保险缴费</w:t>
            </w:r>
          </w:p>
        </w:tc>
        <w:tc>
          <w:tcPr>
            <w:tcW w:w="1106" w:type="pct"/>
            <w:vAlign w:val="center"/>
          </w:tcPr>
          <w:p>
            <w:pPr>
              <w:pStyle w:val="11"/>
            </w:pPr>
            <w:r>
              <w:t>34.00</w:t>
            </w:r>
          </w:p>
        </w:tc>
        <w:tc>
          <w:tcPr>
            <w:tcW w:w="590" w:type="pct"/>
            <w:vAlign w:val="center"/>
          </w:tcPr>
          <w:p>
            <w:pPr>
              <w:pStyle w:val="11"/>
            </w:pPr>
            <w:r>
              <w:t>34.00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8</w:t>
            </w:r>
          </w:p>
        </w:tc>
        <w:tc>
          <w:tcPr>
            <w:tcW w:w="590" w:type="pct"/>
            <w:vAlign w:val="center"/>
          </w:tcPr>
          <w:p>
            <w:pPr>
              <w:pStyle w:val="12"/>
            </w:pPr>
            <w:r>
              <w:t>30110</w:t>
            </w:r>
          </w:p>
        </w:tc>
        <w:tc>
          <w:tcPr>
            <w:tcW w:w="1765" w:type="pct"/>
            <w:vAlign w:val="center"/>
          </w:tcPr>
          <w:p>
            <w:pPr>
              <w:pStyle w:val="12"/>
            </w:pPr>
            <w:r>
              <w:t>职工基本医疗保险缴费</w:t>
            </w:r>
          </w:p>
        </w:tc>
        <w:tc>
          <w:tcPr>
            <w:tcW w:w="1106" w:type="pct"/>
            <w:vAlign w:val="center"/>
          </w:tcPr>
          <w:p>
            <w:pPr>
              <w:pStyle w:val="11"/>
            </w:pPr>
            <w:r>
              <w:t>19.20</w:t>
            </w:r>
          </w:p>
        </w:tc>
        <w:tc>
          <w:tcPr>
            <w:tcW w:w="590" w:type="pct"/>
            <w:vAlign w:val="center"/>
          </w:tcPr>
          <w:p>
            <w:pPr>
              <w:pStyle w:val="11"/>
            </w:pPr>
            <w:r>
              <w:t>19.20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9</w:t>
            </w:r>
          </w:p>
        </w:tc>
        <w:tc>
          <w:tcPr>
            <w:tcW w:w="590" w:type="pct"/>
            <w:vAlign w:val="center"/>
          </w:tcPr>
          <w:p>
            <w:pPr>
              <w:pStyle w:val="12"/>
            </w:pPr>
            <w:r>
              <w:t>30112</w:t>
            </w:r>
          </w:p>
        </w:tc>
        <w:tc>
          <w:tcPr>
            <w:tcW w:w="1765" w:type="pct"/>
            <w:vAlign w:val="center"/>
          </w:tcPr>
          <w:p>
            <w:pPr>
              <w:pStyle w:val="12"/>
            </w:pPr>
            <w:r>
              <w:t>其他社会保障缴费</w:t>
            </w:r>
          </w:p>
        </w:tc>
        <w:tc>
          <w:tcPr>
            <w:tcW w:w="1106" w:type="pct"/>
            <w:vAlign w:val="center"/>
          </w:tcPr>
          <w:p>
            <w:pPr>
              <w:pStyle w:val="11"/>
            </w:pPr>
            <w:r>
              <w:t>1.65</w:t>
            </w:r>
          </w:p>
        </w:tc>
        <w:tc>
          <w:tcPr>
            <w:tcW w:w="590" w:type="pct"/>
            <w:vAlign w:val="center"/>
          </w:tcPr>
          <w:p>
            <w:pPr>
              <w:pStyle w:val="11"/>
            </w:pPr>
            <w:r>
              <w:t>1.65</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10</w:t>
            </w:r>
          </w:p>
        </w:tc>
        <w:tc>
          <w:tcPr>
            <w:tcW w:w="590" w:type="pct"/>
            <w:vAlign w:val="center"/>
          </w:tcPr>
          <w:p>
            <w:pPr>
              <w:pStyle w:val="12"/>
            </w:pPr>
            <w:r>
              <w:t>30113</w:t>
            </w:r>
          </w:p>
        </w:tc>
        <w:tc>
          <w:tcPr>
            <w:tcW w:w="1765" w:type="pct"/>
            <w:vAlign w:val="center"/>
          </w:tcPr>
          <w:p>
            <w:pPr>
              <w:pStyle w:val="12"/>
            </w:pPr>
            <w:r>
              <w:t>住房公积金</w:t>
            </w:r>
          </w:p>
        </w:tc>
        <w:tc>
          <w:tcPr>
            <w:tcW w:w="1106" w:type="pct"/>
            <w:vAlign w:val="center"/>
          </w:tcPr>
          <w:p>
            <w:pPr>
              <w:pStyle w:val="11"/>
            </w:pPr>
            <w:r>
              <w:t>26.00</w:t>
            </w:r>
          </w:p>
        </w:tc>
        <w:tc>
          <w:tcPr>
            <w:tcW w:w="590" w:type="pct"/>
            <w:vAlign w:val="center"/>
          </w:tcPr>
          <w:p>
            <w:pPr>
              <w:pStyle w:val="11"/>
            </w:pPr>
            <w:r>
              <w:t>26.00</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11</w:t>
            </w:r>
          </w:p>
        </w:tc>
        <w:tc>
          <w:tcPr>
            <w:tcW w:w="590" w:type="pct"/>
            <w:vAlign w:val="center"/>
          </w:tcPr>
          <w:p>
            <w:pPr>
              <w:pStyle w:val="12"/>
            </w:pPr>
            <w:r>
              <w:t>30199</w:t>
            </w:r>
          </w:p>
        </w:tc>
        <w:tc>
          <w:tcPr>
            <w:tcW w:w="1765" w:type="pct"/>
            <w:vAlign w:val="center"/>
          </w:tcPr>
          <w:p>
            <w:pPr>
              <w:pStyle w:val="12"/>
            </w:pPr>
            <w:r>
              <w:t>其他工资福利支出</w:t>
            </w:r>
          </w:p>
        </w:tc>
        <w:tc>
          <w:tcPr>
            <w:tcW w:w="1106" w:type="pct"/>
            <w:vAlign w:val="center"/>
          </w:tcPr>
          <w:p>
            <w:pPr>
              <w:pStyle w:val="11"/>
            </w:pPr>
            <w:r>
              <w:t>35.15</w:t>
            </w:r>
          </w:p>
        </w:tc>
        <w:tc>
          <w:tcPr>
            <w:tcW w:w="590" w:type="pct"/>
            <w:vAlign w:val="center"/>
          </w:tcPr>
          <w:p>
            <w:pPr>
              <w:pStyle w:val="11"/>
            </w:pPr>
            <w:r>
              <w:t>35.15</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12</w:t>
            </w:r>
          </w:p>
        </w:tc>
        <w:tc>
          <w:tcPr>
            <w:tcW w:w="590" w:type="pct"/>
            <w:vAlign w:val="center"/>
          </w:tcPr>
          <w:p>
            <w:pPr>
              <w:pStyle w:val="12"/>
            </w:pPr>
            <w:r>
              <w:t>302</w:t>
            </w:r>
          </w:p>
        </w:tc>
        <w:tc>
          <w:tcPr>
            <w:tcW w:w="1765" w:type="pct"/>
            <w:vAlign w:val="center"/>
          </w:tcPr>
          <w:p>
            <w:pPr>
              <w:pStyle w:val="12"/>
            </w:pPr>
            <w:r>
              <w:t>商品和服务支出</w:t>
            </w:r>
          </w:p>
        </w:tc>
        <w:tc>
          <w:tcPr>
            <w:tcW w:w="1106" w:type="pct"/>
            <w:vAlign w:val="center"/>
          </w:tcPr>
          <w:p>
            <w:pPr>
              <w:pStyle w:val="11"/>
            </w:pPr>
            <w:r>
              <w:t>32.86</w:t>
            </w:r>
          </w:p>
        </w:tc>
        <w:tc>
          <w:tcPr>
            <w:tcW w:w="590" w:type="pct"/>
            <w:vAlign w:val="center"/>
          </w:tcPr>
          <w:p>
            <w:pPr>
              <w:pStyle w:val="11"/>
            </w:pPr>
          </w:p>
        </w:tc>
        <w:tc>
          <w:tcPr>
            <w:tcW w:w="590" w:type="pct"/>
            <w:vAlign w:val="center"/>
          </w:tcPr>
          <w:p>
            <w:pPr>
              <w:pStyle w:val="11"/>
            </w:pPr>
            <w:r>
              <w:t>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13</w:t>
            </w:r>
          </w:p>
        </w:tc>
        <w:tc>
          <w:tcPr>
            <w:tcW w:w="590" w:type="pct"/>
            <w:vAlign w:val="center"/>
          </w:tcPr>
          <w:p>
            <w:pPr>
              <w:pStyle w:val="12"/>
            </w:pPr>
            <w:r>
              <w:t>30201</w:t>
            </w:r>
          </w:p>
        </w:tc>
        <w:tc>
          <w:tcPr>
            <w:tcW w:w="1765" w:type="pct"/>
            <w:vAlign w:val="center"/>
          </w:tcPr>
          <w:p>
            <w:pPr>
              <w:pStyle w:val="12"/>
            </w:pPr>
            <w:r>
              <w:t>办公费</w:t>
            </w:r>
          </w:p>
        </w:tc>
        <w:tc>
          <w:tcPr>
            <w:tcW w:w="1106" w:type="pct"/>
            <w:vAlign w:val="center"/>
          </w:tcPr>
          <w:p>
            <w:pPr>
              <w:pStyle w:val="11"/>
            </w:pPr>
            <w:r>
              <w:t>8.00</w:t>
            </w:r>
          </w:p>
        </w:tc>
        <w:tc>
          <w:tcPr>
            <w:tcW w:w="590" w:type="pct"/>
            <w:vAlign w:val="center"/>
          </w:tcPr>
          <w:p>
            <w:pPr>
              <w:pStyle w:val="11"/>
            </w:pPr>
          </w:p>
        </w:tc>
        <w:tc>
          <w:tcPr>
            <w:tcW w:w="590" w:type="pct"/>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14</w:t>
            </w:r>
          </w:p>
        </w:tc>
        <w:tc>
          <w:tcPr>
            <w:tcW w:w="590" w:type="pct"/>
            <w:vAlign w:val="center"/>
          </w:tcPr>
          <w:p>
            <w:pPr>
              <w:pStyle w:val="12"/>
            </w:pPr>
            <w:r>
              <w:t>30206</w:t>
            </w:r>
          </w:p>
        </w:tc>
        <w:tc>
          <w:tcPr>
            <w:tcW w:w="1765" w:type="pct"/>
            <w:vAlign w:val="center"/>
          </w:tcPr>
          <w:p>
            <w:pPr>
              <w:pStyle w:val="12"/>
            </w:pPr>
            <w:r>
              <w:t>电费</w:t>
            </w:r>
          </w:p>
        </w:tc>
        <w:tc>
          <w:tcPr>
            <w:tcW w:w="1106" w:type="pct"/>
            <w:vAlign w:val="center"/>
          </w:tcPr>
          <w:p>
            <w:pPr>
              <w:pStyle w:val="11"/>
            </w:pPr>
            <w:r>
              <w:t>6.10</w:t>
            </w:r>
          </w:p>
        </w:tc>
        <w:tc>
          <w:tcPr>
            <w:tcW w:w="590" w:type="pct"/>
            <w:vAlign w:val="center"/>
          </w:tcPr>
          <w:p>
            <w:pPr>
              <w:pStyle w:val="11"/>
            </w:pPr>
          </w:p>
        </w:tc>
        <w:tc>
          <w:tcPr>
            <w:tcW w:w="590" w:type="pct"/>
            <w:vAlign w:val="center"/>
          </w:tcPr>
          <w:p>
            <w:pPr>
              <w:pStyle w:val="11"/>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15</w:t>
            </w:r>
          </w:p>
        </w:tc>
        <w:tc>
          <w:tcPr>
            <w:tcW w:w="590" w:type="pct"/>
            <w:vAlign w:val="center"/>
          </w:tcPr>
          <w:p>
            <w:pPr>
              <w:pStyle w:val="12"/>
            </w:pPr>
            <w:r>
              <w:t>30231</w:t>
            </w:r>
          </w:p>
        </w:tc>
        <w:tc>
          <w:tcPr>
            <w:tcW w:w="1765" w:type="pct"/>
            <w:vAlign w:val="center"/>
          </w:tcPr>
          <w:p>
            <w:pPr>
              <w:pStyle w:val="12"/>
            </w:pPr>
            <w:r>
              <w:t>公务用车运行维护费</w:t>
            </w:r>
          </w:p>
        </w:tc>
        <w:tc>
          <w:tcPr>
            <w:tcW w:w="1106" w:type="pct"/>
            <w:vAlign w:val="center"/>
          </w:tcPr>
          <w:p>
            <w:pPr>
              <w:pStyle w:val="11"/>
            </w:pPr>
            <w:r>
              <w:t>0.90</w:t>
            </w:r>
          </w:p>
        </w:tc>
        <w:tc>
          <w:tcPr>
            <w:tcW w:w="590" w:type="pct"/>
            <w:vAlign w:val="center"/>
          </w:tcPr>
          <w:p>
            <w:pPr>
              <w:pStyle w:val="11"/>
            </w:pPr>
          </w:p>
        </w:tc>
        <w:tc>
          <w:tcPr>
            <w:tcW w:w="590" w:type="pct"/>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16</w:t>
            </w:r>
          </w:p>
        </w:tc>
        <w:tc>
          <w:tcPr>
            <w:tcW w:w="590" w:type="pct"/>
            <w:vAlign w:val="center"/>
          </w:tcPr>
          <w:p>
            <w:pPr>
              <w:pStyle w:val="12"/>
            </w:pPr>
            <w:r>
              <w:t>30239</w:t>
            </w:r>
          </w:p>
        </w:tc>
        <w:tc>
          <w:tcPr>
            <w:tcW w:w="1765" w:type="pct"/>
            <w:vAlign w:val="center"/>
          </w:tcPr>
          <w:p>
            <w:pPr>
              <w:pStyle w:val="12"/>
            </w:pPr>
            <w:r>
              <w:t>其他交通费用</w:t>
            </w:r>
          </w:p>
        </w:tc>
        <w:tc>
          <w:tcPr>
            <w:tcW w:w="1106" w:type="pct"/>
            <w:vAlign w:val="center"/>
          </w:tcPr>
          <w:p>
            <w:pPr>
              <w:pStyle w:val="11"/>
            </w:pPr>
            <w:r>
              <w:t>17.86</w:t>
            </w:r>
          </w:p>
        </w:tc>
        <w:tc>
          <w:tcPr>
            <w:tcW w:w="590" w:type="pct"/>
            <w:vAlign w:val="center"/>
          </w:tcPr>
          <w:p>
            <w:pPr>
              <w:pStyle w:val="11"/>
            </w:pPr>
          </w:p>
        </w:tc>
        <w:tc>
          <w:tcPr>
            <w:tcW w:w="590" w:type="pct"/>
            <w:vAlign w:val="center"/>
          </w:tcPr>
          <w:p>
            <w:pPr>
              <w:pStyle w:val="11"/>
            </w:pPr>
            <w:r>
              <w:t>17.86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17</w:t>
            </w:r>
          </w:p>
        </w:tc>
        <w:tc>
          <w:tcPr>
            <w:tcW w:w="590" w:type="pct"/>
            <w:vAlign w:val="center"/>
          </w:tcPr>
          <w:p>
            <w:pPr>
              <w:pStyle w:val="12"/>
            </w:pPr>
            <w:r>
              <w:t>303</w:t>
            </w:r>
          </w:p>
        </w:tc>
        <w:tc>
          <w:tcPr>
            <w:tcW w:w="1765" w:type="pct"/>
            <w:vAlign w:val="center"/>
          </w:tcPr>
          <w:p>
            <w:pPr>
              <w:pStyle w:val="12"/>
            </w:pPr>
            <w:r>
              <w:t>对个人和家庭的补助</w:t>
            </w:r>
          </w:p>
        </w:tc>
        <w:tc>
          <w:tcPr>
            <w:tcW w:w="1106" w:type="pct"/>
            <w:vAlign w:val="center"/>
          </w:tcPr>
          <w:p>
            <w:pPr>
              <w:pStyle w:val="11"/>
            </w:pPr>
            <w:r>
              <w:t>25.54</w:t>
            </w:r>
          </w:p>
        </w:tc>
        <w:tc>
          <w:tcPr>
            <w:tcW w:w="590" w:type="pct"/>
            <w:vAlign w:val="center"/>
          </w:tcPr>
          <w:p>
            <w:pPr>
              <w:pStyle w:val="11"/>
            </w:pPr>
            <w:r>
              <w:t>25.54</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18</w:t>
            </w:r>
          </w:p>
        </w:tc>
        <w:tc>
          <w:tcPr>
            <w:tcW w:w="590" w:type="pct"/>
            <w:vAlign w:val="center"/>
          </w:tcPr>
          <w:p>
            <w:pPr>
              <w:pStyle w:val="12"/>
            </w:pPr>
            <w:r>
              <w:t>30302</w:t>
            </w:r>
          </w:p>
        </w:tc>
        <w:tc>
          <w:tcPr>
            <w:tcW w:w="1765" w:type="pct"/>
            <w:vAlign w:val="center"/>
          </w:tcPr>
          <w:p>
            <w:pPr>
              <w:pStyle w:val="12"/>
            </w:pPr>
            <w:r>
              <w:t>退休费</w:t>
            </w:r>
          </w:p>
        </w:tc>
        <w:tc>
          <w:tcPr>
            <w:tcW w:w="1106" w:type="pct"/>
            <w:vAlign w:val="center"/>
          </w:tcPr>
          <w:p>
            <w:pPr>
              <w:pStyle w:val="11"/>
            </w:pPr>
            <w:r>
              <w:t>22.18</w:t>
            </w:r>
          </w:p>
        </w:tc>
        <w:tc>
          <w:tcPr>
            <w:tcW w:w="590" w:type="pct"/>
            <w:vAlign w:val="center"/>
          </w:tcPr>
          <w:p>
            <w:pPr>
              <w:pStyle w:val="11"/>
            </w:pPr>
            <w:r>
              <w:t>22.18</w:t>
            </w:r>
          </w:p>
        </w:tc>
        <w:tc>
          <w:tcPr>
            <w:tcW w:w="59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 w:type="pct"/>
            <w:vAlign w:val="center"/>
          </w:tcPr>
          <w:p>
            <w:pPr>
              <w:pStyle w:val="13"/>
            </w:pPr>
            <w:r>
              <w:t>19</w:t>
            </w:r>
          </w:p>
        </w:tc>
        <w:tc>
          <w:tcPr>
            <w:tcW w:w="590" w:type="pct"/>
            <w:vAlign w:val="center"/>
          </w:tcPr>
          <w:p>
            <w:pPr>
              <w:pStyle w:val="12"/>
            </w:pPr>
            <w:r>
              <w:t>30305</w:t>
            </w:r>
          </w:p>
        </w:tc>
        <w:tc>
          <w:tcPr>
            <w:tcW w:w="1765" w:type="pct"/>
            <w:vAlign w:val="center"/>
          </w:tcPr>
          <w:p>
            <w:pPr>
              <w:pStyle w:val="12"/>
            </w:pPr>
            <w:r>
              <w:t>生活补助</w:t>
            </w:r>
          </w:p>
        </w:tc>
        <w:tc>
          <w:tcPr>
            <w:tcW w:w="1106" w:type="pct"/>
            <w:vAlign w:val="center"/>
          </w:tcPr>
          <w:p>
            <w:pPr>
              <w:pStyle w:val="11"/>
            </w:pPr>
            <w:r>
              <w:t>3.36</w:t>
            </w:r>
          </w:p>
        </w:tc>
        <w:tc>
          <w:tcPr>
            <w:tcW w:w="590" w:type="pct"/>
            <w:vAlign w:val="center"/>
          </w:tcPr>
          <w:p>
            <w:pPr>
              <w:pStyle w:val="11"/>
            </w:pPr>
            <w:r>
              <w:t>3.36</w:t>
            </w:r>
          </w:p>
        </w:tc>
        <w:tc>
          <w:tcPr>
            <w:tcW w:w="590"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6"/>
        <w:gridCol w:w="2935"/>
        <w:gridCol w:w="2941"/>
        <w:gridCol w:w="3566"/>
        <w:gridCol w:w="1901"/>
        <w:gridCol w:w="1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4" w:type="pct"/>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1187" w:type="pct"/>
            <w:tcBorders>
              <w:top w:val="single" w:color="FFFFFF" w:sz="6" w:space="0"/>
              <w:left w:val="single" w:color="FFFFFF" w:sz="6" w:space="0"/>
              <w:right w:val="single" w:color="FFFFFF" w:sz="6" w:space="0"/>
            </w:tcBorders>
            <w:vAlign w:val="center"/>
          </w:tcPr>
          <w:p>
            <w:pPr>
              <w:pStyle w:val="8"/>
            </w:pPr>
            <w:r>
              <w:t>预算年度：2024</w:t>
            </w:r>
          </w:p>
        </w:tc>
        <w:tc>
          <w:tcPr>
            <w:tcW w:w="1267"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Merge w:val="restart"/>
            <w:vAlign w:val="center"/>
          </w:tcPr>
          <w:p>
            <w:pPr>
              <w:pStyle w:val="10"/>
            </w:pPr>
            <w:r>
              <w:t>序号</w:t>
            </w:r>
          </w:p>
        </w:tc>
        <w:tc>
          <w:tcPr>
            <w:tcW w:w="1955" w:type="pct"/>
            <w:gridSpan w:val="2"/>
            <w:vAlign w:val="center"/>
          </w:tcPr>
          <w:p>
            <w:pPr>
              <w:pStyle w:val="10"/>
            </w:pPr>
            <w:r>
              <w:t>功能分类科目</w:t>
            </w:r>
          </w:p>
        </w:tc>
        <w:tc>
          <w:tcPr>
            <w:tcW w:w="1187" w:type="pct"/>
            <w:vMerge w:val="restart"/>
            <w:vAlign w:val="center"/>
          </w:tcPr>
          <w:p>
            <w:pPr>
              <w:pStyle w:val="10"/>
            </w:pPr>
            <w:r>
              <w:t>合计</w:t>
            </w:r>
          </w:p>
        </w:tc>
        <w:tc>
          <w:tcPr>
            <w:tcW w:w="633" w:type="pct"/>
            <w:vMerge w:val="restart"/>
            <w:vAlign w:val="center"/>
          </w:tcPr>
          <w:p>
            <w:pPr>
              <w:pStyle w:val="10"/>
            </w:pPr>
            <w:r>
              <w:t>基本支出</w:t>
            </w:r>
          </w:p>
        </w:tc>
        <w:tc>
          <w:tcPr>
            <w:tcW w:w="634"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Merge w:val="continue"/>
          </w:tcPr>
          <w:p/>
        </w:tc>
        <w:tc>
          <w:tcPr>
            <w:tcW w:w="977" w:type="pct"/>
            <w:vAlign w:val="center"/>
          </w:tcPr>
          <w:p>
            <w:pPr>
              <w:pStyle w:val="10"/>
            </w:pPr>
            <w:r>
              <w:t>科目编码</w:t>
            </w:r>
          </w:p>
        </w:tc>
        <w:tc>
          <w:tcPr>
            <w:tcW w:w="978" w:type="pct"/>
            <w:vAlign w:val="center"/>
          </w:tcPr>
          <w:p>
            <w:pPr>
              <w:pStyle w:val="10"/>
            </w:pPr>
            <w:r>
              <w:t>科目名称</w:t>
            </w:r>
          </w:p>
        </w:tc>
        <w:tc>
          <w:tcPr>
            <w:tcW w:w="1187" w:type="pct"/>
            <w:vMerge w:val="continue"/>
          </w:tcPr>
          <w:p/>
        </w:tc>
        <w:tc>
          <w:tcPr>
            <w:tcW w:w="633" w:type="pct"/>
            <w:vMerge w:val="continue"/>
          </w:tcPr>
          <w:p/>
        </w:tc>
        <w:tc>
          <w:tcPr>
            <w:tcW w:w="63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 w:type="pct"/>
            <w:vAlign w:val="center"/>
          </w:tcPr>
          <w:p>
            <w:pPr>
              <w:pStyle w:val="10"/>
            </w:pPr>
            <w:r>
              <w:t>栏次</w:t>
            </w:r>
          </w:p>
        </w:tc>
        <w:tc>
          <w:tcPr>
            <w:tcW w:w="977" w:type="pct"/>
            <w:vAlign w:val="center"/>
          </w:tcPr>
          <w:p>
            <w:pPr>
              <w:pStyle w:val="10"/>
            </w:pPr>
            <w:r>
              <w:t>1</w:t>
            </w:r>
          </w:p>
        </w:tc>
        <w:tc>
          <w:tcPr>
            <w:tcW w:w="978" w:type="pct"/>
            <w:vAlign w:val="center"/>
          </w:tcPr>
          <w:p>
            <w:pPr>
              <w:pStyle w:val="10"/>
            </w:pPr>
            <w:r>
              <w:t>2</w:t>
            </w:r>
          </w:p>
        </w:tc>
        <w:tc>
          <w:tcPr>
            <w:tcW w:w="1187" w:type="pct"/>
            <w:vAlign w:val="center"/>
          </w:tcPr>
          <w:p>
            <w:pPr>
              <w:pStyle w:val="10"/>
            </w:pPr>
            <w:r>
              <w:t>3</w:t>
            </w:r>
          </w:p>
        </w:tc>
        <w:tc>
          <w:tcPr>
            <w:tcW w:w="633" w:type="pct"/>
            <w:vAlign w:val="center"/>
          </w:tcPr>
          <w:p>
            <w:pPr>
              <w:pStyle w:val="10"/>
            </w:pPr>
            <w:r>
              <w:t>4</w:t>
            </w:r>
          </w:p>
        </w:tc>
        <w:tc>
          <w:tcPr>
            <w:tcW w:w="634"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8" w:type="pct"/>
            <w:vAlign w:val="center"/>
          </w:tcPr>
          <w:p>
            <w:pPr>
              <w:pStyle w:val="13"/>
            </w:pPr>
          </w:p>
        </w:tc>
        <w:tc>
          <w:tcPr>
            <w:tcW w:w="977" w:type="pct"/>
            <w:vAlign w:val="center"/>
          </w:tcPr>
          <w:p>
            <w:pPr>
              <w:pStyle w:val="12"/>
            </w:pPr>
          </w:p>
        </w:tc>
        <w:tc>
          <w:tcPr>
            <w:tcW w:w="978" w:type="pct"/>
            <w:vAlign w:val="center"/>
          </w:tcPr>
          <w:p>
            <w:pPr>
              <w:pStyle w:val="12"/>
            </w:pPr>
          </w:p>
        </w:tc>
        <w:tc>
          <w:tcPr>
            <w:tcW w:w="1187" w:type="pct"/>
            <w:vAlign w:val="center"/>
          </w:tcPr>
          <w:p>
            <w:pPr>
              <w:pStyle w:val="11"/>
            </w:pPr>
          </w:p>
        </w:tc>
        <w:tc>
          <w:tcPr>
            <w:tcW w:w="633" w:type="pct"/>
            <w:vAlign w:val="center"/>
          </w:tcPr>
          <w:p>
            <w:pPr>
              <w:pStyle w:val="11"/>
            </w:pPr>
          </w:p>
        </w:tc>
        <w:tc>
          <w:tcPr>
            <w:tcW w:w="634"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54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36"/>
        <w:gridCol w:w="4470"/>
        <w:gridCol w:w="1397"/>
        <w:gridCol w:w="2489"/>
        <w:gridCol w:w="2309"/>
        <w:gridCol w:w="2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0" w:type="pct"/>
            <w:gridSpan w:val="3"/>
            <w:tcBorders>
              <w:top w:val="single" w:color="FFFFFF" w:sz="6" w:space="0"/>
              <w:left w:val="single" w:color="FFFFFF" w:sz="6" w:space="0"/>
              <w:right w:val="single" w:color="FFFFFF" w:sz="6" w:space="0"/>
            </w:tcBorders>
            <w:vAlign w:val="center"/>
          </w:tcPr>
          <w:p>
            <w:pPr>
              <w:pStyle w:val="9"/>
            </w:pPr>
            <w:r>
              <w:t>805成安县北乡义镇政府</w:t>
            </w:r>
          </w:p>
        </w:tc>
        <w:tc>
          <w:tcPr>
            <w:tcW w:w="912" w:type="pct"/>
            <w:tcBorders>
              <w:top w:val="single" w:color="FFFFFF" w:sz="6" w:space="0"/>
              <w:left w:val="single" w:color="FFFFFF" w:sz="6" w:space="0"/>
              <w:right w:val="single" w:color="FFFFFF" w:sz="6" w:space="0"/>
            </w:tcBorders>
            <w:vAlign w:val="center"/>
          </w:tcPr>
          <w:p>
            <w:pPr>
              <w:pStyle w:val="8"/>
            </w:pPr>
            <w:r>
              <w:t>预算年度：2024</w:t>
            </w:r>
          </w:p>
        </w:tc>
        <w:tc>
          <w:tcPr>
            <w:tcW w:w="1667"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 w:type="pct"/>
            <w:vMerge w:val="restart"/>
            <w:vAlign w:val="center"/>
          </w:tcPr>
          <w:p>
            <w:pPr>
              <w:pStyle w:val="10"/>
            </w:pPr>
            <w:r>
              <w:t>序号</w:t>
            </w:r>
          </w:p>
        </w:tc>
        <w:tc>
          <w:tcPr>
            <w:tcW w:w="1638" w:type="pct"/>
            <w:vMerge w:val="restart"/>
            <w:vAlign w:val="center"/>
          </w:tcPr>
          <w:p>
            <w:pPr>
              <w:pStyle w:val="10"/>
            </w:pPr>
            <w:r>
              <w:t>项  目</w:t>
            </w:r>
          </w:p>
        </w:tc>
        <w:tc>
          <w:tcPr>
            <w:tcW w:w="3090"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0" w:type="pct"/>
            <w:vMerge w:val="continue"/>
          </w:tcPr>
          <w:p/>
        </w:tc>
        <w:tc>
          <w:tcPr>
            <w:tcW w:w="1638" w:type="pct"/>
            <w:vMerge w:val="continue"/>
          </w:tcPr>
          <w:p/>
        </w:tc>
        <w:tc>
          <w:tcPr>
            <w:tcW w:w="510" w:type="pct"/>
            <w:vAlign w:val="center"/>
          </w:tcPr>
          <w:p>
            <w:pPr>
              <w:pStyle w:val="10"/>
            </w:pPr>
            <w:r>
              <w:t>合计</w:t>
            </w:r>
          </w:p>
        </w:tc>
        <w:tc>
          <w:tcPr>
            <w:tcW w:w="912" w:type="pct"/>
            <w:vAlign w:val="center"/>
          </w:tcPr>
          <w:p>
            <w:pPr>
              <w:pStyle w:val="10"/>
            </w:pPr>
            <w:r>
              <w:t>一般公共预算              财政拨款</w:t>
            </w:r>
          </w:p>
        </w:tc>
        <w:tc>
          <w:tcPr>
            <w:tcW w:w="846" w:type="pct"/>
            <w:vAlign w:val="center"/>
          </w:tcPr>
          <w:p>
            <w:pPr>
              <w:pStyle w:val="10"/>
            </w:pPr>
            <w:r>
              <w:t>政府性基金                  预算拨款</w:t>
            </w:r>
          </w:p>
        </w:tc>
        <w:tc>
          <w:tcPr>
            <w:tcW w:w="821"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0" w:type="pct"/>
            <w:vAlign w:val="center"/>
          </w:tcPr>
          <w:p>
            <w:pPr>
              <w:pStyle w:val="10"/>
            </w:pPr>
            <w:r>
              <w:t>栏次</w:t>
            </w:r>
          </w:p>
        </w:tc>
        <w:tc>
          <w:tcPr>
            <w:tcW w:w="1638" w:type="pct"/>
            <w:vAlign w:val="center"/>
          </w:tcPr>
          <w:p>
            <w:pPr>
              <w:pStyle w:val="10"/>
            </w:pPr>
            <w:r>
              <w:t>1</w:t>
            </w:r>
          </w:p>
        </w:tc>
        <w:tc>
          <w:tcPr>
            <w:tcW w:w="510" w:type="pct"/>
            <w:vAlign w:val="center"/>
          </w:tcPr>
          <w:p>
            <w:pPr>
              <w:pStyle w:val="10"/>
            </w:pPr>
            <w:r>
              <w:t>2</w:t>
            </w:r>
          </w:p>
        </w:tc>
        <w:tc>
          <w:tcPr>
            <w:tcW w:w="912" w:type="pct"/>
            <w:vAlign w:val="center"/>
          </w:tcPr>
          <w:p>
            <w:pPr>
              <w:pStyle w:val="10"/>
            </w:pPr>
            <w:r>
              <w:t>3</w:t>
            </w:r>
          </w:p>
        </w:tc>
        <w:tc>
          <w:tcPr>
            <w:tcW w:w="846" w:type="pct"/>
            <w:vAlign w:val="center"/>
          </w:tcPr>
          <w:p>
            <w:pPr>
              <w:pStyle w:val="10"/>
            </w:pPr>
            <w:r>
              <w:t>4</w:t>
            </w:r>
          </w:p>
        </w:tc>
        <w:tc>
          <w:tcPr>
            <w:tcW w:w="821"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1</w:t>
            </w:r>
          </w:p>
        </w:tc>
        <w:tc>
          <w:tcPr>
            <w:tcW w:w="1638" w:type="pct"/>
            <w:vAlign w:val="center"/>
          </w:tcPr>
          <w:p>
            <w:pPr>
              <w:pStyle w:val="12"/>
              <w:jc w:val="center"/>
              <w:rPr>
                <w:rFonts w:hint="eastAsia"/>
                <w:lang w:eastAsia="zh-CN"/>
              </w:rPr>
            </w:pPr>
            <w:r>
              <w:rPr>
                <w:rFonts w:hint="eastAsia"/>
                <w:lang w:eastAsia="zh-CN"/>
              </w:rPr>
              <w:t>合计</w:t>
            </w:r>
          </w:p>
        </w:tc>
        <w:tc>
          <w:tcPr>
            <w:tcW w:w="510" w:type="pct"/>
            <w:vAlign w:val="center"/>
          </w:tcPr>
          <w:p>
            <w:pPr>
              <w:pStyle w:val="11"/>
              <w:rPr>
                <w:rFonts w:hint="default"/>
                <w:lang w:val="en-US" w:eastAsia="zh-CN"/>
              </w:rPr>
            </w:pPr>
            <w:r>
              <w:rPr>
                <w:rFonts w:hint="eastAsia"/>
                <w:lang w:val="en-US" w:eastAsia="zh-CN"/>
              </w:rPr>
              <w:t>0.9</w:t>
            </w:r>
          </w:p>
        </w:tc>
        <w:tc>
          <w:tcPr>
            <w:tcW w:w="912" w:type="pct"/>
            <w:vAlign w:val="center"/>
          </w:tcPr>
          <w:p>
            <w:pPr>
              <w:pStyle w:val="11"/>
              <w:rPr>
                <w:rFonts w:hint="default"/>
                <w:lang w:val="en-US" w:eastAsia="zh-CN"/>
              </w:rPr>
            </w:pPr>
            <w:r>
              <w:rPr>
                <w:rFonts w:hint="eastAsia"/>
                <w:lang w:val="en-US" w:eastAsia="zh-CN"/>
              </w:rPr>
              <w:t>0.9</w:t>
            </w: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2</w:t>
            </w:r>
          </w:p>
        </w:tc>
        <w:tc>
          <w:tcPr>
            <w:tcW w:w="1638" w:type="pct"/>
            <w:vAlign w:val="center"/>
          </w:tcPr>
          <w:p>
            <w:pPr>
              <w:pStyle w:val="12"/>
              <w:rPr>
                <w:rFonts w:hint="eastAsia"/>
                <w:lang w:eastAsia="zh-CN"/>
              </w:rPr>
            </w:pPr>
            <w:r>
              <w:rPr>
                <w:rFonts w:hint="eastAsia"/>
                <w:lang w:eastAsia="zh-CN"/>
              </w:rPr>
              <w:t>“三公”经费小计</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3</w:t>
            </w:r>
          </w:p>
        </w:tc>
        <w:tc>
          <w:tcPr>
            <w:tcW w:w="1638" w:type="pct"/>
            <w:vAlign w:val="center"/>
          </w:tcPr>
          <w:p>
            <w:pPr>
              <w:pStyle w:val="12"/>
              <w:rPr>
                <w:rFonts w:hint="eastAsia"/>
                <w:lang w:eastAsia="zh-CN"/>
              </w:rPr>
            </w:pPr>
            <w:r>
              <w:rPr>
                <w:rFonts w:hint="eastAsia"/>
                <w:lang w:eastAsia="zh-CN"/>
              </w:rPr>
              <w:t>一、因公出国（境）费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4</w:t>
            </w:r>
          </w:p>
        </w:tc>
        <w:tc>
          <w:tcPr>
            <w:tcW w:w="1638" w:type="pct"/>
            <w:vAlign w:val="center"/>
          </w:tcPr>
          <w:p>
            <w:pPr>
              <w:pStyle w:val="12"/>
              <w:ind w:firstLine="420" w:firstLineChars="200"/>
              <w:rPr>
                <w:rFonts w:hint="eastAsia"/>
                <w:lang w:eastAsia="zh-CN"/>
              </w:rPr>
            </w:pPr>
            <w:r>
              <w:rPr>
                <w:rFonts w:hint="eastAsia"/>
                <w:lang w:eastAsia="zh-CN"/>
              </w:rPr>
              <w:t>其中：教学科研人员因公出国（境）费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5</w:t>
            </w:r>
          </w:p>
        </w:tc>
        <w:tc>
          <w:tcPr>
            <w:tcW w:w="1638" w:type="pct"/>
            <w:vAlign w:val="center"/>
          </w:tcPr>
          <w:p>
            <w:pPr>
              <w:pStyle w:val="12"/>
              <w:ind w:firstLine="420" w:firstLineChars="200"/>
              <w:rPr>
                <w:rFonts w:hint="eastAsia"/>
                <w:lang w:eastAsia="zh-CN"/>
              </w:rPr>
            </w:pPr>
            <w:r>
              <w:rPr>
                <w:rFonts w:hint="eastAsia"/>
                <w:lang w:eastAsia="zh-CN"/>
              </w:rPr>
              <w:t>其他因公出国（境）费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6</w:t>
            </w:r>
          </w:p>
        </w:tc>
        <w:tc>
          <w:tcPr>
            <w:tcW w:w="1638" w:type="pct"/>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二、公用用车购置及运维费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7</w:t>
            </w:r>
          </w:p>
        </w:tc>
        <w:tc>
          <w:tcPr>
            <w:tcW w:w="1638" w:type="pct"/>
            <w:vAlign w:val="center"/>
          </w:tcPr>
          <w:p>
            <w:pPr>
              <w:pStyle w:val="12"/>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8</w:t>
            </w:r>
          </w:p>
        </w:tc>
        <w:tc>
          <w:tcPr>
            <w:tcW w:w="1638" w:type="pct"/>
            <w:vAlign w:val="center"/>
          </w:tcPr>
          <w:p>
            <w:pPr>
              <w:pStyle w:val="12"/>
              <w:ind w:firstLine="420" w:firstLineChars="200"/>
              <w:rPr>
                <w:rFonts w:hint="eastAsia"/>
                <w:lang w:eastAsia="zh-CN"/>
              </w:rPr>
            </w:pPr>
            <w:r>
              <w:rPr>
                <w:rFonts w:hint="eastAsia"/>
                <w:lang w:eastAsia="zh-CN"/>
              </w:rPr>
              <w:t>公务用车运行维护费</w:t>
            </w:r>
          </w:p>
        </w:tc>
        <w:tc>
          <w:tcPr>
            <w:tcW w:w="510" w:type="pct"/>
            <w:vAlign w:val="center"/>
          </w:tcPr>
          <w:p>
            <w:pPr>
              <w:pStyle w:val="11"/>
              <w:rPr>
                <w:rFonts w:hint="default"/>
                <w:lang w:val="en-US" w:eastAsia="zh-CN"/>
              </w:rPr>
            </w:pPr>
            <w:r>
              <w:rPr>
                <w:rFonts w:hint="eastAsia"/>
                <w:lang w:val="en-US" w:eastAsia="zh-CN"/>
              </w:rPr>
              <w:t>0.9</w:t>
            </w:r>
          </w:p>
        </w:tc>
        <w:tc>
          <w:tcPr>
            <w:tcW w:w="912" w:type="pct"/>
            <w:vAlign w:val="center"/>
          </w:tcPr>
          <w:p>
            <w:pPr>
              <w:pStyle w:val="11"/>
              <w:rPr>
                <w:rFonts w:hint="default"/>
                <w:lang w:val="en-US" w:eastAsia="zh-CN"/>
              </w:rPr>
            </w:pPr>
            <w:r>
              <w:rPr>
                <w:rFonts w:hint="eastAsia"/>
                <w:lang w:val="en-US" w:eastAsia="zh-CN"/>
              </w:rPr>
              <w:t>0.9</w:t>
            </w: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9</w:t>
            </w:r>
          </w:p>
        </w:tc>
        <w:tc>
          <w:tcPr>
            <w:tcW w:w="1638" w:type="pct"/>
            <w:vAlign w:val="center"/>
          </w:tcPr>
          <w:p>
            <w:pPr>
              <w:pStyle w:val="12"/>
              <w:rPr>
                <w:rFonts w:hint="eastAsia"/>
                <w:lang w:eastAsia="zh-CN"/>
              </w:rPr>
            </w:pPr>
            <w:r>
              <w:rPr>
                <w:rFonts w:hint="eastAsia"/>
                <w:lang w:eastAsia="zh-CN"/>
              </w:rPr>
              <w:t>三、公务接待费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10</w:t>
            </w:r>
          </w:p>
        </w:tc>
        <w:tc>
          <w:tcPr>
            <w:tcW w:w="1638" w:type="pct"/>
            <w:vAlign w:val="center"/>
          </w:tcPr>
          <w:p>
            <w:pPr>
              <w:pStyle w:val="12"/>
              <w:rPr>
                <w:rFonts w:hint="eastAsia"/>
                <w:lang w:eastAsia="zh-CN"/>
              </w:rPr>
            </w:pPr>
            <w:r>
              <w:rPr>
                <w:rFonts w:hint="eastAsia"/>
                <w:lang w:eastAsia="zh-CN"/>
              </w:rPr>
              <w:t>四、会议费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0" w:type="pct"/>
            <w:vAlign w:val="center"/>
          </w:tcPr>
          <w:p>
            <w:pPr>
              <w:pStyle w:val="13"/>
              <w:rPr>
                <w:rFonts w:hint="default"/>
                <w:lang w:val="en-US" w:eastAsia="zh-CN"/>
              </w:rPr>
            </w:pPr>
            <w:r>
              <w:rPr>
                <w:rFonts w:hint="eastAsia"/>
                <w:lang w:val="en-US" w:eastAsia="zh-CN"/>
              </w:rPr>
              <w:t>11</w:t>
            </w:r>
          </w:p>
        </w:tc>
        <w:tc>
          <w:tcPr>
            <w:tcW w:w="1638" w:type="pct"/>
            <w:vAlign w:val="center"/>
          </w:tcPr>
          <w:p>
            <w:pPr>
              <w:pStyle w:val="12"/>
              <w:rPr>
                <w:rFonts w:hint="eastAsia"/>
                <w:lang w:eastAsia="zh-CN"/>
              </w:rPr>
            </w:pPr>
            <w:r>
              <w:rPr>
                <w:rFonts w:hint="eastAsia"/>
                <w:lang w:eastAsia="zh-CN"/>
              </w:rPr>
              <w:t>五、培训费</w:t>
            </w:r>
          </w:p>
        </w:tc>
        <w:tc>
          <w:tcPr>
            <w:tcW w:w="510" w:type="pct"/>
            <w:vAlign w:val="center"/>
          </w:tcPr>
          <w:p>
            <w:pPr>
              <w:pStyle w:val="11"/>
              <w:rPr>
                <w:rFonts w:hint="eastAsia"/>
                <w:lang w:val="en-US" w:eastAsia="zh-CN"/>
              </w:rPr>
            </w:pPr>
          </w:p>
        </w:tc>
        <w:tc>
          <w:tcPr>
            <w:tcW w:w="912" w:type="pct"/>
            <w:vAlign w:val="center"/>
          </w:tcPr>
          <w:p>
            <w:pPr>
              <w:pStyle w:val="11"/>
              <w:rPr>
                <w:rFonts w:hint="eastAsia"/>
                <w:lang w:val="en-US" w:eastAsia="zh-CN"/>
              </w:rPr>
            </w:pPr>
          </w:p>
        </w:tc>
        <w:tc>
          <w:tcPr>
            <w:tcW w:w="846" w:type="pct"/>
            <w:vAlign w:val="center"/>
          </w:tcPr>
          <w:p>
            <w:pPr>
              <w:pStyle w:val="11"/>
            </w:pPr>
          </w:p>
        </w:tc>
        <w:tc>
          <w:tcPr>
            <w:tcW w:w="821" w:type="pct"/>
            <w:vAlign w:val="center"/>
          </w:tcPr>
          <w:p>
            <w:pPr>
              <w:pStyle w:val="11"/>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成安县北乡义镇政府机关本级2024年单位预算信息公开情况说明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按照《中华人民共和国预算法》、《地方预决算公开操作规程》和《关于进一步推进预算公开工作的实施意见》规定，现将成安县北乡义镇政府机关本级2024年单位预算公开如下：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numPr>
          <w:ilvl w:val="0"/>
          <w:numId w:val="0"/>
        </w:numPr>
        <w:ind w:firstLine="720" w:firstLineChars="0"/>
        <w:rPr>
          <w:rFonts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eastAsia="zh-CN"/>
        </w:rPr>
        <w:t>促进经济发展、增加农民收入</w:t>
      </w:r>
    </w:p>
    <w:p>
      <w:pPr>
        <w:numPr>
          <w:ilvl w:val="0"/>
          <w:numId w:val="0"/>
        </w:numPr>
        <w:ind w:firstLine="720" w:firstLineChars="0"/>
        <w:rPr>
          <w:rFonts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eastAsia="zh-CN"/>
        </w:rPr>
        <w:t>强化公共服务、着力改善民生</w:t>
      </w:r>
    </w:p>
    <w:p>
      <w:pPr>
        <w:numPr>
          <w:ilvl w:val="0"/>
          <w:numId w:val="0"/>
        </w:numPr>
        <w:ind w:firstLine="720" w:firstLineChars="0"/>
        <w:rPr>
          <w:rFonts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lang w:eastAsia="zh-CN"/>
        </w:rPr>
        <w:t>强社会管理、维护农村稳定</w:t>
      </w:r>
    </w:p>
    <w:p>
      <w:pPr>
        <w:pStyle w:val="17"/>
        <w:ind w:left="0" w:leftChars="0" w:firstLine="720" w:firstLineChars="0"/>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eastAsia="zh-CN"/>
        </w:rPr>
        <w:t>推进基层民主、促进农村和谐</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成安县北乡义镇政府机关本级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60" w:lineRule="exact"/>
        <w:ind w:firstLine="640"/>
        <w:rPr>
          <w:rFonts w:hint="eastAsia"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val="en-US" w:eastAsia="zh-CN"/>
        </w:rPr>
        <w:t>0</w:t>
      </w:r>
      <w:r>
        <w:rPr>
          <w:rFonts w:hint="eastAsia" w:ascii="仿宋" w:hAnsi="仿宋" w:eastAsia="仿宋" w:cs="方正仿宋_GBK"/>
          <w:sz w:val="32"/>
          <w:szCs w:val="32"/>
        </w:rPr>
        <w:t>万元，国有资本经营收入0万元，事业收入0万元，其他收入0万元。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472.89</w:t>
      </w:r>
      <w:r>
        <w:rPr>
          <w:rFonts w:hint="eastAsia" w:ascii="仿宋" w:hAnsi="仿宋" w:eastAsia="仿宋" w:cs="方正仿宋_GBK"/>
          <w:sz w:val="32"/>
          <w:szCs w:val="32"/>
        </w:rPr>
        <w:t>万元，包括人员经费和日常公用经费；项目支出</w:t>
      </w:r>
      <w:r>
        <w:rPr>
          <w:rFonts w:hint="eastAsia" w:ascii="仿宋" w:hAnsi="仿宋" w:eastAsia="仿宋" w:cs="方正仿宋_GBK"/>
          <w:sz w:val="32"/>
          <w:szCs w:val="32"/>
          <w:lang w:val="en-US" w:eastAsia="zh-CN"/>
        </w:rPr>
        <w:t>243.85</w:t>
      </w:r>
      <w:r>
        <w:rPr>
          <w:rFonts w:hint="eastAsia" w:ascii="仿宋" w:hAnsi="仿宋" w:eastAsia="仿宋" w:cs="方正仿宋_GBK"/>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pStyle w:val="18"/>
        <w:keepNext w:val="0"/>
        <w:keepLines w:val="0"/>
        <w:pageBreakBefore w:val="0"/>
        <w:widowControl/>
        <w:kinsoku/>
        <w:wordWrap/>
        <w:overflowPunct/>
        <w:topLinePunct w:val="0"/>
        <w:autoSpaceDE/>
        <w:autoSpaceDN/>
        <w:bidi w:val="0"/>
        <w:adjustRightInd/>
        <w:snapToGrid/>
        <w:spacing w:line="600" w:lineRule="exact"/>
        <w:textAlignment w:val="auto"/>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万元，较</w:t>
      </w: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1288.38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41.48</w:t>
      </w:r>
      <w:r>
        <w:rPr>
          <w:rFonts w:hint="eastAsia" w:ascii="仿宋" w:hAnsi="仿宋" w:eastAsia="仿宋" w:cs="方正仿宋_GBK"/>
          <w:sz w:val="32"/>
          <w:szCs w:val="32"/>
        </w:rPr>
        <w:t>万元，主要是</w:t>
      </w:r>
      <w:r>
        <w:rPr>
          <w:rFonts w:hint="eastAsia" w:ascii="仿宋" w:hAnsi="仿宋" w:eastAsia="仿宋" w:cs="方正仿宋_GBK"/>
          <w:sz w:val="32"/>
          <w:szCs w:val="32"/>
          <w:lang w:eastAsia="zh-CN"/>
        </w:rPr>
        <w:t>厉行</w:t>
      </w:r>
      <w:bookmarkStart w:id="1" w:name="_GoBack"/>
      <w:r>
        <w:rPr>
          <w:rFonts w:hint="eastAsia" w:ascii="仿宋" w:hAnsi="仿宋" w:eastAsia="仿宋" w:cs="方正仿宋_GBK"/>
          <w:sz w:val="32"/>
          <w:szCs w:val="32"/>
          <w:lang w:eastAsia="zh-CN"/>
        </w:rPr>
        <w:t>节约</w:t>
      </w:r>
      <w:bookmarkEnd w:id="1"/>
      <w:r>
        <w:rPr>
          <w:rFonts w:hint="eastAsia" w:ascii="仿宋" w:hAnsi="仿宋" w:eastAsia="仿宋" w:cs="方正仿宋_GBK"/>
          <w:sz w:val="32"/>
          <w:szCs w:val="32"/>
          <w:lang w:eastAsia="zh-CN"/>
        </w:rPr>
        <w:t>，减少开支</w:t>
      </w:r>
      <w:r>
        <w:rPr>
          <w:rFonts w:hint="eastAsia" w:ascii="仿宋" w:hAnsi="仿宋" w:eastAsia="仿宋" w:cs="方正仿宋_GBK"/>
          <w:sz w:val="32"/>
          <w:szCs w:val="32"/>
        </w:rPr>
        <w:t>；项目支出</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1246.89</w:t>
      </w:r>
      <w:r>
        <w:rPr>
          <w:rFonts w:hint="eastAsia" w:ascii="仿宋" w:hAnsi="仿宋" w:eastAsia="仿宋" w:cs="方正仿宋_GBK"/>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val="en-US" w:eastAsia="zh-CN"/>
        </w:rPr>
        <w:t>项目实施减少</w:t>
      </w:r>
      <w:r>
        <w:rPr>
          <w:rFonts w:hint="eastAsia" w:ascii="仿宋" w:hAnsi="仿宋" w:eastAsia="仿宋" w:cs="仿宋_GB2312"/>
          <w:sz w:val="32"/>
          <w:szCs w:val="32"/>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600" w:lineRule="exact"/>
        <w:ind w:firstLine="960" w:firstLineChars="300"/>
        <w:textAlignment w:val="auto"/>
        <w:outlineLvl w:val="2"/>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32.86</w:t>
      </w:r>
      <w:r>
        <w:rPr>
          <w:rFonts w:hint="eastAsia" w:ascii="仿宋" w:hAnsi="仿宋" w:eastAsia="仿宋" w:cs="仿宋"/>
          <w:sz w:val="32"/>
          <w:szCs w:val="32"/>
        </w:rPr>
        <w:t>万元，</w:t>
      </w:r>
      <w:r>
        <w:rPr>
          <w:rFonts w:hint="eastAsia" w:ascii="仿宋" w:hAnsi="仿宋" w:eastAsia="仿宋" w:cs="方正仿宋_GBK"/>
          <w:color w:val="auto"/>
          <w:sz w:val="32"/>
          <w:szCs w:val="32"/>
        </w:rPr>
        <w:t>主要用于办公费、电费、公务用车运行维护费</w:t>
      </w:r>
      <w:r>
        <w:rPr>
          <w:rFonts w:hint="eastAsia" w:ascii="仿宋" w:hAnsi="仿宋" w:eastAsia="仿宋" w:cs="方正仿宋_GBK"/>
          <w:color w:val="auto"/>
          <w:sz w:val="32"/>
          <w:szCs w:val="32"/>
          <w:lang w:eastAsia="zh-CN"/>
        </w:rPr>
        <w:t>、其他支出</w:t>
      </w:r>
      <w:r>
        <w:rPr>
          <w:rFonts w:hint="eastAsia" w:ascii="仿宋" w:hAnsi="仿宋" w:eastAsia="仿宋" w:cs="方正仿宋_GBK"/>
          <w:color w:val="auto"/>
          <w:sz w:val="32"/>
          <w:szCs w:val="32"/>
        </w:rPr>
        <w:t>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万元，其中因公出国（境）费0万元；公务用车购置及运维费</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val="en-US" w:eastAsia="zh-CN"/>
        </w:rPr>
        <w:t>0.9</w:t>
      </w:r>
      <w:r>
        <w:rPr>
          <w:rFonts w:hint="eastAsia" w:ascii="仿宋" w:hAnsi="仿宋" w:eastAsia="仿宋" w:cs="仿宋"/>
          <w:sz w:val="32"/>
          <w:szCs w:val="32"/>
        </w:rPr>
        <w:t>万元)；公务接待费0万元。</w:t>
      </w:r>
      <w:r>
        <w:rPr>
          <w:rFonts w:hint="eastAsia" w:ascii="仿宋" w:hAnsi="仿宋" w:eastAsia="仿宋" w:cs="仿宋"/>
          <w:sz w:val="32"/>
          <w:szCs w:val="32"/>
          <w:lang w:eastAsia="zh-CN"/>
        </w:rPr>
        <w:t>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0.9万元，主要是在维修中，刚投入使用</w:t>
      </w:r>
      <w:r>
        <w:rPr>
          <w:rFonts w:hint="eastAsia" w:ascii="仿宋" w:hAnsi="仿宋" w:eastAsia="仿宋" w:cs="仿宋"/>
          <w:sz w:val="32"/>
          <w:szCs w:val="32"/>
          <w:lang w:eastAsia="zh-CN"/>
        </w:rPr>
        <w:t>。</w:t>
      </w:r>
    </w:p>
    <w:p>
      <w:pPr>
        <w:pStyle w:val="2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ind w:firstLine="562" w:firstLineChars="200"/>
        <w:jc w:val="left"/>
        <w:outlineLvl w:val="5"/>
        <w:rPr>
          <w:rFonts w:ascii="方正仿宋_GBK" w:hAnsi="方正仿宋_GBK" w:eastAsia="方正仿宋_GBK" w:cs="方正仿宋_GBK"/>
          <w:b/>
          <w:color w:val="000000"/>
          <w:sz w:val="28"/>
        </w:rPr>
      </w:pPr>
    </w:p>
    <w:p>
      <w:pPr>
        <w:numPr>
          <w:ilvl w:val="0"/>
          <w:numId w:val="0"/>
        </w:numPr>
        <w:spacing w:before="10" w:after="10" w:line="240" w:lineRule="auto"/>
        <w:ind w:firstLine="562" w:firstLineChars="200"/>
        <w:jc w:val="left"/>
        <w:outlineLvl w:val="5"/>
      </w:pPr>
      <w:r>
        <w:rPr>
          <w:rFonts w:ascii="方正仿宋_GBK" w:hAnsi="方正仿宋_GBK" w:eastAsia="方正仿宋_GBK" w:cs="方正仿宋_GBK"/>
          <w:b/>
          <w:color w:val="000000"/>
          <w:sz w:val="28"/>
        </w:rPr>
        <w:t>1、2024年差补工资绩效目标表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13042424P001PDR101132</w:t>
            </w:r>
          </w:p>
        </w:tc>
        <w:tc>
          <w:tcPr>
            <w:tcW w:w="2835" w:type="dxa"/>
            <w:vAlign w:val="center"/>
          </w:tcPr>
          <w:p>
            <w:pPr>
              <w:pStyle w:val="10"/>
            </w:pPr>
            <w:r>
              <w:t>项目名称</w:t>
            </w:r>
          </w:p>
        </w:tc>
        <w:tc>
          <w:tcPr>
            <w:tcW w:w="6094" w:type="dxa"/>
            <w:gridSpan w:val="3"/>
            <w:vAlign w:val="center"/>
          </w:tcPr>
          <w:p>
            <w:pPr>
              <w:pStyle w:val="12"/>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财政差补人员工资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3"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1.用于发放差补人员工资，提高工作效率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享受差补工资人数</w:t>
            </w:r>
          </w:p>
        </w:tc>
        <w:tc>
          <w:tcPr>
            <w:tcW w:w="2268" w:type="dxa"/>
            <w:vAlign w:val="center"/>
          </w:tcPr>
          <w:p>
            <w:pPr>
              <w:pStyle w:val="12"/>
            </w:pPr>
            <w:r>
              <w:t>5人</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差补工资资金发放率</w:t>
            </w:r>
          </w:p>
        </w:tc>
        <w:tc>
          <w:tcPr>
            <w:tcW w:w="2268" w:type="dxa"/>
            <w:vAlign w:val="center"/>
          </w:tcPr>
          <w:p>
            <w:pPr>
              <w:pStyle w:val="12"/>
            </w:pPr>
            <w:r>
              <w:t>100百分比</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项目资金支付时间</w:t>
            </w:r>
          </w:p>
        </w:tc>
        <w:tc>
          <w:tcPr>
            <w:tcW w:w="5386" w:type="dxa"/>
            <w:vAlign w:val="center"/>
          </w:tcPr>
          <w:p>
            <w:pPr>
              <w:pStyle w:val="12"/>
            </w:pPr>
            <w:r>
              <w:t>每年年底前支付差补工资</w:t>
            </w:r>
          </w:p>
        </w:tc>
        <w:tc>
          <w:tcPr>
            <w:tcW w:w="2268" w:type="dxa"/>
            <w:vAlign w:val="center"/>
          </w:tcPr>
          <w:p>
            <w:pPr>
              <w:pStyle w:val="12"/>
            </w:pPr>
            <w:r>
              <w:t>每年年底前支付差补工资</w:t>
            </w:r>
          </w:p>
        </w:tc>
        <w:tc>
          <w:tcPr>
            <w:tcW w:w="1276" w:type="dxa"/>
            <w:vAlign w:val="center"/>
          </w:tcPr>
          <w:p>
            <w:pPr>
              <w:pStyle w:val="12"/>
            </w:pPr>
            <w:r>
              <w:t>每年年底前支付差补工资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人均发放差补工资标准</w:t>
            </w:r>
          </w:p>
        </w:tc>
        <w:tc>
          <w:tcPr>
            <w:tcW w:w="2268" w:type="dxa"/>
            <w:vAlign w:val="center"/>
          </w:tcPr>
          <w:p>
            <w:pPr>
              <w:pStyle w:val="12"/>
            </w:pPr>
            <w:r>
              <w:t>6000元/人/年</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服务基层的示范效应</w:t>
            </w:r>
          </w:p>
        </w:tc>
        <w:tc>
          <w:tcPr>
            <w:tcW w:w="5386" w:type="dxa"/>
            <w:vAlign w:val="center"/>
          </w:tcPr>
          <w:p>
            <w:pPr>
              <w:pStyle w:val="12"/>
            </w:pPr>
            <w:r>
              <w:t>提高工作效率。改善服务基层的示范效应</w:t>
            </w:r>
          </w:p>
        </w:tc>
        <w:tc>
          <w:tcPr>
            <w:tcW w:w="2268" w:type="dxa"/>
            <w:vAlign w:val="center"/>
          </w:tcPr>
          <w:p>
            <w:pPr>
              <w:pStyle w:val="12"/>
            </w:pPr>
            <w:r>
              <w:t>提高工作效率。改善服务基层的示范效应</w:t>
            </w:r>
          </w:p>
        </w:tc>
        <w:tc>
          <w:tcPr>
            <w:tcW w:w="1276" w:type="dxa"/>
            <w:vAlign w:val="center"/>
          </w:tcPr>
          <w:p>
            <w:pPr>
              <w:pStyle w:val="12"/>
            </w:pPr>
            <w:r>
              <w:t>提高工作效率。改善服务基层的示范效应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效果持续时间</w:t>
            </w:r>
          </w:p>
        </w:tc>
        <w:tc>
          <w:tcPr>
            <w:tcW w:w="5386" w:type="dxa"/>
            <w:vAlign w:val="center"/>
          </w:tcPr>
          <w:p>
            <w:pPr>
              <w:pStyle w:val="12"/>
            </w:pPr>
            <w:r>
              <w:t>效果持续时间</w:t>
            </w:r>
          </w:p>
        </w:tc>
        <w:tc>
          <w:tcPr>
            <w:tcW w:w="2268" w:type="dxa"/>
            <w:vAlign w:val="center"/>
          </w:tcPr>
          <w:p>
            <w:pPr>
              <w:pStyle w:val="12"/>
            </w:pPr>
            <w:r>
              <w:t>年</w:t>
            </w:r>
          </w:p>
        </w:tc>
        <w:tc>
          <w:tcPr>
            <w:tcW w:w="1276" w:type="dxa"/>
            <w:vAlign w:val="center"/>
          </w:tcPr>
          <w:p>
            <w:pPr>
              <w:pStyle w:val="12"/>
            </w:pPr>
            <w:r>
              <w:t>实际工作改善情况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干部职工满意度</w:t>
            </w:r>
          </w:p>
        </w:tc>
        <w:tc>
          <w:tcPr>
            <w:tcW w:w="5386" w:type="dxa"/>
            <w:vAlign w:val="center"/>
          </w:tcPr>
          <w:p>
            <w:pPr>
              <w:pStyle w:val="12"/>
            </w:pPr>
            <w:r>
              <w:t>享受差补工资待遇的干部职工满意度</w:t>
            </w:r>
          </w:p>
        </w:tc>
        <w:tc>
          <w:tcPr>
            <w:tcW w:w="2268" w:type="dxa"/>
            <w:vAlign w:val="center"/>
          </w:tcPr>
          <w:p>
            <w:pPr>
              <w:pStyle w:val="12"/>
            </w:pPr>
            <w:r>
              <w:t>≥100百分比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2、2024年党委应急值守视频指挥调度系统信息技术服务费绩效目标表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13042424P001PDR10207X</w:t>
            </w:r>
          </w:p>
        </w:tc>
        <w:tc>
          <w:tcPr>
            <w:tcW w:w="2835" w:type="dxa"/>
            <w:vAlign w:val="center"/>
          </w:tcPr>
          <w:p>
            <w:pPr>
              <w:pStyle w:val="10"/>
            </w:pPr>
            <w:r>
              <w:t>项目名称</w:t>
            </w:r>
          </w:p>
        </w:tc>
        <w:tc>
          <w:tcPr>
            <w:tcW w:w="6094" w:type="dxa"/>
            <w:gridSpan w:val="3"/>
            <w:vAlign w:val="center"/>
          </w:tcPr>
          <w:p>
            <w:pPr>
              <w:pStyle w:val="12"/>
            </w:pPr>
            <w:r>
              <w:t>2024年党委应急值守视频指挥调度系统信息技术服务费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应急值守系统服务费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4.00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1.提高党委应急值守指挥调度和能力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全镇安装党委应急值守调度系统套数</w:t>
            </w:r>
          </w:p>
        </w:tc>
        <w:tc>
          <w:tcPr>
            <w:tcW w:w="5386" w:type="dxa"/>
            <w:vAlign w:val="center"/>
          </w:tcPr>
          <w:p>
            <w:pPr>
              <w:pStyle w:val="12"/>
            </w:pPr>
            <w:r>
              <w:t>全镇安装党委应急值守调度系统套数</w:t>
            </w:r>
          </w:p>
        </w:tc>
        <w:tc>
          <w:tcPr>
            <w:tcW w:w="2268" w:type="dxa"/>
            <w:vAlign w:val="center"/>
          </w:tcPr>
          <w:p>
            <w:pPr>
              <w:pStyle w:val="12"/>
            </w:pPr>
            <w:r>
              <w:t>1套</w:t>
            </w:r>
          </w:p>
        </w:tc>
        <w:tc>
          <w:tcPr>
            <w:tcW w:w="1276" w:type="dxa"/>
            <w:vAlign w:val="center"/>
          </w:tcPr>
          <w:p>
            <w:pPr>
              <w:pStyle w:val="12"/>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验收系统运行良好，提高应急调度能力。</w:t>
            </w:r>
          </w:p>
        </w:tc>
        <w:tc>
          <w:tcPr>
            <w:tcW w:w="5386" w:type="dxa"/>
            <w:vAlign w:val="center"/>
          </w:tcPr>
          <w:p>
            <w:pPr>
              <w:pStyle w:val="12"/>
            </w:pPr>
            <w:r>
              <w:t>验收系统运行良好，提高应急调度能力。</w:t>
            </w:r>
          </w:p>
        </w:tc>
        <w:tc>
          <w:tcPr>
            <w:tcW w:w="2268" w:type="dxa"/>
            <w:vAlign w:val="center"/>
          </w:tcPr>
          <w:p>
            <w:pPr>
              <w:pStyle w:val="12"/>
            </w:pPr>
            <w:r>
              <w:t>验收系统运行良好，提高应急调度能力。</w:t>
            </w:r>
          </w:p>
        </w:tc>
        <w:tc>
          <w:tcPr>
            <w:tcW w:w="1276" w:type="dxa"/>
            <w:vAlign w:val="center"/>
          </w:tcPr>
          <w:p>
            <w:pPr>
              <w:pStyle w:val="12"/>
            </w:pPr>
            <w:r>
              <w:t>验收系统运行良好，提高应急调度能力。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应急值守调度系统信息技术服务年限</w:t>
            </w:r>
          </w:p>
        </w:tc>
        <w:tc>
          <w:tcPr>
            <w:tcW w:w="5386" w:type="dxa"/>
            <w:vAlign w:val="center"/>
          </w:tcPr>
          <w:p>
            <w:pPr>
              <w:pStyle w:val="12"/>
            </w:pPr>
            <w:r>
              <w:t>应急值守调度系统信息技术服务年限</w:t>
            </w:r>
          </w:p>
        </w:tc>
        <w:tc>
          <w:tcPr>
            <w:tcW w:w="2268" w:type="dxa"/>
            <w:vAlign w:val="center"/>
          </w:tcPr>
          <w:p>
            <w:pPr>
              <w:pStyle w:val="12"/>
            </w:pPr>
            <w:r>
              <w:t>≤1年</w:t>
            </w:r>
          </w:p>
        </w:tc>
        <w:tc>
          <w:tcPr>
            <w:tcW w:w="1276" w:type="dxa"/>
            <w:vAlign w:val="center"/>
          </w:tcPr>
          <w:p>
            <w:pPr>
              <w:pStyle w:val="12"/>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每年每套应急调度系统信息服务费</w:t>
            </w:r>
          </w:p>
        </w:tc>
        <w:tc>
          <w:tcPr>
            <w:tcW w:w="5386" w:type="dxa"/>
            <w:vAlign w:val="center"/>
          </w:tcPr>
          <w:p>
            <w:pPr>
              <w:pStyle w:val="12"/>
            </w:pPr>
            <w:r>
              <w:t>每年每套应急调度系统信息服务费</w:t>
            </w:r>
          </w:p>
        </w:tc>
        <w:tc>
          <w:tcPr>
            <w:tcW w:w="2268" w:type="dxa"/>
            <w:vAlign w:val="center"/>
          </w:tcPr>
          <w:p>
            <w:pPr>
              <w:pStyle w:val="12"/>
            </w:pPr>
            <w:r>
              <w:t>5万元</w:t>
            </w:r>
          </w:p>
        </w:tc>
        <w:tc>
          <w:tcPr>
            <w:tcW w:w="1276" w:type="dxa"/>
            <w:vAlign w:val="center"/>
          </w:tcPr>
          <w:p>
            <w:pPr>
              <w:pStyle w:val="12"/>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提升应急调度能力，及时发现事故减少经济损失。</w:t>
            </w:r>
          </w:p>
        </w:tc>
        <w:tc>
          <w:tcPr>
            <w:tcW w:w="5386" w:type="dxa"/>
            <w:vAlign w:val="center"/>
          </w:tcPr>
          <w:p>
            <w:pPr>
              <w:pStyle w:val="12"/>
            </w:pPr>
            <w:r>
              <w:t>提升应急调度能力，及时发现事故减少经济损失。</w:t>
            </w:r>
          </w:p>
        </w:tc>
        <w:tc>
          <w:tcPr>
            <w:tcW w:w="2268" w:type="dxa"/>
            <w:vAlign w:val="center"/>
          </w:tcPr>
          <w:p>
            <w:pPr>
              <w:pStyle w:val="12"/>
            </w:pPr>
            <w:r>
              <w:t>提升应急调度能力，及时发现事故减少经济损失。</w:t>
            </w:r>
          </w:p>
        </w:tc>
        <w:tc>
          <w:tcPr>
            <w:tcW w:w="1276" w:type="dxa"/>
            <w:vAlign w:val="center"/>
          </w:tcPr>
          <w:p>
            <w:pPr>
              <w:pStyle w:val="12"/>
            </w:pPr>
            <w:r>
              <w:t>提升应急调度能力，及时发现事故减少经济损失。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发放应急事故及时调度解决率</w:t>
            </w:r>
          </w:p>
        </w:tc>
        <w:tc>
          <w:tcPr>
            <w:tcW w:w="5386" w:type="dxa"/>
            <w:vAlign w:val="center"/>
          </w:tcPr>
          <w:p>
            <w:pPr>
              <w:pStyle w:val="12"/>
            </w:pPr>
            <w:r>
              <w:t>发放应急事故及时调度解决率</w:t>
            </w:r>
          </w:p>
        </w:tc>
        <w:tc>
          <w:tcPr>
            <w:tcW w:w="2268" w:type="dxa"/>
            <w:vAlign w:val="center"/>
          </w:tcPr>
          <w:p>
            <w:pPr>
              <w:pStyle w:val="12"/>
            </w:pPr>
            <w:r>
              <w:t>百分比</w:t>
            </w:r>
          </w:p>
        </w:tc>
        <w:tc>
          <w:tcPr>
            <w:tcW w:w="1276" w:type="dxa"/>
            <w:vAlign w:val="center"/>
          </w:tcPr>
          <w:p>
            <w:pPr>
              <w:pStyle w:val="12"/>
            </w:pPr>
            <w:r>
              <w:t>发放应急事故及时调度解决率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发现焚烧等破坏环保事故，及时解决，保护环境。</w:t>
            </w:r>
          </w:p>
        </w:tc>
        <w:tc>
          <w:tcPr>
            <w:tcW w:w="5386" w:type="dxa"/>
            <w:vAlign w:val="center"/>
          </w:tcPr>
          <w:p>
            <w:pPr>
              <w:pStyle w:val="12"/>
            </w:pPr>
            <w:r>
              <w:t>发现焚烧等破坏环保事故，及时解决，保护环境。</w:t>
            </w:r>
          </w:p>
        </w:tc>
        <w:tc>
          <w:tcPr>
            <w:tcW w:w="2268" w:type="dxa"/>
            <w:vAlign w:val="center"/>
          </w:tcPr>
          <w:p>
            <w:pPr>
              <w:pStyle w:val="12"/>
            </w:pPr>
            <w:r>
              <w:t>发现焚烧等破坏环保事故，及时解决，保护环境。</w:t>
            </w:r>
          </w:p>
        </w:tc>
        <w:tc>
          <w:tcPr>
            <w:tcW w:w="1276" w:type="dxa"/>
            <w:vAlign w:val="center"/>
          </w:tcPr>
          <w:p>
            <w:pPr>
              <w:pStyle w:val="12"/>
            </w:pPr>
            <w:r>
              <w:t>发现焚烧等破坏环保事故，及时解决，保护环境。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可持续服务期限为一年</w:t>
            </w:r>
          </w:p>
        </w:tc>
        <w:tc>
          <w:tcPr>
            <w:tcW w:w="5386" w:type="dxa"/>
            <w:vAlign w:val="center"/>
          </w:tcPr>
          <w:p>
            <w:pPr>
              <w:pStyle w:val="12"/>
            </w:pPr>
            <w:r>
              <w:t>可持续服务期限为一年</w:t>
            </w:r>
          </w:p>
        </w:tc>
        <w:tc>
          <w:tcPr>
            <w:tcW w:w="2268" w:type="dxa"/>
            <w:vAlign w:val="center"/>
          </w:tcPr>
          <w:p>
            <w:pPr>
              <w:pStyle w:val="12"/>
            </w:pPr>
            <w:r>
              <w:t>可持续服务期限为一年</w:t>
            </w:r>
          </w:p>
        </w:tc>
        <w:tc>
          <w:tcPr>
            <w:tcW w:w="1276" w:type="dxa"/>
            <w:vAlign w:val="center"/>
          </w:tcPr>
          <w:p>
            <w:pPr>
              <w:pStyle w:val="12"/>
            </w:pPr>
            <w:r>
              <w:t>可持续服务期限为一年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≥100百分比</w:t>
            </w:r>
          </w:p>
        </w:tc>
        <w:tc>
          <w:tcPr>
            <w:tcW w:w="1276" w:type="dxa"/>
            <w:vAlign w:val="center"/>
          </w:tcPr>
          <w:p>
            <w:pPr>
              <w:pStyle w:val="12"/>
            </w:pPr>
            <w:r>
              <w:t>调查镇村干部得出满意度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3、2024年禁烧经费绩效目标表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13042424P001PDR10117G</w:t>
            </w:r>
          </w:p>
        </w:tc>
        <w:tc>
          <w:tcPr>
            <w:tcW w:w="2835" w:type="dxa"/>
            <w:vAlign w:val="center"/>
          </w:tcPr>
          <w:p>
            <w:pPr>
              <w:pStyle w:val="10"/>
            </w:pPr>
            <w:r>
              <w:t>项目名称</w:t>
            </w:r>
          </w:p>
        </w:tc>
        <w:tc>
          <w:tcPr>
            <w:tcW w:w="6094" w:type="dxa"/>
            <w:gridSpan w:val="3"/>
            <w:vAlign w:val="center"/>
          </w:tcPr>
          <w:p>
            <w:pPr>
              <w:pStyle w:val="12"/>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用于禁烧工作，降低环境污染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1.有效保护生态环境，降低污染指数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完成的图幅数量</w:t>
            </w:r>
          </w:p>
        </w:tc>
        <w:tc>
          <w:tcPr>
            <w:tcW w:w="5386" w:type="dxa"/>
            <w:vAlign w:val="center"/>
          </w:tcPr>
          <w:p>
            <w:pPr>
              <w:pStyle w:val="12"/>
            </w:pPr>
            <w:r>
              <w:t>制作各村禁烧宣传条幅数量</w:t>
            </w:r>
          </w:p>
        </w:tc>
        <w:tc>
          <w:tcPr>
            <w:tcW w:w="2268" w:type="dxa"/>
            <w:vAlign w:val="center"/>
          </w:tcPr>
          <w:p>
            <w:pPr>
              <w:pStyle w:val="12"/>
            </w:pPr>
            <w:r>
              <w:t>166条</w:t>
            </w:r>
          </w:p>
        </w:tc>
        <w:tc>
          <w:tcPr>
            <w:tcW w:w="1276" w:type="dxa"/>
            <w:vAlign w:val="center"/>
          </w:tcPr>
          <w:p>
            <w:pPr>
              <w:pStyle w:val="12"/>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清理沿线影响运行安全因素数量</w:t>
            </w:r>
          </w:p>
        </w:tc>
        <w:tc>
          <w:tcPr>
            <w:tcW w:w="5386" w:type="dxa"/>
            <w:vAlign w:val="center"/>
          </w:tcPr>
          <w:p>
            <w:pPr>
              <w:pStyle w:val="12"/>
            </w:pPr>
            <w:r>
              <w:t>清理各村道路沿线禁烧隐患次数</w:t>
            </w:r>
          </w:p>
        </w:tc>
        <w:tc>
          <w:tcPr>
            <w:tcW w:w="2268" w:type="dxa"/>
            <w:vAlign w:val="center"/>
          </w:tcPr>
          <w:p>
            <w:pPr>
              <w:pStyle w:val="12"/>
            </w:pPr>
            <w:r>
              <w:t>12次</w:t>
            </w:r>
          </w:p>
        </w:tc>
        <w:tc>
          <w:tcPr>
            <w:tcW w:w="1276" w:type="dxa"/>
            <w:vAlign w:val="center"/>
          </w:tcPr>
          <w:p>
            <w:pPr>
              <w:pStyle w:val="12"/>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制作条幅和清理隐患的项目验收合格率</w:t>
            </w:r>
          </w:p>
        </w:tc>
        <w:tc>
          <w:tcPr>
            <w:tcW w:w="2268" w:type="dxa"/>
            <w:vAlign w:val="center"/>
          </w:tcPr>
          <w:p>
            <w:pPr>
              <w:pStyle w:val="12"/>
            </w:pPr>
            <w:r>
              <w:t>≥96百分比</w:t>
            </w:r>
          </w:p>
        </w:tc>
        <w:tc>
          <w:tcPr>
            <w:tcW w:w="1276" w:type="dxa"/>
            <w:vAlign w:val="center"/>
          </w:tcPr>
          <w:p>
            <w:pPr>
              <w:pStyle w:val="12"/>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清理禁烧隐患工作的完成时效每月月底前</w:t>
            </w:r>
          </w:p>
        </w:tc>
        <w:tc>
          <w:tcPr>
            <w:tcW w:w="2268" w:type="dxa"/>
            <w:vAlign w:val="center"/>
          </w:tcPr>
          <w:p>
            <w:pPr>
              <w:pStyle w:val="12"/>
            </w:pPr>
            <w:r>
              <w:t>每月月底前完成清理任务</w:t>
            </w:r>
          </w:p>
        </w:tc>
        <w:tc>
          <w:tcPr>
            <w:tcW w:w="1276" w:type="dxa"/>
            <w:vAlign w:val="center"/>
          </w:tcPr>
          <w:p>
            <w:pPr>
              <w:pStyle w:val="12"/>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各村制作宣传条幅每条成本单价</w:t>
            </w:r>
          </w:p>
        </w:tc>
        <w:tc>
          <w:tcPr>
            <w:tcW w:w="2268" w:type="dxa"/>
            <w:vAlign w:val="center"/>
          </w:tcPr>
          <w:p>
            <w:pPr>
              <w:pStyle w:val="12"/>
            </w:pPr>
            <w:r>
              <w:t>≤60元/条</w:t>
            </w:r>
          </w:p>
        </w:tc>
        <w:tc>
          <w:tcPr>
            <w:tcW w:w="1276" w:type="dxa"/>
            <w:vAlign w:val="center"/>
          </w:tcPr>
          <w:p>
            <w:pPr>
              <w:pStyle w:val="12"/>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全镇各村清理禁烧隐患费用</w:t>
            </w:r>
          </w:p>
        </w:tc>
        <w:tc>
          <w:tcPr>
            <w:tcW w:w="2268" w:type="dxa"/>
            <w:vAlign w:val="center"/>
          </w:tcPr>
          <w:p>
            <w:pPr>
              <w:pStyle w:val="12"/>
            </w:pPr>
            <w:r>
              <w:t>1.5万元/次</w:t>
            </w:r>
          </w:p>
        </w:tc>
        <w:tc>
          <w:tcPr>
            <w:tcW w:w="1276" w:type="dxa"/>
            <w:vAlign w:val="center"/>
          </w:tcPr>
          <w:p>
            <w:pPr>
              <w:pStyle w:val="12"/>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对社会经济发展的影响</w:t>
            </w:r>
          </w:p>
        </w:tc>
        <w:tc>
          <w:tcPr>
            <w:tcW w:w="5386" w:type="dxa"/>
            <w:vAlign w:val="center"/>
          </w:tcPr>
          <w:p>
            <w:pPr>
              <w:pStyle w:val="12"/>
            </w:pPr>
            <w:r>
              <w:t>有效控制各类火灾，减少经济损失。</w:t>
            </w:r>
          </w:p>
        </w:tc>
        <w:tc>
          <w:tcPr>
            <w:tcW w:w="2268" w:type="dxa"/>
            <w:vAlign w:val="center"/>
          </w:tcPr>
          <w:p>
            <w:pPr>
              <w:pStyle w:val="12"/>
            </w:pPr>
            <w:r>
              <w:t>有效控制各类火灾，减少经济损失。</w:t>
            </w:r>
          </w:p>
        </w:tc>
        <w:tc>
          <w:tcPr>
            <w:tcW w:w="1276" w:type="dxa"/>
            <w:vAlign w:val="center"/>
          </w:tcPr>
          <w:p>
            <w:pPr>
              <w:pStyle w:val="12"/>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降低事故发生率</w:t>
            </w:r>
          </w:p>
        </w:tc>
        <w:tc>
          <w:tcPr>
            <w:tcW w:w="5386" w:type="dxa"/>
            <w:vAlign w:val="center"/>
          </w:tcPr>
          <w:p>
            <w:pPr>
              <w:pStyle w:val="12"/>
            </w:pPr>
            <w:r>
              <w:t>禁烧秸秆及燃放烟花爆竹显著降低事故。</w:t>
            </w:r>
          </w:p>
        </w:tc>
        <w:tc>
          <w:tcPr>
            <w:tcW w:w="2268" w:type="dxa"/>
            <w:vAlign w:val="center"/>
          </w:tcPr>
          <w:p>
            <w:pPr>
              <w:pStyle w:val="12"/>
            </w:pPr>
            <w:r>
              <w:t>禁烧秸秆及燃放烟花爆竹显著降低事故。</w:t>
            </w:r>
          </w:p>
        </w:tc>
        <w:tc>
          <w:tcPr>
            <w:tcW w:w="1276" w:type="dxa"/>
            <w:vAlign w:val="center"/>
          </w:tcPr>
          <w:p>
            <w:pPr>
              <w:pStyle w:val="12"/>
            </w:pPr>
            <w:r>
              <w:t>禁烧秸秆及燃放烟花爆竹显著降低事故。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改善生态环境质量，降低污染指数</w:t>
            </w:r>
          </w:p>
        </w:tc>
        <w:tc>
          <w:tcPr>
            <w:tcW w:w="2268" w:type="dxa"/>
            <w:vAlign w:val="center"/>
          </w:tcPr>
          <w:p>
            <w:pPr>
              <w:pStyle w:val="12"/>
            </w:pPr>
            <w:r>
              <w:t>改善生态环境质量，降低污染指数</w:t>
            </w:r>
          </w:p>
        </w:tc>
        <w:tc>
          <w:tcPr>
            <w:tcW w:w="1276" w:type="dxa"/>
            <w:vAlign w:val="center"/>
          </w:tcPr>
          <w:p>
            <w:pPr>
              <w:pStyle w:val="12"/>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可持续防止大气污染，净化空气。</w:t>
            </w:r>
          </w:p>
        </w:tc>
        <w:tc>
          <w:tcPr>
            <w:tcW w:w="2268" w:type="dxa"/>
            <w:vAlign w:val="center"/>
          </w:tcPr>
          <w:p>
            <w:pPr>
              <w:pStyle w:val="12"/>
            </w:pPr>
            <w:r>
              <w:t>可持续防止大气污染，净化空气。</w:t>
            </w:r>
          </w:p>
        </w:tc>
        <w:tc>
          <w:tcPr>
            <w:tcW w:w="1276" w:type="dxa"/>
            <w:vAlign w:val="center"/>
          </w:tcPr>
          <w:p>
            <w:pPr>
              <w:pStyle w:val="12"/>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各村受益群众对禁烧禁燃环境改善的满意度</w:t>
            </w:r>
          </w:p>
        </w:tc>
        <w:tc>
          <w:tcPr>
            <w:tcW w:w="2268" w:type="dxa"/>
            <w:vAlign w:val="center"/>
          </w:tcPr>
          <w:p>
            <w:pPr>
              <w:pStyle w:val="12"/>
            </w:pPr>
            <w:r>
              <w:t>≥98百分比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4、2024年乡镇和村级转移支付绩效目标表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13042424P001PDR10111T</w:t>
            </w:r>
          </w:p>
        </w:tc>
        <w:tc>
          <w:tcPr>
            <w:tcW w:w="2835" w:type="dxa"/>
            <w:vAlign w:val="center"/>
          </w:tcPr>
          <w:p>
            <w:pPr>
              <w:pStyle w:val="10"/>
            </w:pPr>
            <w:r>
              <w:t>项目名称</w:t>
            </w:r>
          </w:p>
        </w:tc>
        <w:tc>
          <w:tcPr>
            <w:tcW w:w="6094" w:type="dxa"/>
            <w:gridSpan w:val="3"/>
            <w:vAlign w:val="center"/>
          </w:tcPr>
          <w:p>
            <w:pPr>
              <w:pStyle w:val="12"/>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167.15</w:t>
            </w:r>
          </w:p>
        </w:tc>
        <w:tc>
          <w:tcPr>
            <w:tcW w:w="2835" w:type="dxa"/>
            <w:vAlign w:val="center"/>
          </w:tcPr>
          <w:p>
            <w:pPr>
              <w:pStyle w:val="10"/>
            </w:pPr>
            <w:r>
              <w:t>其中：财政    资金</w:t>
            </w:r>
          </w:p>
        </w:tc>
        <w:tc>
          <w:tcPr>
            <w:tcW w:w="2551" w:type="dxa"/>
            <w:vAlign w:val="center"/>
          </w:tcPr>
          <w:p>
            <w:pPr>
              <w:pStyle w:val="12"/>
            </w:pPr>
            <w:r>
              <w:t>167.15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用于发放自筹人员工资及各村经费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40.00</w:t>
            </w:r>
          </w:p>
        </w:tc>
        <w:tc>
          <w:tcPr>
            <w:tcW w:w="2835" w:type="dxa"/>
            <w:vAlign w:val="center"/>
          </w:tcPr>
          <w:p>
            <w:pPr>
              <w:pStyle w:val="13"/>
            </w:pPr>
            <w:r>
              <w:t>80.00</w:t>
            </w:r>
          </w:p>
        </w:tc>
        <w:tc>
          <w:tcPr>
            <w:tcW w:w="2551" w:type="dxa"/>
            <w:vAlign w:val="center"/>
          </w:tcPr>
          <w:p>
            <w:pPr>
              <w:pStyle w:val="13"/>
            </w:pPr>
            <w:r>
              <w:t>120.00</w:t>
            </w:r>
          </w:p>
        </w:tc>
        <w:tc>
          <w:tcPr>
            <w:tcW w:w="3543" w:type="dxa"/>
            <w:gridSpan w:val="2"/>
            <w:vAlign w:val="center"/>
          </w:tcPr>
          <w:p>
            <w:pPr>
              <w:pStyle w:val="13"/>
            </w:pPr>
            <w:r>
              <w:t>167.15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1.保证乡镇级村级组织各项工作运转，提高工作效率。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发放自筹人员工资的人数</w:t>
            </w:r>
          </w:p>
        </w:tc>
        <w:tc>
          <w:tcPr>
            <w:tcW w:w="5386" w:type="dxa"/>
            <w:vAlign w:val="center"/>
          </w:tcPr>
          <w:p>
            <w:pPr>
              <w:pStyle w:val="12"/>
            </w:pPr>
            <w:r>
              <w:t>发放自筹人员工资的人数</w:t>
            </w:r>
          </w:p>
        </w:tc>
        <w:tc>
          <w:tcPr>
            <w:tcW w:w="2268" w:type="dxa"/>
            <w:vAlign w:val="center"/>
          </w:tcPr>
          <w:p>
            <w:pPr>
              <w:pStyle w:val="12"/>
            </w:pPr>
            <w:r>
              <w:t>62人</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发放级转移支付的村数量</w:t>
            </w:r>
          </w:p>
        </w:tc>
        <w:tc>
          <w:tcPr>
            <w:tcW w:w="5386" w:type="dxa"/>
            <w:vAlign w:val="center"/>
          </w:tcPr>
          <w:p>
            <w:pPr>
              <w:pStyle w:val="12"/>
            </w:pPr>
            <w:r>
              <w:t>发放级转移支付的村数量</w:t>
            </w:r>
          </w:p>
        </w:tc>
        <w:tc>
          <w:tcPr>
            <w:tcW w:w="2268" w:type="dxa"/>
            <w:vAlign w:val="center"/>
          </w:tcPr>
          <w:p>
            <w:pPr>
              <w:pStyle w:val="12"/>
            </w:pPr>
            <w:r>
              <w:t>35个</w:t>
            </w:r>
          </w:p>
        </w:tc>
        <w:tc>
          <w:tcPr>
            <w:tcW w:w="1276" w:type="dxa"/>
            <w:vAlign w:val="center"/>
          </w:tcPr>
          <w:p>
            <w:pPr>
              <w:pStyle w:val="12"/>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自筹人员每人每月工资</w:t>
            </w:r>
          </w:p>
        </w:tc>
        <w:tc>
          <w:tcPr>
            <w:tcW w:w="2268" w:type="dxa"/>
            <w:vAlign w:val="center"/>
          </w:tcPr>
          <w:p>
            <w:pPr>
              <w:pStyle w:val="12"/>
            </w:pPr>
            <w:r>
              <w:t>≥1469元/人/月</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自筹人员每人每月工资</w:t>
            </w:r>
          </w:p>
        </w:tc>
        <w:tc>
          <w:tcPr>
            <w:tcW w:w="5386" w:type="dxa"/>
            <w:vAlign w:val="center"/>
          </w:tcPr>
          <w:p>
            <w:pPr>
              <w:pStyle w:val="12"/>
            </w:pPr>
            <w:r>
              <w:t>33个村每村每年发放村级转移支付金额</w:t>
            </w:r>
          </w:p>
        </w:tc>
        <w:tc>
          <w:tcPr>
            <w:tcW w:w="2268" w:type="dxa"/>
            <w:vAlign w:val="center"/>
          </w:tcPr>
          <w:p>
            <w:pPr>
              <w:pStyle w:val="12"/>
            </w:pPr>
            <w:r>
              <w:t>≥16527元/村/年</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自筹人员工资的发放率</w:t>
            </w:r>
          </w:p>
        </w:tc>
        <w:tc>
          <w:tcPr>
            <w:tcW w:w="5386" w:type="dxa"/>
            <w:vAlign w:val="center"/>
          </w:tcPr>
          <w:p>
            <w:pPr>
              <w:pStyle w:val="12"/>
            </w:pPr>
            <w:r>
              <w:t>自筹人员工资的发放率</w:t>
            </w:r>
          </w:p>
        </w:tc>
        <w:tc>
          <w:tcPr>
            <w:tcW w:w="2268" w:type="dxa"/>
            <w:vAlign w:val="center"/>
          </w:tcPr>
          <w:p>
            <w:pPr>
              <w:pStyle w:val="12"/>
            </w:pPr>
            <w:r>
              <w:t>100百分比</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村级转移支付拨款率</w:t>
            </w:r>
          </w:p>
        </w:tc>
        <w:tc>
          <w:tcPr>
            <w:tcW w:w="5386" w:type="dxa"/>
            <w:vAlign w:val="center"/>
          </w:tcPr>
          <w:p>
            <w:pPr>
              <w:pStyle w:val="12"/>
            </w:pPr>
            <w:r>
              <w:t>村级转移支付对各村拨款率</w:t>
            </w:r>
          </w:p>
        </w:tc>
        <w:tc>
          <w:tcPr>
            <w:tcW w:w="2268" w:type="dxa"/>
            <w:vAlign w:val="center"/>
          </w:tcPr>
          <w:p>
            <w:pPr>
              <w:pStyle w:val="12"/>
            </w:pPr>
            <w:r>
              <w:t>100百分比</w:t>
            </w:r>
          </w:p>
        </w:tc>
        <w:tc>
          <w:tcPr>
            <w:tcW w:w="1276" w:type="dxa"/>
            <w:vAlign w:val="center"/>
          </w:tcPr>
          <w:p>
            <w:pPr>
              <w:pStyle w:val="12"/>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自筹人员工资在每月月底前发放</w:t>
            </w:r>
          </w:p>
        </w:tc>
        <w:tc>
          <w:tcPr>
            <w:tcW w:w="5386" w:type="dxa"/>
            <w:vAlign w:val="center"/>
          </w:tcPr>
          <w:p>
            <w:pPr>
              <w:pStyle w:val="12"/>
            </w:pPr>
            <w:r>
              <w:t>自筹人员工资在每月月底前发放</w:t>
            </w:r>
          </w:p>
        </w:tc>
        <w:tc>
          <w:tcPr>
            <w:tcW w:w="2268" w:type="dxa"/>
            <w:vAlign w:val="center"/>
          </w:tcPr>
          <w:p>
            <w:pPr>
              <w:pStyle w:val="12"/>
            </w:pPr>
            <w:r>
              <w:t>自筹人员工资在每月月底前发放</w:t>
            </w:r>
          </w:p>
        </w:tc>
        <w:tc>
          <w:tcPr>
            <w:tcW w:w="1276" w:type="dxa"/>
            <w:vAlign w:val="center"/>
          </w:tcPr>
          <w:p>
            <w:pPr>
              <w:pStyle w:val="12"/>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提高村级两个工作效率</w:t>
            </w:r>
          </w:p>
        </w:tc>
        <w:tc>
          <w:tcPr>
            <w:tcW w:w="5386" w:type="dxa"/>
            <w:vAlign w:val="center"/>
          </w:tcPr>
          <w:p>
            <w:pPr>
              <w:pStyle w:val="12"/>
            </w:pPr>
            <w:r>
              <w:t>提高村级两个工作效率</w:t>
            </w:r>
          </w:p>
        </w:tc>
        <w:tc>
          <w:tcPr>
            <w:tcW w:w="2268" w:type="dxa"/>
            <w:vAlign w:val="center"/>
          </w:tcPr>
          <w:p>
            <w:pPr>
              <w:pStyle w:val="12"/>
            </w:pPr>
            <w:r>
              <w:t>提高村级两个工作效率</w:t>
            </w:r>
          </w:p>
        </w:tc>
        <w:tc>
          <w:tcPr>
            <w:tcW w:w="1276" w:type="dxa"/>
            <w:vAlign w:val="center"/>
          </w:tcPr>
          <w:p>
            <w:pPr>
              <w:pStyle w:val="12"/>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保障日常办公</w:t>
            </w:r>
          </w:p>
        </w:tc>
        <w:tc>
          <w:tcPr>
            <w:tcW w:w="1276" w:type="dxa"/>
            <w:vAlign w:val="center"/>
          </w:tcPr>
          <w:p>
            <w:pPr>
              <w:pStyle w:val="12"/>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自筹人员及各村对工资及转移支付发放的满意度</w:t>
            </w:r>
          </w:p>
        </w:tc>
        <w:tc>
          <w:tcPr>
            <w:tcW w:w="5386" w:type="dxa"/>
            <w:vAlign w:val="center"/>
          </w:tcPr>
          <w:p>
            <w:pPr>
              <w:pStyle w:val="12"/>
            </w:pPr>
            <w:r>
              <w:t>自筹人员及各村对工资及转移支付发放的满意度</w:t>
            </w:r>
          </w:p>
        </w:tc>
        <w:tc>
          <w:tcPr>
            <w:tcW w:w="2268" w:type="dxa"/>
            <w:vAlign w:val="center"/>
          </w:tcPr>
          <w:p>
            <w:pPr>
              <w:pStyle w:val="12"/>
            </w:pPr>
            <w:r>
              <w:t>≥96百分比</w:t>
            </w:r>
          </w:p>
        </w:tc>
        <w:tc>
          <w:tcPr>
            <w:tcW w:w="1276" w:type="dxa"/>
            <w:vAlign w:val="center"/>
          </w:tcPr>
          <w:p>
            <w:pPr>
              <w:pStyle w:val="12"/>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5、2024年信访经费绩效目标表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13042424P001PDR101159</w:t>
            </w:r>
          </w:p>
        </w:tc>
        <w:tc>
          <w:tcPr>
            <w:tcW w:w="2835" w:type="dxa"/>
            <w:vAlign w:val="center"/>
          </w:tcPr>
          <w:p>
            <w:pPr>
              <w:pStyle w:val="10"/>
            </w:pPr>
            <w:r>
              <w:t>项目名称</w:t>
            </w:r>
          </w:p>
        </w:tc>
        <w:tc>
          <w:tcPr>
            <w:tcW w:w="6094" w:type="dxa"/>
            <w:gridSpan w:val="3"/>
            <w:vAlign w:val="center"/>
          </w:tcPr>
          <w:p>
            <w:pPr>
              <w:pStyle w:val="12"/>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用于信访经费支出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4.00</w:t>
            </w:r>
          </w:p>
        </w:tc>
        <w:tc>
          <w:tcPr>
            <w:tcW w:w="2835" w:type="dxa"/>
            <w:vAlign w:val="center"/>
          </w:tcPr>
          <w:p>
            <w:pPr>
              <w:pStyle w:val="13"/>
            </w:pPr>
            <w:r>
              <w:t>8.00</w:t>
            </w:r>
          </w:p>
        </w:tc>
        <w:tc>
          <w:tcPr>
            <w:tcW w:w="2551" w:type="dxa"/>
            <w:vAlign w:val="center"/>
          </w:tcPr>
          <w:p>
            <w:pPr>
              <w:pStyle w:val="13"/>
            </w:pPr>
            <w:r>
              <w:t>12.00</w:t>
            </w:r>
          </w:p>
        </w:tc>
        <w:tc>
          <w:tcPr>
            <w:tcW w:w="3543"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1.降低群众上访率，保证社会稳定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处理信访事项数量</w:t>
            </w:r>
          </w:p>
        </w:tc>
        <w:tc>
          <w:tcPr>
            <w:tcW w:w="5386" w:type="dxa"/>
            <w:vAlign w:val="center"/>
          </w:tcPr>
          <w:p>
            <w:pPr>
              <w:pStyle w:val="12"/>
            </w:pPr>
            <w:r>
              <w:t>处理信访事项数量</w:t>
            </w:r>
          </w:p>
        </w:tc>
        <w:tc>
          <w:tcPr>
            <w:tcW w:w="2268" w:type="dxa"/>
            <w:vAlign w:val="center"/>
          </w:tcPr>
          <w:p>
            <w:pPr>
              <w:pStyle w:val="12"/>
            </w:pPr>
            <w:r>
              <w:t>≥15件</w:t>
            </w:r>
          </w:p>
        </w:tc>
        <w:tc>
          <w:tcPr>
            <w:tcW w:w="1276" w:type="dxa"/>
            <w:vAlign w:val="center"/>
          </w:tcPr>
          <w:p>
            <w:pPr>
              <w:pStyle w:val="12"/>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群众信访工作按期完成率</w:t>
            </w:r>
          </w:p>
        </w:tc>
        <w:tc>
          <w:tcPr>
            <w:tcW w:w="5386" w:type="dxa"/>
            <w:vAlign w:val="center"/>
          </w:tcPr>
          <w:p>
            <w:pPr>
              <w:pStyle w:val="12"/>
            </w:pPr>
            <w:r>
              <w:t>群众信访工作按期完成率</w:t>
            </w:r>
          </w:p>
        </w:tc>
        <w:tc>
          <w:tcPr>
            <w:tcW w:w="2268" w:type="dxa"/>
            <w:vAlign w:val="center"/>
          </w:tcPr>
          <w:p>
            <w:pPr>
              <w:pStyle w:val="12"/>
            </w:pPr>
            <w:r>
              <w:t>≥96百分比</w:t>
            </w:r>
          </w:p>
        </w:tc>
        <w:tc>
          <w:tcPr>
            <w:tcW w:w="1276" w:type="dxa"/>
            <w:vAlign w:val="center"/>
          </w:tcPr>
          <w:p>
            <w:pPr>
              <w:pStyle w:val="12"/>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处理信访事务及时性</w:t>
            </w:r>
          </w:p>
        </w:tc>
        <w:tc>
          <w:tcPr>
            <w:tcW w:w="5386" w:type="dxa"/>
            <w:vAlign w:val="center"/>
          </w:tcPr>
          <w:p>
            <w:pPr>
              <w:pStyle w:val="12"/>
            </w:pPr>
            <w:r>
              <w:t>处理信访事务及时性</w:t>
            </w:r>
          </w:p>
        </w:tc>
        <w:tc>
          <w:tcPr>
            <w:tcW w:w="2268" w:type="dxa"/>
            <w:vAlign w:val="center"/>
          </w:tcPr>
          <w:p>
            <w:pPr>
              <w:pStyle w:val="12"/>
            </w:pPr>
            <w:r>
              <w:t>及时完成各项事务</w:t>
            </w:r>
          </w:p>
        </w:tc>
        <w:tc>
          <w:tcPr>
            <w:tcW w:w="1276" w:type="dxa"/>
            <w:vAlign w:val="center"/>
          </w:tcPr>
          <w:p>
            <w:pPr>
              <w:pStyle w:val="12"/>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处理各项信访事务资金控制数</w:t>
            </w:r>
          </w:p>
        </w:tc>
        <w:tc>
          <w:tcPr>
            <w:tcW w:w="5386" w:type="dxa"/>
            <w:vAlign w:val="center"/>
          </w:tcPr>
          <w:p>
            <w:pPr>
              <w:pStyle w:val="12"/>
            </w:pPr>
            <w:r>
              <w:t>处理各项信访事务资金控制数</w:t>
            </w:r>
          </w:p>
        </w:tc>
        <w:tc>
          <w:tcPr>
            <w:tcW w:w="2268" w:type="dxa"/>
            <w:vAlign w:val="center"/>
          </w:tcPr>
          <w:p>
            <w:pPr>
              <w:pStyle w:val="12"/>
            </w:pPr>
            <w:r>
              <w:t>≤15万</w:t>
            </w:r>
          </w:p>
        </w:tc>
        <w:tc>
          <w:tcPr>
            <w:tcW w:w="1276" w:type="dxa"/>
            <w:vAlign w:val="center"/>
          </w:tcPr>
          <w:p>
            <w:pPr>
              <w:pStyle w:val="12"/>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有效提高社会稳定性</w:t>
            </w:r>
          </w:p>
        </w:tc>
        <w:tc>
          <w:tcPr>
            <w:tcW w:w="5386" w:type="dxa"/>
            <w:vAlign w:val="center"/>
          </w:tcPr>
          <w:p>
            <w:pPr>
              <w:pStyle w:val="12"/>
            </w:pPr>
            <w:r>
              <w:t>有效提高社会稳定性</w:t>
            </w:r>
          </w:p>
        </w:tc>
        <w:tc>
          <w:tcPr>
            <w:tcW w:w="2268" w:type="dxa"/>
            <w:vAlign w:val="center"/>
          </w:tcPr>
          <w:p>
            <w:pPr>
              <w:pStyle w:val="12"/>
            </w:pPr>
            <w:r>
              <w:t>有效提高社会稳定性</w:t>
            </w:r>
          </w:p>
        </w:tc>
        <w:tc>
          <w:tcPr>
            <w:tcW w:w="1276" w:type="dxa"/>
            <w:vAlign w:val="center"/>
          </w:tcPr>
          <w:p>
            <w:pPr>
              <w:pStyle w:val="12"/>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可持续降低群众上访率</w:t>
            </w:r>
          </w:p>
        </w:tc>
        <w:tc>
          <w:tcPr>
            <w:tcW w:w="5386" w:type="dxa"/>
            <w:vAlign w:val="center"/>
          </w:tcPr>
          <w:p>
            <w:pPr>
              <w:pStyle w:val="12"/>
            </w:pPr>
            <w:r>
              <w:t>可持续降低群众上访率</w:t>
            </w:r>
          </w:p>
        </w:tc>
        <w:tc>
          <w:tcPr>
            <w:tcW w:w="2268" w:type="dxa"/>
            <w:vAlign w:val="center"/>
          </w:tcPr>
          <w:p>
            <w:pPr>
              <w:pStyle w:val="12"/>
            </w:pPr>
            <w:r>
              <w:t>可持续降低群众上访率</w:t>
            </w:r>
          </w:p>
        </w:tc>
        <w:tc>
          <w:tcPr>
            <w:tcW w:w="1276" w:type="dxa"/>
            <w:vAlign w:val="center"/>
          </w:tcPr>
          <w:p>
            <w:pPr>
              <w:pStyle w:val="12"/>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处理信访事务群众满意度</w:t>
            </w:r>
          </w:p>
        </w:tc>
        <w:tc>
          <w:tcPr>
            <w:tcW w:w="5386" w:type="dxa"/>
            <w:vAlign w:val="center"/>
          </w:tcPr>
          <w:p>
            <w:pPr>
              <w:pStyle w:val="12"/>
            </w:pPr>
            <w:r>
              <w:t>处理信访事务群众满意度</w:t>
            </w:r>
          </w:p>
        </w:tc>
        <w:tc>
          <w:tcPr>
            <w:tcW w:w="2268" w:type="dxa"/>
            <w:vAlign w:val="center"/>
          </w:tcPr>
          <w:p>
            <w:pPr>
              <w:pStyle w:val="12"/>
            </w:pPr>
            <w:r>
              <w:t>≥96百分比</w:t>
            </w:r>
          </w:p>
        </w:tc>
        <w:tc>
          <w:tcPr>
            <w:tcW w:w="1276" w:type="dxa"/>
            <w:vAlign w:val="center"/>
          </w:tcPr>
          <w:p>
            <w:pPr>
              <w:pStyle w:val="12"/>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6、2024年自收自支人员乡镇补贴绩效目标表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13042424P001PDR10116W</w:t>
            </w:r>
          </w:p>
        </w:tc>
        <w:tc>
          <w:tcPr>
            <w:tcW w:w="2835" w:type="dxa"/>
            <w:vAlign w:val="center"/>
          </w:tcPr>
          <w:p>
            <w:pPr>
              <w:pStyle w:val="10"/>
            </w:pPr>
            <w:r>
              <w:t>项目名称</w:t>
            </w:r>
          </w:p>
        </w:tc>
        <w:tc>
          <w:tcPr>
            <w:tcW w:w="6094" w:type="dxa"/>
            <w:gridSpan w:val="3"/>
            <w:vAlign w:val="center"/>
          </w:tcPr>
          <w:p>
            <w:pPr>
              <w:pStyle w:val="12"/>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33.70</w:t>
            </w:r>
          </w:p>
        </w:tc>
        <w:tc>
          <w:tcPr>
            <w:tcW w:w="2835" w:type="dxa"/>
            <w:vAlign w:val="center"/>
          </w:tcPr>
          <w:p>
            <w:pPr>
              <w:pStyle w:val="10"/>
            </w:pPr>
            <w:r>
              <w:t>其中：财政    资金</w:t>
            </w:r>
          </w:p>
        </w:tc>
        <w:tc>
          <w:tcPr>
            <w:tcW w:w="2551" w:type="dxa"/>
            <w:vAlign w:val="center"/>
          </w:tcPr>
          <w:p>
            <w:pPr>
              <w:pStyle w:val="12"/>
            </w:pPr>
            <w:r>
              <w:t>33.70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8.00</w:t>
            </w:r>
          </w:p>
        </w:tc>
        <w:tc>
          <w:tcPr>
            <w:tcW w:w="2835" w:type="dxa"/>
            <w:vAlign w:val="center"/>
          </w:tcPr>
          <w:p>
            <w:pPr>
              <w:pStyle w:val="13"/>
            </w:pPr>
            <w:r>
              <w:t>16.00</w:t>
            </w:r>
          </w:p>
        </w:tc>
        <w:tc>
          <w:tcPr>
            <w:tcW w:w="2551" w:type="dxa"/>
            <w:vAlign w:val="center"/>
          </w:tcPr>
          <w:p>
            <w:pPr>
              <w:pStyle w:val="13"/>
            </w:pPr>
            <w:r>
              <w:t>24.00</w:t>
            </w:r>
          </w:p>
        </w:tc>
        <w:tc>
          <w:tcPr>
            <w:tcW w:w="3543" w:type="dxa"/>
            <w:gridSpan w:val="2"/>
            <w:vAlign w:val="center"/>
          </w:tcPr>
          <w:p>
            <w:pPr>
              <w:pStyle w:val="13"/>
            </w:pPr>
            <w:r>
              <w:t>33.70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1.按时完成补贴发放，提高工作效率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2024年共有享受乡镇补贴人数</w:t>
            </w:r>
          </w:p>
        </w:tc>
        <w:tc>
          <w:tcPr>
            <w:tcW w:w="5386" w:type="dxa"/>
            <w:vAlign w:val="center"/>
          </w:tcPr>
          <w:p>
            <w:pPr>
              <w:pStyle w:val="12"/>
            </w:pPr>
            <w:r>
              <w:t>2024年共有享受乡镇补贴人数</w:t>
            </w:r>
          </w:p>
        </w:tc>
        <w:tc>
          <w:tcPr>
            <w:tcW w:w="2268" w:type="dxa"/>
            <w:vAlign w:val="center"/>
          </w:tcPr>
          <w:p>
            <w:pPr>
              <w:pStyle w:val="12"/>
            </w:pPr>
            <w:r>
              <w:t>28人</w:t>
            </w:r>
          </w:p>
        </w:tc>
        <w:tc>
          <w:tcPr>
            <w:tcW w:w="1276" w:type="dxa"/>
            <w:vAlign w:val="center"/>
          </w:tcPr>
          <w:p>
            <w:pPr>
              <w:pStyle w:val="12"/>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补贴资金发放完成率</w:t>
            </w:r>
          </w:p>
        </w:tc>
        <w:tc>
          <w:tcPr>
            <w:tcW w:w="5386" w:type="dxa"/>
            <w:vAlign w:val="center"/>
          </w:tcPr>
          <w:p>
            <w:pPr>
              <w:pStyle w:val="12"/>
            </w:pPr>
            <w:r>
              <w:t>补贴资金发放完成率</w:t>
            </w:r>
          </w:p>
        </w:tc>
        <w:tc>
          <w:tcPr>
            <w:tcW w:w="2268" w:type="dxa"/>
            <w:vAlign w:val="center"/>
          </w:tcPr>
          <w:p>
            <w:pPr>
              <w:pStyle w:val="12"/>
            </w:pPr>
            <w:r>
              <w:t>100百分比</w:t>
            </w:r>
          </w:p>
        </w:tc>
        <w:tc>
          <w:tcPr>
            <w:tcW w:w="1276" w:type="dxa"/>
            <w:vAlign w:val="center"/>
          </w:tcPr>
          <w:p>
            <w:pPr>
              <w:pStyle w:val="12"/>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每月月底前按时完成本月补贴发放</w:t>
            </w:r>
          </w:p>
        </w:tc>
        <w:tc>
          <w:tcPr>
            <w:tcW w:w="5386" w:type="dxa"/>
            <w:vAlign w:val="center"/>
          </w:tcPr>
          <w:p>
            <w:pPr>
              <w:pStyle w:val="12"/>
            </w:pPr>
            <w:r>
              <w:t>每月月底前按时完成本月补贴发放</w:t>
            </w:r>
          </w:p>
        </w:tc>
        <w:tc>
          <w:tcPr>
            <w:tcW w:w="2268" w:type="dxa"/>
            <w:vAlign w:val="center"/>
          </w:tcPr>
          <w:p>
            <w:pPr>
              <w:pStyle w:val="12"/>
            </w:pPr>
            <w:r>
              <w:t>每月月底前按时完成本月补贴发放</w:t>
            </w:r>
          </w:p>
        </w:tc>
        <w:tc>
          <w:tcPr>
            <w:tcW w:w="1276" w:type="dxa"/>
            <w:vAlign w:val="center"/>
          </w:tcPr>
          <w:p>
            <w:pPr>
              <w:pStyle w:val="12"/>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补贴发放标准按照乡镇补贴审批方案表</w:t>
            </w:r>
          </w:p>
        </w:tc>
        <w:tc>
          <w:tcPr>
            <w:tcW w:w="5386" w:type="dxa"/>
            <w:vAlign w:val="center"/>
          </w:tcPr>
          <w:p>
            <w:pPr>
              <w:pStyle w:val="12"/>
            </w:pPr>
            <w:r>
              <w:t>补贴发放标准按照乡镇补贴审批方案表</w:t>
            </w:r>
          </w:p>
        </w:tc>
        <w:tc>
          <w:tcPr>
            <w:tcW w:w="2268" w:type="dxa"/>
            <w:vAlign w:val="center"/>
          </w:tcPr>
          <w:p>
            <w:pPr>
              <w:pStyle w:val="12"/>
            </w:pPr>
            <w:r>
              <w:t>补贴发放标准按照乡镇补贴审批方案表</w:t>
            </w:r>
          </w:p>
        </w:tc>
        <w:tc>
          <w:tcPr>
            <w:tcW w:w="1276" w:type="dxa"/>
            <w:vAlign w:val="center"/>
          </w:tcPr>
          <w:p>
            <w:pPr>
              <w:pStyle w:val="12"/>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服务基层的示范效应</w:t>
            </w:r>
          </w:p>
        </w:tc>
        <w:tc>
          <w:tcPr>
            <w:tcW w:w="5386" w:type="dxa"/>
            <w:vAlign w:val="center"/>
          </w:tcPr>
          <w:p>
            <w:pPr>
              <w:pStyle w:val="12"/>
            </w:pPr>
            <w:r>
              <w:t>改善服务基层的示范效应，提高工作效率</w:t>
            </w:r>
          </w:p>
        </w:tc>
        <w:tc>
          <w:tcPr>
            <w:tcW w:w="2268" w:type="dxa"/>
            <w:vAlign w:val="center"/>
          </w:tcPr>
          <w:p>
            <w:pPr>
              <w:pStyle w:val="12"/>
            </w:pPr>
            <w:r>
              <w:t>改善服务基层的示范效应，提高工作效率</w:t>
            </w:r>
          </w:p>
        </w:tc>
        <w:tc>
          <w:tcPr>
            <w:tcW w:w="1276" w:type="dxa"/>
            <w:vAlign w:val="center"/>
          </w:tcPr>
          <w:p>
            <w:pPr>
              <w:pStyle w:val="12"/>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各项工作完成情况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≥98百分比</w:t>
            </w:r>
          </w:p>
        </w:tc>
        <w:tc>
          <w:tcPr>
            <w:tcW w:w="1276" w:type="dxa"/>
            <w:vAlign w:val="center"/>
          </w:tcPr>
          <w:p>
            <w:pPr>
              <w:pStyle w:val="12"/>
            </w:pPr>
            <w:r>
              <w:t>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spacing w:before="0" w:after="0" w:line="240" w:lineRule="auto"/>
        <w:ind w:firstLine="840" w:firstLineChars="300"/>
        <w:jc w:val="left"/>
        <w:outlineLvl w:val="9"/>
        <w:rPr>
          <w:rFonts w:hint="eastAsia" w:ascii="方正小标宋_GBK" w:hAnsi="方正小标宋_GBK" w:eastAsia="方正小标宋_GBK" w:cs="方正小标宋_GBK"/>
          <w:color w:val="000000"/>
          <w:sz w:val="28"/>
          <w:szCs w:val="28"/>
          <w:lang w:val="en-US" w:eastAsia="zh-CN"/>
        </w:rPr>
      </w:pPr>
    </w:p>
    <w:p>
      <w:pPr>
        <w:spacing w:before="0" w:after="0" w:line="240" w:lineRule="auto"/>
        <w:ind w:firstLine="840" w:firstLineChars="300"/>
        <w:jc w:val="left"/>
        <w:outlineLvl w:val="9"/>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2024年，成安县北乡义镇政府机关（本级）安排政府采购预算0.7万元。具体内容见下表：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5"/>
        <w:gridCol w:w="577"/>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95" w:type="dxa"/>
            <w:vAlign w:val="center"/>
          </w:tcPr>
          <w:p>
            <w:pPr>
              <w:pStyle w:val="10"/>
            </w:pPr>
            <w:r>
              <w:t>项目名称</w:t>
            </w:r>
          </w:p>
        </w:tc>
        <w:tc>
          <w:tcPr>
            <w:tcW w:w="577"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95" w:type="dxa"/>
            <w:vAlign w:val="center"/>
          </w:tcPr>
          <w:p>
            <w:pPr>
              <w:pStyle w:val="12"/>
              <w:ind w:firstLine="507" w:firstLineChars="0"/>
              <w:rPr>
                <w:rFonts w:hint="eastAsia" w:eastAsia="方正书宋_GBK"/>
                <w:lang w:val="en-US" w:eastAsia="zh-CN"/>
              </w:rPr>
            </w:pPr>
            <w:r>
              <w:rPr>
                <w:rFonts w:hint="eastAsia"/>
                <w:lang w:val="en-US" w:eastAsia="zh-CN"/>
              </w:rPr>
              <w:t>合计：</w:t>
            </w:r>
          </w:p>
        </w:tc>
        <w:tc>
          <w:tcPr>
            <w:tcW w:w="577"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办公椅</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A060302</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把</w:t>
            </w:r>
          </w:p>
        </w:tc>
        <w:tc>
          <w:tcPr>
            <w:tcW w:w="986"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986"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350</w:t>
            </w:r>
          </w:p>
        </w:tc>
        <w:tc>
          <w:tcPr>
            <w:tcW w:w="986"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1"/>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95"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日常公用经费</w:t>
            </w:r>
          </w:p>
        </w:tc>
        <w:tc>
          <w:tcPr>
            <w:tcW w:w="577"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2"/>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办公椅</w:t>
            </w:r>
          </w:p>
        </w:tc>
        <w:tc>
          <w:tcPr>
            <w:tcW w:w="986"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A060302</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把</w:t>
            </w:r>
          </w:p>
        </w:tc>
        <w:tc>
          <w:tcPr>
            <w:tcW w:w="986"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20</w:t>
            </w:r>
          </w:p>
        </w:tc>
        <w:tc>
          <w:tcPr>
            <w:tcW w:w="986"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350</w:t>
            </w:r>
          </w:p>
        </w:tc>
        <w:tc>
          <w:tcPr>
            <w:tcW w:w="986"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1"/>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成安县北乡义镇政府机关本级上年末固定资产金额为</w:t>
      </w:r>
      <w:r>
        <w:rPr>
          <w:rFonts w:hint="eastAsia" w:eastAsia="方正仿宋_GBK" w:cs="Times New Roman"/>
          <w:b w:val="0"/>
          <w:color w:val="000000"/>
          <w:sz w:val="28"/>
          <w:lang w:val="en-US" w:eastAsia="zh-CN"/>
        </w:rPr>
        <w:t>345.2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805001成安县北乡义镇政府机关本级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0"/>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jc w:val="center"/>
              <w:rPr>
                <w:rFonts w:ascii="方正书宋_GBK" w:hAnsi="方正书宋_GBK" w:eastAsia="方正书宋_GBK" w:cs="方正书宋_GBK"/>
                <w:sz w:val="21"/>
                <w:szCs w:val="24"/>
                <w:lang w:val="en-US" w:eastAsia="zh-CN" w:bidi="ar-SA"/>
              </w:rPr>
            </w:pPr>
            <w:r>
              <w:rPr>
                <w:rFonts w:hint="eastAsia"/>
                <w:lang w:eastAsia="zh-CN"/>
              </w:rPr>
              <w:t>资产总额</w:t>
            </w:r>
          </w:p>
        </w:tc>
        <w:tc>
          <w:tcPr>
            <w:tcW w:w="4933"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w:t>
            </w:r>
          </w:p>
        </w:tc>
        <w:tc>
          <w:tcPr>
            <w:tcW w:w="4933" w:type="dxa"/>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1、房屋（平方米）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1660</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840" w:firstLineChars="400"/>
              <w:rPr>
                <w:rFonts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1660</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2、车辆（台、辆）</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3、单位在50万元以上的设备</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2"/>
              <w:ind w:firstLine="0" w:firstLineChars="0"/>
              <w:rPr>
                <w:rFonts w:ascii="方正书宋_GBK" w:hAnsi="方正书宋_GBK" w:eastAsia="方正书宋_GBK" w:cs="方正书宋_GBK"/>
                <w:sz w:val="21"/>
                <w:szCs w:val="24"/>
                <w:lang w:val="en-US" w:eastAsia="zh-CN" w:bidi="ar-SA"/>
              </w:rPr>
            </w:pPr>
            <w:r>
              <w:rPr>
                <w:rFonts w:hint="eastAsia"/>
                <w:lang w:eastAsia="zh-CN"/>
              </w:rPr>
              <w:t>4、其他固定资产</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60</w:t>
            </w:r>
          </w:p>
        </w:tc>
        <w:tc>
          <w:tcPr>
            <w:tcW w:w="0" w:type="auto"/>
            <w:vAlign w:val="center"/>
          </w:tcPr>
          <w:p>
            <w:pPr>
              <w:pStyle w:val="11"/>
              <w:ind w:firstLine="0" w:firstLineChars="0"/>
              <w:rPr>
                <w:rFonts w:ascii="方正书宋_GBK" w:hAnsi="方正书宋_GBK" w:eastAsia="方正书宋_GBK" w:cs="方正书宋_GBK"/>
                <w:sz w:val="21"/>
                <w:szCs w:val="24"/>
                <w:lang w:val="en-US" w:eastAsia="zh-CN" w:bidi="ar-SA"/>
              </w:rPr>
            </w:pPr>
            <w:r>
              <w:rPr>
                <w:rFonts w:hint="eastAsia"/>
                <w:lang w:eastAsia="zh-CN"/>
              </w:rPr>
              <w:t>40</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7F1"/>
    <w:multiLevelType w:val="singleLevel"/>
    <w:tmpl w:val="D2A5D7F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F36DBC"/>
    <w:rsid w:val="056C4C36"/>
    <w:rsid w:val="0D243DDC"/>
    <w:rsid w:val="0F6D0984"/>
    <w:rsid w:val="19AD12B9"/>
    <w:rsid w:val="205475FA"/>
    <w:rsid w:val="21246DFB"/>
    <w:rsid w:val="374B4BF1"/>
    <w:rsid w:val="40C402E1"/>
    <w:rsid w:val="4572234A"/>
    <w:rsid w:val="49A57122"/>
    <w:rsid w:val="5384757B"/>
    <w:rsid w:val="60054656"/>
    <w:rsid w:val="66DD277D"/>
    <w:rsid w:val="69405329"/>
    <w:rsid w:val="69A20C59"/>
    <w:rsid w:val="6ABE7DA5"/>
    <w:rsid w:val="6B901030"/>
    <w:rsid w:val="6E6C328F"/>
    <w:rsid w:val="6EB258EB"/>
    <w:rsid w:val="71504D61"/>
    <w:rsid w:val="744B3009"/>
    <w:rsid w:val="770550CC"/>
    <w:rsid w:val="79600BBA"/>
    <w:rsid w:val="7EA27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2024-02-28T13:56:27Z</dcterms:created>
  <dcterms:modified xsi:type="dcterms:W3CDTF">2024-02-28T05:56:27Z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2024-02-28T13:56:27Z</dcterms:created>
  <dcterms:modified xsi:type="dcterms:W3CDTF">2024-02-28T05:56:27Z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2024-02-28T13:56:26Z</dcterms:created>
  <dcterms:modified xsi:type="dcterms:W3CDTF">2024-02-28T05:56:26Z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2024-02-28T13:55:55Z</dcterms:created>
  <dcterms:modified xsi:type="dcterms:W3CDTF">2024-02-28T05:55:55Z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2024-02-28T13:56:26Z</dcterms:created>
  <dcterms:modified xsi:type="dcterms:W3CDTF">2024-02-28T05:56:25Z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2024-02-28T13:56:25Z</dcterms:created>
  <dcterms:modified xsi:type="dcterms:W3CDTF">2024-02-28T05:56:25Z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2024-02-28T13:56:25Z</dcterms:created>
  <dcterms:modified xsi:type="dcterms:W3CDTF">2024-02-28T05:56:25Z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2024-02-28T13:55:59Z</dcterms:created>
  <dcterms:modified xsi:type="dcterms:W3CDTF">2024-02-28T05:55:59Z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2024-02-28T13:56:27Z</dcterms:created>
  <dcterms:modified xsi:type="dcterms:W3CDTF">2024-02-28T05:56:27Z</dcterms:modified>
</cp:coreProperties>
</file>

<file path=customXml/itemProps1.xml><?xml version="1.0" encoding="utf-8"?>
<ds:datastoreItem xmlns:ds="http://schemas.openxmlformats.org/officeDocument/2006/customXml" ds:itemID="{6870297c-0e2d-424f-a153-cfc02cde1850}">
  <ds:schemaRefs/>
</ds:datastoreItem>
</file>

<file path=customXml/itemProps10.xml><?xml version="1.0" encoding="utf-8"?>
<ds:datastoreItem xmlns:ds="http://schemas.openxmlformats.org/officeDocument/2006/customXml" ds:itemID="{76b442a8-0442-4264-abba-68d9b8ebf927}">
  <ds:schemaRefs/>
</ds:datastoreItem>
</file>

<file path=customXml/itemProps11.xml><?xml version="1.0" encoding="utf-8"?>
<ds:datastoreItem xmlns:ds="http://schemas.openxmlformats.org/officeDocument/2006/customXml" ds:itemID="{f7b14e81-f113-4689-9c16-05e967fb5de8}">
  <ds:schemaRefs/>
</ds:datastoreItem>
</file>

<file path=customXml/itemProps12.xml><?xml version="1.0" encoding="utf-8"?>
<ds:datastoreItem xmlns:ds="http://schemas.openxmlformats.org/officeDocument/2006/customXml" ds:itemID="{6ea236a8-555f-419e-a7b9-3583548d3321}">
  <ds:schemaRefs/>
</ds:datastoreItem>
</file>

<file path=customXml/itemProps13.xml><?xml version="1.0" encoding="utf-8"?>
<ds:datastoreItem xmlns:ds="http://schemas.openxmlformats.org/officeDocument/2006/customXml" ds:itemID="{b0060632-5022-45c5-8ed2-b4c7766c1246}">
  <ds:schemaRefs/>
</ds:datastoreItem>
</file>

<file path=customXml/itemProps14.xml><?xml version="1.0" encoding="utf-8"?>
<ds:datastoreItem xmlns:ds="http://schemas.openxmlformats.org/officeDocument/2006/customXml" ds:itemID="{f963ccdf-01fb-41e3-a14f-9e0f38db1f5d}">
  <ds:schemaRefs/>
</ds:datastoreItem>
</file>

<file path=customXml/itemProps15.xml><?xml version="1.0" encoding="utf-8"?>
<ds:datastoreItem xmlns:ds="http://schemas.openxmlformats.org/officeDocument/2006/customXml" ds:itemID="{ca331ba1-70d8-49a6-975d-263ef865340a}">
  <ds:schemaRefs/>
</ds:datastoreItem>
</file>

<file path=customXml/itemProps16.xml><?xml version="1.0" encoding="utf-8"?>
<ds:datastoreItem xmlns:ds="http://schemas.openxmlformats.org/officeDocument/2006/customXml" ds:itemID="{40c2fc27-df5b-4db9-84b5-650f8e06d882}">
  <ds:schemaRefs/>
</ds:datastoreItem>
</file>

<file path=customXml/itemProps17.xml><?xml version="1.0" encoding="utf-8"?>
<ds:datastoreItem xmlns:ds="http://schemas.openxmlformats.org/officeDocument/2006/customXml" ds:itemID="{48c4ee31-d609-4458-80eb-d1baf10bd7bb}">
  <ds:schemaRefs/>
</ds:datastoreItem>
</file>

<file path=customXml/itemProps18.xml><?xml version="1.0" encoding="utf-8"?>
<ds:datastoreItem xmlns:ds="http://schemas.openxmlformats.org/officeDocument/2006/customXml" ds:itemID="{1ce9ac36-5ccd-46d6-89c7-039ce124bd46}">
  <ds:schemaRefs/>
</ds:datastoreItem>
</file>

<file path=customXml/itemProps2.xml><?xml version="1.0" encoding="utf-8"?>
<ds:datastoreItem xmlns:ds="http://schemas.openxmlformats.org/officeDocument/2006/customXml" ds:itemID="{454c3672-0f76-434f-9e52-aaf10f68dfc5}">
  <ds:schemaRefs/>
</ds:datastoreItem>
</file>

<file path=customXml/itemProps3.xml><?xml version="1.0" encoding="utf-8"?>
<ds:datastoreItem xmlns:ds="http://schemas.openxmlformats.org/officeDocument/2006/customXml" ds:itemID="{6e6e8415-bb2c-425e-b294-8d72bd530cd9}">
  <ds:schemaRefs/>
</ds:datastoreItem>
</file>

<file path=customXml/itemProps4.xml><?xml version="1.0" encoding="utf-8"?>
<ds:datastoreItem xmlns:ds="http://schemas.openxmlformats.org/officeDocument/2006/customXml" ds:itemID="{ec17008d-01c5-4195-833f-46ef23e5405e}">
  <ds:schemaRefs/>
</ds:datastoreItem>
</file>

<file path=customXml/itemProps5.xml><?xml version="1.0" encoding="utf-8"?>
<ds:datastoreItem xmlns:ds="http://schemas.openxmlformats.org/officeDocument/2006/customXml" ds:itemID="{67d49518-e374-41e4-9302-8e3da5487514}">
  <ds:schemaRefs/>
</ds:datastoreItem>
</file>

<file path=customXml/itemProps6.xml><?xml version="1.0" encoding="utf-8"?>
<ds:datastoreItem xmlns:ds="http://schemas.openxmlformats.org/officeDocument/2006/customXml" ds:itemID="{6d3de3ec-a056-402a-bbce-800070238062}">
  <ds:schemaRefs/>
</ds:datastoreItem>
</file>

<file path=customXml/itemProps7.xml><?xml version="1.0" encoding="utf-8"?>
<ds:datastoreItem xmlns:ds="http://schemas.openxmlformats.org/officeDocument/2006/customXml" ds:itemID="{3bb2752c-62ef-476f-a601-0abae669cd82}">
  <ds:schemaRefs/>
</ds:datastoreItem>
</file>

<file path=customXml/itemProps8.xml><?xml version="1.0" encoding="utf-8"?>
<ds:datastoreItem xmlns:ds="http://schemas.openxmlformats.org/officeDocument/2006/customXml" ds:itemID="{a60b6f8d-1abf-44cb-8112-ad36cd0f5675}">
  <ds:schemaRefs/>
</ds:datastoreItem>
</file>

<file path=customXml/itemProps9.xml><?xml version="1.0" encoding="utf-8"?>
<ds:datastoreItem xmlns:ds="http://schemas.openxmlformats.org/officeDocument/2006/customXml" ds:itemID="{c21706ca-31af-4689-ae45-e4b5dbf88ab5}">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2024-02-28T13:56:00Z</dcterms:created>
  <dc:creator>Administrator.SC-202201172015</dc:creator>
  <cp:lastModifiedBy>Administrator</cp:lastModifiedBy>
  <dcterms:modified xsi:type="dcterms:W3CDTF">2024-03-21T05:36:41Z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243E71F38BB645CBA32F54BA71D7070F_13</vt:lpwstr>
  </property>
</Properties>
</file>