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20" w:name="_GoBack"/>
      <w:bookmarkEnd w:id="20"/>
      <w:r>
        <w:rPr>
          <w:rFonts w:ascii="黑体" w:hAnsi="黑体" w:eastAsia="黑体" w:cs="黑体"/>
          <w:b/>
          <w:color w:val="000000"/>
          <w:sz w:val="44"/>
        </w:rPr>
        <w:t>2024年部门预算信息公开目录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9</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20</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22</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23</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24</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25</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26</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27</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28</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28</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30</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31</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34</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34</w:t>
      </w:r>
      <w:r>
        <w:fldChar w:fldCharType="end"/>
      </w:r>
      <w:r>
        <w:fldChar w:fldCharType="end"/>
      </w:r>
    </w:p>
    <w:p>
      <w:pPr>
        <w:pStyle w:val="5"/>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34</w:t>
      </w:r>
      <w:r>
        <w:fldChar w:fldCharType="end"/>
      </w:r>
      <w:r>
        <w:fldChar w:fldCharType="end"/>
      </w:r>
    </w:p>
    <w:p>
      <w:pPr>
        <w:pStyle w:val="5"/>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36</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2"/>
            </w:pPr>
            <w:r>
              <w:t>492成安县民族宗教局</w:t>
            </w:r>
          </w:p>
        </w:tc>
        <w:tc>
          <w:tcPr>
            <w:tcW w:w="1971" w:type="dxa"/>
            <w:tcBorders>
              <w:top w:val="single" w:color="FFFFFF" w:sz="6" w:space="0"/>
              <w:left w:val="single" w:color="FFFFFF" w:sz="6" w:space="0"/>
              <w:right w:val="single" w:color="FFFFFF" w:sz="6" w:space="0"/>
            </w:tcBorders>
            <w:vAlign w:val="center"/>
          </w:tcPr>
          <w:p>
            <w:pPr>
              <w:pStyle w:val="11"/>
            </w:pPr>
            <w:r>
              <w:t>预算年度：2024</w:t>
            </w:r>
          </w:p>
        </w:tc>
        <w:tc>
          <w:tcPr>
            <w:tcW w:w="394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3"/>
            </w:pPr>
            <w:r>
              <w:t>序号</w:t>
            </w:r>
          </w:p>
        </w:tc>
        <w:tc>
          <w:tcPr>
            <w:tcW w:w="3942" w:type="dxa"/>
            <w:gridSpan w:val="2"/>
            <w:vAlign w:val="center"/>
          </w:tcPr>
          <w:p>
            <w:pPr>
              <w:pStyle w:val="13"/>
            </w:pPr>
            <w:r>
              <w:t>收入</w:t>
            </w:r>
          </w:p>
        </w:tc>
        <w:tc>
          <w:tcPr>
            <w:tcW w:w="3942"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3"/>
            </w:pPr>
            <w:r>
              <w:t>项  目</w:t>
            </w:r>
          </w:p>
        </w:tc>
        <w:tc>
          <w:tcPr>
            <w:tcW w:w="1971" w:type="dxa"/>
            <w:vAlign w:val="center"/>
          </w:tcPr>
          <w:p>
            <w:pPr>
              <w:pStyle w:val="13"/>
            </w:pPr>
            <w:r>
              <w:t>预算数</w:t>
            </w:r>
          </w:p>
        </w:tc>
        <w:tc>
          <w:tcPr>
            <w:tcW w:w="1971" w:type="dxa"/>
            <w:vAlign w:val="center"/>
          </w:tcPr>
          <w:p>
            <w:pPr>
              <w:pStyle w:val="13"/>
            </w:pPr>
            <w:r>
              <w:t>项  目</w:t>
            </w:r>
          </w:p>
        </w:tc>
        <w:tc>
          <w:tcPr>
            <w:tcW w:w="1971"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3"/>
            </w:pPr>
            <w:r>
              <w:t>栏次</w:t>
            </w:r>
          </w:p>
        </w:tc>
        <w:tc>
          <w:tcPr>
            <w:tcW w:w="1971" w:type="dxa"/>
            <w:vAlign w:val="center"/>
          </w:tcPr>
          <w:p>
            <w:pPr>
              <w:pStyle w:val="13"/>
            </w:pPr>
            <w:r>
              <w:t>1</w:t>
            </w:r>
          </w:p>
        </w:tc>
        <w:tc>
          <w:tcPr>
            <w:tcW w:w="1971" w:type="dxa"/>
            <w:vAlign w:val="center"/>
          </w:tcPr>
          <w:p>
            <w:pPr>
              <w:pStyle w:val="13"/>
            </w:pPr>
            <w:r>
              <w:t>2</w:t>
            </w:r>
          </w:p>
        </w:tc>
        <w:tc>
          <w:tcPr>
            <w:tcW w:w="1971" w:type="dxa"/>
            <w:vAlign w:val="center"/>
          </w:tcPr>
          <w:p>
            <w:pPr>
              <w:pStyle w:val="13"/>
            </w:pPr>
            <w:r>
              <w:t>3</w:t>
            </w:r>
          </w:p>
        </w:tc>
        <w:tc>
          <w:tcPr>
            <w:tcW w:w="1971"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1</w:t>
            </w:r>
          </w:p>
        </w:tc>
        <w:tc>
          <w:tcPr>
            <w:tcW w:w="1971" w:type="dxa"/>
            <w:vAlign w:val="center"/>
          </w:tcPr>
          <w:p>
            <w:pPr>
              <w:pStyle w:val="15"/>
            </w:pPr>
            <w:r>
              <w:t>一、一般公共预算拨款收入</w:t>
            </w:r>
          </w:p>
        </w:tc>
        <w:tc>
          <w:tcPr>
            <w:tcW w:w="1971" w:type="dxa"/>
            <w:vAlign w:val="center"/>
          </w:tcPr>
          <w:p>
            <w:pPr>
              <w:pStyle w:val="14"/>
            </w:pPr>
            <w:r>
              <w:t>214.57</w:t>
            </w:r>
          </w:p>
        </w:tc>
        <w:tc>
          <w:tcPr>
            <w:tcW w:w="1971" w:type="dxa"/>
            <w:vAlign w:val="center"/>
          </w:tcPr>
          <w:p>
            <w:pPr>
              <w:pStyle w:val="15"/>
            </w:pPr>
            <w:r>
              <w:t>一、一般公共服务支出</w:t>
            </w:r>
          </w:p>
        </w:tc>
        <w:tc>
          <w:tcPr>
            <w:tcW w:w="1971" w:type="dxa"/>
            <w:vAlign w:val="center"/>
          </w:tcPr>
          <w:p>
            <w:pPr>
              <w:pStyle w:val="14"/>
            </w:pPr>
            <w:r>
              <w:t>165.51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2</w:t>
            </w:r>
          </w:p>
        </w:tc>
        <w:tc>
          <w:tcPr>
            <w:tcW w:w="1971" w:type="dxa"/>
            <w:vAlign w:val="center"/>
          </w:tcPr>
          <w:p>
            <w:pPr>
              <w:pStyle w:val="15"/>
            </w:pPr>
            <w:r>
              <w:t>二、政府性基金预算拨款收入</w:t>
            </w:r>
          </w:p>
        </w:tc>
        <w:tc>
          <w:tcPr>
            <w:tcW w:w="1971" w:type="dxa"/>
            <w:vAlign w:val="center"/>
          </w:tcPr>
          <w:p>
            <w:pPr>
              <w:pStyle w:val="14"/>
            </w:pPr>
          </w:p>
        </w:tc>
        <w:tc>
          <w:tcPr>
            <w:tcW w:w="1971" w:type="dxa"/>
            <w:vAlign w:val="center"/>
          </w:tcPr>
          <w:p>
            <w:pPr>
              <w:pStyle w:val="15"/>
            </w:pPr>
            <w:r>
              <w:t>二、外交支出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3</w:t>
            </w:r>
          </w:p>
        </w:tc>
        <w:tc>
          <w:tcPr>
            <w:tcW w:w="1971" w:type="dxa"/>
            <w:vAlign w:val="center"/>
          </w:tcPr>
          <w:p>
            <w:pPr>
              <w:pStyle w:val="15"/>
            </w:pPr>
            <w:r>
              <w:t>三、国有资本经营预算拨款收入</w:t>
            </w:r>
          </w:p>
        </w:tc>
        <w:tc>
          <w:tcPr>
            <w:tcW w:w="1971" w:type="dxa"/>
            <w:vAlign w:val="center"/>
          </w:tcPr>
          <w:p>
            <w:pPr>
              <w:pStyle w:val="14"/>
            </w:pPr>
          </w:p>
        </w:tc>
        <w:tc>
          <w:tcPr>
            <w:tcW w:w="1971" w:type="dxa"/>
            <w:vAlign w:val="center"/>
          </w:tcPr>
          <w:p>
            <w:pPr>
              <w:pStyle w:val="15"/>
            </w:pPr>
            <w:r>
              <w:t>三、国防支出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4</w:t>
            </w:r>
          </w:p>
        </w:tc>
        <w:tc>
          <w:tcPr>
            <w:tcW w:w="1971" w:type="dxa"/>
            <w:vAlign w:val="center"/>
          </w:tcPr>
          <w:p>
            <w:pPr>
              <w:pStyle w:val="15"/>
            </w:pPr>
            <w:r>
              <w:t>四、财政专户管理资金收入</w:t>
            </w:r>
          </w:p>
        </w:tc>
        <w:tc>
          <w:tcPr>
            <w:tcW w:w="1971" w:type="dxa"/>
            <w:vAlign w:val="center"/>
          </w:tcPr>
          <w:p>
            <w:pPr>
              <w:pStyle w:val="14"/>
            </w:pPr>
          </w:p>
        </w:tc>
        <w:tc>
          <w:tcPr>
            <w:tcW w:w="1971" w:type="dxa"/>
            <w:vAlign w:val="center"/>
          </w:tcPr>
          <w:p>
            <w:pPr>
              <w:pStyle w:val="15"/>
            </w:pPr>
            <w:r>
              <w:t>四、公共安全支出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5</w:t>
            </w:r>
          </w:p>
        </w:tc>
        <w:tc>
          <w:tcPr>
            <w:tcW w:w="1971" w:type="dxa"/>
            <w:vAlign w:val="center"/>
          </w:tcPr>
          <w:p>
            <w:pPr>
              <w:pStyle w:val="15"/>
            </w:pPr>
            <w:r>
              <w:t>五、单位资金</w:t>
            </w:r>
          </w:p>
        </w:tc>
        <w:tc>
          <w:tcPr>
            <w:tcW w:w="1971" w:type="dxa"/>
            <w:vAlign w:val="center"/>
          </w:tcPr>
          <w:p>
            <w:pPr>
              <w:pStyle w:val="14"/>
            </w:pPr>
          </w:p>
        </w:tc>
        <w:tc>
          <w:tcPr>
            <w:tcW w:w="1971" w:type="dxa"/>
            <w:vAlign w:val="center"/>
          </w:tcPr>
          <w:p>
            <w:pPr>
              <w:pStyle w:val="15"/>
            </w:pPr>
            <w:r>
              <w:t>五、教育支出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6</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六、科学技术支出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7</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七、文化旅游体育与传媒支出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8</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八、社会保障和就业支出</w:t>
            </w:r>
          </w:p>
        </w:tc>
        <w:tc>
          <w:tcPr>
            <w:tcW w:w="1971" w:type="dxa"/>
            <w:vAlign w:val="center"/>
          </w:tcPr>
          <w:p>
            <w:pPr>
              <w:pStyle w:val="14"/>
            </w:pPr>
            <w:r>
              <w:t>28.67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9</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九、社会保险基金支出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10</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十、卫生健康支出</w:t>
            </w:r>
          </w:p>
        </w:tc>
        <w:tc>
          <w:tcPr>
            <w:tcW w:w="1971" w:type="dxa"/>
            <w:vAlign w:val="center"/>
          </w:tcPr>
          <w:p>
            <w:pPr>
              <w:pStyle w:val="14"/>
            </w:pPr>
            <w:r>
              <w:t>8.39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11</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十一、节能环保支出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12</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十二、城乡社区支出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13</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十三、农林水支出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14</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十四、交通运输支出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15</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十五、资源勘探工业信息等支出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16</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十六、商业服务业等支出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17</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十七、金融支出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18</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十八、援助其他地区支出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19</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十九、自然资源海洋气象等支出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20</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二十、住房保障支出</w:t>
            </w:r>
          </w:p>
        </w:tc>
        <w:tc>
          <w:tcPr>
            <w:tcW w:w="1971" w:type="dxa"/>
            <w:vAlign w:val="center"/>
          </w:tcPr>
          <w:p>
            <w:pPr>
              <w:pStyle w:val="14"/>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21</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二十一、粮油物资储备支出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22</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二十二、国有资本经营预算支出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23</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二十三、灾害防治及应急管理支出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24</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二十四、预备费</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25</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二十五、其他支出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26</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二十六、转移性支出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27</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二十七、债务还本支出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28</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二十八、债务付息支出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29</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二十九、债务发行费用支出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30</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三十、抗疫特别国债安排的支出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31</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三十一、人行科目</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32</w:t>
            </w:r>
          </w:p>
        </w:tc>
        <w:tc>
          <w:tcPr>
            <w:tcW w:w="1971" w:type="dxa"/>
            <w:vAlign w:val="center"/>
          </w:tcPr>
          <w:p>
            <w:pPr>
              <w:pStyle w:val="17"/>
            </w:pPr>
            <w:r>
              <w:t>本年收入合计</w:t>
            </w:r>
          </w:p>
        </w:tc>
        <w:tc>
          <w:tcPr>
            <w:tcW w:w="1971" w:type="dxa"/>
            <w:vAlign w:val="center"/>
          </w:tcPr>
          <w:p>
            <w:pPr>
              <w:pStyle w:val="18"/>
            </w:pPr>
            <w:r>
              <w:t>214.57</w:t>
            </w:r>
          </w:p>
        </w:tc>
        <w:tc>
          <w:tcPr>
            <w:tcW w:w="1971" w:type="dxa"/>
            <w:vAlign w:val="center"/>
          </w:tcPr>
          <w:p>
            <w:pPr>
              <w:pStyle w:val="17"/>
            </w:pPr>
            <w:r>
              <w:t>本年支出合计</w:t>
            </w:r>
          </w:p>
        </w:tc>
        <w:tc>
          <w:tcPr>
            <w:tcW w:w="1971" w:type="dxa"/>
            <w:vAlign w:val="center"/>
          </w:tcPr>
          <w:p>
            <w:pPr>
              <w:pStyle w:val="18"/>
            </w:pPr>
            <w:r>
              <w:t>214.57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33</w:t>
            </w:r>
          </w:p>
        </w:tc>
        <w:tc>
          <w:tcPr>
            <w:tcW w:w="1971" w:type="dxa"/>
            <w:vAlign w:val="center"/>
          </w:tcPr>
          <w:p>
            <w:pPr>
              <w:pStyle w:val="15"/>
            </w:pPr>
            <w:r>
              <w:t>上年结转结余</w:t>
            </w:r>
          </w:p>
        </w:tc>
        <w:tc>
          <w:tcPr>
            <w:tcW w:w="1971" w:type="dxa"/>
            <w:vAlign w:val="center"/>
          </w:tcPr>
          <w:p>
            <w:pPr>
              <w:pStyle w:val="14"/>
            </w:pPr>
          </w:p>
        </w:tc>
        <w:tc>
          <w:tcPr>
            <w:tcW w:w="1971" w:type="dxa"/>
            <w:vAlign w:val="center"/>
          </w:tcPr>
          <w:p>
            <w:pPr>
              <w:pStyle w:val="15"/>
            </w:pPr>
            <w:r>
              <w:t>年终结转结余</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34</w:t>
            </w:r>
          </w:p>
        </w:tc>
        <w:tc>
          <w:tcPr>
            <w:tcW w:w="1971" w:type="dxa"/>
            <w:vAlign w:val="center"/>
          </w:tcPr>
          <w:p>
            <w:pPr>
              <w:pStyle w:val="17"/>
            </w:pPr>
            <w:r>
              <w:t>收入总计</w:t>
            </w:r>
          </w:p>
        </w:tc>
        <w:tc>
          <w:tcPr>
            <w:tcW w:w="1971" w:type="dxa"/>
            <w:vAlign w:val="center"/>
          </w:tcPr>
          <w:p>
            <w:pPr>
              <w:pStyle w:val="18"/>
            </w:pPr>
            <w:r>
              <w:t>214.57</w:t>
            </w:r>
          </w:p>
        </w:tc>
        <w:tc>
          <w:tcPr>
            <w:tcW w:w="1971" w:type="dxa"/>
            <w:vAlign w:val="center"/>
          </w:tcPr>
          <w:p>
            <w:pPr>
              <w:pStyle w:val="17"/>
            </w:pPr>
            <w:r>
              <w:t>支出总计</w:t>
            </w:r>
          </w:p>
        </w:tc>
        <w:tc>
          <w:tcPr>
            <w:tcW w:w="1971" w:type="dxa"/>
            <w:vAlign w:val="center"/>
          </w:tcPr>
          <w:p>
            <w:pPr>
              <w:pStyle w:val="18"/>
            </w:pPr>
            <w:r>
              <w:t>214.57</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2"/>
            </w:pPr>
            <w:r>
              <w:t>492成安县民族宗教局</w:t>
            </w:r>
          </w:p>
        </w:tc>
        <w:tc>
          <w:tcPr>
            <w:tcW w:w="2274" w:type="dxa"/>
            <w:gridSpan w:val="3"/>
            <w:tcBorders>
              <w:top w:val="single" w:color="FFFFFF" w:sz="6" w:space="0"/>
              <w:left w:val="single" w:color="FFFFFF" w:sz="6" w:space="0"/>
              <w:right w:val="single" w:color="FFFFFF" w:sz="6" w:space="0"/>
            </w:tcBorders>
            <w:vAlign w:val="center"/>
          </w:tcPr>
          <w:p>
            <w:pPr>
              <w:pStyle w:val="11"/>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3"/>
            </w:pPr>
            <w:r>
              <w:t>序号</w:t>
            </w:r>
          </w:p>
        </w:tc>
        <w:tc>
          <w:tcPr>
            <w:tcW w:w="1516" w:type="dxa"/>
            <w:gridSpan w:val="2"/>
            <w:vAlign w:val="center"/>
          </w:tcPr>
          <w:p>
            <w:pPr>
              <w:pStyle w:val="13"/>
            </w:pPr>
            <w:r>
              <w:t>功能分类科目</w:t>
            </w:r>
          </w:p>
        </w:tc>
        <w:tc>
          <w:tcPr>
            <w:tcW w:w="758" w:type="dxa"/>
            <w:vMerge w:val="restart"/>
            <w:vAlign w:val="center"/>
          </w:tcPr>
          <w:p>
            <w:pPr>
              <w:pStyle w:val="13"/>
            </w:pPr>
            <w:r>
              <w:t>合计</w:t>
            </w:r>
          </w:p>
        </w:tc>
        <w:tc>
          <w:tcPr>
            <w:tcW w:w="6064" w:type="dxa"/>
            <w:gridSpan w:val="8"/>
            <w:vAlign w:val="center"/>
          </w:tcPr>
          <w:p>
            <w:pPr>
              <w:pStyle w:val="13"/>
            </w:pPr>
            <w:r>
              <w:t>本年收入</w:t>
            </w:r>
          </w:p>
        </w:tc>
        <w:tc>
          <w:tcPr>
            <w:tcW w:w="758"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3"/>
            </w:pPr>
            <w:r>
              <w:t>科目    编码</w:t>
            </w:r>
          </w:p>
        </w:tc>
        <w:tc>
          <w:tcPr>
            <w:tcW w:w="758" w:type="dxa"/>
            <w:vAlign w:val="center"/>
          </w:tcPr>
          <w:p>
            <w:pPr>
              <w:pStyle w:val="13"/>
            </w:pPr>
            <w:r>
              <w:t>科目名称</w:t>
            </w:r>
          </w:p>
        </w:tc>
        <w:tc>
          <w:tcPr>
            <w:tcW w:w="758" w:type="dxa"/>
            <w:vMerge w:val="continue"/>
          </w:tcPr>
          <w:p/>
        </w:tc>
        <w:tc>
          <w:tcPr>
            <w:tcW w:w="758" w:type="dxa"/>
            <w:vAlign w:val="center"/>
          </w:tcPr>
          <w:p>
            <w:pPr>
              <w:pStyle w:val="13"/>
            </w:pPr>
            <w:r>
              <w:t>小计</w:t>
            </w:r>
          </w:p>
        </w:tc>
        <w:tc>
          <w:tcPr>
            <w:tcW w:w="758" w:type="dxa"/>
            <w:vAlign w:val="center"/>
          </w:tcPr>
          <w:p>
            <w:pPr>
              <w:pStyle w:val="13"/>
            </w:pPr>
            <w:r>
              <w:t>财政拨款 收入</w:t>
            </w:r>
          </w:p>
        </w:tc>
        <w:tc>
          <w:tcPr>
            <w:tcW w:w="758" w:type="dxa"/>
            <w:vAlign w:val="center"/>
          </w:tcPr>
          <w:p>
            <w:pPr>
              <w:pStyle w:val="13"/>
            </w:pPr>
            <w:r>
              <w:t>财政专户 收入</w:t>
            </w:r>
          </w:p>
        </w:tc>
        <w:tc>
          <w:tcPr>
            <w:tcW w:w="758" w:type="dxa"/>
            <w:vAlign w:val="center"/>
          </w:tcPr>
          <w:p>
            <w:pPr>
              <w:pStyle w:val="13"/>
            </w:pPr>
            <w:r>
              <w:t>事业收入</w:t>
            </w:r>
          </w:p>
        </w:tc>
        <w:tc>
          <w:tcPr>
            <w:tcW w:w="758" w:type="dxa"/>
            <w:vAlign w:val="center"/>
          </w:tcPr>
          <w:p>
            <w:pPr>
              <w:pStyle w:val="13"/>
            </w:pPr>
            <w:r>
              <w:t>经营收入</w:t>
            </w:r>
          </w:p>
        </w:tc>
        <w:tc>
          <w:tcPr>
            <w:tcW w:w="758" w:type="dxa"/>
            <w:vAlign w:val="center"/>
          </w:tcPr>
          <w:p>
            <w:pPr>
              <w:pStyle w:val="13"/>
            </w:pPr>
            <w:r>
              <w:t>上级补助收入</w:t>
            </w:r>
          </w:p>
        </w:tc>
        <w:tc>
          <w:tcPr>
            <w:tcW w:w="758" w:type="dxa"/>
            <w:vAlign w:val="center"/>
          </w:tcPr>
          <w:p>
            <w:pPr>
              <w:pStyle w:val="13"/>
            </w:pPr>
            <w:r>
              <w:t>附属单位上缴收入</w:t>
            </w:r>
          </w:p>
        </w:tc>
        <w:tc>
          <w:tcPr>
            <w:tcW w:w="758" w:type="dxa"/>
            <w:vAlign w:val="center"/>
          </w:tcPr>
          <w:p>
            <w:pPr>
              <w:pStyle w:val="13"/>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3"/>
            </w:pPr>
            <w:r>
              <w:t>栏次</w:t>
            </w:r>
          </w:p>
        </w:tc>
        <w:tc>
          <w:tcPr>
            <w:tcW w:w="758" w:type="dxa"/>
            <w:vAlign w:val="center"/>
          </w:tcPr>
          <w:p>
            <w:pPr>
              <w:pStyle w:val="13"/>
            </w:pPr>
            <w:r>
              <w:t>1</w:t>
            </w:r>
          </w:p>
        </w:tc>
        <w:tc>
          <w:tcPr>
            <w:tcW w:w="758" w:type="dxa"/>
            <w:vAlign w:val="center"/>
          </w:tcPr>
          <w:p>
            <w:pPr>
              <w:pStyle w:val="13"/>
            </w:pPr>
            <w:r>
              <w:t>2</w:t>
            </w:r>
          </w:p>
        </w:tc>
        <w:tc>
          <w:tcPr>
            <w:tcW w:w="758" w:type="dxa"/>
            <w:vAlign w:val="center"/>
          </w:tcPr>
          <w:p>
            <w:pPr>
              <w:pStyle w:val="13"/>
            </w:pPr>
            <w:r>
              <w:t>3</w:t>
            </w:r>
          </w:p>
        </w:tc>
        <w:tc>
          <w:tcPr>
            <w:tcW w:w="758" w:type="dxa"/>
            <w:vAlign w:val="center"/>
          </w:tcPr>
          <w:p>
            <w:pPr>
              <w:pStyle w:val="13"/>
            </w:pPr>
            <w:r>
              <w:t>4</w:t>
            </w:r>
          </w:p>
        </w:tc>
        <w:tc>
          <w:tcPr>
            <w:tcW w:w="758" w:type="dxa"/>
            <w:vAlign w:val="center"/>
          </w:tcPr>
          <w:p>
            <w:pPr>
              <w:pStyle w:val="13"/>
            </w:pPr>
            <w:r>
              <w:t>5</w:t>
            </w:r>
          </w:p>
        </w:tc>
        <w:tc>
          <w:tcPr>
            <w:tcW w:w="758" w:type="dxa"/>
            <w:vAlign w:val="center"/>
          </w:tcPr>
          <w:p>
            <w:pPr>
              <w:pStyle w:val="13"/>
            </w:pPr>
            <w:r>
              <w:t>6</w:t>
            </w:r>
          </w:p>
        </w:tc>
        <w:tc>
          <w:tcPr>
            <w:tcW w:w="758" w:type="dxa"/>
            <w:vAlign w:val="center"/>
          </w:tcPr>
          <w:p>
            <w:pPr>
              <w:pStyle w:val="13"/>
            </w:pPr>
            <w:r>
              <w:t>7</w:t>
            </w:r>
          </w:p>
        </w:tc>
        <w:tc>
          <w:tcPr>
            <w:tcW w:w="758" w:type="dxa"/>
            <w:vAlign w:val="center"/>
          </w:tcPr>
          <w:p>
            <w:pPr>
              <w:pStyle w:val="13"/>
            </w:pPr>
            <w:r>
              <w:t>8</w:t>
            </w:r>
          </w:p>
        </w:tc>
        <w:tc>
          <w:tcPr>
            <w:tcW w:w="758" w:type="dxa"/>
            <w:vAlign w:val="center"/>
          </w:tcPr>
          <w:p>
            <w:pPr>
              <w:pStyle w:val="13"/>
            </w:pPr>
            <w:r>
              <w:t>9</w:t>
            </w:r>
          </w:p>
        </w:tc>
        <w:tc>
          <w:tcPr>
            <w:tcW w:w="758" w:type="dxa"/>
            <w:vAlign w:val="center"/>
          </w:tcPr>
          <w:p>
            <w:pPr>
              <w:pStyle w:val="13"/>
            </w:pPr>
            <w:r>
              <w:t>10</w:t>
            </w:r>
          </w:p>
        </w:tc>
        <w:tc>
          <w:tcPr>
            <w:tcW w:w="758" w:type="dxa"/>
            <w:vAlign w:val="center"/>
          </w:tcPr>
          <w:p>
            <w:pPr>
              <w:pStyle w:val="13"/>
            </w:pPr>
            <w:r>
              <w:t>11</w:t>
            </w:r>
          </w:p>
        </w:tc>
        <w:tc>
          <w:tcPr>
            <w:tcW w:w="758"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1</w:t>
            </w:r>
          </w:p>
        </w:tc>
        <w:tc>
          <w:tcPr>
            <w:tcW w:w="758" w:type="dxa"/>
            <w:vAlign w:val="center"/>
          </w:tcPr>
          <w:p>
            <w:pPr>
              <w:pStyle w:val="19"/>
            </w:pPr>
          </w:p>
        </w:tc>
        <w:tc>
          <w:tcPr>
            <w:tcW w:w="758" w:type="dxa"/>
            <w:vAlign w:val="center"/>
          </w:tcPr>
          <w:p>
            <w:pPr>
              <w:pStyle w:val="17"/>
            </w:pPr>
            <w:r>
              <w:t>合计</w:t>
            </w:r>
          </w:p>
        </w:tc>
        <w:tc>
          <w:tcPr>
            <w:tcW w:w="758" w:type="dxa"/>
            <w:vAlign w:val="center"/>
          </w:tcPr>
          <w:p>
            <w:pPr>
              <w:pStyle w:val="18"/>
            </w:pPr>
            <w:r>
              <w:t>214.57</w:t>
            </w:r>
          </w:p>
        </w:tc>
        <w:tc>
          <w:tcPr>
            <w:tcW w:w="758" w:type="dxa"/>
            <w:vAlign w:val="center"/>
          </w:tcPr>
          <w:p>
            <w:pPr>
              <w:pStyle w:val="18"/>
            </w:pPr>
            <w:r>
              <w:t>214.57</w:t>
            </w:r>
          </w:p>
        </w:tc>
        <w:tc>
          <w:tcPr>
            <w:tcW w:w="758" w:type="dxa"/>
            <w:vAlign w:val="center"/>
          </w:tcPr>
          <w:p>
            <w:pPr>
              <w:pStyle w:val="18"/>
            </w:pPr>
            <w:r>
              <w:t>214.57</w:t>
            </w: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2</w:t>
            </w:r>
          </w:p>
        </w:tc>
        <w:tc>
          <w:tcPr>
            <w:tcW w:w="758" w:type="dxa"/>
            <w:vAlign w:val="center"/>
          </w:tcPr>
          <w:p>
            <w:pPr>
              <w:pStyle w:val="15"/>
            </w:pPr>
            <w:r>
              <w:t>201</w:t>
            </w:r>
          </w:p>
        </w:tc>
        <w:tc>
          <w:tcPr>
            <w:tcW w:w="758" w:type="dxa"/>
            <w:vAlign w:val="center"/>
          </w:tcPr>
          <w:p>
            <w:pPr>
              <w:pStyle w:val="15"/>
            </w:pPr>
            <w:r>
              <w:t>一般公共服务支出</w:t>
            </w:r>
          </w:p>
        </w:tc>
        <w:tc>
          <w:tcPr>
            <w:tcW w:w="758" w:type="dxa"/>
            <w:vAlign w:val="center"/>
          </w:tcPr>
          <w:p>
            <w:pPr>
              <w:pStyle w:val="14"/>
            </w:pPr>
            <w:r>
              <w:t>165.51</w:t>
            </w:r>
          </w:p>
        </w:tc>
        <w:tc>
          <w:tcPr>
            <w:tcW w:w="758" w:type="dxa"/>
            <w:vAlign w:val="center"/>
          </w:tcPr>
          <w:p>
            <w:pPr>
              <w:pStyle w:val="14"/>
            </w:pPr>
            <w:r>
              <w:t>165.51</w:t>
            </w:r>
          </w:p>
        </w:tc>
        <w:tc>
          <w:tcPr>
            <w:tcW w:w="758" w:type="dxa"/>
            <w:vAlign w:val="center"/>
          </w:tcPr>
          <w:p>
            <w:pPr>
              <w:pStyle w:val="14"/>
            </w:pPr>
            <w:r>
              <w:t>165.51</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3</w:t>
            </w:r>
          </w:p>
        </w:tc>
        <w:tc>
          <w:tcPr>
            <w:tcW w:w="758" w:type="dxa"/>
            <w:vAlign w:val="center"/>
          </w:tcPr>
          <w:p>
            <w:pPr>
              <w:pStyle w:val="15"/>
            </w:pPr>
            <w:r>
              <w:t>20123</w:t>
            </w:r>
          </w:p>
        </w:tc>
        <w:tc>
          <w:tcPr>
            <w:tcW w:w="758" w:type="dxa"/>
            <w:vAlign w:val="center"/>
          </w:tcPr>
          <w:p>
            <w:pPr>
              <w:pStyle w:val="15"/>
            </w:pPr>
            <w:r>
              <w:t>民族事务</w:t>
            </w:r>
          </w:p>
        </w:tc>
        <w:tc>
          <w:tcPr>
            <w:tcW w:w="758" w:type="dxa"/>
            <w:vAlign w:val="center"/>
          </w:tcPr>
          <w:p>
            <w:pPr>
              <w:pStyle w:val="14"/>
            </w:pPr>
            <w:r>
              <w:t>165.51</w:t>
            </w:r>
          </w:p>
        </w:tc>
        <w:tc>
          <w:tcPr>
            <w:tcW w:w="758" w:type="dxa"/>
            <w:vAlign w:val="center"/>
          </w:tcPr>
          <w:p>
            <w:pPr>
              <w:pStyle w:val="14"/>
            </w:pPr>
            <w:r>
              <w:t>165.51</w:t>
            </w:r>
          </w:p>
        </w:tc>
        <w:tc>
          <w:tcPr>
            <w:tcW w:w="758" w:type="dxa"/>
            <w:vAlign w:val="center"/>
          </w:tcPr>
          <w:p>
            <w:pPr>
              <w:pStyle w:val="14"/>
            </w:pPr>
            <w:r>
              <w:t>165.51</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4</w:t>
            </w:r>
          </w:p>
        </w:tc>
        <w:tc>
          <w:tcPr>
            <w:tcW w:w="758" w:type="dxa"/>
            <w:vAlign w:val="center"/>
          </w:tcPr>
          <w:p>
            <w:pPr>
              <w:pStyle w:val="15"/>
            </w:pPr>
            <w:r>
              <w:t>2012301</w:t>
            </w:r>
          </w:p>
        </w:tc>
        <w:tc>
          <w:tcPr>
            <w:tcW w:w="758" w:type="dxa"/>
            <w:vAlign w:val="center"/>
          </w:tcPr>
          <w:p>
            <w:pPr>
              <w:pStyle w:val="15"/>
            </w:pPr>
            <w:r>
              <w:t>行政运行</w:t>
            </w:r>
          </w:p>
        </w:tc>
        <w:tc>
          <w:tcPr>
            <w:tcW w:w="758" w:type="dxa"/>
            <w:vAlign w:val="center"/>
          </w:tcPr>
          <w:p>
            <w:pPr>
              <w:pStyle w:val="14"/>
            </w:pPr>
            <w:r>
              <w:t>127.69</w:t>
            </w:r>
          </w:p>
        </w:tc>
        <w:tc>
          <w:tcPr>
            <w:tcW w:w="758" w:type="dxa"/>
            <w:vAlign w:val="center"/>
          </w:tcPr>
          <w:p>
            <w:pPr>
              <w:pStyle w:val="14"/>
            </w:pPr>
            <w:r>
              <w:t>127.69</w:t>
            </w:r>
          </w:p>
        </w:tc>
        <w:tc>
          <w:tcPr>
            <w:tcW w:w="758" w:type="dxa"/>
            <w:vAlign w:val="center"/>
          </w:tcPr>
          <w:p>
            <w:pPr>
              <w:pStyle w:val="14"/>
            </w:pPr>
            <w:r>
              <w:t>127.69</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5</w:t>
            </w:r>
          </w:p>
        </w:tc>
        <w:tc>
          <w:tcPr>
            <w:tcW w:w="758" w:type="dxa"/>
            <w:vAlign w:val="center"/>
          </w:tcPr>
          <w:p>
            <w:pPr>
              <w:pStyle w:val="15"/>
            </w:pPr>
            <w:r>
              <w:t>2012399</w:t>
            </w:r>
          </w:p>
        </w:tc>
        <w:tc>
          <w:tcPr>
            <w:tcW w:w="758" w:type="dxa"/>
            <w:vAlign w:val="center"/>
          </w:tcPr>
          <w:p>
            <w:pPr>
              <w:pStyle w:val="15"/>
            </w:pPr>
            <w:r>
              <w:t>其他民族事务支出</w:t>
            </w:r>
          </w:p>
        </w:tc>
        <w:tc>
          <w:tcPr>
            <w:tcW w:w="758" w:type="dxa"/>
            <w:vAlign w:val="center"/>
          </w:tcPr>
          <w:p>
            <w:pPr>
              <w:pStyle w:val="14"/>
            </w:pPr>
            <w:r>
              <w:t>37.82</w:t>
            </w:r>
          </w:p>
        </w:tc>
        <w:tc>
          <w:tcPr>
            <w:tcW w:w="758" w:type="dxa"/>
            <w:vAlign w:val="center"/>
          </w:tcPr>
          <w:p>
            <w:pPr>
              <w:pStyle w:val="14"/>
            </w:pPr>
            <w:r>
              <w:t>37.82</w:t>
            </w:r>
          </w:p>
        </w:tc>
        <w:tc>
          <w:tcPr>
            <w:tcW w:w="758" w:type="dxa"/>
            <w:vAlign w:val="center"/>
          </w:tcPr>
          <w:p>
            <w:pPr>
              <w:pStyle w:val="14"/>
            </w:pPr>
            <w:r>
              <w:t>37.82</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6</w:t>
            </w:r>
          </w:p>
        </w:tc>
        <w:tc>
          <w:tcPr>
            <w:tcW w:w="758" w:type="dxa"/>
            <w:vAlign w:val="center"/>
          </w:tcPr>
          <w:p>
            <w:pPr>
              <w:pStyle w:val="15"/>
            </w:pPr>
            <w:r>
              <w:t>208</w:t>
            </w:r>
          </w:p>
        </w:tc>
        <w:tc>
          <w:tcPr>
            <w:tcW w:w="758" w:type="dxa"/>
            <w:vAlign w:val="center"/>
          </w:tcPr>
          <w:p>
            <w:pPr>
              <w:pStyle w:val="15"/>
            </w:pPr>
            <w:r>
              <w:t>社会保障和就业支出</w:t>
            </w:r>
          </w:p>
        </w:tc>
        <w:tc>
          <w:tcPr>
            <w:tcW w:w="758" w:type="dxa"/>
            <w:vAlign w:val="center"/>
          </w:tcPr>
          <w:p>
            <w:pPr>
              <w:pStyle w:val="14"/>
            </w:pPr>
            <w:r>
              <w:t>28.67</w:t>
            </w:r>
          </w:p>
        </w:tc>
        <w:tc>
          <w:tcPr>
            <w:tcW w:w="758" w:type="dxa"/>
            <w:vAlign w:val="center"/>
          </w:tcPr>
          <w:p>
            <w:pPr>
              <w:pStyle w:val="14"/>
            </w:pPr>
            <w:r>
              <w:t>28.67</w:t>
            </w:r>
          </w:p>
        </w:tc>
        <w:tc>
          <w:tcPr>
            <w:tcW w:w="758" w:type="dxa"/>
            <w:vAlign w:val="center"/>
          </w:tcPr>
          <w:p>
            <w:pPr>
              <w:pStyle w:val="14"/>
            </w:pPr>
            <w:r>
              <w:t>28.67</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7</w:t>
            </w:r>
          </w:p>
        </w:tc>
        <w:tc>
          <w:tcPr>
            <w:tcW w:w="758" w:type="dxa"/>
            <w:vAlign w:val="center"/>
          </w:tcPr>
          <w:p>
            <w:pPr>
              <w:pStyle w:val="15"/>
            </w:pPr>
            <w:r>
              <w:t>20805</w:t>
            </w:r>
          </w:p>
        </w:tc>
        <w:tc>
          <w:tcPr>
            <w:tcW w:w="758" w:type="dxa"/>
            <w:vAlign w:val="center"/>
          </w:tcPr>
          <w:p>
            <w:pPr>
              <w:pStyle w:val="15"/>
            </w:pPr>
            <w:r>
              <w:t>行政事业单位养老支出</w:t>
            </w:r>
          </w:p>
        </w:tc>
        <w:tc>
          <w:tcPr>
            <w:tcW w:w="758" w:type="dxa"/>
            <w:vAlign w:val="center"/>
          </w:tcPr>
          <w:p>
            <w:pPr>
              <w:pStyle w:val="14"/>
            </w:pPr>
            <w:r>
              <w:t>28.67</w:t>
            </w:r>
          </w:p>
        </w:tc>
        <w:tc>
          <w:tcPr>
            <w:tcW w:w="758" w:type="dxa"/>
            <w:vAlign w:val="center"/>
          </w:tcPr>
          <w:p>
            <w:pPr>
              <w:pStyle w:val="14"/>
            </w:pPr>
            <w:r>
              <w:t>28.67</w:t>
            </w:r>
          </w:p>
        </w:tc>
        <w:tc>
          <w:tcPr>
            <w:tcW w:w="758" w:type="dxa"/>
            <w:vAlign w:val="center"/>
          </w:tcPr>
          <w:p>
            <w:pPr>
              <w:pStyle w:val="14"/>
            </w:pPr>
            <w:r>
              <w:t>28.67</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8</w:t>
            </w:r>
          </w:p>
        </w:tc>
        <w:tc>
          <w:tcPr>
            <w:tcW w:w="758" w:type="dxa"/>
            <w:vAlign w:val="center"/>
          </w:tcPr>
          <w:p>
            <w:pPr>
              <w:pStyle w:val="15"/>
            </w:pPr>
            <w:r>
              <w:t>2080501</w:t>
            </w:r>
          </w:p>
        </w:tc>
        <w:tc>
          <w:tcPr>
            <w:tcW w:w="758" w:type="dxa"/>
            <w:vAlign w:val="center"/>
          </w:tcPr>
          <w:p>
            <w:pPr>
              <w:pStyle w:val="15"/>
            </w:pPr>
            <w:r>
              <w:t>行政单位离退休</w:t>
            </w:r>
          </w:p>
        </w:tc>
        <w:tc>
          <w:tcPr>
            <w:tcW w:w="758" w:type="dxa"/>
            <w:vAlign w:val="center"/>
          </w:tcPr>
          <w:p>
            <w:pPr>
              <w:pStyle w:val="14"/>
            </w:pPr>
            <w:r>
              <w:t>13.67</w:t>
            </w:r>
          </w:p>
        </w:tc>
        <w:tc>
          <w:tcPr>
            <w:tcW w:w="758" w:type="dxa"/>
            <w:vAlign w:val="center"/>
          </w:tcPr>
          <w:p>
            <w:pPr>
              <w:pStyle w:val="14"/>
            </w:pPr>
            <w:r>
              <w:t>13.67</w:t>
            </w:r>
          </w:p>
        </w:tc>
        <w:tc>
          <w:tcPr>
            <w:tcW w:w="758" w:type="dxa"/>
            <w:vAlign w:val="center"/>
          </w:tcPr>
          <w:p>
            <w:pPr>
              <w:pStyle w:val="14"/>
            </w:pPr>
            <w:r>
              <w:t>13.67</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9</w:t>
            </w:r>
          </w:p>
        </w:tc>
        <w:tc>
          <w:tcPr>
            <w:tcW w:w="758" w:type="dxa"/>
            <w:vAlign w:val="center"/>
          </w:tcPr>
          <w:p>
            <w:pPr>
              <w:pStyle w:val="15"/>
            </w:pPr>
            <w:r>
              <w:t>2080505</w:t>
            </w:r>
          </w:p>
        </w:tc>
        <w:tc>
          <w:tcPr>
            <w:tcW w:w="758" w:type="dxa"/>
            <w:vAlign w:val="center"/>
          </w:tcPr>
          <w:p>
            <w:pPr>
              <w:pStyle w:val="15"/>
            </w:pPr>
            <w:r>
              <w:t>机关事业单位基本养老保险缴费支出</w:t>
            </w:r>
          </w:p>
        </w:tc>
        <w:tc>
          <w:tcPr>
            <w:tcW w:w="758" w:type="dxa"/>
            <w:vAlign w:val="center"/>
          </w:tcPr>
          <w:p>
            <w:pPr>
              <w:pStyle w:val="14"/>
            </w:pPr>
            <w:r>
              <w:t>15.00</w:t>
            </w:r>
          </w:p>
        </w:tc>
        <w:tc>
          <w:tcPr>
            <w:tcW w:w="758" w:type="dxa"/>
            <w:vAlign w:val="center"/>
          </w:tcPr>
          <w:p>
            <w:pPr>
              <w:pStyle w:val="14"/>
            </w:pPr>
            <w:r>
              <w:t>15.00</w:t>
            </w:r>
          </w:p>
        </w:tc>
        <w:tc>
          <w:tcPr>
            <w:tcW w:w="758" w:type="dxa"/>
            <w:vAlign w:val="center"/>
          </w:tcPr>
          <w:p>
            <w:pPr>
              <w:pStyle w:val="14"/>
            </w:pPr>
            <w:r>
              <w:t>15.00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10</w:t>
            </w:r>
          </w:p>
        </w:tc>
        <w:tc>
          <w:tcPr>
            <w:tcW w:w="758" w:type="dxa"/>
            <w:vAlign w:val="center"/>
          </w:tcPr>
          <w:p>
            <w:pPr>
              <w:pStyle w:val="15"/>
            </w:pPr>
            <w:r>
              <w:t>210</w:t>
            </w:r>
          </w:p>
        </w:tc>
        <w:tc>
          <w:tcPr>
            <w:tcW w:w="758" w:type="dxa"/>
            <w:vAlign w:val="center"/>
          </w:tcPr>
          <w:p>
            <w:pPr>
              <w:pStyle w:val="15"/>
            </w:pPr>
            <w:r>
              <w:t>卫生健康支出</w:t>
            </w:r>
          </w:p>
        </w:tc>
        <w:tc>
          <w:tcPr>
            <w:tcW w:w="758" w:type="dxa"/>
            <w:vAlign w:val="center"/>
          </w:tcPr>
          <w:p>
            <w:pPr>
              <w:pStyle w:val="14"/>
            </w:pPr>
            <w:r>
              <w:t>8.39</w:t>
            </w:r>
          </w:p>
        </w:tc>
        <w:tc>
          <w:tcPr>
            <w:tcW w:w="758" w:type="dxa"/>
            <w:vAlign w:val="center"/>
          </w:tcPr>
          <w:p>
            <w:pPr>
              <w:pStyle w:val="14"/>
            </w:pPr>
            <w:r>
              <w:t>8.39</w:t>
            </w:r>
          </w:p>
        </w:tc>
        <w:tc>
          <w:tcPr>
            <w:tcW w:w="758" w:type="dxa"/>
            <w:vAlign w:val="center"/>
          </w:tcPr>
          <w:p>
            <w:pPr>
              <w:pStyle w:val="14"/>
            </w:pPr>
            <w:r>
              <w:t>8.39</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11</w:t>
            </w:r>
          </w:p>
        </w:tc>
        <w:tc>
          <w:tcPr>
            <w:tcW w:w="758" w:type="dxa"/>
            <w:vAlign w:val="center"/>
          </w:tcPr>
          <w:p>
            <w:pPr>
              <w:pStyle w:val="15"/>
            </w:pPr>
            <w:r>
              <w:t>21012</w:t>
            </w:r>
          </w:p>
        </w:tc>
        <w:tc>
          <w:tcPr>
            <w:tcW w:w="758" w:type="dxa"/>
            <w:vAlign w:val="center"/>
          </w:tcPr>
          <w:p>
            <w:pPr>
              <w:pStyle w:val="15"/>
            </w:pPr>
            <w:r>
              <w:t>财政对基本医疗保险基金的补助</w:t>
            </w:r>
          </w:p>
        </w:tc>
        <w:tc>
          <w:tcPr>
            <w:tcW w:w="758" w:type="dxa"/>
            <w:vAlign w:val="center"/>
          </w:tcPr>
          <w:p>
            <w:pPr>
              <w:pStyle w:val="14"/>
            </w:pPr>
            <w:r>
              <w:t>8.39</w:t>
            </w:r>
          </w:p>
        </w:tc>
        <w:tc>
          <w:tcPr>
            <w:tcW w:w="758" w:type="dxa"/>
            <w:vAlign w:val="center"/>
          </w:tcPr>
          <w:p>
            <w:pPr>
              <w:pStyle w:val="14"/>
            </w:pPr>
            <w:r>
              <w:t>8.39</w:t>
            </w:r>
          </w:p>
        </w:tc>
        <w:tc>
          <w:tcPr>
            <w:tcW w:w="758" w:type="dxa"/>
            <w:vAlign w:val="center"/>
          </w:tcPr>
          <w:p>
            <w:pPr>
              <w:pStyle w:val="14"/>
            </w:pPr>
            <w:r>
              <w:t>8.39</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12</w:t>
            </w:r>
          </w:p>
        </w:tc>
        <w:tc>
          <w:tcPr>
            <w:tcW w:w="758" w:type="dxa"/>
            <w:vAlign w:val="center"/>
          </w:tcPr>
          <w:p>
            <w:pPr>
              <w:pStyle w:val="15"/>
            </w:pPr>
            <w:r>
              <w:t>2101201</w:t>
            </w:r>
          </w:p>
        </w:tc>
        <w:tc>
          <w:tcPr>
            <w:tcW w:w="758" w:type="dxa"/>
            <w:vAlign w:val="center"/>
          </w:tcPr>
          <w:p>
            <w:pPr>
              <w:pStyle w:val="15"/>
            </w:pPr>
            <w:r>
              <w:t>财政对职工基本医疗保险基金的补助</w:t>
            </w:r>
          </w:p>
        </w:tc>
        <w:tc>
          <w:tcPr>
            <w:tcW w:w="758" w:type="dxa"/>
            <w:vAlign w:val="center"/>
          </w:tcPr>
          <w:p>
            <w:pPr>
              <w:pStyle w:val="14"/>
            </w:pPr>
            <w:r>
              <w:t>8.39</w:t>
            </w:r>
          </w:p>
        </w:tc>
        <w:tc>
          <w:tcPr>
            <w:tcW w:w="758" w:type="dxa"/>
            <w:vAlign w:val="center"/>
          </w:tcPr>
          <w:p>
            <w:pPr>
              <w:pStyle w:val="14"/>
            </w:pPr>
            <w:r>
              <w:t>8.39</w:t>
            </w:r>
          </w:p>
        </w:tc>
        <w:tc>
          <w:tcPr>
            <w:tcW w:w="758" w:type="dxa"/>
            <w:vAlign w:val="center"/>
          </w:tcPr>
          <w:p>
            <w:pPr>
              <w:pStyle w:val="14"/>
            </w:pPr>
            <w:r>
              <w:t>8.39</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13</w:t>
            </w:r>
          </w:p>
        </w:tc>
        <w:tc>
          <w:tcPr>
            <w:tcW w:w="758" w:type="dxa"/>
            <w:vAlign w:val="center"/>
          </w:tcPr>
          <w:p>
            <w:pPr>
              <w:pStyle w:val="15"/>
            </w:pPr>
            <w:r>
              <w:t>221</w:t>
            </w:r>
          </w:p>
        </w:tc>
        <w:tc>
          <w:tcPr>
            <w:tcW w:w="758" w:type="dxa"/>
            <w:vAlign w:val="center"/>
          </w:tcPr>
          <w:p>
            <w:pPr>
              <w:pStyle w:val="15"/>
            </w:pPr>
            <w:r>
              <w:t>住房保障支出</w:t>
            </w:r>
          </w:p>
        </w:tc>
        <w:tc>
          <w:tcPr>
            <w:tcW w:w="758" w:type="dxa"/>
            <w:vAlign w:val="center"/>
          </w:tcPr>
          <w:p>
            <w:pPr>
              <w:pStyle w:val="14"/>
            </w:pPr>
            <w:r>
              <w:t>12.00</w:t>
            </w:r>
          </w:p>
        </w:tc>
        <w:tc>
          <w:tcPr>
            <w:tcW w:w="758" w:type="dxa"/>
            <w:vAlign w:val="center"/>
          </w:tcPr>
          <w:p>
            <w:pPr>
              <w:pStyle w:val="14"/>
            </w:pPr>
            <w:r>
              <w:t>12.00</w:t>
            </w:r>
          </w:p>
        </w:tc>
        <w:tc>
          <w:tcPr>
            <w:tcW w:w="758" w:type="dxa"/>
            <w:vAlign w:val="center"/>
          </w:tcPr>
          <w:p>
            <w:pPr>
              <w:pStyle w:val="14"/>
            </w:pPr>
            <w:r>
              <w:t>12.00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14</w:t>
            </w:r>
          </w:p>
        </w:tc>
        <w:tc>
          <w:tcPr>
            <w:tcW w:w="758" w:type="dxa"/>
            <w:vAlign w:val="center"/>
          </w:tcPr>
          <w:p>
            <w:pPr>
              <w:pStyle w:val="15"/>
            </w:pPr>
            <w:r>
              <w:t>22102</w:t>
            </w:r>
          </w:p>
        </w:tc>
        <w:tc>
          <w:tcPr>
            <w:tcW w:w="758" w:type="dxa"/>
            <w:vAlign w:val="center"/>
          </w:tcPr>
          <w:p>
            <w:pPr>
              <w:pStyle w:val="15"/>
            </w:pPr>
            <w:r>
              <w:t>住房改革支出</w:t>
            </w:r>
          </w:p>
        </w:tc>
        <w:tc>
          <w:tcPr>
            <w:tcW w:w="758" w:type="dxa"/>
            <w:vAlign w:val="center"/>
          </w:tcPr>
          <w:p>
            <w:pPr>
              <w:pStyle w:val="14"/>
            </w:pPr>
            <w:r>
              <w:t>12.00</w:t>
            </w:r>
          </w:p>
        </w:tc>
        <w:tc>
          <w:tcPr>
            <w:tcW w:w="758" w:type="dxa"/>
            <w:vAlign w:val="center"/>
          </w:tcPr>
          <w:p>
            <w:pPr>
              <w:pStyle w:val="14"/>
            </w:pPr>
            <w:r>
              <w:t>12.00</w:t>
            </w:r>
          </w:p>
        </w:tc>
        <w:tc>
          <w:tcPr>
            <w:tcW w:w="758" w:type="dxa"/>
            <w:vAlign w:val="center"/>
          </w:tcPr>
          <w:p>
            <w:pPr>
              <w:pStyle w:val="14"/>
            </w:pPr>
            <w:r>
              <w:t>12.00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15</w:t>
            </w:r>
          </w:p>
        </w:tc>
        <w:tc>
          <w:tcPr>
            <w:tcW w:w="758" w:type="dxa"/>
            <w:vAlign w:val="center"/>
          </w:tcPr>
          <w:p>
            <w:pPr>
              <w:pStyle w:val="15"/>
            </w:pPr>
            <w:r>
              <w:t>2210201</w:t>
            </w:r>
          </w:p>
        </w:tc>
        <w:tc>
          <w:tcPr>
            <w:tcW w:w="758" w:type="dxa"/>
            <w:vAlign w:val="center"/>
          </w:tcPr>
          <w:p>
            <w:pPr>
              <w:pStyle w:val="15"/>
            </w:pPr>
            <w:r>
              <w:t>住房公积金</w:t>
            </w:r>
          </w:p>
        </w:tc>
        <w:tc>
          <w:tcPr>
            <w:tcW w:w="758" w:type="dxa"/>
            <w:vAlign w:val="center"/>
          </w:tcPr>
          <w:p>
            <w:pPr>
              <w:pStyle w:val="14"/>
            </w:pPr>
            <w:r>
              <w:t>12.00</w:t>
            </w:r>
          </w:p>
        </w:tc>
        <w:tc>
          <w:tcPr>
            <w:tcW w:w="758" w:type="dxa"/>
            <w:vAlign w:val="center"/>
          </w:tcPr>
          <w:p>
            <w:pPr>
              <w:pStyle w:val="14"/>
            </w:pPr>
            <w:r>
              <w:t>12.00</w:t>
            </w:r>
          </w:p>
        </w:tc>
        <w:tc>
          <w:tcPr>
            <w:tcW w:w="758" w:type="dxa"/>
            <w:vAlign w:val="center"/>
          </w:tcPr>
          <w:p>
            <w:pPr>
              <w:pStyle w:val="14"/>
            </w:pPr>
            <w:r>
              <w:t>12.00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2"/>
            </w:pPr>
            <w:r>
              <w:t>492成安县民族宗教局</w:t>
            </w:r>
          </w:p>
        </w:tc>
        <w:tc>
          <w:tcPr>
            <w:tcW w:w="2190" w:type="dxa"/>
            <w:gridSpan w:val="2"/>
            <w:tcBorders>
              <w:top w:val="single" w:color="FFFFFF" w:sz="6" w:space="0"/>
              <w:left w:val="single" w:color="FFFFFF" w:sz="6" w:space="0"/>
              <w:right w:val="single" w:color="FFFFFF" w:sz="6" w:space="0"/>
            </w:tcBorders>
            <w:vAlign w:val="center"/>
          </w:tcPr>
          <w:p>
            <w:pPr>
              <w:pStyle w:val="11"/>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3"/>
            </w:pPr>
            <w:r>
              <w:t>序号</w:t>
            </w:r>
          </w:p>
        </w:tc>
        <w:tc>
          <w:tcPr>
            <w:tcW w:w="2190" w:type="dxa"/>
            <w:gridSpan w:val="2"/>
            <w:vAlign w:val="center"/>
          </w:tcPr>
          <w:p>
            <w:pPr>
              <w:pStyle w:val="13"/>
            </w:pPr>
            <w:r>
              <w:t>功能分类科目</w:t>
            </w:r>
          </w:p>
        </w:tc>
        <w:tc>
          <w:tcPr>
            <w:tcW w:w="1095" w:type="dxa"/>
            <w:vMerge w:val="restart"/>
            <w:vAlign w:val="center"/>
          </w:tcPr>
          <w:p>
            <w:pPr>
              <w:pStyle w:val="13"/>
            </w:pPr>
            <w:r>
              <w:t>合计</w:t>
            </w:r>
          </w:p>
        </w:tc>
        <w:tc>
          <w:tcPr>
            <w:tcW w:w="1095" w:type="dxa"/>
            <w:vMerge w:val="restart"/>
            <w:vAlign w:val="center"/>
          </w:tcPr>
          <w:p>
            <w:pPr>
              <w:pStyle w:val="13"/>
            </w:pPr>
            <w:r>
              <w:t>基本支出</w:t>
            </w:r>
          </w:p>
        </w:tc>
        <w:tc>
          <w:tcPr>
            <w:tcW w:w="1095" w:type="dxa"/>
            <w:vMerge w:val="restart"/>
            <w:vAlign w:val="center"/>
          </w:tcPr>
          <w:p>
            <w:pPr>
              <w:pStyle w:val="13"/>
            </w:pPr>
            <w:r>
              <w:t>项目支出</w:t>
            </w:r>
          </w:p>
        </w:tc>
        <w:tc>
          <w:tcPr>
            <w:tcW w:w="1095" w:type="dxa"/>
            <w:vMerge w:val="restart"/>
            <w:vAlign w:val="center"/>
          </w:tcPr>
          <w:p>
            <w:pPr>
              <w:pStyle w:val="13"/>
            </w:pPr>
            <w:r>
              <w:t>经营支出</w:t>
            </w:r>
          </w:p>
        </w:tc>
        <w:tc>
          <w:tcPr>
            <w:tcW w:w="1095" w:type="dxa"/>
            <w:vMerge w:val="restart"/>
            <w:vAlign w:val="center"/>
          </w:tcPr>
          <w:p>
            <w:pPr>
              <w:pStyle w:val="13"/>
            </w:pPr>
            <w:r>
              <w:t>上解上级     支出</w:t>
            </w:r>
          </w:p>
        </w:tc>
        <w:tc>
          <w:tcPr>
            <w:tcW w:w="1095"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3"/>
            </w:pPr>
            <w:r>
              <w:t>科目    编码</w:t>
            </w:r>
          </w:p>
        </w:tc>
        <w:tc>
          <w:tcPr>
            <w:tcW w:w="1095" w:type="dxa"/>
            <w:vAlign w:val="center"/>
          </w:tcPr>
          <w:p>
            <w:pPr>
              <w:pStyle w:val="13"/>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3"/>
            </w:pPr>
            <w:r>
              <w:t>栏次</w:t>
            </w:r>
          </w:p>
        </w:tc>
        <w:tc>
          <w:tcPr>
            <w:tcW w:w="1095" w:type="dxa"/>
            <w:vAlign w:val="center"/>
          </w:tcPr>
          <w:p>
            <w:pPr>
              <w:pStyle w:val="13"/>
            </w:pPr>
            <w:r>
              <w:t>1</w:t>
            </w:r>
          </w:p>
        </w:tc>
        <w:tc>
          <w:tcPr>
            <w:tcW w:w="1095" w:type="dxa"/>
            <w:vAlign w:val="center"/>
          </w:tcPr>
          <w:p>
            <w:pPr>
              <w:pStyle w:val="13"/>
            </w:pPr>
            <w:r>
              <w:t>2</w:t>
            </w:r>
          </w:p>
        </w:tc>
        <w:tc>
          <w:tcPr>
            <w:tcW w:w="1095" w:type="dxa"/>
            <w:vAlign w:val="center"/>
          </w:tcPr>
          <w:p>
            <w:pPr>
              <w:pStyle w:val="13"/>
            </w:pPr>
            <w:r>
              <w:t>3</w:t>
            </w:r>
          </w:p>
        </w:tc>
        <w:tc>
          <w:tcPr>
            <w:tcW w:w="1095" w:type="dxa"/>
            <w:vAlign w:val="center"/>
          </w:tcPr>
          <w:p>
            <w:pPr>
              <w:pStyle w:val="13"/>
            </w:pPr>
            <w:r>
              <w:t>4</w:t>
            </w:r>
          </w:p>
        </w:tc>
        <w:tc>
          <w:tcPr>
            <w:tcW w:w="1095" w:type="dxa"/>
            <w:vAlign w:val="center"/>
          </w:tcPr>
          <w:p>
            <w:pPr>
              <w:pStyle w:val="13"/>
            </w:pPr>
            <w:r>
              <w:t>5</w:t>
            </w:r>
          </w:p>
        </w:tc>
        <w:tc>
          <w:tcPr>
            <w:tcW w:w="1095" w:type="dxa"/>
            <w:vAlign w:val="center"/>
          </w:tcPr>
          <w:p>
            <w:pPr>
              <w:pStyle w:val="13"/>
            </w:pPr>
            <w:r>
              <w:t>6</w:t>
            </w:r>
          </w:p>
        </w:tc>
        <w:tc>
          <w:tcPr>
            <w:tcW w:w="1095" w:type="dxa"/>
            <w:vAlign w:val="center"/>
          </w:tcPr>
          <w:p>
            <w:pPr>
              <w:pStyle w:val="13"/>
            </w:pPr>
            <w:r>
              <w:t>7</w:t>
            </w:r>
          </w:p>
        </w:tc>
        <w:tc>
          <w:tcPr>
            <w:tcW w:w="1095"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1</w:t>
            </w:r>
          </w:p>
        </w:tc>
        <w:tc>
          <w:tcPr>
            <w:tcW w:w="1095" w:type="dxa"/>
            <w:vAlign w:val="center"/>
          </w:tcPr>
          <w:p>
            <w:pPr>
              <w:pStyle w:val="19"/>
            </w:pPr>
          </w:p>
        </w:tc>
        <w:tc>
          <w:tcPr>
            <w:tcW w:w="1095" w:type="dxa"/>
            <w:vAlign w:val="center"/>
          </w:tcPr>
          <w:p>
            <w:pPr>
              <w:pStyle w:val="17"/>
            </w:pPr>
            <w:r>
              <w:t>合计</w:t>
            </w:r>
          </w:p>
        </w:tc>
        <w:tc>
          <w:tcPr>
            <w:tcW w:w="1095" w:type="dxa"/>
            <w:vAlign w:val="center"/>
          </w:tcPr>
          <w:p>
            <w:pPr>
              <w:pStyle w:val="18"/>
            </w:pPr>
            <w:r>
              <w:t>214.57</w:t>
            </w:r>
          </w:p>
        </w:tc>
        <w:tc>
          <w:tcPr>
            <w:tcW w:w="1095" w:type="dxa"/>
            <w:vAlign w:val="center"/>
          </w:tcPr>
          <w:p>
            <w:pPr>
              <w:pStyle w:val="18"/>
            </w:pPr>
            <w:r>
              <w:t>176.75</w:t>
            </w:r>
          </w:p>
        </w:tc>
        <w:tc>
          <w:tcPr>
            <w:tcW w:w="1095" w:type="dxa"/>
            <w:vAlign w:val="center"/>
          </w:tcPr>
          <w:p>
            <w:pPr>
              <w:pStyle w:val="18"/>
            </w:pPr>
            <w:r>
              <w:t>37.82</w:t>
            </w:r>
          </w:p>
        </w:tc>
        <w:tc>
          <w:tcPr>
            <w:tcW w:w="1095" w:type="dxa"/>
            <w:vAlign w:val="center"/>
          </w:tcPr>
          <w:p>
            <w:pPr>
              <w:pStyle w:val="18"/>
            </w:pPr>
          </w:p>
        </w:tc>
        <w:tc>
          <w:tcPr>
            <w:tcW w:w="1095" w:type="dxa"/>
            <w:vAlign w:val="center"/>
          </w:tcPr>
          <w:p>
            <w:pPr>
              <w:pStyle w:val="18"/>
            </w:pPr>
          </w:p>
        </w:tc>
        <w:tc>
          <w:tcPr>
            <w:tcW w:w="1095"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2</w:t>
            </w:r>
          </w:p>
        </w:tc>
        <w:tc>
          <w:tcPr>
            <w:tcW w:w="1095" w:type="dxa"/>
            <w:vAlign w:val="center"/>
          </w:tcPr>
          <w:p>
            <w:pPr>
              <w:pStyle w:val="15"/>
            </w:pPr>
            <w:r>
              <w:t>201</w:t>
            </w:r>
          </w:p>
        </w:tc>
        <w:tc>
          <w:tcPr>
            <w:tcW w:w="1095" w:type="dxa"/>
            <w:vAlign w:val="center"/>
          </w:tcPr>
          <w:p>
            <w:pPr>
              <w:pStyle w:val="15"/>
            </w:pPr>
            <w:r>
              <w:t>一般公共服务支出</w:t>
            </w:r>
          </w:p>
        </w:tc>
        <w:tc>
          <w:tcPr>
            <w:tcW w:w="1095" w:type="dxa"/>
            <w:vAlign w:val="center"/>
          </w:tcPr>
          <w:p>
            <w:pPr>
              <w:pStyle w:val="14"/>
            </w:pPr>
            <w:r>
              <w:t>165.51</w:t>
            </w:r>
          </w:p>
        </w:tc>
        <w:tc>
          <w:tcPr>
            <w:tcW w:w="1095" w:type="dxa"/>
            <w:vAlign w:val="center"/>
          </w:tcPr>
          <w:p>
            <w:pPr>
              <w:pStyle w:val="14"/>
            </w:pPr>
            <w:r>
              <w:t>127.69</w:t>
            </w:r>
          </w:p>
        </w:tc>
        <w:tc>
          <w:tcPr>
            <w:tcW w:w="1095" w:type="dxa"/>
            <w:vAlign w:val="center"/>
          </w:tcPr>
          <w:p>
            <w:pPr>
              <w:pStyle w:val="14"/>
            </w:pPr>
            <w:r>
              <w:t>37.82</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3</w:t>
            </w:r>
          </w:p>
        </w:tc>
        <w:tc>
          <w:tcPr>
            <w:tcW w:w="1095" w:type="dxa"/>
            <w:vAlign w:val="center"/>
          </w:tcPr>
          <w:p>
            <w:pPr>
              <w:pStyle w:val="15"/>
            </w:pPr>
            <w:r>
              <w:t>20123</w:t>
            </w:r>
          </w:p>
        </w:tc>
        <w:tc>
          <w:tcPr>
            <w:tcW w:w="1095" w:type="dxa"/>
            <w:vAlign w:val="center"/>
          </w:tcPr>
          <w:p>
            <w:pPr>
              <w:pStyle w:val="15"/>
            </w:pPr>
            <w:r>
              <w:t>民族事务</w:t>
            </w:r>
          </w:p>
        </w:tc>
        <w:tc>
          <w:tcPr>
            <w:tcW w:w="1095" w:type="dxa"/>
            <w:vAlign w:val="center"/>
          </w:tcPr>
          <w:p>
            <w:pPr>
              <w:pStyle w:val="14"/>
            </w:pPr>
            <w:r>
              <w:t>165.51</w:t>
            </w:r>
          </w:p>
        </w:tc>
        <w:tc>
          <w:tcPr>
            <w:tcW w:w="1095" w:type="dxa"/>
            <w:vAlign w:val="center"/>
          </w:tcPr>
          <w:p>
            <w:pPr>
              <w:pStyle w:val="14"/>
            </w:pPr>
            <w:r>
              <w:t>127.69</w:t>
            </w:r>
          </w:p>
        </w:tc>
        <w:tc>
          <w:tcPr>
            <w:tcW w:w="1095" w:type="dxa"/>
            <w:vAlign w:val="center"/>
          </w:tcPr>
          <w:p>
            <w:pPr>
              <w:pStyle w:val="14"/>
            </w:pPr>
            <w:r>
              <w:t>37.82</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4</w:t>
            </w:r>
          </w:p>
        </w:tc>
        <w:tc>
          <w:tcPr>
            <w:tcW w:w="1095" w:type="dxa"/>
            <w:vAlign w:val="center"/>
          </w:tcPr>
          <w:p>
            <w:pPr>
              <w:pStyle w:val="15"/>
            </w:pPr>
            <w:r>
              <w:t>2012301</w:t>
            </w:r>
          </w:p>
        </w:tc>
        <w:tc>
          <w:tcPr>
            <w:tcW w:w="1095" w:type="dxa"/>
            <w:vAlign w:val="center"/>
          </w:tcPr>
          <w:p>
            <w:pPr>
              <w:pStyle w:val="15"/>
            </w:pPr>
            <w:r>
              <w:t>行政运行</w:t>
            </w:r>
          </w:p>
        </w:tc>
        <w:tc>
          <w:tcPr>
            <w:tcW w:w="1095" w:type="dxa"/>
            <w:vAlign w:val="center"/>
          </w:tcPr>
          <w:p>
            <w:pPr>
              <w:pStyle w:val="14"/>
            </w:pPr>
            <w:r>
              <w:t>127.69</w:t>
            </w:r>
          </w:p>
        </w:tc>
        <w:tc>
          <w:tcPr>
            <w:tcW w:w="1095" w:type="dxa"/>
            <w:vAlign w:val="center"/>
          </w:tcPr>
          <w:p>
            <w:pPr>
              <w:pStyle w:val="14"/>
            </w:pPr>
            <w:r>
              <w:t>127.69</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5</w:t>
            </w:r>
          </w:p>
        </w:tc>
        <w:tc>
          <w:tcPr>
            <w:tcW w:w="1095" w:type="dxa"/>
            <w:vAlign w:val="center"/>
          </w:tcPr>
          <w:p>
            <w:pPr>
              <w:pStyle w:val="15"/>
            </w:pPr>
            <w:r>
              <w:t>2012399</w:t>
            </w:r>
          </w:p>
        </w:tc>
        <w:tc>
          <w:tcPr>
            <w:tcW w:w="1095" w:type="dxa"/>
            <w:vAlign w:val="center"/>
          </w:tcPr>
          <w:p>
            <w:pPr>
              <w:pStyle w:val="15"/>
            </w:pPr>
            <w:r>
              <w:t>其他民族事务支出</w:t>
            </w:r>
          </w:p>
        </w:tc>
        <w:tc>
          <w:tcPr>
            <w:tcW w:w="1095" w:type="dxa"/>
            <w:vAlign w:val="center"/>
          </w:tcPr>
          <w:p>
            <w:pPr>
              <w:pStyle w:val="14"/>
            </w:pPr>
            <w:r>
              <w:t>37.82</w:t>
            </w:r>
          </w:p>
        </w:tc>
        <w:tc>
          <w:tcPr>
            <w:tcW w:w="1095" w:type="dxa"/>
            <w:vAlign w:val="center"/>
          </w:tcPr>
          <w:p>
            <w:pPr>
              <w:pStyle w:val="14"/>
            </w:pPr>
          </w:p>
        </w:tc>
        <w:tc>
          <w:tcPr>
            <w:tcW w:w="1095" w:type="dxa"/>
            <w:vAlign w:val="center"/>
          </w:tcPr>
          <w:p>
            <w:pPr>
              <w:pStyle w:val="14"/>
            </w:pPr>
            <w:r>
              <w:t>37.82</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6</w:t>
            </w:r>
          </w:p>
        </w:tc>
        <w:tc>
          <w:tcPr>
            <w:tcW w:w="1095" w:type="dxa"/>
            <w:vAlign w:val="center"/>
          </w:tcPr>
          <w:p>
            <w:pPr>
              <w:pStyle w:val="15"/>
            </w:pPr>
            <w:r>
              <w:t>208</w:t>
            </w:r>
          </w:p>
        </w:tc>
        <w:tc>
          <w:tcPr>
            <w:tcW w:w="1095" w:type="dxa"/>
            <w:vAlign w:val="center"/>
          </w:tcPr>
          <w:p>
            <w:pPr>
              <w:pStyle w:val="15"/>
            </w:pPr>
            <w:r>
              <w:t>社会保障和就业支出</w:t>
            </w:r>
          </w:p>
        </w:tc>
        <w:tc>
          <w:tcPr>
            <w:tcW w:w="1095" w:type="dxa"/>
            <w:vAlign w:val="center"/>
          </w:tcPr>
          <w:p>
            <w:pPr>
              <w:pStyle w:val="14"/>
            </w:pPr>
            <w:r>
              <w:t>28.67</w:t>
            </w:r>
          </w:p>
        </w:tc>
        <w:tc>
          <w:tcPr>
            <w:tcW w:w="1095" w:type="dxa"/>
            <w:vAlign w:val="center"/>
          </w:tcPr>
          <w:p>
            <w:pPr>
              <w:pStyle w:val="14"/>
            </w:pPr>
            <w:r>
              <w:t>28.67</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7</w:t>
            </w:r>
          </w:p>
        </w:tc>
        <w:tc>
          <w:tcPr>
            <w:tcW w:w="1095" w:type="dxa"/>
            <w:vAlign w:val="center"/>
          </w:tcPr>
          <w:p>
            <w:pPr>
              <w:pStyle w:val="15"/>
            </w:pPr>
            <w:r>
              <w:t>20805</w:t>
            </w:r>
          </w:p>
        </w:tc>
        <w:tc>
          <w:tcPr>
            <w:tcW w:w="1095" w:type="dxa"/>
            <w:vAlign w:val="center"/>
          </w:tcPr>
          <w:p>
            <w:pPr>
              <w:pStyle w:val="15"/>
            </w:pPr>
            <w:r>
              <w:t>行政事业单位养老支出</w:t>
            </w:r>
          </w:p>
        </w:tc>
        <w:tc>
          <w:tcPr>
            <w:tcW w:w="1095" w:type="dxa"/>
            <w:vAlign w:val="center"/>
          </w:tcPr>
          <w:p>
            <w:pPr>
              <w:pStyle w:val="14"/>
            </w:pPr>
            <w:r>
              <w:t>28.67</w:t>
            </w:r>
          </w:p>
        </w:tc>
        <w:tc>
          <w:tcPr>
            <w:tcW w:w="1095" w:type="dxa"/>
            <w:vAlign w:val="center"/>
          </w:tcPr>
          <w:p>
            <w:pPr>
              <w:pStyle w:val="14"/>
            </w:pPr>
            <w:r>
              <w:t>28.67</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8</w:t>
            </w:r>
          </w:p>
        </w:tc>
        <w:tc>
          <w:tcPr>
            <w:tcW w:w="1095" w:type="dxa"/>
            <w:vAlign w:val="center"/>
          </w:tcPr>
          <w:p>
            <w:pPr>
              <w:pStyle w:val="15"/>
            </w:pPr>
            <w:r>
              <w:t>2080501</w:t>
            </w:r>
          </w:p>
        </w:tc>
        <w:tc>
          <w:tcPr>
            <w:tcW w:w="1095" w:type="dxa"/>
            <w:vAlign w:val="center"/>
          </w:tcPr>
          <w:p>
            <w:pPr>
              <w:pStyle w:val="15"/>
            </w:pPr>
            <w:r>
              <w:t>行政单位离退休</w:t>
            </w:r>
          </w:p>
        </w:tc>
        <w:tc>
          <w:tcPr>
            <w:tcW w:w="1095" w:type="dxa"/>
            <w:vAlign w:val="center"/>
          </w:tcPr>
          <w:p>
            <w:pPr>
              <w:pStyle w:val="14"/>
            </w:pPr>
            <w:r>
              <w:t>13.67</w:t>
            </w:r>
          </w:p>
        </w:tc>
        <w:tc>
          <w:tcPr>
            <w:tcW w:w="1095" w:type="dxa"/>
            <w:vAlign w:val="center"/>
          </w:tcPr>
          <w:p>
            <w:pPr>
              <w:pStyle w:val="14"/>
            </w:pPr>
            <w:r>
              <w:t>13.67</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9</w:t>
            </w:r>
          </w:p>
        </w:tc>
        <w:tc>
          <w:tcPr>
            <w:tcW w:w="1095" w:type="dxa"/>
            <w:vAlign w:val="center"/>
          </w:tcPr>
          <w:p>
            <w:pPr>
              <w:pStyle w:val="15"/>
            </w:pPr>
            <w:r>
              <w:t>2080505</w:t>
            </w:r>
          </w:p>
        </w:tc>
        <w:tc>
          <w:tcPr>
            <w:tcW w:w="1095" w:type="dxa"/>
            <w:vAlign w:val="center"/>
          </w:tcPr>
          <w:p>
            <w:pPr>
              <w:pStyle w:val="15"/>
            </w:pPr>
            <w:r>
              <w:t>机关事业单位基本养老保险缴费支出</w:t>
            </w:r>
          </w:p>
        </w:tc>
        <w:tc>
          <w:tcPr>
            <w:tcW w:w="1095" w:type="dxa"/>
            <w:vAlign w:val="center"/>
          </w:tcPr>
          <w:p>
            <w:pPr>
              <w:pStyle w:val="14"/>
            </w:pPr>
            <w:r>
              <w:t>15.00</w:t>
            </w:r>
          </w:p>
        </w:tc>
        <w:tc>
          <w:tcPr>
            <w:tcW w:w="1095" w:type="dxa"/>
            <w:vAlign w:val="center"/>
          </w:tcPr>
          <w:p>
            <w:pPr>
              <w:pStyle w:val="14"/>
            </w:pPr>
            <w:r>
              <w:t>15.00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10</w:t>
            </w:r>
          </w:p>
        </w:tc>
        <w:tc>
          <w:tcPr>
            <w:tcW w:w="1095" w:type="dxa"/>
            <w:vAlign w:val="center"/>
          </w:tcPr>
          <w:p>
            <w:pPr>
              <w:pStyle w:val="15"/>
            </w:pPr>
            <w:r>
              <w:t>210</w:t>
            </w:r>
          </w:p>
        </w:tc>
        <w:tc>
          <w:tcPr>
            <w:tcW w:w="1095" w:type="dxa"/>
            <w:vAlign w:val="center"/>
          </w:tcPr>
          <w:p>
            <w:pPr>
              <w:pStyle w:val="15"/>
            </w:pPr>
            <w:r>
              <w:t>卫生健康支出</w:t>
            </w:r>
          </w:p>
        </w:tc>
        <w:tc>
          <w:tcPr>
            <w:tcW w:w="1095" w:type="dxa"/>
            <w:vAlign w:val="center"/>
          </w:tcPr>
          <w:p>
            <w:pPr>
              <w:pStyle w:val="14"/>
            </w:pPr>
            <w:r>
              <w:t>8.39</w:t>
            </w:r>
          </w:p>
        </w:tc>
        <w:tc>
          <w:tcPr>
            <w:tcW w:w="1095" w:type="dxa"/>
            <w:vAlign w:val="center"/>
          </w:tcPr>
          <w:p>
            <w:pPr>
              <w:pStyle w:val="14"/>
            </w:pPr>
            <w:r>
              <w:t>8.39</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11</w:t>
            </w:r>
          </w:p>
        </w:tc>
        <w:tc>
          <w:tcPr>
            <w:tcW w:w="1095" w:type="dxa"/>
            <w:vAlign w:val="center"/>
          </w:tcPr>
          <w:p>
            <w:pPr>
              <w:pStyle w:val="15"/>
            </w:pPr>
            <w:r>
              <w:t>21012</w:t>
            </w:r>
          </w:p>
        </w:tc>
        <w:tc>
          <w:tcPr>
            <w:tcW w:w="1095" w:type="dxa"/>
            <w:vAlign w:val="center"/>
          </w:tcPr>
          <w:p>
            <w:pPr>
              <w:pStyle w:val="15"/>
            </w:pPr>
            <w:r>
              <w:t>财政对基本医疗保险基金的补助</w:t>
            </w:r>
          </w:p>
        </w:tc>
        <w:tc>
          <w:tcPr>
            <w:tcW w:w="1095" w:type="dxa"/>
            <w:vAlign w:val="center"/>
          </w:tcPr>
          <w:p>
            <w:pPr>
              <w:pStyle w:val="14"/>
            </w:pPr>
            <w:r>
              <w:t>8.39</w:t>
            </w:r>
          </w:p>
        </w:tc>
        <w:tc>
          <w:tcPr>
            <w:tcW w:w="1095" w:type="dxa"/>
            <w:vAlign w:val="center"/>
          </w:tcPr>
          <w:p>
            <w:pPr>
              <w:pStyle w:val="14"/>
            </w:pPr>
            <w:r>
              <w:t>8.39</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12</w:t>
            </w:r>
          </w:p>
        </w:tc>
        <w:tc>
          <w:tcPr>
            <w:tcW w:w="1095" w:type="dxa"/>
            <w:vAlign w:val="center"/>
          </w:tcPr>
          <w:p>
            <w:pPr>
              <w:pStyle w:val="15"/>
            </w:pPr>
            <w:r>
              <w:t>2101201</w:t>
            </w:r>
          </w:p>
        </w:tc>
        <w:tc>
          <w:tcPr>
            <w:tcW w:w="1095" w:type="dxa"/>
            <w:vAlign w:val="center"/>
          </w:tcPr>
          <w:p>
            <w:pPr>
              <w:pStyle w:val="15"/>
            </w:pPr>
            <w:r>
              <w:t>财政对职工基本医疗保险基金的补助</w:t>
            </w:r>
          </w:p>
        </w:tc>
        <w:tc>
          <w:tcPr>
            <w:tcW w:w="1095" w:type="dxa"/>
            <w:vAlign w:val="center"/>
          </w:tcPr>
          <w:p>
            <w:pPr>
              <w:pStyle w:val="14"/>
            </w:pPr>
            <w:r>
              <w:t>8.39</w:t>
            </w:r>
          </w:p>
        </w:tc>
        <w:tc>
          <w:tcPr>
            <w:tcW w:w="1095" w:type="dxa"/>
            <w:vAlign w:val="center"/>
          </w:tcPr>
          <w:p>
            <w:pPr>
              <w:pStyle w:val="14"/>
            </w:pPr>
            <w:r>
              <w:t>8.39</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13</w:t>
            </w:r>
          </w:p>
        </w:tc>
        <w:tc>
          <w:tcPr>
            <w:tcW w:w="1095" w:type="dxa"/>
            <w:vAlign w:val="center"/>
          </w:tcPr>
          <w:p>
            <w:pPr>
              <w:pStyle w:val="15"/>
            </w:pPr>
            <w:r>
              <w:t>221</w:t>
            </w:r>
          </w:p>
        </w:tc>
        <w:tc>
          <w:tcPr>
            <w:tcW w:w="1095" w:type="dxa"/>
            <w:vAlign w:val="center"/>
          </w:tcPr>
          <w:p>
            <w:pPr>
              <w:pStyle w:val="15"/>
            </w:pPr>
            <w:r>
              <w:t>住房保障支出</w:t>
            </w:r>
          </w:p>
        </w:tc>
        <w:tc>
          <w:tcPr>
            <w:tcW w:w="1095" w:type="dxa"/>
            <w:vAlign w:val="center"/>
          </w:tcPr>
          <w:p>
            <w:pPr>
              <w:pStyle w:val="14"/>
            </w:pPr>
            <w:r>
              <w:t>12.00</w:t>
            </w:r>
          </w:p>
        </w:tc>
        <w:tc>
          <w:tcPr>
            <w:tcW w:w="1095" w:type="dxa"/>
            <w:vAlign w:val="center"/>
          </w:tcPr>
          <w:p>
            <w:pPr>
              <w:pStyle w:val="14"/>
            </w:pPr>
            <w:r>
              <w:t>12.00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14</w:t>
            </w:r>
          </w:p>
        </w:tc>
        <w:tc>
          <w:tcPr>
            <w:tcW w:w="1095" w:type="dxa"/>
            <w:vAlign w:val="center"/>
          </w:tcPr>
          <w:p>
            <w:pPr>
              <w:pStyle w:val="15"/>
            </w:pPr>
            <w:r>
              <w:t>22102</w:t>
            </w:r>
          </w:p>
        </w:tc>
        <w:tc>
          <w:tcPr>
            <w:tcW w:w="1095" w:type="dxa"/>
            <w:vAlign w:val="center"/>
          </w:tcPr>
          <w:p>
            <w:pPr>
              <w:pStyle w:val="15"/>
            </w:pPr>
            <w:r>
              <w:t>住房改革支出</w:t>
            </w:r>
          </w:p>
        </w:tc>
        <w:tc>
          <w:tcPr>
            <w:tcW w:w="1095" w:type="dxa"/>
            <w:vAlign w:val="center"/>
          </w:tcPr>
          <w:p>
            <w:pPr>
              <w:pStyle w:val="14"/>
            </w:pPr>
            <w:r>
              <w:t>12.00</w:t>
            </w:r>
          </w:p>
        </w:tc>
        <w:tc>
          <w:tcPr>
            <w:tcW w:w="1095" w:type="dxa"/>
            <w:vAlign w:val="center"/>
          </w:tcPr>
          <w:p>
            <w:pPr>
              <w:pStyle w:val="14"/>
            </w:pPr>
            <w:r>
              <w:t>12.00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15</w:t>
            </w:r>
          </w:p>
        </w:tc>
        <w:tc>
          <w:tcPr>
            <w:tcW w:w="1095" w:type="dxa"/>
            <w:vAlign w:val="center"/>
          </w:tcPr>
          <w:p>
            <w:pPr>
              <w:pStyle w:val="15"/>
            </w:pPr>
            <w:r>
              <w:t>2210201</w:t>
            </w:r>
          </w:p>
        </w:tc>
        <w:tc>
          <w:tcPr>
            <w:tcW w:w="1095" w:type="dxa"/>
            <w:vAlign w:val="center"/>
          </w:tcPr>
          <w:p>
            <w:pPr>
              <w:pStyle w:val="15"/>
            </w:pPr>
            <w:r>
              <w:t>住房公积金</w:t>
            </w:r>
          </w:p>
        </w:tc>
        <w:tc>
          <w:tcPr>
            <w:tcW w:w="1095" w:type="dxa"/>
            <w:vAlign w:val="center"/>
          </w:tcPr>
          <w:p>
            <w:pPr>
              <w:pStyle w:val="14"/>
            </w:pPr>
            <w:r>
              <w:t>12.00</w:t>
            </w:r>
          </w:p>
        </w:tc>
        <w:tc>
          <w:tcPr>
            <w:tcW w:w="1095" w:type="dxa"/>
            <w:vAlign w:val="center"/>
          </w:tcPr>
          <w:p>
            <w:pPr>
              <w:pStyle w:val="14"/>
            </w:pPr>
            <w:r>
              <w:t>12.00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2"/>
            </w:pPr>
            <w:r>
              <w:t>492成安县民族宗教局</w:t>
            </w:r>
          </w:p>
        </w:tc>
        <w:tc>
          <w:tcPr>
            <w:tcW w:w="1232" w:type="dxa"/>
            <w:tcBorders>
              <w:top w:val="single" w:color="FFFFFF" w:sz="6" w:space="0"/>
              <w:left w:val="single" w:color="FFFFFF" w:sz="6" w:space="0"/>
              <w:right w:val="single" w:color="FFFFFF" w:sz="6" w:space="0"/>
            </w:tcBorders>
            <w:vAlign w:val="center"/>
          </w:tcPr>
          <w:p>
            <w:pPr>
              <w:pStyle w:val="11"/>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3"/>
            </w:pPr>
            <w:r>
              <w:t>序号</w:t>
            </w:r>
          </w:p>
        </w:tc>
        <w:tc>
          <w:tcPr>
            <w:tcW w:w="2464" w:type="dxa"/>
            <w:gridSpan w:val="2"/>
            <w:vAlign w:val="center"/>
          </w:tcPr>
          <w:p>
            <w:pPr>
              <w:pStyle w:val="13"/>
            </w:pPr>
            <w:r>
              <w:t>收入</w:t>
            </w:r>
          </w:p>
        </w:tc>
        <w:tc>
          <w:tcPr>
            <w:tcW w:w="6160"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3"/>
            </w:pPr>
            <w:r>
              <w:t>项  目</w:t>
            </w:r>
          </w:p>
        </w:tc>
        <w:tc>
          <w:tcPr>
            <w:tcW w:w="1232" w:type="dxa"/>
            <w:vAlign w:val="center"/>
          </w:tcPr>
          <w:p>
            <w:pPr>
              <w:pStyle w:val="13"/>
            </w:pPr>
            <w:r>
              <w:t>金额</w:t>
            </w:r>
          </w:p>
        </w:tc>
        <w:tc>
          <w:tcPr>
            <w:tcW w:w="1232" w:type="dxa"/>
            <w:vAlign w:val="center"/>
          </w:tcPr>
          <w:p>
            <w:pPr>
              <w:pStyle w:val="13"/>
            </w:pPr>
            <w:r>
              <w:t>项  目</w:t>
            </w:r>
          </w:p>
        </w:tc>
        <w:tc>
          <w:tcPr>
            <w:tcW w:w="1232" w:type="dxa"/>
            <w:vAlign w:val="center"/>
          </w:tcPr>
          <w:p>
            <w:pPr>
              <w:pStyle w:val="13"/>
            </w:pPr>
            <w:r>
              <w:t>合计</w:t>
            </w:r>
          </w:p>
        </w:tc>
        <w:tc>
          <w:tcPr>
            <w:tcW w:w="1232" w:type="dxa"/>
            <w:vAlign w:val="center"/>
          </w:tcPr>
          <w:p>
            <w:pPr>
              <w:pStyle w:val="13"/>
            </w:pPr>
            <w:r>
              <w:t>一般公共预算财政拨款</w:t>
            </w:r>
          </w:p>
        </w:tc>
        <w:tc>
          <w:tcPr>
            <w:tcW w:w="1232" w:type="dxa"/>
            <w:vAlign w:val="center"/>
          </w:tcPr>
          <w:p>
            <w:pPr>
              <w:pStyle w:val="13"/>
            </w:pPr>
            <w:r>
              <w:t>政府性基金预算财政    拨款</w:t>
            </w:r>
          </w:p>
        </w:tc>
        <w:tc>
          <w:tcPr>
            <w:tcW w:w="1232"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3"/>
            </w:pPr>
            <w:r>
              <w:t>栏次</w:t>
            </w:r>
          </w:p>
        </w:tc>
        <w:tc>
          <w:tcPr>
            <w:tcW w:w="1232" w:type="dxa"/>
            <w:vAlign w:val="center"/>
          </w:tcPr>
          <w:p>
            <w:pPr>
              <w:pStyle w:val="13"/>
            </w:pPr>
            <w:r>
              <w:t>1</w:t>
            </w:r>
          </w:p>
        </w:tc>
        <w:tc>
          <w:tcPr>
            <w:tcW w:w="1232" w:type="dxa"/>
            <w:vAlign w:val="center"/>
          </w:tcPr>
          <w:p>
            <w:pPr>
              <w:pStyle w:val="13"/>
            </w:pPr>
            <w:r>
              <w:t>2</w:t>
            </w:r>
          </w:p>
        </w:tc>
        <w:tc>
          <w:tcPr>
            <w:tcW w:w="1232" w:type="dxa"/>
            <w:vAlign w:val="center"/>
          </w:tcPr>
          <w:p>
            <w:pPr>
              <w:pStyle w:val="13"/>
            </w:pPr>
            <w:r>
              <w:t>3</w:t>
            </w:r>
          </w:p>
        </w:tc>
        <w:tc>
          <w:tcPr>
            <w:tcW w:w="1232" w:type="dxa"/>
            <w:vAlign w:val="center"/>
          </w:tcPr>
          <w:p>
            <w:pPr>
              <w:pStyle w:val="13"/>
            </w:pPr>
            <w:r>
              <w:t>4</w:t>
            </w:r>
          </w:p>
        </w:tc>
        <w:tc>
          <w:tcPr>
            <w:tcW w:w="1232" w:type="dxa"/>
            <w:vAlign w:val="center"/>
          </w:tcPr>
          <w:p>
            <w:pPr>
              <w:pStyle w:val="13"/>
            </w:pPr>
            <w:r>
              <w:t>5</w:t>
            </w:r>
          </w:p>
        </w:tc>
        <w:tc>
          <w:tcPr>
            <w:tcW w:w="1232" w:type="dxa"/>
            <w:vAlign w:val="center"/>
          </w:tcPr>
          <w:p>
            <w:pPr>
              <w:pStyle w:val="13"/>
            </w:pPr>
            <w:r>
              <w:t>6</w:t>
            </w:r>
          </w:p>
        </w:tc>
        <w:tc>
          <w:tcPr>
            <w:tcW w:w="1232"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w:t>
            </w:r>
          </w:p>
        </w:tc>
        <w:tc>
          <w:tcPr>
            <w:tcW w:w="1232" w:type="dxa"/>
            <w:vAlign w:val="center"/>
          </w:tcPr>
          <w:p>
            <w:pPr>
              <w:pStyle w:val="15"/>
            </w:pPr>
            <w:r>
              <w:t>一、一般公共预算拨款</w:t>
            </w:r>
          </w:p>
        </w:tc>
        <w:tc>
          <w:tcPr>
            <w:tcW w:w="1232" w:type="dxa"/>
            <w:vAlign w:val="center"/>
          </w:tcPr>
          <w:p>
            <w:pPr>
              <w:pStyle w:val="14"/>
            </w:pPr>
            <w:r>
              <w:t>214.57</w:t>
            </w:r>
          </w:p>
        </w:tc>
        <w:tc>
          <w:tcPr>
            <w:tcW w:w="1232" w:type="dxa"/>
            <w:vAlign w:val="center"/>
          </w:tcPr>
          <w:p>
            <w:pPr>
              <w:pStyle w:val="15"/>
            </w:pPr>
            <w:r>
              <w:t>一、一般公共服务支出</w:t>
            </w:r>
          </w:p>
        </w:tc>
        <w:tc>
          <w:tcPr>
            <w:tcW w:w="1232" w:type="dxa"/>
            <w:vAlign w:val="center"/>
          </w:tcPr>
          <w:p>
            <w:pPr>
              <w:pStyle w:val="14"/>
            </w:pPr>
            <w:r>
              <w:t>165.51</w:t>
            </w:r>
          </w:p>
        </w:tc>
        <w:tc>
          <w:tcPr>
            <w:tcW w:w="1232" w:type="dxa"/>
            <w:vAlign w:val="center"/>
          </w:tcPr>
          <w:p>
            <w:pPr>
              <w:pStyle w:val="14"/>
            </w:pPr>
            <w:r>
              <w:t>165.51</w:t>
            </w: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w:t>
            </w:r>
          </w:p>
        </w:tc>
        <w:tc>
          <w:tcPr>
            <w:tcW w:w="1232" w:type="dxa"/>
            <w:vAlign w:val="center"/>
          </w:tcPr>
          <w:p>
            <w:pPr>
              <w:pStyle w:val="15"/>
            </w:pPr>
            <w:r>
              <w:t>二、政府性基金预算拨款</w:t>
            </w:r>
          </w:p>
        </w:tc>
        <w:tc>
          <w:tcPr>
            <w:tcW w:w="1232" w:type="dxa"/>
            <w:vAlign w:val="center"/>
          </w:tcPr>
          <w:p>
            <w:pPr>
              <w:pStyle w:val="14"/>
            </w:pPr>
          </w:p>
        </w:tc>
        <w:tc>
          <w:tcPr>
            <w:tcW w:w="1232" w:type="dxa"/>
            <w:vAlign w:val="center"/>
          </w:tcPr>
          <w:p>
            <w:pPr>
              <w:pStyle w:val="15"/>
            </w:pPr>
            <w:r>
              <w:t>二、外交支出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w:t>
            </w:r>
          </w:p>
        </w:tc>
        <w:tc>
          <w:tcPr>
            <w:tcW w:w="1232" w:type="dxa"/>
            <w:vAlign w:val="center"/>
          </w:tcPr>
          <w:p>
            <w:pPr>
              <w:pStyle w:val="15"/>
            </w:pPr>
            <w:r>
              <w:t>三、国有资本经营预算拨款</w:t>
            </w:r>
          </w:p>
        </w:tc>
        <w:tc>
          <w:tcPr>
            <w:tcW w:w="1232" w:type="dxa"/>
            <w:vAlign w:val="center"/>
          </w:tcPr>
          <w:p>
            <w:pPr>
              <w:pStyle w:val="14"/>
            </w:pPr>
          </w:p>
        </w:tc>
        <w:tc>
          <w:tcPr>
            <w:tcW w:w="1232" w:type="dxa"/>
            <w:vAlign w:val="center"/>
          </w:tcPr>
          <w:p>
            <w:pPr>
              <w:pStyle w:val="15"/>
            </w:pPr>
            <w:r>
              <w:t>三、国防支出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4</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四、公共安全支出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5</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五、教育支出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6</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六、科学技术支出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7</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七、文化旅游体育与传媒支出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8</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八、社会保障和就业支出</w:t>
            </w:r>
          </w:p>
        </w:tc>
        <w:tc>
          <w:tcPr>
            <w:tcW w:w="1232" w:type="dxa"/>
            <w:vAlign w:val="center"/>
          </w:tcPr>
          <w:p>
            <w:pPr>
              <w:pStyle w:val="14"/>
            </w:pPr>
            <w:r>
              <w:t>28.67</w:t>
            </w:r>
          </w:p>
        </w:tc>
        <w:tc>
          <w:tcPr>
            <w:tcW w:w="1232" w:type="dxa"/>
            <w:vAlign w:val="center"/>
          </w:tcPr>
          <w:p>
            <w:pPr>
              <w:pStyle w:val="14"/>
            </w:pPr>
            <w:r>
              <w:t>28.67</w:t>
            </w: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9</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九、社会保险基金支出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10</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十、卫生健康支出</w:t>
            </w:r>
          </w:p>
        </w:tc>
        <w:tc>
          <w:tcPr>
            <w:tcW w:w="1232" w:type="dxa"/>
            <w:vAlign w:val="center"/>
          </w:tcPr>
          <w:p>
            <w:pPr>
              <w:pStyle w:val="14"/>
            </w:pPr>
            <w:r>
              <w:t>8.39</w:t>
            </w:r>
          </w:p>
        </w:tc>
        <w:tc>
          <w:tcPr>
            <w:tcW w:w="1232" w:type="dxa"/>
            <w:vAlign w:val="center"/>
          </w:tcPr>
          <w:p>
            <w:pPr>
              <w:pStyle w:val="14"/>
            </w:pPr>
            <w:r>
              <w:t>8.39</w:t>
            </w: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11</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十一、节能环保支出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12</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十二、城乡社区支出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13</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十三、农林水支出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14</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十四、交通运输支出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15</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十五、资源勘探工业信息等支出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16</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十六、商业服务业等支出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17</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十七、金融支出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18</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十八、援助其他地区支出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19</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十九、自然资源海洋气象等支出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20</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二十、住房保障支出</w:t>
            </w:r>
          </w:p>
        </w:tc>
        <w:tc>
          <w:tcPr>
            <w:tcW w:w="1232" w:type="dxa"/>
            <w:vAlign w:val="center"/>
          </w:tcPr>
          <w:p>
            <w:pPr>
              <w:pStyle w:val="14"/>
            </w:pPr>
            <w:r>
              <w:t>12.00</w:t>
            </w:r>
          </w:p>
        </w:tc>
        <w:tc>
          <w:tcPr>
            <w:tcW w:w="1232" w:type="dxa"/>
            <w:vAlign w:val="center"/>
          </w:tcPr>
          <w:p>
            <w:pPr>
              <w:pStyle w:val="14"/>
            </w:pPr>
            <w:r>
              <w:t>12.00</w:t>
            </w: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21</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二十一、粮油物资储备支出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22</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二十二、国有资本经营预算支出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23</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二十三、灾害防治及应急管理支出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24</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二十四、预备费</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25</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二十五、其他支出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26</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二十六、转移性支出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27</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二十七、债务还本支出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28</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二十八、债务付息支出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29</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二十九、债务发行费用支出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30</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三十、抗疫特别国债安排的支出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31</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三十一、人行科目</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32</w:t>
            </w:r>
          </w:p>
        </w:tc>
        <w:tc>
          <w:tcPr>
            <w:tcW w:w="1232" w:type="dxa"/>
            <w:vAlign w:val="center"/>
          </w:tcPr>
          <w:p>
            <w:pPr>
              <w:pStyle w:val="17"/>
            </w:pPr>
            <w:r>
              <w:t>本年收入合计</w:t>
            </w:r>
          </w:p>
        </w:tc>
        <w:tc>
          <w:tcPr>
            <w:tcW w:w="1232" w:type="dxa"/>
            <w:vAlign w:val="center"/>
          </w:tcPr>
          <w:p>
            <w:pPr>
              <w:pStyle w:val="18"/>
            </w:pPr>
            <w:r>
              <w:t>214.57</w:t>
            </w:r>
          </w:p>
        </w:tc>
        <w:tc>
          <w:tcPr>
            <w:tcW w:w="1232" w:type="dxa"/>
            <w:vAlign w:val="center"/>
          </w:tcPr>
          <w:p>
            <w:pPr>
              <w:pStyle w:val="17"/>
            </w:pPr>
            <w:r>
              <w:t>本年支出合计</w:t>
            </w:r>
          </w:p>
        </w:tc>
        <w:tc>
          <w:tcPr>
            <w:tcW w:w="1232" w:type="dxa"/>
            <w:vAlign w:val="center"/>
          </w:tcPr>
          <w:p>
            <w:pPr>
              <w:pStyle w:val="18"/>
            </w:pPr>
            <w:r>
              <w:t>214.57</w:t>
            </w:r>
          </w:p>
        </w:tc>
        <w:tc>
          <w:tcPr>
            <w:tcW w:w="1232" w:type="dxa"/>
            <w:vAlign w:val="center"/>
          </w:tcPr>
          <w:p>
            <w:pPr>
              <w:pStyle w:val="18"/>
            </w:pPr>
            <w:r>
              <w:t>214.57</w:t>
            </w:r>
          </w:p>
        </w:tc>
        <w:tc>
          <w:tcPr>
            <w:tcW w:w="1232" w:type="dxa"/>
            <w:vAlign w:val="center"/>
          </w:tcPr>
          <w:p>
            <w:pPr>
              <w:pStyle w:val="18"/>
            </w:pPr>
          </w:p>
        </w:tc>
        <w:tc>
          <w:tcPr>
            <w:tcW w:w="123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33</w:t>
            </w:r>
          </w:p>
        </w:tc>
        <w:tc>
          <w:tcPr>
            <w:tcW w:w="1232" w:type="dxa"/>
            <w:vAlign w:val="center"/>
          </w:tcPr>
          <w:p>
            <w:pPr>
              <w:pStyle w:val="15"/>
            </w:pPr>
            <w:r>
              <w:t>年初财政拨款结转和结余</w:t>
            </w:r>
          </w:p>
        </w:tc>
        <w:tc>
          <w:tcPr>
            <w:tcW w:w="1232" w:type="dxa"/>
            <w:vAlign w:val="center"/>
          </w:tcPr>
          <w:p>
            <w:pPr>
              <w:pStyle w:val="14"/>
            </w:pPr>
          </w:p>
        </w:tc>
        <w:tc>
          <w:tcPr>
            <w:tcW w:w="1232" w:type="dxa"/>
            <w:vAlign w:val="center"/>
          </w:tcPr>
          <w:p>
            <w:pPr>
              <w:pStyle w:val="15"/>
            </w:pPr>
            <w:r>
              <w:t>年末财政拨款结转和结余</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34</w:t>
            </w:r>
          </w:p>
        </w:tc>
        <w:tc>
          <w:tcPr>
            <w:tcW w:w="1232" w:type="dxa"/>
            <w:vAlign w:val="center"/>
          </w:tcPr>
          <w:p>
            <w:pPr>
              <w:pStyle w:val="15"/>
            </w:pPr>
            <w:r>
              <w:t>一、一般公共预算拨款</w:t>
            </w:r>
          </w:p>
        </w:tc>
        <w:tc>
          <w:tcPr>
            <w:tcW w:w="1232" w:type="dxa"/>
            <w:vAlign w:val="center"/>
          </w:tcPr>
          <w:p>
            <w:pPr>
              <w:pStyle w:val="14"/>
            </w:pPr>
          </w:p>
        </w:tc>
        <w:tc>
          <w:tcPr>
            <w:tcW w:w="1232" w:type="dxa"/>
            <w:vAlign w:val="center"/>
          </w:tcPr>
          <w:p>
            <w:pPr>
              <w:pStyle w:val="15"/>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35</w:t>
            </w:r>
          </w:p>
        </w:tc>
        <w:tc>
          <w:tcPr>
            <w:tcW w:w="1232" w:type="dxa"/>
            <w:vAlign w:val="center"/>
          </w:tcPr>
          <w:p>
            <w:pPr>
              <w:pStyle w:val="15"/>
            </w:pPr>
            <w:r>
              <w:t>二、政府性基金预算拨款</w:t>
            </w:r>
          </w:p>
        </w:tc>
        <w:tc>
          <w:tcPr>
            <w:tcW w:w="1232" w:type="dxa"/>
            <w:vAlign w:val="center"/>
          </w:tcPr>
          <w:p>
            <w:pPr>
              <w:pStyle w:val="14"/>
            </w:pPr>
          </w:p>
        </w:tc>
        <w:tc>
          <w:tcPr>
            <w:tcW w:w="1232" w:type="dxa"/>
            <w:vAlign w:val="center"/>
          </w:tcPr>
          <w:p>
            <w:pPr>
              <w:pStyle w:val="15"/>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36</w:t>
            </w:r>
          </w:p>
        </w:tc>
        <w:tc>
          <w:tcPr>
            <w:tcW w:w="1232" w:type="dxa"/>
            <w:vAlign w:val="center"/>
          </w:tcPr>
          <w:p>
            <w:pPr>
              <w:pStyle w:val="15"/>
            </w:pPr>
            <w:r>
              <w:t>三、国有资本经营预算拨款</w:t>
            </w:r>
          </w:p>
        </w:tc>
        <w:tc>
          <w:tcPr>
            <w:tcW w:w="1232" w:type="dxa"/>
            <w:vAlign w:val="center"/>
          </w:tcPr>
          <w:p>
            <w:pPr>
              <w:pStyle w:val="14"/>
            </w:pPr>
          </w:p>
        </w:tc>
        <w:tc>
          <w:tcPr>
            <w:tcW w:w="1232" w:type="dxa"/>
            <w:vAlign w:val="center"/>
          </w:tcPr>
          <w:p>
            <w:pPr>
              <w:pStyle w:val="15"/>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37</w:t>
            </w:r>
          </w:p>
        </w:tc>
        <w:tc>
          <w:tcPr>
            <w:tcW w:w="1232" w:type="dxa"/>
            <w:vAlign w:val="center"/>
          </w:tcPr>
          <w:p>
            <w:pPr>
              <w:pStyle w:val="17"/>
            </w:pPr>
            <w:r>
              <w:t>收入总计</w:t>
            </w:r>
          </w:p>
        </w:tc>
        <w:tc>
          <w:tcPr>
            <w:tcW w:w="1232" w:type="dxa"/>
            <w:vAlign w:val="center"/>
          </w:tcPr>
          <w:p>
            <w:pPr>
              <w:pStyle w:val="18"/>
            </w:pPr>
            <w:r>
              <w:t>214.57</w:t>
            </w:r>
          </w:p>
        </w:tc>
        <w:tc>
          <w:tcPr>
            <w:tcW w:w="1232" w:type="dxa"/>
            <w:vAlign w:val="center"/>
          </w:tcPr>
          <w:p>
            <w:pPr>
              <w:pStyle w:val="17"/>
            </w:pPr>
            <w:r>
              <w:t>支出总计</w:t>
            </w:r>
          </w:p>
        </w:tc>
        <w:tc>
          <w:tcPr>
            <w:tcW w:w="1232" w:type="dxa"/>
            <w:vAlign w:val="center"/>
          </w:tcPr>
          <w:p>
            <w:pPr>
              <w:pStyle w:val="18"/>
            </w:pPr>
            <w:r>
              <w:t>214.57</w:t>
            </w:r>
          </w:p>
        </w:tc>
        <w:tc>
          <w:tcPr>
            <w:tcW w:w="1232" w:type="dxa"/>
            <w:vAlign w:val="center"/>
          </w:tcPr>
          <w:p>
            <w:pPr>
              <w:pStyle w:val="18"/>
            </w:pPr>
            <w:r>
              <w:t>214.57</w:t>
            </w:r>
          </w:p>
        </w:tc>
        <w:tc>
          <w:tcPr>
            <w:tcW w:w="1232" w:type="dxa"/>
            <w:vAlign w:val="center"/>
          </w:tcPr>
          <w:p>
            <w:pPr>
              <w:pStyle w:val="18"/>
            </w:pPr>
          </w:p>
        </w:tc>
        <w:tc>
          <w:tcPr>
            <w:tcW w:w="1232"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2"/>
            </w:pPr>
            <w:r>
              <w:t>492成安县民族宗教局</w:t>
            </w:r>
          </w:p>
        </w:tc>
        <w:tc>
          <w:tcPr>
            <w:tcW w:w="1643" w:type="dxa"/>
            <w:tcBorders>
              <w:top w:val="single" w:color="FFFFFF" w:sz="6" w:space="0"/>
              <w:left w:val="single" w:color="FFFFFF" w:sz="6" w:space="0"/>
              <w:right w:val="single" w:color="FFFFFF" w:sz="6" w:space="0"/>
            </w:tcBorders>
            <w:vAlign w:val="center"/>
          </w:tcPr>
          <w:p>
            <w:pPr>
              <w:pStyle w:val="11"/>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3286" w:type="dxa"/>
            <w:gridSpan w:val="2"/>
            <w:vAlign w:val="center"/>
          </w:tcPr>
          <w:p>
            <w:pPr>
              <w:pStyle w:val="13"/>
            </w:pPr>
            <w:r>
              <w:t>功能分类科目</w:t>
            </w:r>
          </w:p>
        </w:tc>
        <w:tc>
          <w:tcPr>
            <w:tcW w:w="1643" w:type="dxa"/>
            <w:vMerge w:val="restart"/>
            <w:vAlign w:val="center"/>
          </w:tcPr>
          <w:p>
            <w:pPr>
              <w:pStyle w:val="13"/>
            </w:pPr>
            <w:r>
              <w:t>合计</w:t>
            </w:r>
          </w:p>
        </w:tc>
        <w:tc>
          <w:tcPr>
            <w:tcW w:w="1643"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w:t>
            </w:r>
          </w:p>
        </w:tc>
        <w:tc>
          <w:tcPr>
            <w:tcW w:w="1643" w:type="dxa"/>
            <w:vAlign w:val="center"/>
          </w:tcPr>
          <w:p>
            <w:pPr>
              <w:pStyle w:val="19"/>
            </w:pPr>
          </w:p>
        </w:tc>
        <w:tc>
          <w:tcPr>
            <w:tcW w:w="1643" w:type="dxa"/>
            <w:vAlign w:val="center"/>
          </w:tcPr>
          <w:p>
            <w:pPr>
              <w:pStyle w:val="17"/>
            </w:pPr>
            <w:r>
              <w:t>合计</w:t>
            </w:r>
          </w:p>
        </w:tc>
        <w:tc>
          <w:tcPr>
            <w:tcW w:w="1643" w:type="dxa"/>
            <w:vAlign w:val="center"/>
          </w:tcPr>
          <w:p>
            <w:pPr>
              <w:pStyle w:val="18"/>
            </w:pPr>
            <w:r>
              <w:t>214.57</w:t>
            </w:r>
          </w:p>
        </w:tc>
        <w:tc>
          <w:tcPr>
            <w:tcW w:w="1643" w:type="dxa"/>
            <w:vAlign w:val="center"/>
          </w:tcPr>
          <w:p>
            <w:pPr>
              <w:pStyle w:val="18"/>
            </w:pPr>
            <w:r>
              <w:t>176.75</w:t>
            </w:r>
          </w:p>
        </w:tc>
        <w:tc>
          <w:tcPr>
            <w:tcW w:w="1643" w:type="dxa"/>
            <w:vAlign w:val="center"/>
          </w:tcPr>
          <w:p>
            <w:pPr>
              <w:pStyle w:val="18"/>
            </w:pPr>
            <w:r>
              <w:t>37.82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2</w:t>
            </w:r>
          </w:p>
        </w:tc>
        <w:tc>
          <w:tcPr>
            <w:tcW w:w="1643" w:type="dxa"/>
            <w:vAlign w:val="center"/>
          </w:tcPr>
          <w:p>
            <w:pPr>
              <w:pStyle w:val="15"/>
            </w:pPr>
            <w:r>
              <w:t>201</w:t>
            </w:r>
          </w:p>
        </w:tc>
        <w:tc>
          <w:tcPr>
            <w:tcW w:w="1643" w:type="dxa"/>
            <w:vAlign w:val="center"/>
          </w:tcPr>
          <w:p>
            <w:pPr>
              <w:pStyle w:val="15"/>
            </w:pPr>
            <w:r>
              <w:t>一般公共服务支出</w:t>
            </w:r>
          </w:p>
        </w:tc>
        <w:tc>
          <w:tcPr>
            <w:tcW w:w="1643" w:type="dxa"/>
            <w:vAlign w:val="center"/>
          </w:tcPr>
          <w:p>
            <w:pPr>
              <w:pStyle w:val="14"/>
            </w:pPr>
            <w:r>
              <w:t>165.51</w:t>
            </w:r>
          </w:p>
        </w:tc>
        <w:tc>
          <w:tcPr>
            <w:tcW w:w="1643" w:type="dxa"/>
            <w:vAlign w:val="center"/>
          </w:tcPr>
          <w:p>
            <w:pPr>
              <w:pStyle w:val="14"/>
            </w:pPr>
            <w:r>
              <w:t>127.69</w:t>
            </w:r>
          </w:p>
        </w:tc>
        <w:tc>
          <w:tcPr>
            <w:tcW w:w="1643" w:type="dxa"/>
            <w:vAlign w:val="center"/>
          </w:tcPr>
          <w:p>
            <w:pPr>
              <w:pStyle w:val="14"/>
            </w:pPr>
            <w:r>
              <w:t>37.82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3</w:t>
            </w:r>
          </w:p>
        </w:tc>
        <w:tc>
          <w:tcPr>
            <w:tcW w:w="1643" w:type="dxa"/>
            <w:vAlign w:val="center"/>
          </w:tcPr>
          <w:p>
            <w:pPr>
              <w:pStyle w:val="15"/>
            </w:pPr>
            <w:r>
              <w:t>20123</w:t>
            </w:r>
          </w:p>
        </w:tc>
        <w:tc>
          <w:tcPr>
            <w:tcW w:w="1643" w:type="dxa"/>
            <w:vAlign w:val="center"/>
          </w:tcPr>
          <w:p>
            <w:pPr>
              <w:pStyle w:val="15"/>
            </w:pPr>
            <w:r>
              <w:t>民族事务</w:t>
            </w:r>
          </w:p>
        </w:tc>
        <w:tc>
          <w:tcPr>
            <w:tcW w:w="1643" w:type="dxa"/>
            <w:vAlign w:val="center"/>
          </w:tcPr>
          <w:p>
            <w:pPr>
              <w:pStyle w:val="14"/>
            </w:pPr>
            <w:r>
              <w:t>165.51</w:t>
            </w:r>
          </w:p>
        </w:tc>
        <w:tc>
          <w:tcPr>
            <w:tcW w:w="1643" w:type="dxa"/>
            <w:vAlign w:val="center"/>
          </w:tcPr>
          <w:p>
            <w:pPr>
              <w:pStyle w:val="14"/>
            </w:pPr>
            <w:r>
              <w:t>127.69</w:t>
            </w:r>
          </w:p>
        </w:tc>
        <w:tc>
          <w:tcPr>
            <w:tcW w:w="1643" w:type="dxa"/>
            <w:vAlign w:val="center"/>
          </w:tcPr>
          <w:p>
            <w:pPr>
              <w:pStyle w:val="14"/>
            </w:pPr>
            <w:r>
              <w:t>37.82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4</w:t>
            </w:r>
          </w:p>
        </w:tc>
        <w:tc>
          <w:tcPr>
            <w:tcW w:w="1643" w:type="dxa"/>
            <w:vAlign w:val="center"/>
          </w:tcPr>
          <w:p>
            <w:pPr>
              <w:pStyle w:val="15"/>
            </w:pPr>
            <w:r>
              <w:t>2012301</w:t>
            </w:r>
          </w:p>
        </w:tc>
        <w:tc>
          <w:tcPr>
            <w:tcW w:w="1643" w:type="dxa"/>
            <w:vAlign w:val="center"/>
          </w:tcPr>
          <w:p>
            <w:pPr>
              <w:pStyle w:val="15"/>
            </w:pPr>
            <w:r>
              <w:t>行政运行</w:t>
            </w:r>
          </w:p>
        </w:tc>
        <w:tc>
          <w:tcPr>
            <w:tcW w:w="1643" w:type="dxa"/>
            <w:vAlign w:val="center"/>
          </w:tcPr>
          <w:p>
            <w:pPr>
              <w:pStyle w:val="14"/>
            </w:pPr>
            <w:r>
              <w:t>127.69</w:t>
            </w:r>
          </w:p>
        </w:tc>
        <w:tc>
          <w:tcPr>
            <w:tcW w:w="1643" w:type="dxa"/>
            <w:vAlign w:val="center"/>
          </w:tcPr>
          <w:p>
            <w:pPr>
              <w:pStyle w:val="14"/>
            </w:pPr>
            <w:r>
              <w:t>127.69</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5</w:t>
            </w:r>
          </w:p>
        </w:tc>
        <w:tc>
          <w:tcPr>
            <w:tcW w:w="1643" w:type="dxa"/>
            <w:vAlign w:val="center"/>
          </w:tcPr>
          <w:p>
            <w:pPr>
              <w:pStyle w:val="15"/>
            </w:pPr>
            <w:r>
              <w:t>2012399</w:t>
            </w:r>
          </w:p>
        </w:tc>
        <w:tc>
          <w:tcPr>
            <w:tcW w:w="1643" w:type="dxa"/>
            <w:vAlign w:val="center"/>
          </w:tcPr>
          <w:p>
            <w:pPr>
              <w:pStyle w:val="15"/>
            </w:pPr>
            <w:r>
              <w:t>其他民族事务支出</w:t>
            </w:r>
          </w:p>
        </w:tc>
        <w:tc>
          <w:tcPr>
            <w:tcW w:w="1643" w:type="dxa"/>
            <w:vAlign w:val="center"/>
          </w:tcPr>
          <w:p>
            <w:pPr>
              <w:pStyle w:val="14"/>
            </w:pPr>
            <w:r>
              <w:t>37.82</w:t>
            </w:r>
          </w:p>
        </w:tc>
        <w:tc>
          <w:tcPr>
            <w:tcW w:w="1643" w:type="dxa"/>
            <w:vAlign w:val="center"/>
          </w:tcPr>
          <w:p>
            <w:pPr>
              <w:pStyle w:val="14"/>
            </w:pPr>
          </w:p>
        </w:tc>
        <w:tc>
          <w:tcPr>
            <w:tcW w:w="1643" w:type="dxa"/>
            <w:vAlign w:val="center"/>
          </w:tcPr>
          <w:p>
            <w:pPr>
              <w:pStyle w:val="14"/>
            </w:pPr>
            <w:r>
              <w:t>37.82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6</w:t>
            </w:r>
          </w:p>
        </w:tc>
        <w:tc>
          <w:tcPr>
            <w:tcW w:w="1643" w:type="dxa"/>
            <w:vAlign w:val="center"/>
          </w:tcPr>
          <w:p>
            <w:pPr>
              <w:pStyle w:val="15"/>
            </w:pPr>
            <w:r>
              <w:t>208</w:t>
            </w:r>
          </w:p>
        </w:tc>
        <w:tc>
          <w:tcPr>
            <w:tcW w:w="1643" w:type="dxa"/>
            <w:vAlign w:val="center"/>
          </w:tcPr>
          <w:p>
            <w:pPr>
              <w:pStyle w:val="15"/>
            </w:pPr>
            <w:r>
              <w:t>社会保障和就业支出</w:t>
            </w:r>
          </w:p>
        </w:tc>
        <w:tc>
          <w:tcPr>
            <w:tcW w:w="1643" w:type="dxa"/>
            <w:vAlign w:val="center"/>
          </w:tcPr>
          <w:p>
            <w:pPr>
              <w:pStyle w:val="14"/>
            </w:pPr>
            <w:r>
              <w:t>28.67</w:t>
            </w:r>
          </w:p>
        </w:tc>
        <w:tc>
          <w:tcPr>
            <w:tcW w:w="1643" w:type="dxa"/>
            <w:vAlign w:val="center"/>
          </w:tcPr>
          <w:p>
            <w:pPr>
              <w:pStyle w:val="14"/>
            </w:pPr>
            <w:r>
              <w:t>28.67</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7</w:t>
            </w:r>
          </w:p>
        </w:tc>
        <w:tc>
          <w:tcPr>
            <w:tcW w:w="1643" w:type="dxa"/>
            <w:vAlign w:val="center"/>
          </w:tcPr>
          <w:p>
            <w:pPr>
              <w:pStyle w:val="15"/>
            </w:pPr>
            <w:r>
              <w:t>20805</w:t>
            </w:r>
          </w:p>
        </w:tc>
        <w:tc>
          <w:tcPr>
            <w:tcW w:w="1643" w:type="dxa"/>
            <w:vAlign w:val="center"/>
          </w:tcPr>
          <w:p>
            <w:pPr>
              <w:pStyle w:val="15"/>
            </w:pPr>
            <w:r>
              <w:t>行政事业单位养老支出</w:t>
            </w:r>
          </w:p>
        </w:tc>
        <w:tc>
          <w:tcPr>
            <w:tcW w:w="1643" w:type="dxa"/>
            <w:vAlign w:val="center"/>
          </w:tcPr>
          <w:p>
            <w:pPr>
              <w:pStyle w:val="14"/>
            </w:pPr>
            <w:r>
              <w:t>28.67</w:t>
            </w:r>
          </w:p>
        </w:tc>
        <w:tc>
          <w:tcPr>
            <w:tcW w:w="1643" w:type="dxa"/>
            <w:vAlign w:val="center"/>
          </w:tcPr>
          <w:p>
            <w:pPr>
              <w:pStyle w:val="14"/>
            </w:pPr>
            <w:r>
              <w:t>28.67</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8</w:t>
            </w:r>
          </w:p>
        </w:tc>
        <w:tc>
          <w:tcPr>
            <w:tcW w:w="1643" w:type="dxa"/>
            <w:vAlign w:val="center"/>
          </w:tcPr>
          <w:p>
            <w:pPr>
              <w:pStyle w:val="15"/>
            </w:pPr>
            <w:r>
              <w:t>2080501</w:t>
            </w:r>
          </w:p>
        </w:tc>
        <w:tc>
          <w:tcPr>
            <w:tcW w:w="1643" w:type="dxa"/>
            <w:vAlign w:val="center"/>
          </w:tcPr>
          <w:p>
            <w:pPr>
              <w:pStyle w:val="15"/>
            </w:pPr>
            <w:r>
              <w:t>行政单位离退休</w:t>
            </w:r>
          </w:p>
        </w:tc>
        <w:tc>
          <w:tcPr>
            <w:tcW w:w="1643" w:type="dxa"/>
            <w:vAlign w:val="center"/>
          </w:tcPr>
          <w:p>
            <w:pPr>
              <w:pStyle w:val="14"/>
            </w:pPr>
            <w:r>
              <w:t>13.67</w:t>
            </w:r>
          </w:p>
        </w:tc>
        <w:tc>
          <w:tcPr>
            <w:tcW w:w="1643" w:type="dxa"/>
            <w:vAlign w:val="center"/>
          </w:tcPr>
          <w:p>
            <w:pPr>
              <w:pStyle w:val="14"/>
            </w:pPr>
            <w:r>
              <w:t>13.67</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9</w:t>
            </w:r>
          </w:p>
        </w:tc>
        <w:tc>
          <w:tcPr>
            <w:tcW w:w="1643" w:type="dxa"/>
            <w:vAlign w:val="center"/>
          </w:tcPr>
          <w:p>
            <w:pPr>
              <w:pStyle w:val="15"/>
            </w:pPr>
            <w:r>
              <w:t>2080505</w:t>
            </w:r>
          </w:p>
        </w:tc>
        <w:tc>
          <w:tcPr>
            <w:tcW w:w="1643" w:type="dxa"/>
            <w:vAlign w:val="center"/>
          </w:tcPr>
          <w:p>
            <w:pPr>
              <w:pStyle w:val="15"/>
            </w:pPr>
            <w:r>
              <w:t>机关事业单位基本养老保险缴费支出</w:t>
            </w:r>
          </w:p>
        </w:tc>
        <w:tc>
          <w:tcPr>
            <w:tcW w:w="1643" w:type="dxa"/>
            <w:vAlign w:val="center"/>
          </w:tcPr>
          <w:p>
            <w:pPr>
              <w:pStyle w:val="14"/>
            </w:pPr>
            <w:r>
              <w:t>15.00</w:t>
            </w:r>
          </w:p>
        </w:tc>
        <w:tc>
          <w:tcPr>
            <w:tcW w:w="1643" w:type="dxa"/>
            <w:vAlign w:val="center"/>
          </w:tcPr>
          <w:p>
            <w:pPr>
              <w:pStyle w:val="14"/>
            </w:pPr>
            <w:r>
              <w:t>15.00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10</w:t>
            </w:r>
          </w:p>
        </w:tc>
        <w:tc>
          <w:tcPr>
            <w:tcW w:w="1643" w:type="dxa"/>
            <w:vAlign w:val="center"/>
          </w:tcPr>
          <w:p>
            <w:pPr>
              <w:pStyle w:val="15"/>
            </w:pPr>
            <w:r>
              <w:t>210</w:t>
            </w:r>
          </w:p>
        </w:tc>
        <w:tc>
          <w:tcPr>
            <w:tcW w:w="1643" w:type="dxa"/>
            <w:vAlign w:val="center"/>
          </w:tcPr>
          <w:p>
            <w:pPr>
              <w:pStyle w:val="15"/>
            </w:pPr>
            <w:r>
              <w:t>卫生健康支出</w:t>
            </w:r>
          </w:p>
        </w:tc>
        <w:tc>
          <w:tcPr>
            <w:tcW w:w="1643" w:type="dxa"/>
            <w:vAlign w:val="center"/>
          </w:tcPr>
          <w:p>
            <w:pPr>
              <w:pStyle w:val="14"/>
            </w:pPr>
            <w:r>
              <w:t>8.39</w:t>
            </w:r>
          </w:p>
        </w:tc>
        <w:tc>
          <w:tcPr>
            <w:tcW w:w="1643" w:type="dxa"/>
            <w:vAlign w:val="center"/>
          </w:tcPr>
          <w:p>
            <w:pPr>
              <w:pStyle w:val="14"/>
            </w:pPr>
            <w:r>
              <w:t>8.39</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11</w:t>
            </w:r>
          </w:p>
        </w:tc>
        <w:tc>
          <w:tcPr>
            <w:tcW w:w="1643" w:type="dxa"/>
            <w:vAlign w:val="center"/>
          </w:tcPr>
          <w:p>
            <w:pPr>
              <w:pStyle w:val="15"/>
            </w:pPr>
            <w:r>
              <w:t>21012</w:t>
            </w:r>
          </w:p>
        </w:tc>
        <w:tc>
          <w:tcPr>
            <w:tcW w:w="1643" w:type="dxa"/>
            <w:vAlign w:val="center"/>
          </w:tcPr>
          <w:p>
            <w:pPr>
              <w:pStyle w:val="15"/>
            </w:pPr>
            <w:r>
              <w:t>财政对基本医疗保险基金的补助</w:t>
            </w:r>
          </w:p>
        </w:tc>
        <w:tc>
          <w:tcPr>
            <w:tcW w:w="1643" w:type="dxa"/>
            <w:vAlign w:val="center"/>
          </w:tcPr>
          <w:p>
            <w:pPr>
              <w:pStyle w:val="14"/>
            </w:pPr>
            <w:r>
              <w:t>8.39</w:t>
            </w:r>
          </w:p>
        </w:tc>
        <w:tc>
          <w:tcPr>
            <w:tcW w:w="1643" w:type="dxa"/>
            <w:vAlign w:val="center"/>
          </w:tcPr>
          <w:p>
            <w:pPr>
              <w:pStyle w:val="14"/>
            </w:pPr>
            <w:r>
              <w:t>8.39</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12</w:t>
            </w:r>
          </w:p>
        </w:tc>
        <w:tc>
          <w:tcPr>
            <w:tcW w:w="1643" w:type="dxa"/>
            <w:vAlign w:val="center"/>
          </w:tcPr>
          <w:p>
            <w:pPr>
              <w:pStyle w:val="15"/>
            </w:pPr>
            <w:r>
              <w:t>2101201</w:t>
            </w:r>
          </w:p>
        </w:tc>
        <w:tc>
          <w:tcPr>
            <w:tcW w:w="1643" w:type="dxa"/>
            <w:vAlign w:val="center"/>
          </w:tcPr>
          <w:p>
            <w:pPr>
              <w:pStyle w:val="15"/>
            </w:pPr>
            <w:r>
              <w:t>财政对职工基本医疗保险基金的补助</w:t>
            </w:r>
          </w:p>
        </w:tc>
        <w:tc>
          <w:tcPr>
            <w:tcW w:w="1643" w:type="dxa"/>
            <w:vAlign w:val="center"/>
          </w:tcPr>
          <w:p>
            <w:pPr>
              <w:pStyle w:val="14"/>
            </w:pPr>
            <w:r>
              <w:t>8.39</w:t>
            </w:r>
          </w:p>
        </w:tc>
        <w:tc>
          <w:tcPr>
            <w:tcW w:w="1643" w:type="dxa"/>
            <w:vAlign w:val="center"/>
          </w:tcPr>
          <w:p>
            <w:pPr>
              <w:pStyle w:val="14"/>
            </w:pPr>
            <w:r>
              <w:t>8.39</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13</w:t>
            </w:r>
          </w:p>
        </w:tc>
        <w:tc>
          <w:tcPr>
            <w:tcW w:w="1643" w:type="dxa"/>
            <w:vAlign w:val="center"/>
          </w:tcPr>
          <w:p>
            <w:pPr>
              <w:pStyle w:val="15"/>
            </w:pPr>
            <w:r>
              <w:t>221</w:t>
            </w:r>
          </w:p>
        </w:tc>
        <w:tc>
          <w:tcPr>
            <w:tcW w:w="1643" w:type="dxa"/>
            <w:vAlign w:val="center"/>
          </w:tcPr>
          <w:p>
            <w:pPr>
              <w:pStyle w:val="15"/>
            </w:pPr>
            <w:r>
              <w:t>住房保障支出</w:t>
            </w:r>
          </w:p>
        </w:tc>
        <w:tc>
          <w:tcPr>
            <w:tcW w:w="1643" w:type="dxa"/>
            <w:vAlign w:val="center"/>
          </w:tcPr>
          <w:p>
            <w:pPr>
              <w:pStyle w:val="14"/>
            </w:pPr>
            <w:r>
              <w:t>12.00</w:t>
            </w:r>
          </w:p>
        </w:tc>
        <w:tc>
          <w:tcPr>
            <w:tcW w:w="1643" w:type="dxa"/>
            <w:vAlign w:val="center"/>
          </w:tcPr>
          <w:p>
            <w:pPr>
              <w:pStyle w:val="14"/>
            </w:pPr>
            <w:r>
              <w:t>12.00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14</w:t>
            </w:r>
          </w:p>
        </w:tc>
        <w:tc>
          <w:tcPr>
            <w:tcW w:w="1643" w:type="dxa"/>
            <w:vAlign w:val="center"/>
          </w:tcPr>
          <w:p>
            <w:pPr>
              <w:pStyle w:val="15"/>
            </w:pPr>
            <w:r>
              <w:t>22102</w:t>
            </w:r>
          </w:p>
        </w:tc>
        <w:tc>
          <w:tcPr>
            <w:tcW w:w="1643" w:type="dxa"/>
            <w:vAlign w:val="center"/>
          </w:tcPr>
          <w:p>
            <w:pPr>
              <w:pStyle w:val="15"/>
            </w:pPr>
            <w:r>
              <w:t>住房改革支出</w:t>
            </w:r>
          </w:p>
        </w:tc>
        <w:tc>
          <w:tcPr>
            <w:tcW w:w="1643" w:type="dxa"/>
            <w:vAlign w:val="center"/>
          </w:tcPr>
          <w:p>
            <w:pPr>
              <w:pStyle w:val="14"/>
            </w:pPr>
            <w:r>
              <w:t>12.00</w:t>
            </w:r>
          </w:p>
        </w:tc>
        <w:tc>
          <w:tcPr>
            <w:tcW w:w="1643" w:type="dxa"/>
            <w:vAlign w:val="center"/>
          </w:tcPr>
          <w:p>
            <w:pPr>
              <w:pStyle w:val="14"/>
            </w:pPr>
            <w:r>
              <w:t>12.00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15</w:t>
            </w:r>
          </w:p>
        </w:tc>
        <w:tc>
          <w:tcPr>
            <w:tcW w:w="1643" w:type="dxa"/>
            <w:vAlign w:val="center"/>
          </w:tcPr>
          <w:p>
            <w:pPr>
              <w:pStyle w:val="15"/>
            </w:pPr>
            <w:r>
              <w:t>2210201</w:t>
            </w:r>
          </w:p>
        </w:tc>
        <w:tc>
          <w:tcPr>
            <w:tcW w:w="1643" w:type="dxa"/>
            <w:vAlign w:val="center"/>
          </w:tcPr>
          <w:p>
            <w:pPr>
              <w:pStyle w:val="15"/>
            </w:pPr>
            <w:r>
              <w:t>住房公积金</w:t>
            </w:r>
          </w:p>
        </w:tc>
        <w:tc>
          <w:tcPr>
            <w:tcW w:w="1643" w:type="dxa"/>
            <w:vAlign w:val="center"/>
          </w:tcPr>
          <w:p>
            <w:pPr>
              <w:pStyle w:val="14"/>
            </w:pPr>
            <w:r>
              <w:t>12.00</w:t>
            </w:r>
          </w:p>
        </w:tc>
        <w:tc>
          <w:tcPr>
            <w:tcW w:w="1643" w:type="dxa"/>
            <w:vAlign w:val="center"/>
          </w:tcPr>
          <w:p>
            <w:pPr>
              <w:pStyle w:val="14"/>
            </w:pPr>
            <w:r>
              <w:t>12.00</w:t>
            </w:r>
          </w:p>
        </w:tc>
        <w:tc>
          <w:tcPr>
            <w:tcW w:w="1643"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2"/>
            </w:pPr>
            <w:r>
              <w:t>492成安县民族宗教局</w:t>
            </w:r>
          </w:p>
        </w:tc>
        <w:tc>
          <w:tcPr>
            <w:tcW w:w="1643" w:type="dxa"/>
            <w:tcBorders>
              <w:top w:val="single" w:color="FFFFFF" w:sz="6" w:space="0"/>
              <w:left w:val="single" w:color="FFFFFF" w:sz="6" w:space="0"/>
              <w:right w:val="single" w:color="FFFFFF" w:sz="6" w:space="0"/>
            </w:tcBorders>
            <w:vAlign w:val="center"/>
          </w:tcPr>
          <w:p>
            <w:pPr>
              <w:pStyle w:val="11"/>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3286" w:type="dxa"/>
            <w:gridSpan w:val="2"/>
            <w:vAlign w:val="center"/>
          </w:tcPr>
          <w:p>
            <w:pPr>
              <w:pStyle w:val="13"/>
            </w:pPr>
            <w:r>
              <w:t>支出部门经济分类科目</w:t>
            </w:r>
          </w:p>
        </w:tc>
        <w:tc>
          <w:tcPr>
            <w:tcW w:w="4929"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1643" w:type="dxa"/>
            <w:vAlign w:val="center"/>
          </w:tcPr>
          <w:p>
            <w:pPr>
              <w:pStyle w:val="13"/>
            </w:pPr>
            <w:r>
              <w:t>合计</w:t>
            </w:r>
          </w:p>
        </w:tc>
        <w:tc>
          <w:tcPr>
            <w:tcW w:w="1643" w:type="dxa"/>
            <w:vAlign w:val="center"/>
          </w:tcPr>
          <w:p>
            <w:pPr>
              <w:pStyle w:val="13"/>
            </w:pPr>
            <w:r>
              <w:t>人员经费</w:t>
            </w:r>
          </w:p>
        </w:tc>
        <w:tc>
          <w:tcPr>
            <w:tcW w:w="1643"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w:t>
            </w:r>
          </w:p>
        </w:tc>
        <w:tc>
          <w:tcPr>
            <w:tcW w:w="1643" w:type="dxa"/>
            <w:vAlign w:val="center"/>
          </w:tcPr>
          <w:p>
            <w:pPr>
              <w:pStyle w:val="19"/>
            </w:pPr>
          </w:p>
        </w:tc>
        <w:tc>
          <w:tcPr>
            <w:tcW w:w="1643" w:type="dxa"/>
            <w:vAlign w:val="center"/>
          </w:tcPr>
          <w:p>
            <w:pPr>
              <w:pStyle w:val="17"/>
            </w:pPr>
            <w:r>
              <w:t>合计</w:t>
            </w:r>
          </w:p>
        </w:tc>
        <w:tc>
          <w:tcPr>
            <w:tcW w:w="1643" w:type="dxa"/>
            <w:vAlign w:val="center"/>
          </w:tcPr>
          <w:p>
            <w:pPr>
              <w:pStyle w:val="18"/>
            </w:pPr>
            <w:r>
              <w:t>176.75</w:t>
            </w:r>
          </w:p>
        </w:tc>
        <w:tc>
          <w:tcPr>
            <w:tcW w:w="1643" w:type="dxa"/>
            <w:vAlign w:val="center"/>
          </w:tcPr>
          <w:p>
            <w:pPr>
              <w:pStyle w:val="18"/>
            </w:pPr>
            <w:r>
              <w:t>153.75</w:t>
            </w:r>
          </w:p>
        </w:tc>
        <w:tc>
          <w:tcPr>
            <w:tcW w:w="1643" w:type="dxa"/>
            <w:vAlign w:val="center"/>
          </w:tcPr>
          <w:p>
            <w:pPr>
              <w:pStyle w:val="18"/>
            </w:pPr>
            <w:r>
              <w:t>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2</w:t>
            </w:r>
          </w:p>
        </w:tc>
        <w:tc>
          <w:tcPr>
            <w:tcW w:w="1643" w:type="dxa"/>
            <w:vAlign w:val="center"/>
          </w:tcPr>
          <w:p>
            <w:pPr>
              <w:pStyle w:val="15"/>
            </w:pPr>
            <w:r>
              <w:t>301</w:t>
            </w:r>
          </w:p>
        </w:tc>
        <w:tc>
          <w:tcPr>
            <w:tcW w:w="1643" w:type="dxa"/>
            <w:vAlign w:val="center"/>
          </w:tcPr>
          <w:p>
            <w:pPr>
              <w:pStyle w:val="15"/>
            </w:pPr>
            <w:r>
              <w:t>工资福利支出</w:t>
            </w:r>
          </w:p>
        </w:tc>
        <w:tc>
          <w:tcPr>
            <w:tcW w:w="1643" w:type="dxa"/>
            <w:vAlign w:val="center"/>
          </w:tcPr>
          <w:p>
            <w:pPr>
              <w:pStyle w:val="14"/>
            </w:pPr>
            <w:r>
              <w:t>140.08</w:t>
            </w:r>
          </w:p>
        </w:tc>
        <w:tc>
          <w:tcPr>
            <w:tcW w:w="1643" w:type="dxa"/>
            <w:vAlign w:val="center"/>
          </w:tcPr>
          <w:p>
            <w:pPr>
              <w:pStyle w:val="14"/>
            </w:pPr>
            <w:r>
              <w:t>140.08</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3</w:t>
            </w:r>
          </w:p>
        </w:tc>
        <w:tc>
          <w:tcPr>
            <w:tcW w:w="1643" w:type="dxa"/>
            <w:vAlign w:val="center"/>
          </w:tcPr>
          <w:p>
            <w:pPr>
              <w:pStyle w:val="15"/>
            </w:pPr>
            <w:r>
              <w:t>30101</w:t>
            </w:r>
          </w:p>
        </w:tc>
        <w:tc>
          <w:tcPr>
            <w:tcW w:w="1643" w:type="dxa"/>
            <w:vAlign w:val="center"/>
          </w:tcPr>
          <w:p>
            <w:pPr>
              <w:pStyle w:val="15"/>
            </w:pPr>
            <w:r>
              <w:t>基本工资</w:t>
            </w:r>
          </w:p>
        </w:tc>
        <w:tc>
          <w:tcPr>
            <w:tcW w:w="1643" w:type="dxa"/>
            <w:vAlign w:val="center"/>
          </w:tcPr>
          <w:p>
            <w:pPr>
              <w:pStyle w:val="14"/>
            </w:pPr>
            <w:r>
              <w:t>85.54</w:t>
            </w:r>
          </w:p>
        </w:tc>
        <w:tc>
          <w:tcPr>
            <w:tcW w:w="1643" w:type="dxa"/>
            <w:vAlign w:val="center"/>
          </w:tcPr>
          <w:p>
            <w:pPr>
              <w:pStyle w:val="14"/>
            </w:pPr>
            <w:r>
              <w:t>85.54</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4</w:t>
            </w:r>
          </w:p>
        </w:tc>
        <w:tc>
          <w:tcPr>
            <w:tcW w:w="1643" w:type="dxa"/>
            <w:vAlign w:val="center"/>
          </w:tcPr>
          <w:p>
            <w:pPr>
              <w:pStyle w:val="15"/>
            </w:pPr>
            <w:r>
              <w:t>30102</w:t>
            </w:r>
          </w:p>
        </w:tc>
        <w:tc>
          <w:tcPr>
            <w:tcW w:w="1643" w:type="dxa"/>
            <w:vAlign w:val="center"/>
          </w:tcPr>
          <w:p>
            <w:pPr>
              <w:pStyle w:val="15"/>
            </w:pPr>
            <w:r>
              <w:t>津贴补贴</w:t>
            </w:r>
          </w:p>
        </w:tc>
        <w:tc>
          <w:tcPr>
            <w:tcW w:w="1643" w:type="dxa"/>
            <w:vAlign w:val="center"/>
          </w:tcPr>
          <w:p>
            <w:pPr>
              <w:pStyle w:val="14"/>
            </w:pPr>
            <w:r>
              <w:t>12.10</w:t>
            </w:r>
          </w:p>
        </w:tc>
        <w:tc>
          <w:tcPr>
            <w:tcW w:w="1643" w:type="dxa"/>
            <w:vAlign w:val="center"/>
          </w:tcPr>
          <w:p>
            <w:pPr>
              <w:pStyle w:val="14"/>
            </w:pPr>
            <w:r>
              <w:t>12.10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5</w:t>
            </w:r>
          </w:p>
        </w:tc>
        <w:tc>
          <w:tcPr>
            <w:tcW w:w="1643" w:type="dxa"/>
            <w:vAlign w:val="center"/>
          </w:tcPr>
          <w:p>
            <w:pPr>
              <w:pStyle w:val="15"/>
            </w:pPr>
            <w:r>
              <w:t>30103</w:t>
            </w:r>
          </w:p>
        </w:tc>
        <w:tc>
          <w:tcPr>
            <w:tcW w:w="1643" w:type="dxa"/>
            <w:vAlign w:val="center"/>
          </w:tcPr>
          <w:p>
            <w:pPr>
              <w:pStyle w:val="15"/>
            </w:pPr>
            <w:r>
              <w:t>奖金</w:t>
            </w:r>
          </w:p>
        </w:tc>
        <w:tc>
          <w:tcPr>
            <w:tcW w:w="1643" w:type="dxa"/>
            <w:vAlign w:val="center"/>
          </w:tcPr>
          <w:p>
            <w:pPr>
              <w:pStyle w:val="14"/>
            </w:pPr>
            <w:r>
              <w:t>2.75</w:t>
            </w:r>
          </w:p>
        </w:tc>
        <w:tc>
          <w:tcPr>
            <w:tcW w:w="1643" w:type="dxa"/>
            <w:vAlign w:val="center"/>
          </w:tcPr>
          <w:p>
            <w:pPr>
              <w:pStyle w:val="14"/>
            </w:pPr>
            <w:r>
              <w:t>2.75</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6</w:t>
            </w:r>
          </w:p>
        </w:tc>
        <w:tc>
          <w:tcPr>
            <w:tcW w:w="1643" w:type="dxa"/>
            <w:vAlign w:val="center"/>
          </w:tcPr>
          <w:p>
            <w:pPr>
              <w:pStyle w:val="15"/>
            </w:pPr>
            <w:r>
              <w:t>30107</w:t>
            </w:r>
          </w:p>
        </w:tc>
        <w:tc>
          <w:tcPr>
            <w:tcW w:w="1643" w:type="dxa"/>
            <w:vAlign w:val="center"/>
          </w:tcPr>
          <w:p>
            <w:pPr>
              <w:pStyle w:val="15"/>
            </w:pPr>
            <w:r>
              <w:t>绩效工资</w:t>
            </w:r>
          </w:p>
        </w:tc>
        <w:tc>
          <w:tcPr>
            <w:tcW w:w="1643" w:type="dxa"/>
            <w:vAlign w:val="center"/>
          </w:tcPr>
          <w:p>
            <w:pPr>
              <w:pStyle w:val="14"/>
            </w:pPr>
            <w:r>
              <w:t>4.30</w:t>
            </w:r>
          </w:p>
        </w:tc>
        <w:tc>
          <w:tcPr>
            <w:tcW w:w="1643" w:type="dxa"/>
            <w:vAlign w:val="center"/>
          </w:tcPr>
          <w:p>
            <w:pPr>
              <w:pStyle w:val="14"/>
            </w:pPr>
            <w:r>
              <w:t>4.30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7</w:t>
            </w:r>
          </w:p>
        </w:tc>
        <w:tc>
          <w:tcPr>
            <w:tcW w:w="1643" w:type="dxa"/>
            <w:vAlign w:val="center"/>
          </w:tcPr>
          <w:p>
            <w:pPr>
              <w:pStyle w:val="15"/>
            </w:pPr>
            <w:r>
              <w:t>30108</w:t>
            </w:r>
          </w:p>
        </w:tc>
        <w:tc>
          <w:tcPr>
            <w:tcW w:w="1643" w:type="dxa"/>
            <w:vAlign w:val="center"/>
          </w:tcPr>
          <w:p>
            <w:pPr>
              <w:pStyle w:val="15"/>
            </w:pPr>
            <w:r>
              <w:t>机关事业单位基本养老保险缴费</w:t>
            </w:r>
          </w:p>
        </w:tc>
        <w:tc>
          <w:tcPr>
            <w:tcW w:w="1643" w:type="dxa"/>
            <w:vAlign w:val="center"/>
          </w:tcPr>
          <w:p>
            <w:pPr>
              <w:pStyle w:val="14"/>
            </w:pPr>
            <w:r>
              <w:t>15.00</w:t>
            </w:r>
          </w:p>
        </w:tc>
        <w:tc>
          <w:tcPr>
            <w:tcW w:w="1643" w:type="dxa"/>
            <w:vAlign w:val="center"/>
          </w:tcPr>
          <w:p>
            <w:pPr>
              <w:pStyle w:val="14"/>
            </w:pPr>
            <w:r>
              <w:t>15.00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8</w:t>
            </w:r>
          </w:p>
        </w:tc>
        <w:tc>
          <w:tcPr>
            <w:tcW w:w="1643" w:type="dxa"/>
            <w:vAlign w:val="center"/>
          </w:tcPr>
          <w:p>
            <w:pPr>
              <w:pStyle w:val="15"/>
            </w:pPr>
            <w:r>
              <w:t>30110</w:t>
            </w:r>
          </w:p>
        </w:tc>
        <w:tc>
          <w:tcPr>
            <w:tcW w:w="1643" w:type="dxa"/>
            <w:vAlign w:val="center"/>
          </w:tcPr>
          <w:p>
            <w:pPr>
              <w:pStyle w:val="15"/>
            </w:pPr>
            <w:r>
              <w:t>职工基本医疗保险缴费</w:t>
            </w:r>
          </w:p>
        </w:tc>
        <w:tc>
          <w:tcPr>
            <w:tcW w:w="1643" w:type="dxa"/>
            <w:vAlign w:val="center"/>
          </w:tcPr>
          <w:p>
            <w:pPr>
              <w:pStyle w:val="14"/>
            </w:pPr>
            <w:r>
              <w:t>8.00</w:t>
            </w:r>
          </w:p>
        </w:tc>
        <w:tc>
          <w:tcPr>
            <w:tcW w:w="1643" w:type="dxa"/>
            <w:vAlign w:val="center"/>
          </w:tcPr>
          <w:p>
            <w:pPr>
              <w:pStyle w:val="14"/>
            </w:pPr>
            <w:r>
              <w:t>8.00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9</w:t>
            </w:r>
          </w:p>
        </w:tc>
        <w:tc>
          <w:tcPr>
            <w:tcW w:w="1643" w:type="dxa"/>
            <w:vAlign w:val="center"/>
          </w:tcPr>
          <w:p>
            <w:pPr>
              <w:pStyle w:val="15"/>
            </w:pPr>
            <w:r>
              <w:t>30112</w:t>
            </w:r>
          </w:p>
        </w:tc>
        <w:tc>
          <w:tcPr>
            <w:tcW w:w="1643" w:type="dxa"/>
            <w:vAlign w:val="center"/>
          </w:tcPr>
          <w:p>
            <w:pPr>
              <w:pStyle w:val="15"/>
            </w:pPr>
            <w:r>
              <w:t>其他社会保障缴费</w:t>
            </w:r>
          </w:p>
        </w:tc>
        <w:tc>
          <w:tcPr>
            <w:tcW w:w="1643" w:type="dxa"/>
            <w:vAlign w:val="center"/>
          </w:tcPr>
          <w:p>
            <w:pPr>
              <w:pStyle w:val="14"/>
            </w:pPr>
            <w:r>
              <w:t>0.39</w:t>
            </w:r>
          </w:p>
        </w:tc>
        <w:tc>
          <w:tcPr>
            <w:tcW w:w="1643" w:type="dxa"/>
            <w:vAlign w:val="center"/>
          </w:tcPr>
          <w:p>
            <w:pPr>
              <w:pStyle w:val="14"/>
            </w:pPr>
            <w:r>
              <w:t>0.39</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10</w:t>
            </w:r>
          </w:p>
        </w:tc>
        <w:tc>
          <w:tcPr>
            <w:tcW w:w="1643" w:type="dxa"/>
            <w:vAlign w:val="center"/>
          </w:tcPr>
          <w:p>
            <w:pPr>
              <w:pStyle w:val="15"/>
            </w:pPr>
            <w:r>
              <w:t>30113</w:t>
            </w:r>
          </w:p>
        </w:tc>
        <w:tc>
          <w:tcPr>
            <w:tcW w:w="1643" w:type="dxa"/>
            <w:vAlign w:val="center"/>
          </w:tcPr>
          <w:p>
            <w:pPr>
              <w:pStyle w:val="15"/>
            </w:pPr>
            <w:r>
              <w:t>住房公积金</w:t>
            </w:r>
          </w:p>
        </w:tc>
        <w:tc>
          <w:tcPr>
            <w:tcW w:w="1643" w:type="dxa"/>
            <w:vAlign w:val="center"/>
          </w:tcPr>
          <w:p>
            <w:pPr>
              <w:pStyle w:val="14"/>
            </w:pPr>
            <w:r>
              <w:t>12.00</w:t>
            </w:r>
          </w:p>
        </w:tc>
        <w:tc>
          <w:tcPr>
            <w:tcW w:w="1643" w:type="dxa"/>
            <w:vAlign w:val="center"/>
          </w:tcPr>
          <w:p>
            <w:pPr>
              <w:pStyle w:val="14"/>
            </w:pPr>
            <w:r>
              <w:t>12.00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11</w:t>
            </w:r>
          </w:p>
        </w:tc>
        <w:tc>
          <w:tcPr>
            <w:tcW w:w="1643" w:type="dxa"/>
            <w:vAlign w:val="center"/>
          </w:tcPr>
          <w:p>
            <w:pPr>
              <w:pStyle w:val="15"/>
            </w:pPr>
            <w:r>
              <w:t>302</w:t>
            </w:r>
          </w:p>
        </w:tc>
        <w:tc>
          <w:tcPr>
            <w:tcW w:w="1643" w:type="dxa"/>
            <w:vAlign w:val="center"/>
          </w:tcPr>
          <w:p>
            <w:pPr>
              <w:pStyle w:val="15"/>
            </w:pPr>
            <w:r>
              <w:t>商品和服务支出</w:t>
            </w:r>
          </w:p>
        </w:tc>
        <w:tc>
          <w:tcPr>
            <w:tcW w:w="1643" w:type="dxa"/>
            <w:vAlign w:val="center"/>
          </w:tcPr>
          <w:p>
            <w:pPr>
              <w:pStyle w:val="14"/>
            </w:pPr>
            <w:r>
              <w:t>23.00</w:t>
            </w:r>
          </w:p>
        </w:tc>
        <w:tc>
          <w:tcPr>
            <w:tcW w:w="1643" w:type="dxa"/>
            <w:vAlign w:val="center"/>
          </w:tcPr>
          <w:p>
            <w:pPr>
              <w:pStyle w:val="14"/>
            </w:pPr>
          </w:p>
        </w:tc>
        <w:tc>
          <w:tcPr>
            <w:tcW w:w="1643" w:type="dxa"/>
            <w:vAlign w:val="center"/>
          </w:tcPr>
          <w:p>
            <w:pPr>
              <w:pStyle w:val="14"/>
            </w:pPr>
            <w:r>
              <w:t>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12</w:t>
            </w:r>
          </w:p>
        </w:tc>
        <w:tc>
          <w:tcPr>
            <w:tcW w:w="1643" w:type="dxa"/>
            <w:vAlign w:val="center"/>
          </w:tcPr>
          <w:p>
            <w:pPr>
              <w:pStyle w:val="15"/>
            </w:pPr>
            <w:r>
              <w:t>30201</w:t>
            </w:r>
          </w:p>
        </w:tc>
        <w:tc>
          <w:tcPr>
            <w:tcW w:w="1643" w:type="dxa"/>
            <w:vAlign w:val="center"/>
          </w:tcPr>
          <w:p>
            <w:pPr>
              <w:pStyle w:val="15"/>
            </w:pPr>
            <w:r>
              <w:t>办公费</w:t>
            </w:r>
          </w:p>
        </w:tc>
        <w:tc>
          <w:tcPr>
            <w:tcW w:w="1643" w:type="dxa"/>
            <w:vAlign w:val="center"/>
          </w:tcPr>
          <w:p>
            <w:pPr>
              <w:pStyle w:val="14"/>
            </w:pPr>
            <w:r>
              <w:t>12.00</w:t>
            </w:r>
          </w:p>
        </w:tc>
        <w:tc>
          <w:tcPr>
            <w:tcW w:w="1643" w:type="dxa"/>
            <w:vAlign w:val="center"/>
          </w:tcPr>
          <w:p>
            <w:pPr>
              <w:pStyle w:val="14"/>
            </w:pPr>
          </w:p>
        </w:tc>
        <w:tc>
          <w:tcPr>
            <w:tcW w:w="1643" w:type="dxa"/>
            <w:vAlign w:val="center"/>
          </w:tcPr>
          <w:p>
            <w:pPr>
              <w:pStyle w:val="14"/>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13</w:t>
            </w:r>
          </w:p>
        </w:tc>
        <w:tc>
          <w:tcPr>
            <w:tcW w:w="1643" w:type="dxa"/>
            <w:vAlign w:val="center"/>
          </w:tcPr>
          <w:p>
            <w:pPr>
              <w:pStyle w:val="15"/>
            </w:pPr>
            <w:r>
              <w:t>30202</w:t>
            </w:r>
          </w:p>
        </w:tc>
        <w:tc>
          <w:tcPr>
            <w:tcW w:w="1643" w:type="dxa"/>
            <w:vAlign w:val="center"/>
          </w:tcPr>
          <w:p>
            <w:pPr>
              <w:pStyle w:val="15"/>
            </w:pPr>
            <w:r>
              <w:t>印刷费</w:t>
            </w:r>
          </w:p>
        </w:tc>
        <w:tc>
          <w:tcPr>
            <w:tcW w:w="1643" w:type="dxa"/>
            <w:vAlign w:val="center"/>
          </w:tcPr>
          <w:p>
            <w:pPr>
              <w:pStyle w:val="14"/>
            </w:pPr>
            <w:r>
              <w:t>2.00</w:t>
            </w:r>
          </w:p>
        </w:tc>
        <w:tc>
          <w:tcPr>
            <w:tcW w:w="1643" w:type="dxa"/>
            <w:vAlign w:val="center"/>
          </w:tcPr>
          <w:p>
            <w:pPr>
              <w:pStyle w:val="14"/>
            </w:pPr>
          </w:p>
        </w:tc>
        <w:tc>
          <w:tcPr>
            <w:tcW w:w="1643" w:type="dxa"/>
            <w:vAlign w:val="center"/>
          </w:tcPr>
          <w:p>
            <w:pPr>
              <w:pStyle w:val="14"/>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14</w:t>
            </w:r>
          </w:p>
        </w:tc>
        <w:tc>
          <w:tcPr>
            <w:tcW w:w="1643" w:type="dxa"/>
            <w:vAlign w:val="center"/>
          </w:tcPr>
          <w:p>
            <w:pPr>
              <w:pStyle w:val="15"/>
            </w:pPr>
            <w:r>
              <w:t>30211</w:t>
            </w:r>
          </w:p>
        </w:tc>
        <w:tc>
          <w:tcPr>
            <w:tcW w:w="1643" w:type="dxa"/>
            <w:vAlign w:val="center"/>
          </w:tcPr>
          <w:p>
            <w:pPr>
              <w:pStyle w:val="15"/>
            </w:pPr>
            <w:r>
              <w:t>差旅费</w:t>
            </w:r>
          </w:p>
        </w:tc>
        <w:tc>
          <w:tcPr>
            <w:tcW w:w="1643" w:type="dxa"/>
            <w:vAlign w:val="center"/>
          </w:tcPr>
          <w:p>
            <w:pPr>
              <w:pStyle w:val="14"/>
            </w:pPr>
            <w:r>
              <w:t>0.50</w:t>
            </w:r>
          </w:p>
        </w:tc>
        <w:tc>
          <w:tcPr>
            <w:tcW w:w="1643" w:type="dxa"/>
            <w:vAlign w:val="center"/>
          </w:tcPr>
          <w:p>
            <w:pPr>
              <w:pStyle w:val="14"/>
            </w:pPr>
          </w:p>
        </w:tc>
        <w:tc>
          <w:tcPr>
            <w:tcW w:w="1643" w:type="dxa"/>
            <w:vAlign w:val="center"/>
          </w:tcPr>
          <w:p>
            <w:pPr>
              <w:pStyle w:val="14"/>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15</w:t>
            </w:r>
          </w:p>
        </w:tc>
        <w:tc>
          <w:tcPr>
            <w:tcW w:w="1643" w:type="dxa"/>
            <w:vAlign w:val="center"/>
          </w:tcPr>
          <w:p>
            <w:pPr>
              <w:pStyle w:val="15"/>
            </w:pPr>
            <w:r>
              <w:t>30228</w:t>
            </w:r>
          </w:p>
        </w:tc>
        <w:tc>
          <w:tcPr>
            <w:tcW w:w="1643" w:type="dxa"/>
            <w:vAlign w:val="center"/>
          </w:tcPr>
          <w:p>
            <w:pPr>
              <w:pStyle w:val="15"/>
            </w:pPr>
            <w:r>
              <w:t>工会经费</w:t>
            </w:r>
          </w:p>
        </w:tc>
        <w:tc>
          <w:tcPr>
            <w:tcW w:w="1643" w:type="dxa"/>
            <w:vAlign w:val="center"/>
          </w:tcPr>
          <w:p>
            <w:pPr>
              <w:pStyle w:val="14"/>
            </w:pPr>
            <w:r>
              <w:t>1.00</w:t>
            </w:r>
          </w:p>
        </w:tc>
        <w:tc>
          <w:tcPr>
            <w:tcW w:w="1643" w:type="dxa"/>
            <w:vAlign w:val="center"/>
          </w:tcPr>
          <w:p>
            <w:pPr>
              <w:pStyle w:val="14"/>
            </w:pPr>
          </w:p>
        </w:tc>
        <w:tc>
          <w:tcPr>
            <w:tcW w:w="1643"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16</w:t>
            </w:r>
          </w:p>
        </w:tc>
        <w:tc>
          <w:tcPr>
            <w:tcW w:w="1643" w:type="dxa"/>
            <w:vAlign w:val="center"/>
          </w:tcPr>
          <w:p>
            <w:pPr>
              <w:pStyle w:val="15"/>
            </w:pPr>
            <w:r>
              <w:t>30231</w:t>
            </w:r>
          </w:p>
        </w:tc>
        <w:tc>
          <w:tcPr>
            <w:tcW w:w="1643" w:type="dxa"/>
            <w:vAlign w:val="center"/>
          </w:tcPr>
          <w:p>
            <w:pPr>
              <w:pStyle w:val="15"/>
            </w:pPr>
            <w:r>
              <w:t>公务用车运行维护费</w:t>
            </w:r>
          </w:p>
        </w:tc>
        <w:tc>
          <w:tcPr>
            <w:tcW w:w="1643" w:type="dxa"/>
            <w:vAlign w:val="center"/>
          </w:tcPr>
          <w:p>
            <w:pPr>
              <w:pStyle w:val="14"/>
            </w:pPr>
            <w:r>
              <w:t>1.50</w:t>
            </w:r>
          </w:p>
        </w:tc>
        <w:tc>
          <w:tcPr>
            <w:tcW w:w="1643" w:type="dxa"/>
            <w:vAlign w:val="center"/>
          </w:tcPr>
          <w:p>
            <w:pPr>
              <w:pStyle w:val="14"/>
            </w:pPr>
          </w:p>
        </w:tc>
        <w:tc>
          <w:tcPr>
            <w:tcW w:w="1643" w:type="dxa"/>
            <w:vAlign w:val="center"/>
          </w:tcPr>
          <w:p>
            <w:pPr>
              <w:pStyle w:val="14"/>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17</w:t>
            </w:r>
          </w:p>
        </w:tc>
        <w:tc>
          <w:tcPr>
            <w:tcW w:w="1643" w:type="dxa"/>
            <w:vAlign w:val="center"/>
          </w:tcPr>
          <w:p>
            <w:pPr>
              <w:pStyle w:val="15"/>
            </w:pPr>
            <w:r>
              <w:t>30239</w:t>
            </w:r>
          </w:p>
        </w:tc>
        <w:tc>
          <w:tcPr>
            <w:tcW w:w="1643" w:type="dxa"/>
            <w:vAlign w:val="center"/>
          </w:tcPr>
          <w:p>
            <w:pPr>
              <w:pStyle w:val="15"/>
            </w:pPr>
            <w:r>
              <w:t>其他交通费用</w:t>
            </w:r>
          </w:p>
        </w:tc>
        <w:tc>
          <w:tcPr>
            <w:tcW w:w="1643" w:type="dxa"/>
            <w:vAlign w:val="center"/>
          </w:tcPr>
          <w:p>
            <w:pPr>
              <w:pStyle w:val="14"/>
            </w:pPr>
            <w:r>
              <w:t>6.00</w:t>
            </w:r>
          </w:p>
        </w:tc>
        <w:tc>
          <w:tcPr>
            <w:tcW w:w="1643" w:type="dxa"/>
            <w:vAlign w:val="center"/>
          </w:tcPr>
          <w:p>
            <w:pPr>
              <w:pStyle w:val="14"/>
            </w:pPr>
          </w:p>
        </w:tc>
        <w:tc>
          <w:tcPr>
            <w:tcW w:w="1643" w:type="dxa"/>
            <w:vAlign w:val="center"/>
          </w:tcPr>
          <w:p>
            <w:pPr>
              <w:pStyle w:val="14"/>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18</w:t>
            </w:r>
          </w:p>
        </w:tc>
        <w:tc>
          <w:tcPr>
            <w:tcW w:w="1643" w:type="dxa"/>
            <w:vAlign w:val="center"/>
          </w:tcPr>
          <w:p>
            <w:pPr>
              <w:pStyle w:val="15"/>
            </w:pPr>
            <w:r>
              <w:t>303</w:t>
            </w:r>
          </w:p>
        </w:tc>
        <w:tc>
          <w:tcPr>
            <w:tcW w:w="1643" w:type="dxa"/>
            <w:vAlign w:val="center"/>
          </w:tcPr>
          <w:p>
            <w:pPr>
              <w:pStyle w:val="15"/>
            </w:pPr>
            <w:r>
              <w:t>对个人和家庭的补助</w:t>
            </w:r>
          </w:p>
        </w:tc>
        <w:tc>
          <w:tcPr>
            <w:tcW w:w="1643" w:type="dxa"/>
            <w:vAlign w:val="center"/>
          </w:tcPr>
          <w:p>
            <w:pPr>
              <w:pStyle w:val="14"/>
            </w:pPr>
            <w:r>
              <w:t>13.67</w:t>
            </w:r>
          </w:p>
        </w:tc>
        <w:tc>
          <w:tcPr>
            <w:tcW w:w="1643" w:type="dxa"/>
            <w:vAlign w:val="center"/>
          </w:tcPr>
          <w:p>
            <w:pPr>
              <w:pStyle w:val="14"/>
            </w:pPr>
            <w:r>
              <w:t>13.67</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19</w:t>
            </w:r>
          </w:p>
        </w:tc>
        <w:tc>
          <w:tcPr>
            <w:tcW w:w="1643" w:type="dxa"/>
            <w:vAlign w:val="center"/>
          </w:tcPr>
          <w:p>
            <w:pPr>
              <w:pStyle w:val="15"/>
            </w:pPr>
            <w:r>
              <w:t>30302</w:t>
            </w:r>
          </w:p>
        </w:tc>
        <w:tc>
          <w:tcPr>
            <w:tcW w:w="1643" w:type="dxa"/>
            <w:vAlign w:val="center"/>
          </w:tcPr>
          <w:p>
            <w:pPr>
              <w:pStyle w:val="15"/>
            </w:pPr>
            <w:r>
              <w:t>退休费</w:t>
            </w:r>
          </w:p>
        </w:tc>
        <w:tc>
          <w:tcPr>
            <w:tcW w:w="1643" w:type="dxa"/>
            <w:vAlign w:val="center"/>
          </w:tcPr>
          <w:p>
            <w:pPr>
              <w:pStyle w:val="14"/>
            </w:pPr>
            <w:r>
              <w:t>13.67</w:t>
            </w:r>
          </w:p>
        </w:tc>
        <w:tc>
          <w:tcPr>
            <w:tcW w:w="1643" w:type="dxa"/>
            <w:vAlign w:val="center"/>
          </w:tcPr>
          <w:p>
            <w:pPr>
              <w:pStyle w:val="14"/>
            </w:pPr>
            <w:r>
              <w:t>13.67</w:t>
            </w:r>
          </w:p>
        </w:tc>
        <w:tc>
          <w:tcPr>
            <w:tcW w:w="1643"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7"/>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2"/>
            </w:pPr>
            <w:r>
              <w:t>492成安县民族宗教局</w:t>
            </w:r>
          </w:p>
        </w:tc>
        <w:tc>
          <w:tcPr>
            <w:tcW w:w="1643" w:type="dxa"/>
            <w:tcBorders>
              <w:top w:val="single" w:color="FFFFFF" w:sz="6" w:space="0"/>
              <w:left w:val="single" w:color="FFFFFF" w:sz="6" w:space="0"/>
              <w:right w:val="single" w:color="FFFFFF" w:sz="6" w:space="0"/>
            </w:tcBorders>
            <w:vAlign w:val="center"/>
          </w:tcPr>
          <w:p>
            <w:pPr>
              <w:pStyle w:val="11"/>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3286" w:type="dxa"/>
            <w:gridSpan w:val="2"/>
            <w:vAlign w:val="center"/>
          </w:tcPr>
          <w:p>
            <w:pPr>
              <w:pStyle w:val="13"/>
            </w:pPr>
            <w:r>
              <w:t>功能分类科目</w:t>
            </w:r>
          </w:p>
        </w:tc>
        <w:tc>
          <w:tcPr>
            <w:tcW w:w="1643" w:type="dxa"/>
            <w:vMerge w:val="restart"/>
            <w:vAlign w:val="center"/>
          </w:tcPr>
          <w:p>
            <w:pPr>
              <w:pStyle w:val="13"/>
            </w:pPr>
            <w:r>
              <w:t>合计</w:t>
            </w:r>
          </w:p>
        </w:tc>
        <w:tc>
          <w:tcPr>
            <w:tcW w:w="1643"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2"/>
            </w:pPr>
            <w:r>
              <w:t>492成安县民族宗教局</w:t>
            </w:r>
          </w:p>
        </w:tc>
        <w:tc>
          <w:tcPr>
            <w:tcW w:w="1643" w:type="dxa"/>
            <w:tcBorders>
              <w:top w:val="single" w:color="FFFFFF" w:sz="6" w:space="0"/>
              <w:left w:val="single" w:color="FFFFFF" w:sz="6" w:space="0"/>
              <w:right w:val="single" w:color="FFFFFF" w:sz="6" w:space="0"/>
            </w:tcBorders>
            <w:vAlign w:val="center"/>
          </w:tcPr>
          <w:p>
            <w:pPr>
              <w:pStyle w:val="11"/>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3286" w:type="dxa"/>
            <w:gridSpan w:val="2"/>
            <w:vAlign w:val="center"/>
          </w:tcPr>
          <w:p>
            <w:pPr>
              <w:pStyle w:val="13"/>
            </w:pPr>
            <w:r>
              <w:t>功能分类科目</w:t>
            </w:r>
          </w:p>
        </w:tc>
        <w:tc>
          <w:tcPr>
            <w:tcW w:w="1643" w:type="dxa"/>
            <w:vMerge w:val="restart"/>
            <w:vAlign w:val="center"/>
          </w:tcPr>
          <w:p>
            <w:pPr>
              <w:pStyle w:val="13"/>
            </w:pPr>
            <w:r>
              <w:t>合计</w:t>
            </w:r>
          </w:p>
        </w:tc>
        <w:tc>
          <w:tcPr>
            <w:tcW w:w="1643"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2"/>
            </w:pPr>
            <w:r>
              <w:t>492成安县民族宗教局</w:t>
            </w:r>
          </w:p>
        </w:tc>
        <w:tc>
          <w:tcPr>
            <w:tcW w:w="1643" w:type="dxa"/>
            <w:tcBorders>
              <w:top w:val="single" w:color="FFFFFF" w:sz="6" w:space="0"/>
              <w:left w:val="single" w:color="FFFFFF" w:sz="6" w:space="0"/>
              <w:right w:val="single" w:color="FFFFFF" w:sz="6" w:space="0"/>
            </w:tcBorders>
            <w:vAlign w:val="center"/>
          </w:tcPr>
          <w:p>
            <w:pPr>
              <w:pStyle w:val="11"/>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1643" w:type="dxa"/>
            <w:vMerge w:val="restart"/>
            <w:vAlign w:val="center"/>
          </w:tcPr>
          <w:p>
            <w:pPr>
              <w:pStyle w:val="13"/>
            </w:pPr>
            <w:r>
              <w:t>项  目</w:t>
            </w:r>
          </w:p>
        </w:tc>
        <w:tc>
          <w:tcPr>
            <w:tcW w:w="6572"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3"/>
            </w:pPr>
            <w:r>
              <w:t>合计</w:t>
            </w:r>
          </w:p>
        </w:tc>
        <w:tc>
          <w:tcPr>
            <w:tcW w:w="1643" w:type="dxa"/>
            <w:vAlign w:val="center"/>
          </w:tcPr>
          <w:p>
            <w:pPr>
              <w:pStyle w:val="13"/>
            </w:pPr>
            <w:r>
              <w:t>一般公共预算              财政拨款</w:t>
            </w:r>
          </w:p>
        </w:tc>
        <w:tc>
          <w:tcPr>
            <w:tcW w:w="1643" w:type="dxa"/>
            <w:vAlign w:val="center"/>
          </w:tcPr>
          <w:p>
            <w:pPr>
              <w:pStyle w:val="13"/>
            </w:pPr>
            <w:r>
              <w:t>政府性基金                  预算拨款</w:t>
            </w:r>
          </w:p>
        </w:tc>
        <w:tc>
          <w:tcPr>
            <w:tcW w:w="1643"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jc w:val="both"/>
              <w:rPr>
                <w:rFonts w:hint="default" w:eastAsia="方正书宋_GBK"/>
                <w:lang w:val="en-US" w:eastAsia="zh-CN"/>
              </w:rPr>
            </w:pPr>
          </w:p>
        </w:tc>
        <w:tc>
          <w:tcPr>
            <w:tcW w:w="1643" w:type="dxa"/>
            <w:vAlign w:val="center"/>
          </w:tcPr>
          <w:p>
            <w:pPr>
              <w:pStyle w:val="15"/>
            </w:pPr>
          </w:p>
        </w:tc>
        <w:tc>
          <w:tcPr>
            <w:tcW w:w="1643" w:type="dxa"/>
            <w:vAlign w:val="center"/>
          </w:tcPr>
          <w:p>
            <w:pPr>
              <w:pStyle w:val="14"/>
              <w:jc w:val="both"/>
              <w:rPr>
                <w:rFonts w:hint="default" w:eastAsia="方正书宋_GBK"/>
                <w:lang w:val="en-US" w:eastAsia="zh-CN"/>
              </w:rPr>
            </w:pPr>
          </w:p>
        </w:tc>
        <w:tc>
          <w:tcPr>
            <w:tcW w:w="1643" w:type="dxa"/>
            <w:vAlign w:val="center"/>
          </w:tcPr>
          <w:p>
            <w:pPr>
              <w:pStyle w:val="14"/>
              <w:jc w:val="both"/>
              <w:rPr>
                <w:rFonts w:hint="default" w:eastAsia="方正书宋_GBK"/>
                <w:lang w:val="en-US" w:eastAsia="zh-CN"/>
              </w:rPr>
            </w:pPr>
          </w:p>
        </w:tc>
        <w:tc>
          <w:tcPr>
            <w:tcW w:w="1643" w:type="dxa"/>
            <w:vAlign w:val="center"/>
          </w:tcPr>
          <w:p>
            <w:pPr>
              <w:pStyle w:val="14"/>
            </w:pPr>
          </w:p>
        </w:tc>
        <w:tc>
          <w:tcPr>
            <w:tcW w:w="1643" w:type="dxa"/>
            <w:vAlign w:val="center"/>
          </w:tcPr>
          <w:p>
            <w:pPr>
              <w:pStyle w:val="14"/>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成安县民族宗教局2024年部门预算信息公开情况说明</w:t>
      </w:r>
    </w:p>
    <w:p>
      <w:pPr>
        <w:jc w:val="center"/>
      </w:pPr>
      <w:r>
        <w:rPr>
          <w:rFonts w:hint="eastAsia" w:ascii="方正小标宋_GBK" w:hAnsi="方正小标宋_GBK" w:eastAsia="方正小标宋_GBK" w:cs="方正小标宋_GBK"/>
          <w:color w:val="000000"/>
          <w:sz w:val="44"/>
          <w:lang w:eastAsia="zh-CN"/>
        </w:rPr>
        <w:t>492</w:t>
      </w:r>
      <w:r>
        <w:rPr>
          <w:rFonts w:ascii="方正小标宋_GBK" w:hAnsi="方正小标宋_GBK" w:eastAsia="方正小标宋_GBK" w:cs="方正小标宋_GBK"/>
          <w:color w:val="000000"/>
          <w:sz w:val="44"/>
        </w:rPr>
        <w:t>成安县民族宗教局2024年部门预算信息公开</w:t>
      </w:r>
    </w:p>
    <w:p>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按照《中华人民共和国预算法》、《地方预决算公开操作规程》和《关于进一步推进预算公开工作的实施意见》规定，现将成安县民族宗教局2024年部门预算公开如下：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spacing w:line="580" w:lineRule="exact"/>
        <w:ind w:firstLine="643" w:firstLineChars="200"/>
        <w:rPr>
          <w:rFonts w:ascii="方正楷体_GBK" w:hAnsi="方正楷体_GBK" w:eastAsia="方正楷体_GBK" w:cs="方正楷体_GBK"/>
          <w:b/>
          <w:color w:val="000000"/>
          <w:sz w:val="32"/>
          <w:lang w:eastAsia="zh-CN"/>
        </w:rPr>
      </w:pPr>
      <w:r>
        <w:rPr>
          <w:rFonts w:ascii="方正楷体_GBK" w:hAnsi="方正楷体_GBK" w:eastAsia="方正楷体_GBK" w:cs="方正楷体_GBK"/>
          <w:b/>
          <w:color w:val="000000"/>
          <w:sz w:val="32"/>
        </w:rPr>
        <w:t>部门职责：</w:t>
      </w:r>
      <w:r>
        <w:rPr>
          <w:rFonts w:hint="eastAsia" w:ascii="方正楷体_GBK" w:hAnsi="方正楷体_GBK" w:eastAsia="方正楷体_GBK" w:cs="方正楷体_GBK"/>
          <w:b/>
          <w:color w:val="000000"/>
          <w:sz w:val="32"/>
          <w:lang w:eastAsia="zh-CN"/>
        </w:rPr>
        <w:t xml:space="preserve"> </w:t>
      </w:r>
    </w:p>
    <w:p>
      <w:pPr>
        <w:spacing w:line="620" w:lineRule="exact"/>
        <w:ind w:firstLine="560" w:firstLineChars="200"/>
        <w:rPr>
          <w:rFonts w:ascii="仿宋" w:hAnsi="仿宋" w:eastAsia="仿宋" w:cs="仿宋_GB2312"/>
          <w:sz w:val="28"/>
          <w:szCs w:val="28"/>
        </w:rPr>
      </w:pPr>
      <w:r>
        <w:rPr>
          <w:rFonts w:ascii="仿宋" w:hAnsi="仿宋" w:eastAsia="仿宋" w:cstheme="minorHAnsi"/>
          <w:sz w:val="28"/>
          <w:szCs w:val="28"/>
        </w:rPr>
        <w:t>研究</w:t>
      </w:r>
      <w:r>
        <w:rPr>
          <w:rFonts w:ascii="仿宋" w:hAnsi="仿宋" w:eastAsia="仿宋" w:cs="Times New Roman"/>
          <w:sz w:val="28"/>
          <w:szCs w:val="28"/>
        </w:rPr>
        <w:t>有关</w:t>
      </w:r>
      <w:r>
        <w:rPr>
          <w:rFonts w:hint="eastAsia" w:ascii="仿宋" w:hAnsi="仿宋" w:eastAsia="仿宋" w:cs="仿宋_GB2312"/>
          <w:sz w:val="28"/>
          <w:szCs w:val="28"/>
        </w:rPr>
        <w:t>民族宗教问题的政策、法规，开展民族宗教政策法规的宣传教育工作，组织对民族、宗教治理的综合调查研究，掌握发展趋势和动向；给县委、县政府提供策略性意见和建议，管理全县民族识别和民族成份鉴定工作，组织接待少数民族参观、考察等事宜；依法保护公民宗教信仰自由，推动宗教人士进行爱国主义、社会主义、拥护祖统一和民族团结的自我教育；协调县政府及时处理民族宗教方面的突发事件和影响社会稳定问题；做好少数民族和信教群众对民族宗教事务的来信来访工作；负责组织协调</w:t>
      </w:r>
      <w:r>
        <w:rPr>
          <w:rFonts w:hint="eastAsia" w:ascii="仿宋" w:hAnsi="仿宋" w:eastAsia="仿宋" w:cs="仿宋_GB2312"/>
          <w:sz w:val="28"/>
          <w:szCs w:val="28"/>
          <w:lang w:eastAsia="zh-CN"/>
        </w:rPr>
        <w:t>各宗教场所</w:t>
      </w:r>
      <w:r>
        <w:rPr>
          <w:rFonts w:hint="eastAsia" w:ascii="仿宋" w:hAnsi="仿宋" w:eastAsia="仿宋" w:cs="仿宋_GB2312"/>
          <w:sz w:val="28"/>
          <w:szCs w:val="28"/>
        </w:rPr>
        <w:t>的工作。</w:t>
      </w:r>
    </w:p>
    <w:p>
      <w:pPr>
        <w:spacing w:line="580" w:lineRule="exact"/>
        <w:ind w:firstLine="562" w:firstLineChars="200"/>
        <w:rPr>
          <w:rFonts w:ascii="方正楷体_GBK" w:hAnsi="方正楷体_GBK" w:eastAsia="方正楷体_GBK" w:cs="方正楷体_GBK"/>
          <w:b/>
          <w:color w:val="000000"/>
          <w:sz w:val="28"/>
          <w:szCs w:val="28"/>
          <w:lang w:eastAsia="zh-CN"/>
        </w:rPr>
      </w:pPr>
    </w:p>
    <w:p>
      <w:pPr>
        <w:pStyle w:val="20"/>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7"/>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3"/>
            </w:pPr>
            <w:r>
              <w:t>单位名称</w:t>
            </w:r>
          </w:p>
        </w:tc>
        <w:tc>
          <w:tcPr>
            <w:tcW w:w="2464" w:type="dxa"/>
            <w:vAlign w:val="center"/>
          </w:tcPr>
          <w:p>
            <w:pPr>
              <w:pStyle w:val="13"/>
            </w:pPr>
            <w:r>
              <w:t>单位性质</w:t>
            </w:r>
          </w:p>
        </w:tc>
        <w:tc>
          <w:tcPr>
            <w:tcW w:w="2464" w:type="dxa"/>
            <w:vAlign w:val="center"/>
          </w:tcPr>
          <w:p>
            <w:pPr>
              <w:pStyle w:val="13"/>
            </w:pPr>
            <w:r>
              <w:t>单位规格</w:t>
            </w:r>
          </w:p>
        </w:tc>
        <w:tc>
          <w:tcPr>
            <w:tcW w:w="2464"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5"/>
            </w:pPr>
            <w:r>
              <w:t>成安县民族宗教局本级</w:t>
            </w:r>
          </w:p>
        </w:tc>
        <w:tc>
          <w:tcPr>
            <w:tcW w:w="2464" w:type="dxa"/>
            <w:vAlign w:val="center"/>
          </w:tcPr>
          <w:p>
            <w:pPr>
              <w:pStyle w:val="16"/>
            </w:pPr>
            <w:r>
              <w:t>行政</w:t>
            </w:r>
          </w:p>
        </w:tc>
        <w:tc>
          <w:tcPr>
            <w:tcW w:w="2464" w:type="dxa"/>
            <w:vAlign w:val="center"/>
          </w:tcPr>
          <w:p>
            <w:pPr>
              <w:pStyle w:val="16"/>
            </w:pPr>
            <w:r>
              <w:t>正科级</w:t>
            </w:r>
          </w:p>
        </w:tc>
        <w:tc>
          <w:tcPr>
            <w:tcW w:w="2464" w:type="dxa"/>
            <w:vAlign w:val="center"/>
          </w:tcPr>
          <w:p>
            <w:pPr>
              <w:pStyle w:val="16"/>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5"/>
            </w:pPr>
            <w:r>
              <w:t>成安县元符寺（园区）匡教寺建设管理办公室</w:t>
            </w:r>
          </w:p>
        </w:tc>
        <w:tc>
          <w:tcPr>
            <w:tcW w:w="2464" w:type="dxa"/>
            <w:vAlign w:val="center"/>
          </w:tcPr>
          <w:p>
            <w:pPr>
              <w:pStyle w:val="16"/>
            </w:pPr>
            <w:r>
              <w:t>事业</w:t>
            </w:r>
          </w:p>
        </w:tc>
        <w:tc>
          <w:tcPr>
            <w:tcW w:w="2464" w:type="dxa"/>
            <w:vAlign w:val="center"/>
          </w:tcPr>
          <w:p>
            <w:pPr>
              <w:pStyle w:val="16"/>
            </w:pPr>
          </w:p>
        </w:tc>
        <w:tc>
          <w:tcPr>
            <w:tcW w:w="2464" w:type="dxa"/>
            <w:vAlign w:val="center"/>
          </w:tcPr>
          <w:p>
            <w:pPr>
              <w:pStyle w:val="16"/>
            </w:pPr>
            <w:r>
              <w:t>其他</w:t>
            </w:r>
          </w:p>
        </w:tc>
      </w:tr>
    </w:tbl>
    <w:p>
      <w:pPr>
        <w:spacing w:before="10" w:after="10" w:line="360" w:lineRule="auto"/>
        <w:ind w:firstLine="640"/>
        <w:outlineLvl w:val="2"/>
        <w:rPr>
          <w:rFonts w:ascii="黑体" w:hAnsi="黑体" w:eastAsia="黑体" w:cs="黑体"/>
          <w:color w:val="000000"/>
          <w:sz w:val="32"/>
        </w:rPr>
      </w:pPr>
      <w:bookmarkStart w:id="10" w:name="_Toc_3_3_0000000011"/>
    </w:p>
    <w:p>
      <w:pPr>
        <w:spacing w:before="10" w:after="10" w:line="360" w:lineRule="auto"/>
        <w:ind w:firstLine="640"/>
        <w:outlineLvl w:val="2"/>
        <w:rPr>
          <w:rFonts w:ascii="黑体" w:hAnsi="黑体" w:eastAsia="黑体" w:cs="黑体"/>
          <w:color w:val="000000"/>
          <w:sz w:val="32"/>
        </w:rPr>
      </w:pPr>
      <w:r>
        <w:rPr>
          <w:sz w:val="30"/>
          <w:szCs w:val="30"/>
        </w:rPr>
        <w:t xml:space="preserve"> </w:t>
      </w:r>
    </w:p>
    <w:p>
      <w:pPr>
        <w:numPr>
          <w:ilvl w:val="0"/>
          <w:numId w:val="1"/>
        </w:numPr>
        <w:spacing w:before="10" w:after="10" w:line="360" w:lineRule="auto"/>
        <w:ind w:firstLine="640"/>
        <w:outlineLvl w:val="2"/>
        <w:rPr>
          <w:rFonts w:ascii="黑体" w:hAnsi="黑体" w:eastAsia="黑体" w:cs="黑体"/>
          <w:color w:val="000000"/>
          <w:sz w:val="32"/>
        </w:rPr>
      </w:pPr>
      <w:r>
        <w:rPr>
          <w:rFonts w:ascii="黑体" w:hAnsi="黑体" w:eastAsia="黑体" w:cs="黑体"/>
          <w:color w:val="000000"/>
          <w:sz w:val="32"/>
        </w:rPr>
        <w:t>部门预算安排的总体情况</w:t>
      </w:r>
      <w:bookmarkEnd w:id="10"/>
    </w:p>
    <w:p>
      <w:pPr>
        <w:spacing w:before="10" w:after="10" w:line="360" w:lineRule="auto"/>
        <w:ind w:firstLine="640"/>
        <w:outlineLvl w:val="2"/>
        <w:rPr>
          <w:rFonts w:eastAsia="方正仿宋_GBK"/>
          <w:color w:val="000000"/>
          <w:sz w:val="28"/>
        </w:rPr>
      </w:pPr>
      <w:r>
        <w:rPr>
          <w:rFonts w:eastAsia="方正仿宋_GBK"/>
          <w:color w:val="000000"/>
          <w:sz w:val="28"/>
        </w:rPr>
        <w:t>按照预算管理有关规定，目前我省部门预算的编制实行综合预算管理，即全部收入和支出都反映在预算中。成安县民族宗教局机关及所属事业单位的收支包含在部门预算中。</w:t>
      </w:r>
    </w:p>
    <w:p>
      <w:pPr>
        <w:spacing w:line="620" w:lineRule="exact"/>
        <w:ind w:firstLine="640"/>
        <w:rPr>
          <w:rFonts w:ascii="楷体" w:hAnsi="楷体" w:eastAsia="楷体"/>
          <w:b/>
          <w:bCs/>
          <w:sz w:val="32"/>
          <w:szCs w:val="32"/>
        </w:rPr>
      </w:pPr>
      <w:r>
        <w:rPr>
          <w:rFonts w:ascii="楷体" w:hAnsi="楷体" w:eastAsia="楷体" w:cs="楷体"/>
          <w:b/>
          <w:bCs/>
          <w:sz w:val="32"/>
          <w:szCs w:val="32"/>
        </w:rPr>
        <w:t>1</w:t>
      </w:r>
      <w:r>
        <w:rPr>
          <w:rFonts w:hint="eastAsia" w:ascii="楷体" w:hAnsi="楷体" w:eastAsia="楷体" w:cs="楷体"/>
          <w:b/>
          <w:bCs/>
          <w:sz w:val="32"/>
          <w:szCs w:val="32"/>
        </w:rPr>
        <w:t>、收入说明</w:t>
      </w:r>
    </w:p>
    <w:p>
      <w:pPr>
        <w:spacing w:line="620" w:lineRule="exact"/>
        <w:ind w:firstLine="640"/>
        <w:rPr>
          <w:rFonts w:ascii="仿宋" w:hAnsi="仿宋" w:eastAsia="仿宋"/>
          <w:sz w:val="32"/>
          <w:szCs w:val="32"/>
        </w:rPr>
      </w:pPr>
      <w:r>
        <w:rPr>
          <w:rFonts w:hint="eastAsia" w:ascii="仿宋" w:hAnsi="仿宋" w:eastAsia="仿宋"/>
          <w:sz w:val="32"/>
          <w:szCs w:val="32"/>
          <w:lang w:eastAsia="zh-CN"/>
        </w:rPr>
        <w:t>2024</w:t>
      </w:r>
      <w:r>
        <w:rPr>
          <w:rFonts w:hint="eastAsia" w:ascii="仿宋" w:hAnsi="仿宋" w:eastAsia="仿宋" w:cs="方正仿宋_GBK"/>
          <w:sz w:val="32"/>
          <w:szCs w:val="32"/>
        </w:rPr>
        <w:t>年预算收入</w:t>
      </w:r>
      <w:r>
        <w:rPr>
          <w:rFonts w:hint="eastAsia" w:ascii="仿宋" w:hAnsi="仿宋" w:eastAsia="仿宋" w:cs="方正仿宋_GBK"/>
          <w:sz w:val="32"/>
          <w:szCs w:val="32"/>
          <w:lang w:eastAsia="zh-CN"/>
        </w:rPr>
        <w:t>214.57</w:t>
      </w:r>
      <w:r>
        <w:rPr>
          <w:rFonts w:hint="eastAsia" w:ascii="仿宋" w:hAnsi="仿宋" w:eastAsia="仿宋" w:cs="方正仿宋_GBK"/>
          <w:sz w:val="32"/>
          <w:szCs w:val="32"/>
        </w:rPr>
        <w:t>万元，其中：一般公共预算收入</w:t>
      </w:r>
      <w:r>
        <w:rPr>
          <w:rFonts w:hint="eastAsia" w:ascii="仿宋" w:hAnsi="仿宋" w:eastAsia="仿宋" w:cs="方正仿宋_GBK"/>
          <w:sz w:val="32"/>
          <w:szCs w:val="32"/>
          <w:lang w:eastAsia="zh-CN"/>
        </w:rPr>
        <w:t>214.57</w:t>
      </w:r>
      <w:r>
        <w:rPr>
          <w:rFonts w:hint="eastAsia" w:ascii="仿宋" w:hAnsi="仿宋" w:eastAsia="仿宋" w:cs="方正仿宋_GBK"/>
          <w:sz w:val="32"/>
          <w:szCs w:val="32"/>
        </w:rPr>
        <w:t>万元，政府性基金收入0万元，国有资本经营收入0万元，事业收入0万元，其他收入0万元。</w:t>
      </w:r>
    </w:p>
    <w:p>
      <w:pPr>
        <w:spacing w:line="620" w:lineRule="exact"/>
        <w:ind w:firstLine="640"/>
        <w:rPr>
          <w:rFonts w:ascii="楷体" w:hAnsi="楷体" w:eastAsia="楷体"/>
          <w:b/>
          <w:bCs/>
          <w:sz w:val="32"/>
          <w:szCs w:val="32"/>
        </w:rPr>
      </w:pPr>
      <w:r>
        <w:rPr>
          <w:rFonts w:ascii="楷体" w:hAnsi="楷体" w:eastAsia="楷体" w:cs="楷体"/>
          <w:b/>
          <w:bCs/>
          <w:sz w:val="32"/>
          <w:szCs w:val="32"/>
        </w:rPr>
        <w:t>2</w:t>
      </w:r>
      <w:r>
        <w:rPr>
          <w:rFonts w:hint="eastAsia" w:ascii="楷体" w:hAnsi="楷体" w:eastAsia="楷体" w:cs="楷体"/>
          <w:b/>
          <w:bCs/>
          <w:sz w:val="32"/>
          <w:szCs w:val="32"/>
        </w:rPr>
        <w:t>、支出说明</w:t>
      </w:r>
    </w:p>
    <w:p>
      <w:pPr>
        <w:spacing w:line="620" w:lineRule="exact"/>
        <w:ind w:firstLine="640"/>
        <w:rPr>
          <w:rFonts w:ascii="仿宋" w:hAnsi="仿宋" w:eastAsia="仿宋"/>
          <w:sz w:val="32"/>
          <w:szCs w:val="32"/>
        </w:rPr>
      </w:pPr>
      <w:r>
        <w:rPr>
          <w:rFonts w:hint="eastAsia" w:ascii="仿宋" w:hAnsi="仿宋" w:eastAsia="仿宋"/>
          <w:sz w:val="32"/>
          <w:szCs w:val="32"/>
          <w:lang w:eastAsia="zh-CN"/>
        </w:rPr>
        <w:t>2024</w:t>
      </w:r>
      <w:r>
        <w:rPr>
          <w:rFonts w:hint="eastAsia" w:ascii="仿宋" w:hAnsi="仿宋" w:eastAsia="仿宋" w:cs="方正仿宋_GBK"/>
          <w:sz w:val="32"/>
          <w:szCs w:val="32"/>
        </w:rPr>
        <w:t>年支出预算</w:t>
      </w:r>
      <w:r>
        <w:rPr>
          <w:rFonts w:hint="eastAsia" w:ascii="仿宋" w:hAnsi="仿宋" w:eastAsia="仿宋" w:cs="方正仿宋_GBK"/>
          <w:sz w:val="32"/>
          <w:szCs w:val="32"/>
          <w:lang w:eastAsia="zh-CN"/>
        </w:rPr>
        <w:t>214.57</w:t>
      </w:r>
      <w:r>
        <w:rPr>
          <w:rFonts w:hint="eastAsia" w:ascii="仿宋" w:hAnsi="仿宋" w:eastAsia="仿宋" w:cs="方正仿宋_GBK"/>
          <w:sz w:val="32"/>
          <w:szCs w:val="32"/>
        </w:rPr>
        <w:t>万元，基本支出合计</w:t>
      </w:r>
      <w:r>
        <w:rPr>
          <w:rFonts w:hint="eastAsia" w:ascii="仿宋" w:hAnsi="仿宋" w:eastAsia="仿宋" w:cs="方正仿宋_GBK"/>
          <w:sz w:val="32"/>
          <w:szCs w:val="32"/>
          <w:lang w:eastAsia="zh-CN"/>
        </w:rPr>
        <w:t>176.75</w:t>
      </w:r>
      <w:r>
        <w:rPr>
          <w:rFonts w:hint="eastAsia" w:ascii="仿宋" w:hAnsi="仿宋" w:eastAsia="仿宋" w:cs="方正仿宋_GBK"/>
          <w:sz w:val="32"/>
          <w:szCs w:val="32"/>
        </w:rPr>
        <w:t>万元，包括人员经费</w:t>
      </w:r>
      <w:r>
        <w:rPr>
          <w:rFonts w:hint="eastAsia" w:ascii="仿宋" w:hAnsi="仿宋" w:eastAsia="仿宋" w:cs="方正仿宋_GBK"/>
          <w:sz w:val="32"/>
          <w:szCs w:val="32"/>
          <w:lang w:eastAsia="zh-CN"/>
        </w:rPr>
        <w:t>153.75</w:t>
      </w:r>
      <w:r>
        <w:rPr>
          <w:rFonts w:hint="eastAsia" w:ascii="仿宋" w:hAnsi="仿宋" w:eastAsia="仿宋" w:cs="方正仿宋_GBK"/>
          <w:sz w:val="32"/>
          <w:szCs w:val="32"/>
        </w:rPr>
        <w:t>万元，</w:t>
      </w:r>
      <w:r>
        <w:rPr>
          <w:rFonts w:hint="eastAsia" w:ascii="仿宋" w:hAnsi="仿宋" w:eastAsia="仿宋" w:cs="仿宋_GB2312"/>
          <w:sz w:val="32"/>
          <w:szCs w:val="32"/>
        </w:rPr>
        <w:t>日常公用经费</w:t>
      </w:r>
      <w:r>
        <w:rPr>
          <w:rFonts w:hint="eastAsia" w:ascii="仿宋" w:hAnsi="仿宋" w:eastAsia="仿宋" w:cs="仿宋_GB2312"/>
          <w:sz w:val="32"/>
          <w:szCs w:val="32"/>
          <w:lang w:eastAsia="zh-CN"/>
        </w:rPr>
        <w:t>23</w:t>
      </w:r>
      <w:r>
        <w:rPr>
          <w:rFonts w:hint="eastAsia" w:ascii="仿宋" w:hAnsi="仿宋" w:eastAsia="仿宋" w:cs="仿宋_GB2312"/>
          <w:sz w:val="32"/>
          <w:szCs w:val="32"/>
        </w:rPr>
        <w:t>万元</w:t>
      </w:r>
      <w:r>
        <w:rPr>
          <w:rFonts w:hint="eastAsia" w:ascii="仿宋" w:hAnsi="仿宋" w:eastAsia="仿宋" w:cs="方正仿宋_GBK"/>
          <w:sz w:val="32"/>
          <w:szCs w:val="32"/>
        </w:rPr>
        <w:t>。</w:t>
      </w:r>
    </w:p>
    <w:p>
      <w:pPr>
        <w:spacing w:line="620" w:lineRule="exact"/>
        <w:ind w:firstLine="640"/>
        <w:rPr>
          <w:rFonts w:ascii="楷体" w:hAnsi="楷体" w:eastAsia="楷体"/>
          <w:b/>
          <w:bCs/>
          <w:sz w:val="32"/>
          <w:szCs w:val="32"/>
        </w:rPr>
      </w:pPr>
      <w:r>
        <w:rPr>
          <w:rFonts w:ascii="楷体" w:hAnsi="楷体" w:eastAsia="楷体" w:cs="楷体"/>
          <w:b/>
          <w:bCs/>
          <w:sz w:val="32"/>
          <w:szCs w:val="32"/>
        </w:rPr>
        <w:t>3</w:t>
      </w:r>
      <w:r>
        <w:rPr>
          <w:rFonts w:hint="eastAsia" w:ascii="楷体" w:hAnsi="楷体" w:eastAsia="楷体" w:cs="楷体"/>
          <w:b/>
          <w:bCs/>
          <w:sz w:val="32"/>
          <w:szCs w:val="32"/>
        </w:rPr>
        <w:t>、比上年增减变化情况</w:t>
      </w:r>
    </w:p>
    <w:p>
      <w:pPr>
        <w:pStyle w:val="21"/>
      </w:pPr>
      <w:r>
        <w:rPr>
          <w:rFonts w:hint="eastAsia" w:ascii="仿宋" w:hAnsi="仿宋" w:eastAsia="仿宋"/>
          <w:sz w:val="32"/>
          <w:szCs w:val="32"/>
          <w:lang w:eastAsia="zh-CN"/>
        </w:rPr>
        <w:t>2024</w:t>
      </w:r>
      <w:r>
        <w:rPr>
          <w:rFonts w:hint="eastAsia" w:ascii="仿宋" w:hAnsi="仿宋" w:eastAsia="仿宋" w:cs="方正仿宋_GBK"/>
          <w:sz w:val="32"/>
          <w:szCs w:val="32"/>
        </w:rPr>
        <w:t>年预算收支安排</w:t>
      </w:r>
      <w:r>
        <w:rPr>
          <w:rFonts w:hint="eastAsia" w:ascii="仿宋" w:hAnsi="仿宋" w:eastAsia="仿宋" w:cs="方正仿宋_GBK"/>
          <w:sz w:val="32"/>
          <w:szCs w:val="32"/>
          <w:lang w:eastAsia="zh-CN"/>
        </w:rPr>
        <w:t>214.57</w:t>
      </w:r>
      <w:r>
        <w:rPr>
          <w:rFonts w:hint="eastAsia" w:ascii="仿宋" w:hAnsi="仿宋" w:eastAsia="仿宋" w:cs="方正仿宋_GBK"/>
          <w:sz w:val="32"/>
          <w:szCs w:val="32"/>
        </w:rPr>
        <w:t>万元，</w:t>
      </w:r>
      <w:r>
        <w:rPr>
          <w:rFonts w:hint="eastAsia" w:ascii="仿宋" w:hAnsi="仿宋" w:eastAsia="仿宋" w:cs="仿宋_GB2312"/>
          <w:sz w:val="32"/>
          <w:szCs w:val="32"/>
          <w:lang w:eastAsia="zh-CN"/>
        </w:rPr>
        <w:t>2023</w:t>
      </w:r>
      <w:r>
        <w:rPr>
          <w:rFonts w:ascii="仿宋" w:hAnsi="仿宋" w:eastAsia="仿宋" w:cs="仿宋_GB2312"/>
          <w:sz w:val="32"/>
          <w:szCs w:val="32"/>
        </w:rPr>
        <w:t>年财政拨款收入</w:t>
      </w:r>
      <w:r>
        <w:rPr>
          <w:rFonts w:hint="eastAsia" w:ascii="仿宋" w:hAnsi="仿宋" w:eastAsia="仿宋" w:cs="仿宋_GB2312"/>
          <w:sz w:val="32"/>
          <w:szCs w:val="32"/>
          <w:lang w:eastAsia="zh-CN"/>
        </w:rPr>
        <w:t>194.31</w:t>
      </w:r>
      <w:r>
        <w:rPr>
          <w:rFonts w:ascii="仿宋" w:hAnsi="仿宋" w:eastAsia="仿宋" w:cs="仿宋_GB2312"/>
          <w:sz w:val="32"/>
          <w:szCs w:val="32"/>
        </w:rPr>
        <w:t>万元，总支出</w:t>
      </w:r>
      <w:r>
        <w:rPr>
          <w:rFonts w:hint="eastAsia" w:ascii="仿宋" w:hAnsi="仿宋" w:eastAsia="仿宋" w:cs="仿宋_GB2312"/>
          <w:sz w:val="32"/>
          <w:szCs w:val="32"/>
          <w:lang w:eastAsia="zh-CN"/>
        </w:rPr>
        <w:t>214.57</w:t>
      </w:r>
      <w:r>
        <w:rPr>
          <w:rFonts w:ascii="仿宋" w:hAnsi="仿宋" w:eastAsia="仿宋" w:cs="仿宋_GB2312"/>
          <w:sz w:val="32"/>
          <w:szCs w:val="32"/>
        </w:rPr>
        <w:t>万元</w:t>
      </w:r>
      <w:r>
        <w:rPr>
          <w:rFonts w:hint="eastAsia" w:ascii="仿宋" w:hAnsi="仿宋" w:eastAsia="仿宋" w:cs="仿宋_GB2312"/>
          <w:sz w:val="32"/>
          <w:szCs w:val="32"/>
        </w:rPr>
        <w:t>，与去年相比</w:t>
      </w:r>
      <w:r>
        <w:rPr>
          <w:rFonts w:hint="eastAsia" w:ascii="仿宋" w:hAnsi="仿宋" w:eastAsia="仿宋" w:cs="仿宋_GB2312"/>
          <w:sz w:val="32"/>
          <w:szCs w:val="32"/>
          <w:lang w:eastAsia="zh-CN"/>
        </w:rPr>
        <w:t>增加20.26</w:t>
      </w:r>
      <w:r>
        <w:rPr>
          <w:rFonts w:hint="eastAsia" w:ascii="仿宋" w:hAnsi="仿宋" w:eastAsia="仿宋" w:cs="仿宋_GB2312"/>
          <w:sz w:val="32"/>
          <w:szCs w:val="32"/>
        </w:rPr>
        <w:t>万元，其中基本支出</w:t>
      </w:r>
      <w:r>
        <w:rPr>
          <w:rFonts w:hint="eastAsia" w:ascii="仿宋" w:hAnsi="仿宋" w:eastAsia="仿宋" w:cs="仿宋_GB2312"/>
          <w:sz w:val="32"/>
          <w:szCs w:val="32"/>
          <w:lang w:eastAsia="zh-CN"/>
        </w:rPr>
        <w:t>减少2.41</w:t>
      </w:r>
      <w:r>
        <w:rPr>
          <w:rFonts w:hint="eastAsia" w:ascii="仿宋" w:hAnsi="仿宋" w:eastAsia="仿宋" w:cs="仿宋_GB2312"/>
          <w:sz w:val="32"/>
          <w:szCs w:val="32"/>
        </w:rPr>
        <w:t>万元，项目支出</w:t>
      </w:r>
      <w:r>
        <w:rPr>
          <w:rFonts w:hint="eastAsia" w:ascii="仿宋" w:hAnsi="仿宋" w:eastAsia="仿宋" w:cs="仿宋_GB2312"/>
          <w:sz w:val="32"/>
          <w:szCs w:val="32"/>
          <w:lang w:eastAsia="zh-CN"/>
        </w:rPr>
        <w:t>增加37.82</w:t>
      </w:r>
      <w:r>
        <w:rPr>
          <w:rFonts w:hint="eastAsia" w:ascii="仿宋" w:hAnsi="仿宋" w:eastAsia="仿宋" w:cs="仿宋_GB2312"/>
          <w:sz w:val="32"/>
          <w:szCs w:val="32"/>
        </w:rPr>
        <w:t>万元。变动原因</w:t>
      </w:r>
      <w:r>
        <w:rPr>
          <w:rFonts w:hint="eastAsia" w:ascii="仿宋" w:hAnsi="仿宋" w:eastAsia="仿宋" w:cs="仿宋_GB2312"/>
          <w:sz w:val="32"/>
          <w:szCs w:val="32"/>
          <w:lang w:eastAsia="zh-CN"/>
        </w:rPr>
        <w:t>是调入调出</w:t>
      </w:r>
      <w:r>
        <w:rPr>
          <w:rFonts w:hint="eastAsia" w:ascii="仿宋" w:hAnsi="仿宋" w:eastAsia="仿宋" w:cs="仿宋_GB2312"/>
          <w:sz w:val="32"/>
          <w:szCs w:val="32"/>
        </w:rPr>
        <w:t>人员</w:t>
      </w:r>
      <w:r>
        <w:rPr>
          <w:rFonts w:hint="eastAsia" w:ascii="仿宋" w:hAnsi="仿宋" w:eastAsia="仿宋" w:cs="仿宋_GB2312"/>
          <w:sz w:val="32"/>
          <w:szCs w:val="32"/>
          <w:lang w:eastAsia="zh-CN"/>
        </w:rPr>
        <w:t>工资福利差异，项目支出</w:t>
      </w:r>
      <w:r>
        <w:rPr>
          <w:rFonts w:hint="eastAsia" w:ascii="仿宋" w:hAnsi="仿宋" w:eastAsia="仿宋" w:cs="仿宋_GB2312"/>
          <w:sz w:val="32"/>
          <w:szCs w:val="32"/>
          <w:lang w:val="en-US" w:eastAsia="zh-CN"/>
        </w:rPr>
        <w:t>变动增加原因是</w:t>
      </w:r>
      <w:r>
        <w:rPr>
          <w:rFonts w:hint="eastAsia" w:ascii="仿宋" w:hAnsi="仿宋" w:eastAsia="仿宋" w:cs="仿宋_GB2312"/>
          <w:sz w:val="32"/>
          <w:szCs w:val="32"/>
          <w:lang w:eastAsia="zh-CN"/>
        </w:rPr>
        <w:t>2024年需要增加基层宗教管理工作信息员与指导员工作经费、突发事件及可视化设备维护工作</w:t>
      </w:r>
      <w:r>
        <w:rPr>
          <w:rFonts w:hint="eastAsia" w:ascii="仿宋" w:hAnsi="仿宋" w:eastAsia="仿宋" w:cs="仿宋_GB2312"/>
          <w:sz w:val="32"/>
          <w:szCs w:val="32"/>
          <w:lang w:val="en-US" w:eastAsia="zh-CN"/>
        </w:rPr>
        <w:t>经费及宗教</w:t>
      </w:r>
      <w:r>
        <w:rPr>
          <w:rFonts w:hint="eastAsia" w:ascii="仿宋" w:hAnsi="仿宋" w:eastAsia="仿宋" w:cs="仿宋_GB2312"/>
          <w:sz w:val="32"/>
          <w:szCs w:val="32"/>
          <w:lang w:eastAsia="zh-CN"/>
        </w:rPr>
        <w:t>基层团体工作经费所致</w:t>
      </w:r>
      <w:r>
        <w:rPr>
          <w:rFonts w:hint="eastAsia" w:ascii="仿宋" w:hAnsi="仿宋" w:eastAsia="仿宋" w:cs="仿宋_GB2312"/>
          <w:sz w:val="32"/>
          <w:szCs w:val="32"/>
        </w:rPr>
        <w:t>。</w:t>
      </w:r>
    </w:p>
    <w:p>
      <w:pPr>
        <w:spacing w:before="10" w:after="10" w:line="360" w:lineRule="auto"/>
        <w:ind w:firstLine="640"/>
        <w:outlineLvl w:val="2"/>
        <w:rPr>
          <w:rFonts w:eastAsia="方正仿宋_GBK"/>
          <w:color w:val="000000"/>
          <w:sz w:val="28"/>
          <w:lang w:eastAsia="zh-CN"/>
        </w:rPr>
      </w:pPr>
    </w:p>
    <w:p>
      <w:pPr>
        <w:pStyle w:val="21"/>
      </w:pPr>
    </w:p>
    <w:p>
      <w:pPr>
        <w:numPr>
          <w:ilvl w:val="0"/>
          <w:numId w:val="1"/>
        </w:numPr>
        <w:spacing w:before="10" w:after="10" w:line="360" w:lineRule="auto"/>
        <w:ind w:firstLine="640"/>
        <w:outlineLvl w:val="2"/>
        <w:rPr>
          <w:rFonts w:ascii="黑体" w:hAnsi="黑体" w:eastAsia="黑体" w:cs="黑体"/>
          <w:color w:val="000000"/>
          <w:sz w:val="32"/>
          <w:lang w:eastAsia="zh-CN"/>
        </w:rPr>
      </w:pPr>
      <w:bookmarkStart w:id="11" w:name="_Toc_3_3_0000000012"/>
      <w:r>
        <w:rPr>
          <w:rFonts w:ascii="黑体" w:hAnsi="黑体" w:eastAsia="黑体" w:cs="黑体"/>
          <w:color w:val="000000"/>
          <w:sz w:val="32"/>
        </w:rPr>
        <w:t>机关运行经费安排情况</w:t>
      </w:r>
      <w:bookmarkEnd w:id="11"/>
      <w:r>
        <w:rPr>
          <w:rFonts w:hint="eastAsia" w:ascii="黑体" w:hAnsi="黑体" w:eastAsia="黑体" w:cs="黑体"/>
          <w:color w:val="000000"/>
          <w:sz w:val="32"/>
          <w:lang w:eastAsia="zh-CN"/>
        </w:rPr>
        <w:t xml:space="preserve"> </w:t>
      </w:r>
    </w:p>
    <w:p>
      <w:pPr>
        <w:autoSpaceDE w:val="0"/>
        <w:autoSpaceDN w:val="0"/>
        <w:adjustRightInd w:val="0"/>
        <w:spacing w:line="620" w:lineRule="exact"/>
        <w:ind w:left="198" w:firstLine="640" w:firstLineChars="200"/>
        <w:rPr>
          <w:rFonts w:ascii="仿宋" w:hAnsi="仿宋" w:eastAsia="仿宋" w:cs="Calibri"/>
          <w:sz w:val="32"/>
          <w:szCs w:val="32"/>
        </w:rPr>
      </w:pPr>
      <w:r>
        <w:rPr>
          <w:rFonts w:hint="eastAsia" w:ascii="仿宋" w:hAnsi="仿宋" w:eastAsia="仿宋" w:cs="仿宋_GB2312"/>
          <w:sz w:val="32"/>
          <w:szCs w:val="32"/>
        </w:rPr>
        <w:t>日常公用经费安排</w:t>
      </w:r>
      <w:r>
        <w:rPr>
          <w:rFonts w:hint="eastAsia" w:ascii="仿宋" w:hAnsi="仿宋" w:eastAsia="仿宋" w:cs="仿宋_GB2312"/>
          <w:sz w:val="32"/>
          <w:szCs w:val="32"/>
          <w:lang w:eastAsia="zh-CN"/>
        </w:rPr>
        <w:t>23</w:t>
      </w:r>
      <w:r>
        <w:rPr>
          <w:rFonts w:hint="eastAsia" w:ascii="仿宋" w:hAnsi="仿宋" w:eastAsia="仿宋" w:cs="仿宋_GB2312"/>
          <w:sz w:val="32"/>
          <w:szCs w:val="32"/>
        </w:rPr>
        <w:t>万元，包括：办公费、印刷费、公务用车运行维护费、其他交通费等。</w:t>
      </w:r>
    </w:p>
    <w:p>
      <w:pPr>
        <w:pStyle w:val="22"/>
      </w:pPr>
    </w:p>
    <w:p>
      <w:pPr>
        <w:spacing w:before="10" w:after="10" w:line="360" w:lineRule="auto"/>
        <w:ind w:left="640"/>
        <w:outlineLvl w:val="2"/>
        <w:rPr>
          <w:rFonts w:ascii="黑体" w:hAnsi="黑体" w:eastAsia="黑体" w:cs="黑体"/>
          <w:color w:val="000000"/>
          <w:sz w:val="32"/>
          <w:lang w:eastAsia="zh-CN"/>
        </w:rPr>
      </w:pPr>
    </w:p>
    <w:p>
      <w:pPr>
        <w:pStyle w:val="22"/>
      </w:pPr>
    </w:p>
    <w:p>
      <w:pPr>
        <w:numPr>
          <w:ilvl w:val="0"/>
          <w:numId w:val="2"/>
        </w:numPr>
        <w:spacing w:before="10" w:after="10" w:line="360" w:lineRule="auto"/>
        <w:ind w:firstLine="640"/>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pPr>
        <w:autoSpaceDE w:val="0"/>
        <w:autoSpaceDN w:val="0"/>
        <w:adjustRightInd w:val="0"/>
        <w:spacing w:line="620" w:lineRule="exact"/>
        <w:ind w:left="198" w:firstLine="640" w:firstLineChars="200"/>
        <w:rPr>
          <w:rFonts w:ascii="仿宋" w:hAnsi="仿宋" w:eastAsia="仿宋"/>
          <w:sz w:val="32"/>
          <w:szCs w:val="32"/>
          <w:lang w:eastAsia="zh-CN"/>
        </w:rPr>
      </w:pPr>
      <w:r>
        <w:rPr>
          <w:rFonts w:hint="eastAsia" w:ascii="仿宋" w:hAnsi="仿宋" w:eastAsia="仿宋" w:cs="仿宋_GB2312"/>
          <w:sz w:val="32"/>
          <w:szCs w:val="32"/>
          <w:lang w:eastAsia="zh-CN"/>
        </w:rPr>
        <w:t>2024</w:t>
      </w:r>
      <w:r>
        <w:rPr>
          <w:rFonts w:hint="eastAsia" w:ascii="仿宋" w:hAnsi="仿宋" w:eastAsia="仿宋" w:cs="仿宋_GB2312"/>
          <w:sz w:val="32"/>
          <w:szCs w:val="32"/>
        </w:rPr>
        <w:t>年度“三公”预算支出</w:t>
      </w:r>
      <w:r>
        <w:rPr>
          <w:rFonts w:hint="eastAsia" w:ascii="仿宋" w:hAnsi="仿宋" w:eastAsia="仿宋" w:cs="仿宋_GB2312"/>
          <w:sz w:val="32"/>
          <w:szCs w:val="32"/>
          <w:lang w:val="uk-UA" w:eastAsia="zh-CN"/>
        </w:rPr>
        <w:t>1.5</w:t>
      </w:r>
      <w:r>
        <w:rPr>
          <w:rFonts w:hint="eastAsia" w:ascii="仿宋" w:hAnsi="仿宋" w:eastAsia="仿宋" w:cs="仿宋_GB2312"/>
          <w:sz w:val="32"/>
          <w:szCs w:val="32"/>
        </w:rPr>
        <w:t>万元，其中，因公出国（境）费0元，安排公务用车维护费</w:t>
      </w:r>
      <w:r>
        <w:rPr>
          <w:rFonts w:hint="eastAsia" w:ascii="仿宋" w:hAnsi="仿宋" w:eastAsia="仿宋" w:cs="仿宋_GB2312"/>
          <w:sz w:val="32"/>
          <w:szCs w:val="32"/>
          <w:lang w:eastAsia="zh-CN"/>
        </w:rPr>
        <w:t>0</w:t>
      </w:r>
      <w:r>
        <w:rPr>
          <w:rFonts w:hint="eastAsia" w:ascii="仿宋" w:hAnsi="仿宋" w:eastAsia="仿宋" w:cs="仿宋_GB2312"/>
          <w:sz w:val="32"/>
          <w:szCs w:val="32"/>
        </w:rPr>
        <w:t>万元，（其中公务用车购置费0万元，公务用车运行维护费</w:t>
      </w:r>
      <w:r>
        <w:rPr>
          <w:rFonts w:hint="eastAsia" w:ascii="仿宋" w:hAnsi="仿宋" w:eastAsia="仿宋" w:cs="仿宋_GB2312"/>
          <w:sz w:val="32"/>
          <w:szCs w:val="32"/>
          <w:lang w:eastAsia="zh-CN"/>
        </w:rPr>
        <w:t>1.5</w:t>
      </w:r>
      <w:r>
        <w:rPr>
          <w:rFonts w:hint="eastAsia" w:ascii="仿宋" w:hAnsi="仿宋" w:eastAsia="仿宋" w:cs="仿宋_GB2312"/>
          <w:sz w:val="32"/>
          <w:szCs w:val="32"/>
        </w:rPr>
        <w:t>万元），公务接等费0万元，</w:t>
      </w:r>
      <w:r>
        <w:rPr>
          <w:rFonts w:hint="eastAsia" w:ascii="仿宋" w:hAnsi="仿宋" w:eastAsia="仿宋" w:cs="仿宋_GB2312"/>
          <w:sz w:val="32"/>
          <w:szCs w:val="32"/>
          <w:lang w:eastAsia="zh-CN"/>
        </w:rPr>
        <w:t>与上</w:t>
      </w:r>
      <w:r>
        <w:rPr>
          <w:rFonts w:hint="eastAsia" w:ascii="仿宋" w:hAnsi="仿宋" w:eastAsia="仿宋" w:cs="仿宋_GB2312"/>
          <w:sz w:val="32"/>
          <w:szCs w:val="32"/>
        </w:rPr>
        <w:t>年</w:t>
      </w:r>
      <w:r>
        <w:rPr>
          <w:rFonts w:hint="eastAsia" w:ascii="仿宋" w:hAnsi="仿宋" w:eastAsia="仿宋" w:cs="仿宋_GB2312"/>
          <w:sz w:val="32"/>
          <w:szCs w:val="32"/>
          <w:lang w:eastAsia="zh-CN"/>
        </w:rPr>
        <w:t>相同。</w:t>
      </w:r>
    </w:p>
    <w:p>
      <w:pPr>
        <w:pStyle w:val="23"/>
        <w:rPr>
          <w:lang w:eastAsia="zh-CN"/>
        </w:rPr>
      </w:pP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s="Times New Roman"/>
          <w:color w:val="000000"/>
          <w:sz w:val="28"/>
        </w:rPr>
        <w:t>（一）总体绩效目标</w:t>
      </w:r>
    </w:p>
    <w:p>
      <w:pPr>
        <w:spacing w:line="500" w:lineRule="exact"/>
        <w:ind w:firstLine="560" w:firstLineChars="200"/>
        <w:rPr>
          <w:rFonts w:eastAsia="方正仿宋_GBK"/>
          <w:sz w:val="28"/>
        </w:rPr>
      </w:pPr>
      <w:r>
        <w:rPr>
          <w:rFonts w:hint="eastAsia" w:eastAsia="方正仿宋_GBK"/>
          <w:sz w:val="28"/>
          <w:lang w:eastAsia="zh-CN"/>
        </w:rPr>
        <w:t>2024</w:t>
      </w:r>
      <w:r>
        <w:rPr>
          <w:rFonts w:eastAsia="方正仿宋_GBK"/>
          <w:sz w:val="28"/>
        </w:rPr>
        <w:t>年，坚持以习近平新时代中国特色社会主义思想和党的十九大精神为统领，深入贯彻落实习近平总书记关于民族宗教工作的重要论述精神，扎实推进党中央、省委省政府和市委市政府工作部署落地落实见效，为建设富强</w:t>
      </w:r>
      <w:r>
        <w:rPr>
          <w:rFonts w:hint="eastAsia" w:eastAsia="方正仿宋_GBK"/>
          <w:sz w:val="28"/>
        </w:rPr>
        <w:t>成安</w:t>
      </w:r>
      <w:r>
        <w:rPr>
          <w:rFonts w:eastAsia="方正仿宋_GBK"/>
          <w:sz w:val="28"/>
        </w:rPr>
        <w:t>、美丽</w:t>
      </w:r>
      <w:r>
        <w:rPr>
          <w:rFonts w:hint="eastAsia" w:eastAsia="方正仿宋_GBK"/>
          <w:sz w:val="28"/>
        </w:rPr>
        <w:t>成安</w:t>
      </w:r>
      <w:r>
        <w:rPr>
          <w:rFonts w:eastAsia="方正仿宋_GBK"/>
          <w:sz w:val="28"/>
        </w:rPr>
        <w:t>做出积极贡献。</w:t>
      </w:r>
    </w:p>
    <w:p>
      <w:pPr>
        <w:pStyle w:val="24"/>
        <w:ind w:firstLine="0"/>
      </w:pPr>
    </w:p>
    <w:p>
      <w:pPr>
        <w:pStyle w:val="24"/>
      </w:pPr>
    </w:p>
    <w:p>
      <w:pPr>
        <w:spacing w:line="500" w:lineRule="exact"/>
        <w:ind w:firstLine="560"/>
      </w:pPr>
      <w:r>
        <w:rPr>
          <w:rFonts w:eastAsia="方正仿宋_GBK" w:cs="Times New Roman"/>
          <w:color w:val="000000"/>
          <w:sz w:val="28"/>
        </w:rPr>
        <w:t>（二）分项绩效目标</w:t>
      </w:r>
    </w:p>
    <w:p>
      <w:pPr>
        <w:spacing w:line="500" w:lineRule="exact"/>
        <w:ind w:firstLine="560" w:firstLineChars="200"/>
        <w:rPr>
          <w:rFonts w:eastAsia="方正仿宋_GBK"/>
          <w:sz w:val="28"/>
        </w:rPr>
      </w:pPr>
      <w:r>
        <w:rPr>
          <w:rFonts w:eastAsia="方正仿宋_GBK"/>
          <w:sz w:val="28"/>
        </w:rPr>
        <w:t>民族工作以铸牢中华民族共同体意识为主线，以加强党对民族工作的统领为保障，着力推动民族团结进步创建工作开展；着力推进民族经济和民族乡村高质量发展；着力提升依法管理民族事务的能力和水平。</w:t>
      </w:r>
    </w:p>
    <w:p>
      <w:pPr>
        <w:spacing w:line="500" w:lineRule="exact"/>
        <w:ind w:firstLine="560" w:firstLineChars="200"/>
        <w:rPr>
          <w:rFonts w:eastAsia="方正仿宋_GBK"/>
          <w:sz w:val="28"/>
        </w:rPr>
      </w:pPr>
      <w:r>
        <w:rPr>
          <w:rFonts w:hint="eastAsia" w:eastAsia="方正仿宋_GBK"/>
          <w:sz w:val="28"/>
          <w:lang w:eastAsia="zh-CN"/>
        </w:rPr>
        <w:t>宗</w:t>
      </w:r>
      <w:r>
        <w:rPr>
          <w:rFonts w:eastAsia="方正仿宋_GBK"/>
          <w:sz w:val="28"/>
        </w:rPr>
        <w:t>教工作以加强党对宗教工作的统领为保障，以坚持中国化方向为遵循，着力做好宗教工作督查整改；着力推动“双创四进三机制”建设；着力提高宗教工作依法管理水平；着力维护宗教领域和谐稳定。</w:t>
      </w:r>
    </w:p>
    <w:p>
      <w:pPr>
        <w:spacing w:line="500" w:lineRule="exact"/>
        <w:ind w:firstLine="560" w:firstLineChars="200"/>
        <w:rPr>
          <w:rFonts w:eastAsia="方正仿宋_GBK"/>
          <w:sz w:val="28"/>
        </w:rPr>
      </w:pPr>
      <w:r>
        <w:rPr>
          <w:rFonts w:eastAsia="方正仿宋_GBK"/>
          <w:sz w:val="28"/>
        </w:rPr>
        <w:t>机关建设以加强党的建设为统领，强化政治建设，强化纪律建设，强化机制建设，努力锻造一支务实高效、清正廉洁、开拓创新的民族宗教工作队伍。</w:t>
      </w:r>
    </w:p>
    <w:p>
      <w:pPr>
        <w:spacing w:line="500" w:lineRule="exact"/>
        <w:ind w:firstLine="560"/>
      </w:pPr>
      <w:r>
        <w:rPr>
          <w:rFonts w:eastAsia="方正仿宋_GBK" w:cs="Times New Roman"/>
          <w:color w:val="000000"/>
          <w:sz w:val="28"/>
        </w:rPr>
        <w:t>（三）工作保障措施</w:t>
      </w:r>
    </w:p>
    <w:p>
      <w:pPr>
        <w:pStyle w:val="26"/>
      </w:pPr>
    </w:p>
    <w:p>
      <w:pPr>
        <w:spacing w:line="500" w:lineRule="exact"/>
        <w:ind w:firstLine="560" w:firstLineChars="200"/>
        <w:rPr>
          <w:rFonts w:eastAsia="方正仿宋_GBK"/>
          <w:sz w:val="28"/>
        </w:rPr>
      </w:pPr>
      <w:r>
        <w:rPr>
          <w:rFonts w:eastAsia="方正仿宋_GBK"/>
          <w:sz w:val="28"/>
        </w:rPr>
        <w:t>1、根据全年工作任务，制定各处室任务目标进度表，细</w:t>
      </w:r>
      <w:r>
        <w:rPr>
          <w:rFonts w:hint="eastAsia" w:eastAsia="方正仿宋_GBK"/>
          <w:sz w:val="28"/>
        </w:rPr>
        <w:t>化</w:t>
      </w:r>
      <w:r>
        <w:rPr>
          <w:rFonts w:eastAsia="方正仿宋_GBK"/>
          <w:sz w:val="28"/>
        </w:rPr>
        <w:t>量化工作任务，确保按时保质完成。</w:t>
      </w:r>
    </w:p>
    <w:p>
      <w:pPr>
        <w:spacing w:line="500" w:lineRule="exact"/>
        <w:ind w:firstLine="560" w:firstLineChars="200"/>
        <w:rPr>
          <w:rFonts w:eastAsia="方正仿宋_GBK"/>
          <w:sz w:val="28"/>
        </w:rPr>
      </w:pPr>
      <w:r>
        <w:rPr>
          <w:rFonts w:eastAsia="方正仿宋_GBK"/>
          <w:sz w:val="28"/>
        </w:rPr>
        <w:t xml:space="preserve"> 2、加强工作督导，做好各项工作的协调，发现问题及时改进提高。</w:t>
      </w:r>
    </w:p>
    <w:p>
      <w:pPr>
        <w:pStyle w:val="26"/>
      </w:pPr>
    </w:p>
    <w:p>
      <w:pPr>
        <w:pStyle w:val="26"/>
        <w:sectPr>
          <w:pgSz w:w="16840" w:h="11900" w:orient="landscape"/>
          <w:pgMar w:top="1361" w:right="1020" w:bottom="1361" w:left="1020" w:header="720" w:footer="720" w:gutter="0"/>
          <w:cols w:space="720" w:num="1"/>
        </w:sectPr>
      </w:pPr>
    </w:p>
    <w:p>
      <w:pPr>
        <w:numPr>
          <w:ilvl w:val="0"/>
          <w:numId w:val="2"/>
        </w:numPr>
        <w:spacing w:before="10" w:after="10" w:line="360" w:lineRule="auto"/>
        <w:ind w:left="0" w:leftChars="0" w:firstLine="640" w:firstLineChars="0"/>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numPr>
          <w:ilvl w:val="0"/>
          <w:numId w:val="0"/>
        </w:numPr>
        <w:spacing w:before="10" w:after="10" w:line="360" w:lineRule="auto"/>
        <w:outlineLvl w:val="2"/>
        <w:rPr>
          <w:rFonts w:ascii="黑体" w:hAnsi="黑体" w:eastAsia="黑体" w:cs="黑体"/>
          <w:color w:val="000000"/>
          <w:sz w:val="32"/>
        </w:rPr>
      </w:pPr>
    </w:p>
    <w:p>
      <w:pPr>
        <w:numPr>
          <w:ilvl w:val="0"/>
          <w:numId w:val="0"/>
        </w:numPr>
        <w:spacing w:before="10" w:after="10" w:line="360" w:lineRule="auto"/>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 xml:space="preserve">    注：我部门无主管专项资金预算</w:t>
      </w:r>
    </w:p>
    <w:p>
      <w:pPr>
        <w:spacing w:before="10" w:after="10" w:line="360" w:lineRule="auto"/>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1、2024年成安县民族宗教事务局宗教基层工作人员信息员和指导员经费绩效目标表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3"/>
            </w:pPr>
            <w:r>
              <w:t>项目编码</w:t>
            </w:r>
          </w:p>
        </w:tc>
        <w:tc>
          <w:tcPr>
            <w:tcW w:w="4228" w:type="dxa"/>
            <w:gridSpan w:val="2"/>
            <w:vAlign w:val="center"/>
          </w:tcPr>
          <w:p>
            <w:pPr>
              <w:pStyle w:val="15"/>
            </w:pPr>
            <w:r>
              <w:t>13042424P001PDR10273J</w:t>
            </w:r>
          </w:p>
        </w:tc>
        <w:tc>
          <w:tcPr>
            <w:tcW w:w="2114" w:type="dxa"/>
            <w:vAlign w:val="center"/>
          </w:tcPr>
          <w:p>
            <w:pPr>
              <w:pStyle w:val="13"/>
            </w:pPr>
            <w:r>
              <w:t>项目名称</w:t>
            </w:r>
          </w:p>
        </w:tc>
        <w:tc>
          <w:tcPr>
            <w:tcW w:w="6342" w:type="dxa"/>
            <w:gridSpan w:val="3"/>
            <w:vAlign w:val="center"/>
          </w:tcPr>
          <w:p>
            <w:pPr>
              <w:pStyle w:val="15"/>
            </w:pPr>
            <w:r>
              <w:t>2024年成安县民族宗教事务局宗教基层工作人员信息员和指导员经费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3"/>
            </w:pPr>
            <w:r>
              <w:t>预算规模及资金用途</w:t>
            </w:r>
          </w:p>
        </w:tc>
        <w:tc>
          <w:tcPr>
            <w:tcW w:w="2114" w:type="dxa"/>
            <w:vAlign w:val="center"/>
          </w:tcPr>
          <w:p>
            <w:pPr>
              <w:pStyle w:val="13"/>
            </w:pPr>
            <w:r>
              <w:t>预算数</w:t>
            </w:r>
          </w:p>
        </w:tc>
        <w:tc>
          <w:tcPr>
            <w:tcW w:w="2114" w:type="dxa"/>
            <w:vAlign w:val="center"/>
          </w:tcPr>
          <w:p>
            <w:pPr>
              <w:pStyle w:val="15"/>
            </w:pPr>
            <w:r>
              <w:t>20.82</w:t>
            </w:r>
          </w:p>
        </w:tc>
        <w:tc>
          <w:tcPr>
            <w:tcW w:w="2114" w:type="dxa"/>
            <w:vAlign w:val="center"/>
          </w:tcPr>
          <w:p>
            <w:pPr>
              <w:pStyle w:val="13"/>
            </w:pPr>
            <w:r>
              <w:t>其中：财政    资金</w:t>
            </w:r>
          </w:p>
        </w:tc>
        <w:tc>
          <w:tcPr>
            <w:tcW w:w="2114" w:type="dxa"/>
            <w:vAlign w:val="center"/>
          </w:tcPr>
          <w:p>
            <w:pPr>
              <w:pStyle w:val="15"/>
            </w:pPr>
            <w:r>
              <w:t>20.82</w:t>
            </w:r>
          </w:p>
        </w:tc>
        <w:tc>
          <w:tcPr>
            <w:tcW w:w="2114" w:type="dxa"/>
            <w:vAlign w:val="center"/>
          </w:tcPr>
          <w:p>
            <w:pPr>
              <w:pStyle w:val="13"/>
            </w:pPr>
            <w:r>
              <w:t>其他资金</w:t>
            </w:r>
          </w:p>
        </w:tc>
        <w:tc>
          <w:tcPr>
            <w:tcW w:w="2114"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5"/>
            </w:pPr>
            <w:r>
              <w:t>基层宗教信息员指导员经费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3"/>
            </w:pPr>
            <w:r>
              <w:t>资金支出计划（%）</w:t>
            </w:r>
          </w:p>
        </w:tc>
        <w:tc>
          <w:tcPr>
            <w:tcW w:w="4228" w:type="dxa"/>
            <w:gridSpan w:val="2"/>
            <w:vAlign w:val="center"/>
          </w:tcPr>
          <w:p>
            <w:pPr>
              <w:pStyle w:val="13"/>
            </w:pPr>
            <w:r>
              <w:t>3月底</w:t>
            </w:r>
          </w:p>
        </w:tc>
        <w:tc>
          <w:tcPr>
            <w:tcW w:w="2114" w:type="dxa"/>
            <w:vAlign w:val="center"/>
          </w:tcPr>
          <w:p>
            <w:pPr>
              <w:pStyle w:val="13"/>
            </w:pPr>
            <w:r>
              <w:t>6月底</w:t>
            </w:r>
          </w:p>
        </w:tc>
        <w:tc>
          <w:tcPr>
            <w:tcW w:w="2114" w:type="dxa"/>
            <w:vAlign w:val="center"/>
          </w:tcPr>
          <w:p>
            <w:pPr>
              <w:pStyle w:val="13"/>
            </w:pPr>
            <w:r>
              <w:t>10月底</w:t>
            </w:r>
          </w:p>
        </w:tc>
        <w:tc>
          <w:tcPr>
            <w:tcW w:w="422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6"/>
            </w:pPr>
            <w:r>
              <w:t xml:space="preserve"> </w:t>
            </w:r>
          </w:p>
        </w:tc>
        <w:tc>
          <w:tcPr>
            <w:tcW w:w="2114" w:type="dxa"/>
            <w:vAlign w:val="center"/>
          </w:tcPr>
          <w:p>
            <w:pPr>
              <w:pStyle w:val="16"/>
            </w:pPr>
            <w:r>
              <w:t xml:space="preserve"> </w:t>
            </w:r>
          </w:p>
        </w:tc>
        <w:tc>
          <w:tcPr>
            <w:tcW w:w="2114" w:type="dxa"/>
            <w:vAlign w:val="center"/>
          </w:tcPr>
          <w:p>
            <w:pPr>
              <w:pStyle w:val="16"/>
            </w:pPr>
            <w:r>
              <w:t>20.82</w:t>
            </w:r>
          </w:p>
        </w:tc>
        <w:tc>
          <w:tcPr>
            <w:tcW w:w="4228"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3"/>
            </w:pPr>
            <w:r>
              <w:t>绩效目标</w:t>
            </w:r>
          </w:p>
        </w:tc>
        <w:tc>
          <w:tcPr>
            <w:tcW w:w="12684" w:type="dxa"/>
            <w:gridSpan w:val="6"/>
            <w:vAlign w:val="center"/>
          </w:tcPr>
          <w:p>
            <w:pPr>
              <w:pStyle w:val="15"/>
            </w:pPr>
            <w:r>
              <w:t>1.通过对基层宗教人员业务督导，提高其对宗教问题的认识。</w:t>
            </w:r>
            <w:r>
              <w:tab/>
            </w:r>
            <w:r>
              <w:tab/>
            </w:r>
            <w:r>
              <w:tab/>
            </w:r>
            <w:r>
              <w:tab/>
            </w:r>
            <w:r>
              <w:tab/>
            </w:r>
            <w:r>
              <w:tab/>
            </w:r>
          </w:p>
          <w:p>
            <w:pPr>
              <w:pStyle w:val="15"/>
            </w:pP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3"/>
            </w:pPr>
            <w:r>
              <w:t>一级指标</w:t>
            </w:r>
          </w:p>
        </w:tc>
        <w:tc>
          <w:tcPr>
            <w:tcW w:w="2114" w:type="dxa"/>
            <w:vAlign w:val="center"/>
          </w:tcPr>
          <w:p>
            <w:pPr>
              <w:pStyle w:val="13"/>
            </w:pPr>
            <w:r>
              <w:t>二级指标</w:t>
            </w:r>
          </w:p>
        </w:tc>
        <w:tc>
          <w:tcPr>
            <w:tcW w:w="2114" w:type="dxa"/>
            <w:vAlign w:val="center"/>
          </w:tcPr>
          <w:p>
            <w:pPr>
              <w:pStyle w:val="13"/>
            </w:pPr>
            <w:r>
              <w:t>三级指标</w:t>
            </w:r>
          </w:p>
        </w:tc>
        <w:tc>
          <w:tcPr>
            <w:tcW w:w="4228" w:type="dxa"/>
            <w:vAlign w:val="center"/>
          </w:tcPr>
          <w:p>
            <w:pPr>
              <w:pStyle w:val="13"/>
            </w:pPr>
            <w:r>
              <w:t>绩效指标描述</w:t>
            </w:r>
          </w:p>
        </w:tc>
        <w:tc>
          <w:tcPr>
            <w:tcW w:w="2114" w:type="dxa"/>
            <w:vAlign w:val="center"/>
          </w:tcPr>
          <w:p>
            <w:pPr>
              <w:pStyle w:val="13"/>
            </w:pPr>
            <w:r>
              <w:t>指标值</w:t>
            </w:r>
          </w:p>
        </w:tc>
        <w:tc>
          <w:tcPr>
            <w:tcW w:w="2114"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6"/>
            </w:pPr>
            <w:r>
              <w:t>产出指标</w:t>
            </w:r>
          </w:p>
        </w:tc>
        <w:tc>
          <w:tcPr>
            <w:tcW w:w="2114" w:type="dxa"/>
            <w:vAlign w:val="center"/>
          </w:tcPr>
          <w:p>
            <w:pPr>
              <w:pStyle w:val="15"/>
            </w:pPr>
            <w:r>
              <w:t>数量指标</w:t>
            </w:r>
          </w:p>
        </w:tc>
        <w:tc>
          <w:tcPr>
            <w:tcW w:w="2114" w:type="dxa"/>
            <w:vAlign w:val="center"/>
          </w:tcPr>
          <w:p>
            <w:pPr>
              <w:pStyle w:val="15"/>
            </w:pPr>
            <w:r>
              <w:t>信息员指导员数量</w:t>
            </w:r>
          </w:p>
        </w:tc>
        <w:tc>
          <w:tcPr>
            <w:tcW w:w="4228" w:type="dxa"/>
            <w:vAlign w:val="center"/>
          </w:tcPr>
          <w:p>
            <w:pPr>
              <w:pStyle w:val="15"/>
            </w:pPr>
            <w:r>
              <w:t>基层宗教信息员指导员人数</w:t>
            </w:r>
          </w:p>
        </w:tc>
        <w:tc>
          <w:tcPr>
            <w:tcW w:w="2114" w:type="dxa"/>
            <w:vAlign w:val="center"/>
          </w:tcPr>
          <w:p>
            <w:pPr>
              <w:pStyle w:val="15"/>
            </w:pPr>
            <w:r>
              <w:t>347人</w:t>
            </w:r>
          </w:p>
        </w:tc>
        <w:tc>
          <w:tcPr>
            <w:tcW w:w="2114" w:type="dxa"/>
            <w:vAlign w:val="center"/>
          </w:tcPr>
          <w:p>
            <w:pPr>
              <w:pStyle w:val="15"/>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质量指标</w:t>
            </w:r>
          </w:p>
        </w:tc>
        <w:tc>
          <w:tcPr>
            <w:tcW w:w="2114" w:type="dxa"/>
            <w:vAlign w:val="center"/>
          </w:tcPr>
          <w:p>
            <w:pPr>
              <w:pStyle w:val="15"/>
            </w:pPr>
            <w:r>
              <w:t>资金使用率</w:t>
            </w:r>
          </w:p>
        </w:tc>
        <w:tc>
          <w:tcPr>
            <w:tcW w:w="4228" w:type="dxa"/>
            <w:vAlign w:val="center"/>
          </w:tcPr>
          <w:p>
            <w:pPr>
              <w:pStyle w:val="15"/>
            </w:pPr>
            <w:r>
              <w:t>项目资金使用率</w:t>
            </w:r>
          </w:p>
        </w:tc>
        <w:tc>
          <w:tcPr>
            <w:tcW w:w="2114" w:type="dxa"/>
            <w:vAlign w:val="center"/>
          </w:tcPr>
          <w:p>
            <w:pPr>
              <w:pStyle w:val="15"/>
            </w:pPr>
            <w:r>
              <w:t>≥100%</w:t>
            </w:r>
          </w:p>
        </w:tc>
        <w:tc>
          <w:tcPr>
            <w:tcW w:w="2114" w:type="dxa"/>
            <w:vAlign w:val="center"/>
          </w:tcPr>
          <w:p>
            <w:pPr>
              <w:pStyle w:val="15"/>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时效指标</w:t>
            </w:r>
          </w:p>
        </w:tc>
        <w:tc>
          <w:tcPr>
            <w:tcW w:w="2114" w:type="dxa"/>
            <w:vAlign w:val="center"/>
          </w:tcPr>
          <w:p>
            <w:pPr>
              <w:pStyle w:val="15"/>
            </w:pPr>
            <w:r>
              <w:t>实施时间</w:t>
            </w:r>
          </w:p>
        </w:tc>
        <w:tc>
          <w:tcPr>
            <w:tcW w:w="4228" w:type="dxa"/>
            <w:vAlign w:val="center"/>
          </w:tcPr>
          <w:p>
            <w:pPr>
              <w:pStyle w:val="15"/>
            </w:pPr>
            <w:r>
              <w:t>项目实施时间</w:t>
            </w:r>
          </w:p>
        </w:tc>
        <w:tc>
          <w:tcPr>
            <w:tcW w:w="2114" w:type="dxa"/>
            <w:vAlign w:val="center"/>
          </w:tcPr>
          <w:p>
            <w:pPr>
              <w:pStyle w:val="15"/>
            </w:pPr>
            <w:r>
              <w:t>1年</w:t>
            </w:r>
          </w:p>
        </w:tc>
        <w:tc>
          <w:tcPr>
            <w:tcW w:w="2114" w:type="dxa"/>
            <w:vAlign w:val="center"/>
          </w:tcPr>
          <w:p>
            <w:pPr>
              <w:pStyle w:val="15"/>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成本指标</w:t>
            </w:r>
          </w:p>
        </w:tc>
        <w:tc>
          <w:tcPr>
            <w:tcW w:w="2114" w:type="dxa"/>
            <w:vAlign w:val="center"/>
          </w:tcPr>
          <w:p>
            <w:pPr>
              <w:pStyle w:val="15"/>
            </w:pPr>
            <w:r>
              <w:t>人均成本</w:t>
            </w:r>
          </w:p>
        </w:tc>
        <w:tc>
          <w:tcPr>
            <w:tcW w:w="4228" w:type="dxa"/>
            <w:vAlign w:val="center"/>
          </w:tcPr>
          <w:p>
            <w:pPr>
              <w:pStyle w:val="15"/>
            </w:pPr>
            <w:r>
              <w:t>信息员指导员人均成本</w:t>
            </w:r>
          </w:p>
        </w:tc>
        <w:tc>
          <w:tcPr>
            <w:tcW w:w="2114" w:type="dxa"/>
            <w:vAlign w:val="center"/>
          </w:tcPr>
          <w:p>
            <w:pPr>
              <w:pStyle w:val="15"/>
            </w:pPr>
            <w:r>
              <w:t>600元</w:t>
            </w:r>
          </w:p>
        </w:tc>
        <w:tc>
          <w:tcPr>
            <w:tcW w:w="2114" w:type="dxa"/>
            <w:vAlign w:val="center"/>
          </w:tcPr>
          <w:p>
            <w:pPr>
              <w:pStyle w:val="15"/>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6"/>
            </w:pPr>
            <w:r>
              <w:t>效益指标</w:t>
            </w:r>
          </w:p>
        </w:tc>
        <w:tc>
          <w:tcPr>
            <w:tcW w:w="2114" w:type="dxa"/>
            <w:vAlign w:val="center"/>
          </w:tcPr>
          <w:p>
            <w:pPr>
              <w:pStyle w:val="15"/>
            </w:pPr>
            <w:r>
              <w:t>社会效益指标</w:t>
            </w:r>
          </w:p>
        </w:tc>
        <w:tc>
          <w:tcPr>
            <w:tcW w:w="2114" w:type="dxa"/>
            <w:vAlign w:val="center"/>
          </w:tcPr>
          <w:p>
            <w:pPr>
              <w:pStyle w:val="15"/>
            </w:pPr>
            <w:r>
              <w:t>维护社会稳定</w:t>
            </w:r>
          </w:p>
        </w:tc>
        <w:tc>
          <w:tcPr>
            <w:tcW w:w="4228" w:type="dxa"/>
            <w:vAlign w:val="center"/>
          </w:tcPr>
          <w:p>
            <w:pPr>
              <w:pStyle w:val="15"/>
            </w:pPr>
            <w:r>
              <w:t>维护社会稳定</w:t>
            </w:r>
          </w:p>
        </w:tc>
        <w:tc>
          <w:tcPr>
            <w:tcW w:w="2114" w:type="dxa"/>
            <w:vAlign w:val="center"/>
          </w:tcPr>
          <w:p>
            <w:pPr>
              <w:pStyle w:val="15"/>
            </w:pPr>
            <w:r>
              <w:t>维护稳定</w:t>
            </w:r>
          </w:p>
        </w:tc>
        <w:tc>
          <w:tcPr>
            <w:tcW w:w="2114" w:type="dxa"/>
            <w:vAlign w:val="center"/>
          </w:tcPr>
          <w:p>
            <w:pPr>
              <w:pStyle w:val="15"/>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可持续影响指标</w:t>
            </w:r>
          </w:p>
        </w:tc>
        <w:tc>
          <w:tcPr>
            <w:tcW w:w="2114" w:type="dxa"/>
            <w:vAlign w:val="center"/>
          </w:tcPr>
          <w:p>
            <w:pPr>
              <w:pStyle w:val="15"/>
            </w:pPr>
            <w:r>
              <w:t>指导效果</w:t>
            </w:r>
          </w:p>
        </w:tc>
        <w:tc>
          <w:tcPr>
            <w:tcW w:w="4228" w:type="dxa"/>
            <w:vAlign w:val="center"/>
          </w:tcPr>
          <w:p>
            <w:pPr>
              <w:pStyle w:val="15"/>
            </w:pPr>
            <w:r>
              <w:t>提高基层宗教人员业务水平</w:t>
            </w:r>
          </w:p>
        </w:tc>
        <w:tc>
          <w:tcPr>
            <w:tcW w:w="2114" w:type="dxa"/>
            <w:vAlign w:val="center"/>
          </w:tcPr>
          <w:p>
            <w:pPr>
              <w:pStyle w:val="15"/>
            </w:pPr>
            <w:r>
              <w:t>有效提高</w:t>
            </w:r>
          </w:p>
        </w:tc>
        <w:tc>
          <w:tcPr>
            <w:tcW w:w="2114" w:type="dxa"/>
            <w:vAlign w:val="center"/>
          </w:tcPr>
          <w:p>
            <w:pPr>
              <w:pStyle w:val="15"/>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经济效益指标</w:t>
            </w:r>
          </w:p>
        </w:tc>
        <w:tc>
          <w:tcPr>
            <w:tcW w:w="2114" w:type="dxa"/>
            <w:vAlign w:val="center"/>
          </w:tcPr>
          <w:p>
            <w:pPr>
              <w:pStyle w:val="15"/>
            </w:pPr>
            <w:r>
              <w:t>不涉及</w:t>
            </w:r>
          </w:p>
        </w:tc>
        <w:tc>
          <w:tcPr>
            <w:tcW w:w="4228" w:type="dxa"/>
            <w:vAlign w:val="center"/>
          </w:tcPr>
          <w:p>
            <w:pPr>
              <w:pStyle w:val="15"/>
            </w:pPr>
            <w:r>
              <w:t>不涉及</w:t>
            </w:r>
          </w:p>
        </w:tc>
        <w:tc>
          <w:tcPr>
            <w:tcW w:w="2114" w:type="dxa"/>
            <w:vAlign w:val="center"/>
          </w:tcPr>
          <w:p>
            <w:pPr>
              <w:pStyle w:val="15"/>
            </w:pPr>
            <w:r>
              <w:t>不涉及</w:t>
            </w:r>
          </w:p>
        </w:tc>
        <w:tc>
          <w:tcPr>
            <w:tcW w:w="2114"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生态效益指标</w:t>
            </w:r>
          </w:p>
        </w:tc>
        <w:tc>
          <w:tcPr>
            <w:tcW w:w="2114" w:type="dxa"/>
            <w:vAlign w:val="center"/>
          </w:tcPr>
          <w:p>
            <w:pPr>
              <w:pStyle w:val="15"/>
            </w:pPr>
            <w:r>
              <w:t>不涉及</w:t>
            </w:r>
          </w:p>
        </w:tc>
        <w:tc>
          <w:tcPr>
            <w:tcW w:w="4228" w:type="dxa"/>
            <w:vAlign w:val="center"/>
          </w:tcPr>
          <w:p>
            <w:pPr>
              <w:pStyle w:val="15"/>
            </w:pPr>
            <w:r>
              <w:t>不涉及</w:t>
            </w:r>
          </w:p>
        </w:tc>
        <w:tc>
          <w:tcPr>
            <w:tcW w:w="2114" w:type="dxa"/>
            <w:vAlign w:val="center"/>
          </w:tcPr>
          <w:p>
            <w:pPr>
              <w:pStyle w:val="15"/>
            </w:pPr>
            <w:r>
              <w:t>不涉及</w:t>
            </w:r>
          </w:p>
        </w:tc>
        <w:tc>
          <w:tcPr>
            <w:tcW w:w="2114"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6"/>
            </w:pPr>
            <w:r>
              <w:t>满意度指标</w:t>
            </w:r>
          </w:p>
        </w:tc>
        <w:tc>
          <w:tcPr>
            <w:tcW w:w="2114" w:type="dxa"/>
            <w:vAlign w:val="center"/>
          </w:tcPr>
          <w:p>
            <w:pPr>
              <w:pStyle w:val="15"/>
            </w:pPr>
            <w:r>
              <w:t>服务对象满意度指标</w:t>
            </w:r>
          </w:p>
        </w:tc>
        <w:tc>
          <w:tcPr>
            <w:tcW w:w="2114" w:type="dxa"/>
            <w:vAlign w:val="center"/>
          </w:tcPr>
          <w:p>
            <w:pPr>
              <w:pStyle w:val="15"/>
            </w:pPr>
            <w:r>
              <w:t>工作人员满意度</w:t>
            </w:r>
          </w:p>
        </w:tc>
        <w:tc>
          <w:tcPr>
            <w:tcW w:w="4228" w:type="dxa"/>
            <w:vAlign w:val="center"/>
          </w:tcPr>
          <w:p>
            <w:pPr>
              <w:pStyle w:val="15"/>
            </w:pPr>
            <w:r>
              <w:t>工作人员满意和较满意人数占总人数的比例</w:t>
            </w:r>
          </w:p>
        </w:tc>
        <w:tc>
          <w:tcPr>
            <w:tcW w:w="2114" w:type="dxa"/>
            <w:vAlign w:val="center"/>
          </w:tcPr>
          <w:p>
            <w:pPr>
              <w:pStyle w:val="15"/>
            </w:pPr>
            <w:r>
              <w:t>≥95%</w:t>
            </w:r>
          </w:p>
        </w:tc>
        <w:tc>
          <w:tcPr>
            <w:tcW w:w="2114" w:type="dxa"/>
            <w:vAlign w:val="center"/>
          </w:tcPr>
          <w:p>
            <w:pPr>
              <w:pStyle w:val="15"/>
            </w:pP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2、2024年民族宗教事务局基层宗教团体经费绩效目标表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3"/>
            </w:pPr>
            <w:r>
              <w:t>项目编码</w:t>
            </w:r>
          </w:p>
        </w:tc>
        <w:tc>
          <w:tcPr>
            <w:tcW w:w="4228" w:type="dxa"/>
            <w:gridSpan w:val="2"/>
            <w:vAlign w:val="center"/>
          </w:tcPr>
          <w:p>
            <w:pPr>
              <w:pStyle w:val="15"/>
            </w:pPr>
            <w:r>
              <w:t>13042424P001PDR102746</w:t>
            </w:r>
          </w:p>
        </w:tc>
        <w:tc>
          <w:tcPr>
            <w:tcW w:w="2114" w:type="dxa"/>
            <w:vAlign w:val="center"/>
          </w:tcPr>
          <w:p>
            <w:pPr>
              <w:pStyle w:val="13"/>
            </w:pPr>
            <w:r>
              <w:t>项目名称</w:t>
            </w:r>
          </w:p>
        </w:tc>
        <w:tc>
          <w:tcPr>
            <w:tcW w:w="6342" w:type="dxa"/>
            <w:gridSpan w:val="3"/>
            <w:vAlign w:val="center"/>
          </w:tcPr>
          <w:p>
            <w:pPr>
              <w:pStyle w:val="15"/>
            </w:pPr>
            <w:r>
              <w:t>2024年民族宗教事务局基层宗教团体经费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3"/>
            </w:pPr>
            <w:r>
              <w:t>预算规模及资金用途</w:t>
            </w:r>
          </w:p>
        </w:tc>
        <w:tc>
          <w:tcPr>
            <w:tcW w:w="2114" w:type="dxa"/>
            <w:vAlign w:val="center"/>
          </w:tcPr>
          <w:p>
            <w:pPr>
              <w:pStyle w:val="13"/>
            </w:pPr>
            <w:r>
              <w:t>预算数</w:t>
            </w:r>
          </w:p>
        </w:tc>
        <w:tc>
          <w:tcPr>
            <w:tcW w:w="2114" w:type="dxa"/>
            <w:vAlign w:val="center"/>
          </w:tcPr>
          <w:p>
            <w:pPr>
              <w:pStyle w:val="15"/>
            </w:pPr>
            <w:r>
              <w:t>12.00</w:t>
            </w:r>
          </w:p>
        </w:tc>
        <w:tc>
          <w:tcPr>
            <w:tcW w:w="2114" w:type="dxa"/>
            <w:vAlign w:val="center"/>
          </w:tcPr>
          <w:p>
            <w:pPr>
              <w:pStyle w:val="13"/>
            </w:pPr>
            <w:r>
              <w:t>其中：财政    资金</w:t>
            </w:r>
          </w:p>
        </w:tc>
        <w:tc>
          <w:tcPr>
            <w:tcW w:w="2114" w:type="dxa"/>
            <w:vAlign w:val="center"/>
          </w:tcPr>
          <w:p>
            <w:pPr>
              <w:pStyle w:val="15"/>
            </w:pPr>
            <w:r>
              <w:t>12.00</w:t>
            </w:r>
          </w:p>
        </w:tc>
        <w:tc>
          <w:tcPr>
            <w:tcW w:w="2114" w:type="dxa"/>
            <w:vAlign w:val="center"/>
          </w:tcPr>
          <w:p>
            <w:pPr>
              <w:pStyle w:val="13"/>
            </w:pPr>
            <w:r>
              <w:t>其他资金</w:t>
            </w:r>
          </w:p>
        </w:tc>
        <w:tc>
          <w:tcPr>
            <w:tcW w:w="2114"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5"/>
            </w:pPr>
            <w:r>
              <w:t>基层宗教团体经费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3"/>
            </w:pPr>
            <w:r>
              <w:t>资金支出计划（%）</w:t>
            </w:r>
          </w:p>
        </w:tc>
        <w:tc>
          <w:tcPr>
            <w:tcW w:w="4228" w:type="dxa"/>
            <w:gridSpan w:val="2"/>
            <w:vAlign w:val="center"/>
          </w:tcPr>
          <w:p>
            <w:pPr>
              <w:pStyle w:val="13"/>
            </w:pPr>
            <w:r>
              <w:t>3月底</w:t>
            </w:r>
          </w:p>
        </w:tc>
        <w:tc>
          <w:tcPr>
            <w:tcW w:w="2114" w:type="dxa"/>
            <w:vAlign w:val="center"/>
          </w:tcPr>
          <w:p>
            <w:pPr>
              <w:pStyle w:val="13"/>
            </w:pPr>
            <w:r>
              <w:t>6月底</w:t>
            </w:r>
          </w:p>
        </w:tc>
        <w:tc>
          <w:tcPr>
            <w:tcW w:w="2114" w:type="dxa"/>
            <w:vAlign w:val="center"/>
          </w:tcPr>
          <w:p>
            <w:pPr>
              <w:pStyle w:val="13"/>
            </w:pPr>
            <w:r>
              <w:t>10月底</w:t>
            </w:r>
          </w:p>
        </w:tc>
        <w:tc>
          <w:tcPr>
            <w:tcW w:w="422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6"/>
            </w:pPr>
            <w:r>
              <w:t>12.00</w:t>
            </w:r>
          </w:p>
        </w:tc>
        <w:tc>
          <w:tcPr>
            <w:tcW w:w="2114" w:type="dxa"/>
            <w:vAlign w:val="center"/>
          </w:tcPr>
          <w:p>
            <w:pPr>
              <w:pStyle w:val="16"/>
            </w:pPr>
            <w:r>
              <w:t xml:space="preserve"> </w:t>
            </w:r>
          </w:p>
        </w:tc>
        <w:tc>
          <w:tcPr>
            <w:tcW w:w="2114" w:type="dxa"/>
            <w:vAlign w:val="center"/>
          </w:tcPr>
          <w:p>
            <w:pPr>
              <w:pStyle w:val="16"/>
            </w:pPr>
            <w:r>
              <w:t xml:space="preserve"> </w:t>
            </w:r>
          </w:p>
        </w:tc>
        <w:tc>
          <w:tcPr>
            <w:tcW w:w="4228"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3"/>
            </w:pPr>
            <w:r>
              <w:t>绩效目标</w:t>
            </w:r>
          </w:p>
        </w:tc>
        <w:tc>
          <w:tcPr>
            <w:tcW w:w="12684" w:type="dxa"/>
            <w:gridSpan w:val="6"/>
            <w:vAlign w:val="center"/>
          </w:tcPr>
          <w:p>
            <w:pPr>
              <w:pStyle w:val="15"/>
            </w:pPr>
            <w:r>
              <w:t>1.通过加强对宗教领域问题的治理及对宗教人员业务督导，提高工作人员对宗教问题的认识及维护社会和谐稳定</w:t>
            </w:r>
            <w:r>
              <w:tab/>
            </w:r>
            <w:r>
              <w:tab/>
            </w:r>
            <w:r>
              <w:tab/>
            </w:r>
            <w:r>
              <w:tab/>
            </w:r>
            <w:r>
              <w:tab/>
            </w:r>
            <w:r>
              <w:tab/>
            </w:r>
          </w:p>
          <w:p>
            <w:pPr>
              <w:pStyle w:val="15"/>
            </w:pP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3"/>
            </w:pPr>
            <w:r>
              <w:t>一级指标</w:t>
            </w:r>
          </w:p>
        </w:tc>
        <w:tc>
          <w:tcPr>
            <w:tcW w:w="2114" w:type="dxa"/>
            <w:vAlign w:val="center"/>
          </w:tcPr>
          <w:p>
            <w:pPr>
              <w:pStyle w:val="13"/>
            </w:pPr>
            <w:r>
              <w:t>二级指标</w:t>
            </w:r>
          </w:p>
        </w:tc>
        <w:tc>
          <w:tcPr>
            <w:tcW w:w="2114" w:type="dxa"/>
            <w:vAlign w:val="center"/>
          </w:tcPr>
          <w:p>
            <w:pPr>
              <w:pStyle w:val="13"/>
            </w:pPr>
            <w:r>
              <w:t>三级指标</w:t>
            </w:r>
          </w:p>
        </w:tc>
        <w:tc>
          <w:tcPr>
            <w:tcW w:w="4228" w:type="dxa"/>
            <w:vAlign w:val="center"/>
          </w:tcPr>
          <w:p>
            <w:pPr>
              <w:pStyle w:val="13"/>
            </w:pPr>
            <w:r>
              <w:t>绩效指标描述</w:t>
            </w:r>
          </w:p>
        </w:tc>
        <w:tc>
          <w:tcPr>
            <w:tcW w:w="2114" w:type="dxa"/>
            <w:vAlign w:val="center"/>
          </w:tcPr>
          <w:p>
            <w:pPr>
              <w:pStyle w:val="13"/>
            </w:pPr>
            <w:r>
              <w:t>指标值</w:t>
            </w:r>
          </w:p>
        </w:tc>
        <w:tc>
          <w:tcPr>
            <w:tcW w:w="2114"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6"/>
            </w:pPr>
            <w:r>
              <w:t>产出指标</w:t>
            </w:r>
          </w:p>
        </w:tc>
        <w:tc>
          <w:tcPr>
            <w:tcW w:w="2114" w:type="dxa"/>
            <w:vAlign w:val="center"/>
          </w:tcPr>
          <w:p>
            <w:pPr>
              <w:pStyle w:val="15"/>
            </w:pPr>
            <w:r>
              <w:t>数量指标</w:t>
            </w:r>
          </w:p>
        </w:tc>
        <w:tc>
          <w:tcPr>
            <w:tcW w:w="2114" w:type="dxa"/>
            <w:vAlign w:val="center"/>
          </w:tcPr>
          <w:p>
            <w:pPr>
              <w:pStyle w:val="15"/>
            </w:pPr>
            <w:r>
              <w:t>宗教场所数量</w:t>
            </w:r>
          </w:p>
        </w:tc>
        <w:tc>
          <w:tcPr>
            <w:tcW w:w="4228" w:type="dxa"/>
            <w:vAlign w:val="center"/>
          </w:tcPr>
          <w:p>
            <w:pPr>
              <w:pStyle w:val="15"/>
            </w:pPr>
            <w:r>
              <w:t>宗教场所数量</w:t>
            </w:r>
          </w:p>
        </w:tc>
        <w:tc>
          <w:tcPr>
            <w:tcW w:w="2114" w:type="dxa"/>
            <w:vAlign w:val="center"/>
          </w:tcPr>
          <w:p>
            <w:pPr>
              <w:pStyle w:val="15"/>
            </w:pPr>
            <w:r>
              <w:t>4个</w:t>
            </w:r>
          </w:p>
        </w:tc>
        <w:tc>
          <w:tcPr>
            <w:tcW w:w="2114" w:type="dxa"/>
            <w:vAlign w:val="center"/>
          </w:tcPr>
          <w:p>
            <w:pPr>
              <w:pStyle w:val="15"/>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质量指标</w:t>
            </w:r>
          </w:p>
        </w:tc>
        <w:tc>
          <w:tcPr>
            <w:tcW w:w="2114" w:type="dxa"/>
            <w:vAlign w:val="center"/>
          </w:tcPr>
          <w:p>
            <w:pPr>
              <w:pStyle w:val="15"/>
            </w:pPr>
            <w:r>
              <w:t>资金使用率</w:t>
            </w:r>
          </w:p>
        </w:tc>
        <w:tc>
          <w:tcPr>
            <w:tcW w:w="4228" w:type="dxa"/>
            <w:vAlign w:val="center"/>
          </w:tcPr>
          <w:p>
            <w:pPr>
              <w:pStyle w:val="15"/>
            </w:pPr>
            <w:r>
              <w:t>资金使用率</w:t>
            </w:r>
          </w:p>
        </w:tc>
        <w:tc>
          <w:tcPr>
            <w:tcW w:w="2114" w:type="dxa"/>
            <w:vAlign w:val="center"/>
          </w:tcPr>
          <w:p>
            <w:pPr>
              <w:pStyle w:val="15"/>
            </w:pPr>
            <w:r>
              <w:t>100%</w:t>
            </w:r>
          </w:p>
        </w:tc>
        <w:tc>
          <w:tcPr>
            <w:tcW w:w="2114" w:type="dxa"/>
            <w:vAlign w:val="center"/>
          </w:tcPr>
          <w:p>
            <w:pPr>
              <w:pStyle w:val="15"/>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时效指标</w:t>
            </w:r>
          </w:p>
        </w:tc>
        <w:tc>
          <w:tcPr>
            <w:tcW w:w="2114" w:type="dxa"/>
            <w:vAlign w:val="center"/>
          </w:tcPr>
          <w:p>
            <w:pPr>
              <w:pStyle w:val="15"/>
            </w:pPr>
            <w:r>
              <w:t>项目实施时间</w:t>
            </w:r>
          </w:p>
        </w:tc>
        <w:tc>
          <w:tcPr>
            <w:tcW w:w="4228" w:type="dxa"/>
            <w:vAlign w:val="center"/>
          </w:tcPr>
          <w:p>
            <w:pPr>
              <w:pStyle w:val="15"/>
            </w:pPr>
            <w:r>
              <w:t>项目实施时间</w:t>
            </w:r>
          </w:p>
        </w:tc>
        <w:tc>
          <w:tcPr>
            <w:tcW w:w="2114" w:type="dxa"/>
            <w:vAlign w:val="center"/>
          </w:tcPr>
          <w:p>
            <w:pPr>
              <w:pStyle w:val="15"/>
            </w:pPr>
            <w:r>
              <w:t>1年</w:t>
            </w:r>
          </w:p>
        </w:tc>
        <w:tc>
          <w:tcPr>
            <w:tcW w:w="2114" w:type="dxa"/>
            <w:vAlign w:val="center"/>
          </w:tcPr>
          <w:p>
            <w:pPr>
              <w:pStyle w:val="15"/>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成本指标</w:t>
            </w:r>
          </w:p>
        </w:tc>
        <w:tc>
          <w:tcPr>
            <w:tcW w:w="2114" w:type="dxa"/>
            <w:vAlign w:val="center"/>
          </w:tcPr>
          <w:p>
            <w:pPr>
              <w:pStyle w:val="15"/>
            </w:pPr>
            <w:r>
              <w:t>宗教场所单位成本</w:t>
            </w:r>
          </w:p>
        </w:tc>
        <w:tc>
          <w:tcPr>
            <w:tcW w:w="4228" w:type="dxa"/>
            <w:vAlign w:val="center"/>
          </w:tcPr>
          <w:p>
            <w:pPr>
              <w:pStyle w:val="15"/>
            </w:pPr>
            <w:r>
              <w:t>宗教场所单位成本</w:t>
            </w:r>
          </w:p>
        </w:tc>
        <w:tc>
          <w:tcPr>
            <w:tcW w:w="2114" w:type="dxa"/>
            <w:vAlign w:val="center"/>
          </w:tcPr>
          <w:p>
            <w:pPr>
              <w:pStyle w:val="15"/>
            </w:pPr>
            <w:r>
              <w:t>3万元</w:t>
            </w:r>
          </w:p>
        </w:tc>
        <w:tc>
          <w:tcPr>
            <w:tcW w:w="2114" w:type="dxa"/>
            <w:vAlign w:val="center"/>
          </w:tcPr>
          <w:p>
            <w:pPr>
              <w:pStyle w:val="15"/>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6"/>
            </w:pPr>
            <w:r>
              <w:t>效益指标</w:t>
            </w:r>
          </w:p>
        </w:tc>
        <w:tc>
          <w:tcPr>
            <w:tcW w:w="2114" w:type="dxa"/>
            <w:vAlign w:val="center"/>
          </w:tcPr>
          <w:p>
            <w:pPr>
              <w:pStyle w:val="15"/>
            </w:pPr>
            <w:r>
              <w:t>社会效益指标</w:t>
            </w:r>
          </w:p>
        </w:tc>
        <w:tc>
          <w:tcPr>
            <w:tcW w:w="2114" w:type="dxa"/>
            <w:vAlign w:val="center"/>
          </w:tcPr>
          <w:p>
            <w:pPr>
              <w:pStyle w:val="15"/>
            </w:pPr>
            <w:r>
              <w:t>维护社会和谐稳定</w:t>
            </w:r>
          </w:p>
        </w:tc>
        <w:tc>
          <w:tcPr>
            <w:tcW w:w="4228" w:type="dxa"/>
            <w:vAlign w:val="center"/>
          </w:tcPr>
          <w:p>
            <w:pPr>
              <w:pStyle w:val="15"/>
            </w:pPr>
            <w:r>
              <w:t>加强对宗教领域问题的治理及宗教人员的业务督导，维护社会和谐稳定</w:t>
            </w:r>
          </w:p>
        </w:tc>
        <w:tc>
          <w:tcPr>
            <w:tcW w:w="2114" w:type="dxa"/>
            <w:vAlign w:val="center"/>
          </w:tcPr>
          <w:p>
            <w:pPr>
              <w:pStyle w:val="15"/>
            </w:pPr>
            <w:r>
              <w:t>维护社会和谐</w:t>
            </w:r>
          </w:p>
        </w:tc>
        <w:tc>
          <w:tcPr>
            <w:tcW w:w="2114" w:type="dxa"/>
            <w:vAlign w:val="center"/>
          </w:tcPr>
          <w:p>
            <w:pPr>
              <w:pStyle w:val="15"/>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可持续影响指标</w:t>
            </w:r>
          </w:p>
        </w:tc>
        <w:tc>
          <w:tcPr>
            <w:tcW w:w="2114" w:type="dxa"/>
            <w:vAlign w:val="center"/>
          </w:tcPr>
          <w:p>
            <w:pPr>
              <w:pStyle w:val="15"/>
            </w:pPr>
            <w:r>
              <w:t>提高对宗教问题的认识</w:t>
            </w:r>
          </w:p>
        </w:tc>
        <w:tc>
          <w:tcPr>
            <w:tcW w:w="4228" w:type="dxa"/>
            <w:vAlign w:val="center"/>
          </w:tcPr>
          <w:p>
            <w:pPr>
              <w:pStyle w:val="15"/>
            </w:pPr>
            <w:r>
              <w:t>提高对宗教问题的认识</w:t>
            </w:r>
          </w:p>
        </w:tc>
        <w:tc>
          <w:tcPr>
            <w:tcW w:w="2114" w:type="dxa"/>
            <w:vAlign w:val="center"/>
          </w:tcPr>
          <w:p>
            <w:pPr>
              <w:pStyle w:val="15"/>
            </w:pPr>
            <w:r>
              <w:t>提高认识</w:t>
            </w:r>
          </w:p>
        </w:tc>
        <w:tc>
          <w:tcPr>
            <w:tcW w:w="2114" w:type="dxa"/>
            <w:vAlign w:val="center"/>
          </w:tcPr>
          <w:p>
            <w:pPr>
              <w:pStyle w:val="15"/>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生态效益指标</w:t>
            </w:r>
          </w:p>
        </w:tc>
        <w:tc>
          <w:tcPr>
            <w:tcW w:w="2114" w:type="dxa"/>
            <w:vAlign w:val="center"/>
          </w:tcPr>
          <w:p>
            <w:pPr>
              <w:pStyle w:val="15"/>
            </w:pPr>
            <w:r>
              <w:t>不涉及</w:t>
            </w:r>
          </w:p>
        </w:tc>
        <w:tc>
          <w:tcPr>
            <w:tcW w:w="4228" w:type="dxa"/>
            <w:vAlign w:val="center"/>
          </w:tcPr>
          <w:p>
            <w:pPr>
              <w:pStyle w:val="15"/>
            </w:pPr>
            <w:r>
              <w:t>不涉及</w:t>
            </w:r>
          </w:p>
        </w:tc>
        <w:tc>
          <w:tcPr>
            <w:tcW w:w="2114" w:type="dxa"/>
            <w:vAlign w:val="center"/>
          </w:tcPr>
          <w:p>
            <w:pPr>
              <w:pStyle w:val="15"/>
            </w:pPr>
            <w:r>
              <w:t>不涉及</w:t>
            </w:r>
          </w:p>
        </w:tc>
        <w:tc>
          <w:tcPr>
            <w:tcW w:w="2114"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经济效益指标</w:t>
            </w:r>
          </w:p>
        </w:tc>
        <w:tc>
          <w:tcPr>
            <w:tcW w:w="2114" w:type="dxa"/>
            <w:vAlign w:val="center"/>
          </w:tcPr>
          <w:p>
            <w:pPr>
              <w:pStyle w:val="15"/>
            </w:pPr>
            <w:r>
              <w:t>不涉及</w:t>
            </w:r>
          </w:p>
        </w:tc>
        <w:tc>
          <w:tcPr>
            <w:tcW w:w="4228" w:type="dxa"/>
            <w:vAlign w:val="center"/>
          </w:tcPr>
          <w:p>
            <w:pPr>
              <w:pStyle w:val="15"/>
            </w:pPr>
            <w:r>
              <w:t>不涉及</w:t>
            </w:r>
          </w:p>
        </w:tc>
        <w:tc>
          <w:tcPr>
            <w:tcW w:w="2114" w:type="dxa"/>
            <w:vAlign w:val="center"/>
          </w:tcPr>
          <w:p>
            <w:pPr>
              <w:pStyle w:val="15"/>
            </w:pPr>
            <w:r>
              <w:t>不涉及</w:t>
            </w:r>
          </w:p>
        </w:tc>
        <w:tc>
          <w:tcPr>
            <w:tcW w:w="2114"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6"/>
            </w:pPr>
            <w:r>
              <w:t>满意度指标</w:t>
            </w:r>
          </w:p>
        </w:tc>
        <w:tc>
          <w:tcPr>
            <w:tcW w:w="2114" w:type="dxa"/>
            <w:vAlign w:val="center"/>
          </w:tcPr>
          <w:p>
            <w:pPr>
              <w:pStyle w:val="15"/>
            </w:pPr>
            <w:r>
              <w:t>服务对象满意度指标</w:t>
            </w:r>
          </w:p>
        </w:tc>
        <w:tc>
          <w:tcPr>
            <w:tcW w:w="2114" w:type="dxa"/>
            <w:vAlign w:val="center"/>
          </w:tcPr>
          <w:p>
            <w:pPr>
              <w:pStyle w:val="15"/>
            </w:pPr>
            <w:r>
              <w:t>工作人员满意度</w:t>
            </w:r>
          </w:p>
        </w:tc>
        <w:tc>
          <w:tcPr>
            <w:tcW w:w="4228" w:type="dxa"/>
            <w:vAlign w:val="center"/>
          </w:tcPr>
          <w:p>
            <w:pPr>
              <w:pStyle w:val="15"/>
            </w:pPr>
            <w:r>
              <w:t>工作人员满意和较满意人数占总人数的比例</w:t>
            </w:r>
          </w:p>
        </w:tc>
        <w:tc>
          <w:tcPr>
            <w:tcW w:w="2114" w:type="dxa"/>
            <w:vAlign w:val="center"/>
          </w:tcPr>
          <w:p>
            <w:pPr>
              <w:pStyle w:val="15"/>
            </w:pPr>
            <w:r>
              <w:t>≥95%</w:t>
            </w:r>
          </w:p>
        </w:tc>
        <w:tc>
          <w:tcPr>
            <w:tcW w:w="2114"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3、2024年民族宗教事务局宗教领域突发事件处置和宗教活动场所可视化联网服务费绩效目标表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3"/>
            </w:pPr>
            <w:r>
              <w:t>项目编码</w:t>
            </w:r>
          </w:p>
        </w:tc>
        <w:tc>
          <w:tcPr>
            <w:tcW w:w="4228" w:type="dxa"/>
            <w:gridSpan w:val="2"/>
            <w:vAlign w:val="center"/>
          </w:tcPr>
          <w:p>
            <w:pPr>
              <w:pStyle w:val="15"/>
            </w:pPr>
            <w:r>
              <w:t>13042424P001PDR10275R</w:t>
            </w:r>
          </w:p>
        </w:tc>
        <w:tc>
          <w:tcPr>
            <w:tcW w:w="2114" w:type="dxa"/>
            <w:vAlign w:val="center"/>
          </w:tcPr>
          <w:p>
            <w:pPr>
              <w:pStyle w:val="13"/>
            </w:pPr>
            <w:r>
              <w:t>项目名称</w:t>
            </w:r>
          </w:p>
        </w:tc>
        <w:tc>
          <w:tcPr>
            <w:tcW w:w="6342" w:type="dxa"/>
            <w:gridSpan w:val="3"/>
            <w:vAlign w:val="center"/>
          </w:tcPr>
          <w:p>
            <w:pPr>
              <w:pStyle w:val="15"/>
            </w:pPr>
            <w:r>
              <w:t>2024年民族宗教事务局宗教领域突发事件处置和宗教活动场所可视化联网服务费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3"/>
            </w:pPr>
            <w:r>
              <w:t>预算规模及资金用途</w:t>
            </w:r>
          </w:p>
        </w:tc>
        <w:tc>
          <w:tcPr>
            <w:tcW w:w="2114" w:type="dxa"/>
            <w:vAlign w:val="center"/>
          </w:tcPr>
          <w:p>
            <w:pPr>
              <w:pStyle w:val="13"/>
            </w:pPr>
            <w:r>
              <w:t>预算数</w:t>
            </w:r>
          </w:p>
        </w:tc>
        <w:tc>
          <w:tcPr>
            <w:tcW w:w="2114" w:type="dxa"/>
            <w:vAlign w:val="center"/>
          </w:tcPr>
          <w:p>
            <w:pPr>
              <w:pStyle w:val="15"/>
            </w:pPr>
            <w:r>
              <w:t>5.00</w:t>
            </w:r>
          </w:p>
        </w:tc>
        <w:tc>
          <w:tcPr>
            <w:tcW w:w="2114" w:type="dxa"/>
            <w:vAlign w:val="center"/>
          </w:tcPr>
          <w:p>
            <w:pPr>
              <w:pStyle w:val="13"/>
            </w:pPr>
            <w:r>
              <w:t>其中：财政    资金</w:t>
            </w:r>
          </w:p>
        </w:tc>
        <w:tc>
          <w:tcPr>
            <w:tcW w:w="2114" w:type="dxa"/>
            <w:vAlign w:val="center"/>
          </w:tcPr>
          <w:p>
            <w:pPr>
              <w:pStyle w:val="15"/>
            </w:pPr>
            <w:r>
              <w:t>5.00</w:t>
            </w:r>
          </w:p>
        </w:tc>
        <w:tc>
          <w:tcPr>
            <w:tcW w:w="2114" w:type="dxa"/>
            <w:vAlign w:val="center"/>
          </w:tcPr>
          <w:p>
            <w:pPr>
              <w:pStyle w:val="13"/>
            </w:pPr>
            <w:r>
              <w:t>其他资金</w:t>
            </w:r>
          </w:p>
        </w:tc>
        <w:tc>
          <w:tcPr>
            <w:tcW w:w="2114"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5"/>
            </w:pPr>
            <w:r>
              <w:t>宗教领域突发事件及宗教活动场所可视化联网服务费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3"/>
            </w:pPr>
            <w:r>
              <w:t>资金支出计划（%）</w:t>
            </w:r>
          </w:p>
        </w:tc>
        <w:tc>
          <w:tcPr>
            <w:tcW w:w="4228" w:type="dxa"/>
            <w:gridSpan w:val="2"/>
            <w:vAlign w:val="center"/>
          </w:tcPr>
          <w:p>
            <w:pPr>
              <w:pStyle w:val="13"/>
            </w:pPr>
            <w:r>
              <w:t>3月底</w:t>
            </w:r>
          </w:p>
        </w:tc>
        <w:tc>
          <w:tcPr>
            <w:tcW w:w="2114" w:type="dxa"/>
            <w:vAlign w:val="center"/>
          </w:tcPr>
          <w:p>
            <w:pPr>
              <w:pStyle w:val="13"/>
            </w:pPr>
            <w:r>
              <w:t>6月底</w:t>
            </w:r>
          </w:p>
        </w:tc>
        <w:tc>
          <w:tcPr>
            <w:tcW w:w="2114" w:type="dxa"/>
            <w:vAlign w:val="center"/>
          </w:tcPr>
          <w:p>
            <w:pPr>
              <w:pStyle w:val="13"/>
            </w:pPr>
            <w:r>
              <w:t>10月底</w:t>
            </w:r>
          </w:p>
        </w:tc>
        <w:tc>
          <w:tcPr>
            <w:tcW w:w="422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6"/>
            </w:pPr>
            <w:r>
              <w:t>3.00</w:t>
            </w:r>
          </w:p>
        </w:tc>
        <w:tc>
          <w:tcPr>
            <w:tcW w:w="2114" w:type="dxa"/>
            <w:vAlign w:val="center"/>
          </w:tcPr>
          <w:p>
            <w:pPr>
              <w:pStyle w:val="16"/>
            </w:pPr>
            <w:r>
              <w:t>5.00</w:t>
            </w:r>
          </w:p>
        </w:tc>
        <w:tc>
          <w:tcPr>
            <w:tcW w:w="2114" w:type="dxa"/>
            <w:vAlign w:val="center"/>
          </w:tcPr>
          <w:p>
            <w:pPr>
              <w:pStyle w:val="16"/>
            </w:pPr>
            <w:r>
              <w:t xml:space="preserve"> </w:t>
            </w:r>
          </w:p>
        </w:tc>
        <w:tc>
          <w:tcPr>
            <w:tcW w:w="4228"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3"/>
            </w:pPr>
            <w:r>
              <w:t>绩效目标</w:t>
            </w:r>
          </w:p>
        </w:tc>
        <w:tc>
          <w:tcPr>
            <w:tcW w:w="12684" w:type="dxa"/>
            <w:gridSpan w:val="6"/>
            <w:vAlign w:val="center"/>
          </w:tcPr>
          <w:p>
            <w:pPr>
              <w:pStyle w:val="15"/>
            </w:pPr>
            <w:r>
              <w:t>1.2024年市局重点工作会议要求，扎实做好宗教工作，处理好宗教领域突发事件、加强宗教活动场所可视化联网监管力度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3"/>
            </w:pPr>
            <w:r>
              <w:t>一级指标</w:t>
            </w:r>
          </w:p>
        </w:tc>
        <w:tc>
          <w:tcPr>
            <w:tcW w:w="2114" w:type="dxa"/>
            <w:vAlign w:val="center"/>
          </w:tcPr>
          <w:p>
            <w:pPr>
              <w:pStyle w:val="13"/>
            </w:pPr>
            <w:r>
              <w:t>二级指标</w:t>
            </w:r>
          </w:p>
        </w:tc>
        <w:tc>
          <w:tcPr>
            <w:tcW w:w="2114" w:type="dxa"/>
            <w:vAlign w:val="center"/>
          </w:tcPr>
          <w:p>
            <w:pPr>
              <w:pStyle w:val="13"/>
            </w:pPr>
            <w:r>
              <w:t>三级指标</w:t>
            </w:r>
          </w:p>
        </w:tc>
        <w:tc>
          <w:tcPr>
            <w:tcW w:w="4228" w:type="dxa"/>
            <w:vAlign w:val="center"/>
          </w:tcPr>
          <w:p>
            <w:pPr>
              <w:pStyle w:val="13"/>
            </w:pPr>
            <w:r>
              <w:t>绩效指标描述</w:t>
            </w:r>
          </w:p>
        </w:tc>
        <w:tc>
          <w:tcPr>
            <w:tcW w:w="2114" w:type="dxa"/>
            <w:vAlign w:val="center"/>
          </w:tcPr>
          <w:p>
            <w:pPr>
              <w:pStyle w:val="13"/>
            </w:pPr>
            <w:r>
              <w:t>指标值</w:t>
            </w:r>
          </w:p>
        </w:tc>
        <w:tc>
          <w:tcPr>
            <w:tcW w:w="2114"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6"/>
            </w:pPr>
            <w:r>
              <w:t>产出指标</w:t>
            </w:r>
          </w:p>
        </w:tc>
        <w:tc>
          <w:tcPr>
            <w:tcW w:w="2114" w:type="dxa"/>
            <w:vAlign w:val="center"/>
          </w:tcPr>
          <w:p>
            <w:pPr>
              <w:pStyle w:val="15"/>
            </w:pPr>
            <w:r>
              <w:t>数量指标</w:t>
            </w:r>
          </w:p>
        </w:tc>
        <w:tc>
          <w:tcPr>
            <w:tcW w:w="2114" w:type="dxa"/>
            <w:vAlign w:val="center"/>
          </w:tcPr>
          <w:p>
            <w:pPr>
              <w:pStyle w:val="15"/>
            </w:pPr>
            <w:r>
              <w:t>监管宗教活动范围</w:t>
            </w:r>
          </w:p>
        </w:tc>
        <w:tc>
          <w:tcPr>
            <w:tcW w:w="4228" w:type="dxa"/>
            <w:vAlign w:val="center"/>
          </w:tcPr>
          <w:p>
            <w:pPr>
              <w:pStyle w:val="15"/>
            </w:pPr>
            <w:r>
              <w:t>监管宗教活动范围</w:t>
            </w:r>
          </w:p>
        </w:tc>
        <w:tc>
          <w:tcPr>
            <w:tcW w:w="2114" w:type="dxa"/>
            <w:vAlign w:val="center"/>
          </w:tcPr>
          <w:p>
            <w:pPr>
              <w:pStyle w:val="15"/>
            </w:pPr>
            <w:r>
              <w:t>全县范围</w:t>
            </w:r>
          </w:p>
        </w:tc>
        <w:tc>
          <w:tcPr>
            <w:tcW w:w="2114" w:type="dxa"/>
            <w:vAlign w:val="center"/>
          </w:tcPr>
          <w:p>
            <w:pPr>
              <w:pStyle w:val="15"/>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质量指标</w:t>
            </w:r>
          </w:p>
        </w:tc>
        <w:tc>
          <w:tcPr>
            <w:tcW w:w="2114" w:type="dxa"/>
            <w:vAlign w:val="center"/>
          </w:tcPr>
          <w:p>
            <w:pPr>
              <w:pStyle w:val="15"/>
            </w:pPr>
            <w:r>
              <w:t>资金使用率</w:t>
            </w:r>
          </w:p>
        </w:tc>
        <w:tc>
          <w:tcPr>
            <w:tcW w:w="4228" w:type="dxa"/>
            <w:vAlign w:val="center"/>
          </w:tcPr>
          <w:p>
            <w:pPr>
              <w:pStyle w:val="15"/>
            </w:pPr>
            <w:r>
              <w:t>资金使用率</w:t>
            </w:r>
          </w:p>
        </w:tc>
        <w:tc>
          <w:tcPr>
            <w:tcW w:w="2114" w:type="dxa"/>
            <w:vAlign w:val="center"/>
          </w:tcPr>
          <w:p>
            <w:pPr>
              <w:pStyle w:val="15"/>
            </w:pPr>
            <w:r>
              <w:t>100%</w:t>
            </w:r>
          </w:p>
        </w:tc>
        <w:tc>
          <w:tcPr>
            <w:tcW w:w="2114" w:type="dxa"/>
            <w:vAlign w:val="center"/>
          </w:tcPr>
          <w:p>
            <w:pPr>
              <w:pStyle w:val="15"/>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时效指标</w:t>
            </w:r>
          </w:p>
        </w:tc>
        <w:tc>
          <w:tcPr>
            <w:tcW w:w="2114" w:type="dxa"/>
            <w:vAlign w:val="center"/>
          </w:tcPr>
          <w:p>
            <w:pPr>
              <w:pStyle w:val="15"/>
            </w:pPr>
            <w:r>
              <w:t>项目实施时间</w:t>
            </w:r>
          </w:p>
        </w:tc>
        <w:tc>
          <w:tcPr>
            <w:tcW w:w="4228" w:type="dxa"/>
            <w:vAlign w:val="center"/>
          </w:tcPr>
          <w:p>
            <w:pPr>
              <w:pStyle w:val="15"/>
            </w:pPr>
            <w:r>
              <w:t>项目实施时间</w:t>
            </w:r>
          </w:p>
        </w:tc>
        <w:tc>
          <w:tcPr>
            <w:tcW w:w="2114" w:type="dxa"/>
            <w:vAlign w:val="center"/>
          </w:tcPr>
          <w:p>
            <w:pPr>
              <w:pStyle w:val="15"/>
            </w:pPr>
            <w:r>
              <w:t>1年</w:t>
            </w:r>
          </w:p>
        </w:tc>
        <w:tc>
          <w:tcPr>
            <w:tcW w:w="2114" w:type="dxa"/>
            <w:vAlign w:val="center"/>
          </w:tcPr>
          <w:p>
            <w:pPr>
              <w:pStyle w:val="15"/>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成本指标</w:t>
            </w:r>
          </w:p>
        </w:tc>
        <w:tc>
          <w:tcPr>
            <w:tcW w:w="2114" w:type="dxa"/>
            <w:vAlign w:val="center"/>
          </w:tcPr>
          <w:p>
            <w:pPr>
              <w:pStyle w:val="15"/>
            </w:pPr>
            <w:r>
              <w:t>开展活动费用</w:t>
            </w:r>
          </w:p>
        </w:tc>
        <w:tc>
          <w:tcPr>
            <w:tcW w:w="4228" w:type="dxa"/>
            <w:vAlign w:val="center"/>
          </w:tcPr>
          <w:p>
            <w:pPr>
              <w:pStyle w:val="15"/>
            </w:pPr>
            <w:r>
              <w:t>开展宗教活动费用</w:t>
            </w:r>
          </w:p>
        </w:tc>
        <w:tc>
          <w:tcPr>
            <w:tcW w:w="2114" w:type="dxa"/>
            <w:vAlign w:val="center"/>
          </w:tcPr>
          <w:p>
            <w:pPr>
              <w:pStyle w:val="15"/>
            </w:pPr>
            <w:r>
              <w:t>5万元</w:t>
            </w:r>
          </w:p>
        </w:tc>
        <w:tc>
          <w:tcPr>
            <w:tcW w:w="2114" w:type="dxa"/>
            <w:vAlign w:val="center"/>
          </w:tcPr>
          <w:p>
            <w:pPr>
              <w:pStyle w:val="15"/>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6"/>
            </w:pPr>
            <w:r>
              <w:t>效益指标</w:t>
            </w:r>
          </w:p>
        </w:tc>
        <w:tc>
          <w:tcPr>
            <w:tcW w:w="2114" w:type="dxa"/>
            <w:vAlign w:val="center"/>
          </w:tcPr>
          <w:p>
            <w:pPr>
              <w:pStyle w:val="15"/>
            </w:pPr>
            <w:r>
              <w:t>社会效益指标</w:t>
            </w:r>
          </w:p>
        </w:tc>
        <w:tc>
          <w:tcPr>
            <w:tcW w:w="2114" w:type="dxa"/>
            <w:vAlign w:val="center"/>
          </w:tcPr>
          <w:p>
            <w:pPr>
              <w:pStyle w:val="15"/>
            </w:pPr>
            <w:r>
              <w:t>维护社会和谐稳定</w:t>
            </w:r>
          </w:p>
        </w:tc>
        <w:tc>
          <w:tcPr>
            <w:tcW w:w="4228" w:type="dxa"/>
            <w:vAlign w:val="center"/>
          </w:tcPr>
          <w:p>
            <w:pPr>
              <w:pStyle w:val="15"/>
            </w:pPr>
            <w:r>
              <w:t>加强对宗教领域问题的治理及宗教人员的业务督导，维护社会和谐稳定</w:t>
            </w:r>
          </w:p>
        </w:tc>
        <w:tc>
          <w:tcPr>
            <w:tcW w:w="2114" w:type="dxa"/>
            <w:vAlign w:val="center"/>
          </w:tcPr>
          <w:p>
            <w:pPr>
              <w:pStyle w:val="15"/>
            </w:pPr>
            <w:r>
              <w:t>维护社会和谐</w:t>
            </w:r>
          </w:p>
        </w:tc>
        <w:tc>
          <w:tcPr>
            <w:tcW w:w="2114" w:type="dxa"/>
            <w:vAlign w:val="center"/>
          </w:tcPr>
          <w:p>
            <w:pPr>
              <w:pStyle w:val="15"/>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可持续影响指标</w:t>
            </w:r>
          </w:p>
        </w:tc>
        <w:tc>
          <w:tcPr>
            <w:tcW w:w="2114" w:type="dxa"/>
            <w:vAlign w:val="center"/>
          </w:tcPr>
          <w:p>
            <w:pPr>
              <w:pStyle w:val="15"/>
            </w:pPr>
            <w:r>
              <w:t>提高对宗教活动场所的监管</w:t>
            </w:r>
          </w:p>
        </w:tc>
        <w:tc>
          <w:tcPr>
            <w:tcW w:w="4228" w:type="dxa"/>
            <w:vAlign w:val="center"/>
          </w:tcPr>
          <w:p>
            <w:pPr>
              <w:pStyle w:val="15"/>
            </w:pPr>
            <w:r>
              <w:t>提高对宗教活动场所的监管</w:t>
            </w:r>
          </w:p>
        </w:tc>
        <w:tc>
          <w:tcPr>
            <w:tcW w:w="2114" w:type="dxa"/>
            <w:vAlign w:val="center"/>
          </w:tcPr>
          <w:p>
            <w:pPr>
              <w:pStyle w:val="15"/>
            </w:pPr>
            <w:r>
              <w:t>监管效果良好</w:t>
            </w:r>
          </w:p>
        </w:tc>
        <w:tc>
          <w:tcPr>
            <w:tcW w:w="2114" w:type="dxa"/>
            <w:vAlign w:val="center"/>
          </w:tcPr>
          <w:p>
            <w:pPr>
              <w:pStyle w:val="15"/>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经济效益指标</w:t>
            </w:r>
          </w:p>
        </w:tc>
        <w:tc>
          <w:tcPr>
            <w:tcW w:w="2114" w:type="dxa"/>
            <w:vAlign w:val="center"/>
          </w:tcPr>
          <w:p>
            <w:pPr>
              <w:pStyle w:val="15"/>
            </w:pPr>
            <w:r>
              <w:t>不涉及</w:t>
            </w:r>
          </w:p>
        </w:tc>
        <w:tc>
          <w:tcPr>
            <w:tcW w:w="4228" w:type="dxa"/>
            <w:vAlign w:val="center"/>
          </w:tcPr>
          <w:p>
            <w:pPr>
              <w:pStyle w:val="15"/>
            </w:pPr>
            <w:r>
              <w:t>不涉及</w:t>
            </w:r>
          </w:p>
        </w:tc>
        <w:tc>
          <w:tcPr>
            <w:tcW w:w="2114" w:type="dxa"/>
            <w:vAlign w:val="center"/>
          </w:tcPr>
          <w:p>
            <w:pPr>
              <w:pStyle w:val="15"/>
            </w:pPr>
            <w:r>
              <w:t>不涉及</w:t>
            </w:r>
          </w:p>
        </w:tc>
        <w:tc>
          <w:tcPr>
            <w:tcW w:w="2114"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生态效益指标</w:t>
            </w:r>
          </w:p>
        </w:tc>
        <w:tc>
          <w:tcPr>
            <w:tcW w:w="2114" w:type="dxa"/>
            <w:vAlign w:val="center"/>
          </w:tcPr>
          <w:p>
            <w:pPr>
              <w:pStyle w:val="15"/>
            </w:pPr>
            <w:r>
              <w:t>不涉及</w:t>
            </w:r>
          </w:p>
        </w:tc>
        <w:tc>
          <w:tcPr>
            <w:tcW w:w="4228" w:type="dxa"/>
            <w:vAlign w:val="center"/>
          </w:tcPr>
          <w:p>
            <w:pPr>
              <w:pStyle w:val="15"/>
            </w:pPr>
            <w:r>
              <w:t>不涉及</w:t>
            </w:r>
          </w:p>
        </w:tc>
        <w:tc>
          <w:tcPr>
            <w:tcW w:w="2114" w:type="dxa"/>
            <w:vAlign w:val="center"/>
          </w:tcPr>
          <w:p>
            <w:pPr>
              <w:pStyle w:val="15"/>
            </w:pPr>
            <w:r>
              <w:t>不涉及</w:t>
            </w:r>
          </w:p>
        </w:tc>
        <w:tc>
          <w:tcPr>
            <w:tcW w:w="2114"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6"/>
            </w:pPr>
            <w:r>
              <w:t>满意度指标</w:t>
            </w:r>
          </w:p>
        </w:tc>
        <w:tc>
          <w:tcPr>
            <w:tcW w:w="2114" w:type="dxa"/>
            <w:vAlign w:val="center"/>
          </w:tcPr>
          <w:p>
            <w:pPr>
              <w:pStyle w:val="15"/>
            </w:pPr>
            <w:r>
              <w:t>服务对象满意度指标</w:t>
            </w:r>
          </w:p>
        </w:tc>
        <w:tc>
          <w:tcPr>
            <w:tcW w:w="2114" w:type="dxa"/>
            <w:vAlign w:val="center"/>
          </w:tcPr>
          <w:p>
            <w:pPr>
              <w:pStyle w:val="15"/>
            </w:pPr>
            <w:r>
              <w:t>服务对象满意度</w:t>
            </w:r>
          </w:p>
        </w:tc>
        <w:tc>
          <w:tcPr>
            <w:tcW w:w="4228" w:type="dxa"/>
            <w:vAlign w:val="center"/>
          </w:tcPr>
          <w:p>
            <w:pPr>
              <w:pStyle w:val="15"/>
            </w:pPr>
            <w:r>
              <w:t>服务对象满意度</w:t>
            </w:r>
          </w:p>
        </w:tc>
        <w:tc>
          <w:tcPr>
            <w:tcW w:w="2114" w:type="dxa"/>
            <w:vAlign w:val="center"/>
          </w:tcPr>
          <w:p>
            <w:pPr>
              <w:pStyle w:val="15"/>
            </w:pPr>
            <w:r>
              <w:t>≥95%</w:t>
            </w:r>
          </w:p>
        </w:tc>
        <w:tc>
          <w:tcPr>
            <w:tcW w:w="2114"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7"/>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12"/>
            </w:pPr>
            <w:r>
              <w:t>492成安县民族宗教局</w:t>
            </w:r>
          </w:p>
        </w:tc>
        <w:tc>
          <w:tcPr>
            <w:tcW w:w="7888" w:type="dxa"/>
            <w:gridSpan w:val="8"/>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972" w:type="dxa"/>
            <w:gridSpan w:val="2"/>
            <w:vAlign w:val="center"/>
          </w:tcPr>
          <w:p>
            <w:pPr>
              <w:pStyle w:val="13"/>
            </w:pPr>
            <w:r>
              <w:t>政府采购项目来源</w:t>
            </w:r>
          </w:p>
        </w:tc>
        <w:tc>
          <w:tcPr>
            <w:tcW w:w="986" w:type="dxa"/>
            <w:vMerge w:val="restart"/>
            <w:vAlign w:val="center"/>
          </w:tcPr>
          <w:p>
            <w:pPr>
              <w:pStyle w:val="13"/>
            </w:pPr>
            <w:r>
              <w:t>采购物品名称</w:t>
            </w:r>
          </w:p>
        </w:tc>
        <w:tc>
          <w:tcPr>
            <w:tcW w:w="986" w:type="dxa"/>
            <w:vMerge w:val="restart"/>
            <w:vAlign w:val="center"/>
          </w:tcPr>
          <w:p>
            <w:pPr>
              <w:pStyle w:val="13"/>
            </w:pPr>
            <w:r>
              <w:t>政府采购目录序号</w:t>
            </w:r>
          </w:p>
        </w:tc>
        <w:tc>
          <w:tcPr>
            <w:tcW w:w="986" w:type="dxa"/>
            <w:vMerge w:val="restart"/>
            <w:vAlign w:val="center"/>
          </w:tcPr>
          <w:p>
            <w:pPr>
              <w:pStyle w:val="13"/>
            </w:pPr>
            <w:r>
              <w:t>计量  单位</w:t>
            </w:r>
          </w:p>
        </w:tc>
        <w:tc>
          <w:tcPr>
            <w:tcW w:w="986" w:type="dxa"/>
            <w:vMerge w:val="restart"/>
            <w:vAlign w:val="center"/>
          </w:tcPr>
          <w:p>
            <w:pPr>
              <w:pStyle w:val="13"/>
            </w:pPr>
            <w:r>
              <w:t>数量</w:t>
            </w:r>
          </w:p>
        </w:tc>
        <w:tc>
          <w:tcPr>
            <w:tcW w:w="986" w:type="dxa"/>
            <w:vMerge w:val="restart"/>
            <w:vAlign w:val="center"/>
          </w:tcPr>
          <w:p>
            <w:pPr>
              <w:pStyle w:val="13"/>
            </w:pPr>
            <w:r>
              <w:t>单价</w:t>
            </w:r>
          </w:p>
        </w:tc>
        <w:tc>
          <w:tcPr>
            <w:tcW w:w="6902" w:type="dxa"/>
            <w:gridSpan w:val="7"/>
            <w:vAlign w:val="center"/>
          </w:tcPr>
          <w:p>
            <w:pPr>
              <w:pStyle w:val="13"/>
            </w:pPr>
            <w:r>
              <w:t>政府采购金额（当年部门预算安排资金）</w:t>
            </w:r>
          </w:p>
        </w:tc>
        <w:tc>
          <w:tcPr>
            <w:tcW w:w="986" w:type="dxa"/>
            <w:vMerge w:val="restart"/>
            <w:vAlign w:val="center"/>
          </w:tcPr>
          <w:p>
            <w:pPr>
              <w:pStyle w:val="13"/>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986" w:type="dxa"/>
            <w:vAlign w:val="center"/>
          </w:tcPr>
          <w:p>
            <w:pPr>
              <w:pStyle w:val="13"/>
            </w:pPr>
            <w:r>
              <w:t>项目名称</w:t>
            </w:r>
          </w:p>
        </w:tc>
        <w:tc>
          <w:tcPr>
            <w:tcW w:w="986" w:type="dxa"/>
            <w:vAlign w:val="center"/>
          </w:tcPr>
          <w:p>
            <w:pPr>
              <w:pStyle w:val="13"/>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3"/>
            </w:pPr>
            <w:r>
              <w:t>合计</w:t>
            </w:r>
          </w:p>
        </w:tc>
        <w:tc>
          <w:tcPr>
            <w:tcW w:w="986" w:type="dxa"/>
            <w:vAlign w:val="center"/>
          </w:tcPr>
          <w:p>
            <w:pPr>
              <w:pStyle w:val="13"/>
            </w:pPr>
            <w:r>
              <w:t>一般公共预算拨款</w:t>
            </w:r>
          </w:p>
        </w:tc>
        <w:tc>
          <w:tcPr>
            <w:tcW w:w="986" w:type="dxa"/>
            <w:vAlign w:val="center"/>
          </w:tcPr>
          <w:p>
            <w:pPr>
              <w:pStyle w:val="13"/>
            </w:pPr>
            <w:r>
              <w:t>基金预算拨款</w:t>
            </w:r>
          </w:p>
        </w:tc>
        <w:tc>
          <w:tcPr>
            <w:tcW w:w="986" w:type="dxa"/>
            <w:vAlign w:val="center"/>
          </w:tcPr>
          <w:p>
            <w:pPr>
              <w:pStyle w:val="13"/>
            </w:pPr>
            <w:r>
              <w:t>国有资本经营预算拨款</w:t>
            </w:r>
          </w:p>
        </w:tc>
        <w:tc>
          <w:tcPr>
            <w:tcW w:w="986" w:type="dxa"/>
            <w:vAlign w:val="center"/>
          </w:tcPr>
          <w:p>
            <w:pPr>
              <w:pStyle w:val="13"/>
            </w:pPr>
            <w:r>
              <w:t>财政专户核拨</w:t>
            </w:r>
          </w:p>
        </w:tc>
        <w:tc>
          <w:tcPr>
            <w:tcW w:w="986" w:type="dxa"/>
            <w:vAlign w:val="center"/>
          </w:tcPr>
          <w:p>
            <w:pPr>
              <w:pStyle w:val="13"/>
            </w:pPr>
            <w:r>
              <w:t>单位    资金</w:t>
            </w:r>
          </w:p>
        </w:tc>
        <w:tc>
          <w:tcPr>
            <w:tcW w:w="986" w:type="dxa"/>
            <w:vAlign w:val="center"/>
          </w:tcPr>
          <w:p>
            <w:pPr>
              <w:pStyle w:val="13"/>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86" w:type="dxa"/>
            <w:vAlign w:val="center"/>
          </w:tcPr>
          <w:p>
            <w:pPr>
              <w:pStyle w:val="15"/>
            </w:pPr>
          </w:p>
        </w:tc>
        <w:tc>
          <w:tcPr>
            <w:tcW w:w="986" w:type="dxa"/>
            <w:vAlign w:val="center"/>
          </w:tcPr>
          <w:p>
            <w:pPr>
              <w:pStyle w:val="14"/>
            </w:pPr>
          </w:p>
        </w:tc>
        <w:tc>
          <w:tcPr>
            <w:tcW w:w="986" w:type="dxa"/>
            <w:vAlign w:val="center"/>
          </w:tcPr>
          <w:p>
            <w:pPr>
              <w:pStyle w:val="15"/>
            </w:pPr>
          </w:p>
        </w:tc>
        <w:tc>
          <w:tcPr>
            <w:tcW w:w="986" w:type="dxa"/>
            <w:vAlign w:val="center"/>
          </w:tcPr>
          <w:p>
            <w:pPr>
              <w:pStyle w:val="15"/>
            </w:pPr>
          </w:p>
        </w:tc>
        <w:tc>
          <w:tcPr>
            <w:tcW w:w="986" w:type="dxa"/>
            <w:vAlign w:val="center"/>
          </w:tcPr>
          <w:p>
            <w:pPr>
              <w:pStyle w:val="16"/>
            </w:pPr>
          </w:p>
        </w:tc>
        <w:tc>
          <w:tcPr>
            <w:tcW w:w="986" w:type="dxa"/>
            <w:vAlign w:val="center"/>
          </w:tcPr>
          <w:p>
            <w:pPr>
              <w:pStyle w:val="14"/>
            </w:pPr>
          </w:p>
        </w:tc>
        <w:tc>
          <w:tcPr>
            <w:tcW w:w="986" w:type="dxa"/>
            <w:vAlign w:val="center"/>
          </w:tcPr>
          <w:p>
            <w:pPr>
              <w:pStyle w:val="14"/>
            </w:pPr>
          </w:p>
        </w:tc>
        <w:tc>
          <w:tcPr>
            <w:tcW w:w="986" w:type="dxa"/>
            <w:vAlign w:val="center"/>
          </w:tcPr>
          <w:p>
            <w:pPr>
              <w:pStyle w:val="14"/>
            </w:pPr>
          </w:p>
        </w:tc>
        <w:tc>
          <w:tcPr>
            <w:tcW w:w="986" w:type="dxa"/>
            <w:vAlign w:val="center"/>
          </w:tcPr>
          <w:p>
            <w:pPr>
              <w:pStyle w:val="14"/>
            </w:pPr>
          </w:p>
        </w:tc>
        <w:tc>
          <w:tcPr>
            <w:tcW w:w="986" w:type="dxa"/>
            <w:vAlign w:val="center"/>
          </w:tcPr>
          <w:p>
            <w:pPr>
              <w:pStyle w:val="14"/>
            </w:pPr>
          </w:p>
        </w:tc>
        <w:tc>
          <w:tcPr>
            <w:tcW w:w="986" w:type="dxa"/>
            <w:vAlign w:val="center"/>
          </w:tcPr>
          <w:p>
            <w:pPr>
              <w:pStyle w:val="14"/>
            </w:pPr>
          </w:p>
        </w:tc>
        <w:tc>
          <w:tcPr>
            <w:tcW w:w="986" w:type="dxa"/>
            <w:vAlign w:val="center"/>
          </w:tcPr>
          <w:p>
            <w:pPr>
              <w:pStyle w:val="14"/>
            </w:pPr>
          </w:p>
        </w:tc>
        <w:tc>
          <w:tcPr>
            <w:tcW w:w="986" w:type="dxa"/>
            <w:vAlign w:val="center"/>
          </w:tcPr>
          <w:p>
            <w:pPr>
              <w:pStyle w:val="14"/>
            </w:pPr>
          </w:p>
        </w:tc>
        <w:tc>
          <w:tcPr>
            <w:tcW w:w="986" w:type="dxa"/>
            <w:vAlign w:val="center"/>
          </w:tcPr>
          <w:p>
            <w:pPr>
              <w:pStyle w:val="14"/>
            </w:pPr>
          </w:p>
        </w:tc>
        <w:tc>
          <w:tcPr>
            <w:tcW w:w="986" w:type="dxa"/>
            <w:vAlign w:val="center"/>
          </w:tcPr>
          <w:p>
            <w:pPr>
              <w:pStyle w:val="14"/>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s="Times New Roman"/>
          <w:color w:val="000000"/>
          <w:sz w:val="32"/>
        </w:rPr>
        <w:t xml:space="preserve"> </w:t>
      </w: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s="Times New Roman"/>
          <w:color w:val="000000"/>
          <w:sz w:val="28"/>
        </w:rPr>
        <w:t>成安县民族宗教局（含所属单位）上年末固定资产金额为</w:t>
      </w:r>
      <w:r>
        <w:rPr>
          <w:rFonts w:hint="eastAsia" w:eastAsia="方正仿宋_GBK" w:cs="Times New Roman"/>
          <w:color w:val="000000"/>
          <w:sz w:val="28"/>
          <w:lang w:val="en-US" w:eastAsia="zh-CN"/>
        </w:rPr>
        <w:t>2.366573</w:t>
      </w:r>
      <w:r>
        <w:rPr>
          <w:rFonts w:eastAsia="方正仿宋_GBK" w:cs="Times New Roman"/>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492成安县民族宗教局</w:t>
            </w:r>
          </w:p>
        </w:tc>
        <w:tc>
          <w:tcPr>
            <w:tcW w:w="5669" w:type="dxa"/>
            <w:gridSpan w:val="2"/>
            <w:tcBorders>
              <w:top w:val="single" w:color="FFFFFF" w:sz="6" w:space="0"/>
              <w:left w:val="single" w:color="FFFFFF" w:sz="6" w:space="0"/>
              <w:right w:val="single" w:color="FFFFFF" w:sz="6" w:space="0"/>
            </w:tcBorders>
            <w:vAlign w:val="center"/>
          </w:tcPr>
          <w:p>
            <w:pPr>
              <w:pStyle w:val="10"/>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jc w:val="center"/>
              <w:rPr>
                <w:rFonts w:hint="eastAsia" w:eastAsia="方正书宋_GBK"/>
                <w:lang w:val="en-US" w:eastAsia="zh-CN"/>
              </w:rPr>
            </w:pPr>
            <w:r>
              <w:rPr>
                <w:rFonts w:hint="eastAsia"/>
                <w:lang w:val="en-US" w:eastAsia="zh-CN"/>
              </w:rPr>
              <w:t>资产总额</w:t>
            </w:r>
          </w:p>
        </w:tc>
        <w:tc>
          <w:tcPr>
            <w:tcW w:w="2835" w:type="dxa"/>
            <w:vAlign w:val="center"/>
          </w:tcPr>
          <w:p>
            <w:pPr>
              <w:pStyle w:val="16"/>
              <w:rPr>
                <w:rFonts w:hint="default" w:eastAsia="方正书宋_GBK"/>
                <w:lang w:val="en-US" w:eastAsia="zh-CN"/>
              </w:rPr>
            </w:pPr>
            <w:r>
              <w:rPr>
                <w:rFonts w:hint="eastAsia"/>
                <w:lang w:val="en-US" w:eastAsia="zh-CN"/>
              </w:rPr>
              <w:t>--</w:t>
            </w:r>
          </w:p>
        </w:tc>
        <w:tc>
          <w:tcPr>
            <w:tcW w:w="2835" w:type="dxa"/>
            <w:vAlign w:val="center"/>
          </w:tcPr>
          <w:p>
            <w:pPr>
              <w:pStyle w:val="14"/>
              <w:jc w:val="center"/>
              <w:rPr>
                <w:rFonts w:hint="default" w:eastAsia="方正书宋_GBK"/>
                <w:lang w:val="en-US" w:eastAsia="zh-CN"/>
              </w:rPr>
            </w:pPr>
            <w:r>
              <w:rPr>
                <w:rFonts w:hint="eastAsia"/>
                <w:lang w:val="en-US" w:eastAsia="zh-CN"/>
              </w:rPr>
              <w:t>2.36657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jc w:val="center"/>
              <w:rPr>
                <w:rFonts w:hint="default"/>
                <w:lang w:val="en-US" w:eastAsia="zh-CN"/>
              </w:rPr>
            </w:pPr>
            <w:r>
              <w:rPr>
                <w:rFonts w:hint="eastAsia"/>
                <w:lang w:val="en-US" w:eastAsia="zh-CN"/>
              </w:rPr>
              <w:t>1.房屋（平方米）</w:t>
            </w:r>
          </w:p>
        </w:tc>
        <w:tc>
          <w:tcPr>
            <w:tcW w:w="2835" w:type="dxa"/>
            <w:vAlign w:val="center"/>
          </w:tcPr>
          <w:p>
            <w:pPr>
              <w:pStyle w:val="16"/>
              <w:rPr>
                <w:rFonts w:hint="default"/>
                <w:lang w:val="en-US" w:eastAsia="zh-CN"/>
              </w:rPr>
            </w:pPr>
            <w:r>
              <w:rPr>
                <w:rFonts w:hint="eastAsia"/>
                <w:lang w:val="en-US" w:eastAsia="zh-CN"/>
              </w:rPr>
              <w:t>0</w:t>
            </w:r>
          </w:p>
        </w:tc>
        <w:tc>
          <w:tcPr>
            <w:tcW w:w="2835" w:type="dxa"/>
            <w:vAlign w:val="center"/>
          </w:tcPr>
          <w:p>
            <w:pPr>
              <w:pStyle w:val="14"/>
              <w:jc w:val="center"/>
              <w:rPr>
                <w:rFonts w:hint="default"/>
                <w:lang w:val="en-US" w:eastAsia="zh-CN"/>
              </w:rPr>
            </w:pPr>
            <w:r>
              <w:rPr>
                <w:rFonts w:hint="eastAsia"/>
                <w:lang w:val="en-US" w:eastAsia="zh-CN"/>
              </w:rPr>
              <w:t>在政府统一办公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jc w:val="center"/>
              <w:rPr>
                <w:rFonts w:hint="eastAsia"/>
                <w:lang w:val="en-US" w:eastAsia="zh-CN"/>
              </w:rPr>
            </w:pPr>
            <w:r>
              <w:rPr>
                <w:rFonts w:hint="eastAsia"/>
                <w:lang w:val="en-US" w:eastAsia="zh-CN"/>
              </w:rPr>
              <w:t>其中：办公用房（平方米）</w:t>
            </w:r>
          </w:p>
        </w:tc>
        <w:tc>
          <w:tcPr>
            <w:tcW w:w="2835" w:type="dxa"/>
            <w:vAlign w:val="center"/>
          </w:tcPr>
          <w:p>
            <w:pPr>
              <w:pStyle w:val="16"/>
              <w:rPr>
                <w:rFonts w:hint="default"/>
                <w:lang w:val="en-US" w:eastAsia="zh-CN"/>
              </w:rPr>
            </w:pPr>
            <w:r>
              <w:rPr>
                <w:rFonts w:hint="eastAsia"/>
                <w:lang w:val="en-US" w:eastAsia="zh-CN"/>
              </w:rPr>
              <w:t>0</w:t>
            </w:r>
          </w:p>
        </w:tc>
        <w:tc>
          <w:tcPr>
            <w:tcW w:w="2835" w:type="dxa"/>
            <w:vAlign w:val="center"/>
          </w:tcPr>
          <w:p>
            <w:pPr>
              <w:pStyle w:val="14"/>
              <w:jc w:val="center"/>
              <w:rPr>
                <w:rFonts w:hint="default"/>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jc w:val="center"/>
              <w:rPr>
                <w:rFonts w:hint="default"/>
                <w:lang w:val="en-US" w:eastAsia="zh-CN"/>
              </w:rPr>
            </w:pPr>
            <w:r>
              <w:rPr>
                <w:rFonts w:hint="eastAsia"/>
                <w:lang w:val="en-US" w:eastAsia="zh-CN"/>
              </w:rPr>
              <w:t>2.车辆（台、辆）</w:t>
            </w:r>
          </w:p>
        </w:tc>
        <w:tc>
          <w:tcPr>
            <w:tcW w:w="2835" w:type="dxa"/>
            <w:vAlign w:val="center"/>
          </w:tcPr>
          <w:p>
            <w:pPr>
              <w:pStyle w:val="16"/>
              <w:rPr>
                <w:rFonts w:hint="default"/>
                <w:lang w:val="en-US" w:eastAsia="zh-CN"/>
              </w:rPr>
            </w:pPr>
          </w:p>
        </w:tc>
        <w:tc>
          <w:tcPr>
            <w:tcW w:w="2835" w:type="dxa"/>
            <w:vAlign w:val="center"/>
          </w:tcPr>
          <w:p>
            <w:pPr>
              <w:pStyle w:val="14"/>
              <w:jc w:val="center"/>
              <w:rPr>
                <w:rFonts w:hint="default"/>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jc w:val="center"/>
              <w:rPr>
                <w:rFonts w:hint="default"/>
                <w:lang w:val="en-US" w:eastAsia="zh-CN"/>
              </w:rPr>
            </w:pPr>
            <w:r>
              <w:rPr>
                <w:rFonts w:hint="eastAsia"/>
                <w:lang w:val="en-US" w:eastAsia="zh-CN"/>
              </w:rPr>
              <w:t>3.单价在50万元以上的设备</w:t>
            </w:r>
          </w:p>
        </w:tc>
        <w:tc>
          <w:tcPr>
            <w:tcW w:w="2835" w:type="dxa"/>
            <w:vAlign w:val="center"/>
          </w:tcPr>
          <w:p>
            <w:pPr>
              <w:pStyle w:val="16"/>
              <w:rPr>
                <w:rFonts w:hint="eastAsia"/>
                <w:lang w:val="en-US" w:eastAsia="zh-CN"/>
              </w:rPr>
            </w:pPr>
          </w:p>
        </w:tc>
        <w:tc>
          <w:tcPr>
            <w:tcW w:w="2835" w:type="dxa"/>
            <w:vAlign w:val="center"/>
          </w:tcPr>
          <w:p>
            <w:pPr>
              <w:pStyle w:val="14"/>
              <w:jc w:val="center"/>
              <w:rPr>
                <w:rFonts w:hint="eastAsia"/>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jc w:val="center"/>
              <w:rPr>
                <w:rFonts w:hint="default"/>
                <w:lang w:val="en-US" w:eastAsia="zh-CN"/>
              </w:rPr>
            </w:pPr>
            <w:r>
              <w:rPr>
                <w:rFonts w:hint="eastAsia"/>
                <w:lang w:val="en-US" w:eastAsia="zh-CN"/>
              </w:rPr>
              <w:t>4.其他固定资产</w:t>
            </w:r>
          </w:p>
        </w:tc>
        <w:tc>
          <w:tcPr>
            <w:tcW w:w="2835" w:type="dxa"/>
            <w:vAlign w:val="center"/>
          </w:tcPr>
          <w:p>
            <w:pPr>
              <w:pStyle w:val="16"/>
              <w:rPr>
                <w:rFonts w:hint="default"/>
                <w:lang w:val="en-US" w:eastAsia="zh-CN"/>
              </w:rPr>
            </w:pPr>
            <w:r>
              <w:rPr>
                <w:rFonts w:hint="eastAsia"/>
                <w:lang w:val="en-US" w:eastAsia="zh-CN"/>
              </w:rPr>
              <w:t>40</w:t>
            </w:r>
          </w:p>
        </w:tc>
        <w:tc>
          <w:tcPr>
            <w:tcW w:w="2835" w:type="dxa"/>
            <w:vAlign w:val="center"/>
          </w:tcPr>
          <w:p>
            <w:pPr>
              <w:pStyle w:val="14"/>
              <w:jc w:val="center"/>
              <w:rPr>
                <w:rFonts w:hint="default"/>
                <w:lang w:val="en-US" w:eastAsia="zh-CN"/>
              </w:rPr>
            </w:pPr>
            <w:r>
              <w:rPr>
                <w:rFonts w:hint="eastAsia"/>
                <w:lang w:val="en-US" w:eastAsia="zh-CN"/>
              </w:rPr>
              <w:t>2.36657</w:t>
            </w:r>
          </w:p>
        </w:tc>
      </w:tr>
    </w:tbl>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s="Times New Roman"/>
          <w:color w:val="000000"/>
          <w:sz w:val="28"/>
        </w:rPr>
        <w:t>1、</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pPr>
        <w:spacing w:line="500" w:lineRule="exact"/>
        <w:ind w:firstLine="560"/>
      </w:pPr>
      <w:r>
        <w:rPr>
          <w:rFonts w:eastAsia="方正仿宋_GBK" w:cs="Times New Roman"/>
          <w:color w:val="000000"/>
          <w:sz w:val="28"/>
        </w:rPr>
        <w:t>2、</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5、</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pPr>
        <w:spacing w:line="500" w:lineRule="exact"/>
        <w:ind w:firstLine="560"/>
      </w:pPr>
      <w:r>
        <w:rPr>
          <w:rFonts w:eastAsia="方正仿宋_GBK" w:cs="Times New Roman"/>
          <w:color w:val="000000"/>
          <w:sz w:val="28"/>
        </w:rPr>
        <w:t>7、</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“三公”经费：</w:t>
      </w:r>
      <w:r>
        <w:rPr>
          <w:rFonts w:eastAsia="方正仿宋_GBK" w:cs="Times New Roman"/>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10、</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s="Times New Roman"/>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altName w:val="宋体"/>
    <w:panose1 w:val="00000000000000000000"/>
    <w:charset w:val="00"/>
    <w:family w:val="auto"/>
    <w:pitch w:val="default"/>
    <w:sig w:usb0="00000000" w:usb1="00000000" w:usb2="00000000" w:usb3="00000000" w:csb0="00000000" w:csb1="00000000"/>
  </w:font>
  <w:font w:name="方正书宋_GBK">
    <w:altName w:val="宋体"/>
    <w:panose1 w:val="00000000000000000000"/>
    <w:charset w:val="00"/>
    <w:family w:val="auto"/>
    <w:pitch w:val="default"/>
    <w:sig w:usb0="00000000" w:usb1="00000000" w:usb2="00000000" w:usb3="00000000" w:csb0="0000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楷体_GBK">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FE72DB"/>
    <w:multiLevelType w:val="singleLevel"/>
    <w:tmpl w:val="89FE72DB"/>
    <w:lvl w:ilvl="0" w:tentative="0">
      <w:start w:val="4"/>
      <w:numFmt w:val="chineseCounting"/>
      <w:suff w:val="nothing"/>
      <w:lvlText w:val="%1、"/>
      <w:lvlJc w:val="left"/>
      <w:rPr>
        <w:rFonts w:hint="eastAsia"/>
      </w:rPr>
    </w:lvl>
  </w:abstractNum>
  <w:abstractNum w:abstractNumId="1">
    <w:nsid w:val="CC23CE0F"/>
    <w:multiLevelType w:val="singleLevel"/>
    <w:tmpl w:val="CC23CE0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540"/>
    <w:rsid w:val="0011569D"/>
    <w:rsid w:val="002B6E3E"/>
    <w:rsid w:val="004154A1"/>
    <w:rsid w:val="00554BCD"/>
    <w:rsid w:val="008F6341"/>
    <w:rsid w:val="00B3748E"/>
    <w:rsid w:val="00DE4540"/>
    <w:rsid w:val="00E45C38"/>
    <w:rsid w:val="00EF175E"/>
    <w:rsid w:val="0DF105FC"/>
    <w:rsid w:val="199F6A43"/>
    <w:rsid w:val="1F4D12F9"/>
    <w:rsid w:val="318B3BC2"/>
    <w:rsid w:val="3A381D96"/>
    <w:rsid w:val="579B122D"/>
    <w:rsid w:val="61B158DB"/>
    <w:rsid w:val="636541A5"/>
    <w:rsid w:val="63C36F2E"/>
    <w:rsid w:val="68C454BC"/>
    <w:rsid w:val="6CED6679"/>
    <w:rsid w:val="763C01C9"/>
    <w:rsid w:val="765D7C65"/>
    <w:rsid w:val="76FC3DBF"/>
    <w:rsid w:val="7B1066E5"/>
    <w:rsid w:val="7D932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0"/>
    <w:unhideWhenUsed/>
    <w:qFormat/>
    <w:uiPriority w:val="99"/>
    <w:pPr>
      <w:tabs>
        <w:tab w:val="center" w:pos="4153"/>
        <w:tab w:val="right" w:pos="8306"/>
      </w:tabs>
      <w:snapToGrid w:val="0"/>
    </w:pPr>
    <w:rPr>
      <w:sz w:val="18"/>
      <w:szCs w:val="18"/>
    </w:rPr>
  </w:style>
  <w:style w:type="paragraph" w:styleId="4">
    <w:name w:val="header"/>
    <w:basedOn w:val="1"/>
    <w:link w:val="29"/>
    <w:unhideWhenUsed/>
    <w:qFormat/>
    <w:uiPriority w:val="99"/>
    <w:pP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21"/>
    <w:basedOn w:val="1"/>
    <w:qFormat/>
    <w:uiPriority w:val="0"/>
    <w:pPr>
      <w:jc w:val="center"/>
    </w:pPr>
    <w:rPr>
      <w:rFonts w:ascii="方正小标宋_GBK" w:hAnsi="方正小标宋_GBK" w:eastAsia="方正小标宋_GBK" w:cs="方正小标宋_GBK"/>
    </w:rPr>
  </w:style>
  <w:style w:type="paragraph" w:customStyle="1" w:styleId="12">
    <w:name w:val="单元格样式20"/>
    <w:basedOn w:val="1"/>
    <w:qFormat/>
    <w:uiPriority w:val="0"/>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4">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5">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6">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7">
    <w:name w:val="单元格样式23"/>
    <w:basedOn w:val="1"/>
    <w:qFormat/>
    <w:uiPriority w:val="0"/>
    <w:pPr>
      <w:jc w:val="right"/>
    </w:pPr>
    <w:rPr>
      <w:rFonts w:ascii="方正书宋_GBK" w:hAnsi="方正书宋_GBK" w:eastAsia="方正书宋_GBK" w:cs="方正书宋_GBK"/>
    </w:rPr>
  </w:style>
  <w:style w:type="paragraph" w:styleId="28">
    <w:name w:val="List Paragraph"/>
    <w:basedOn w:val="1"/>
    <w:qFormat/>
    <w:uiPriority w:val="34"/>
    <w:pPr>
      <w:widowControl w:val="0"/>
      <w:ind w:firstLine="420" w:firstLineChars="200"/>
      <w:jc w:val="both"/>
    </w:pPr>
    <w:rPr>
      <w:rFonts w:ascii="等线" w:hAnsi="等线" w:eastAsia="等线" w:cs="等线"/>
      <w:kern w:val="2"/>
      <w:sz w:val="21"/>
      <w:szCs w:val="21"/>
      <w:lang w:eastAsia="zh-CN"/>
    </w:rPr>
  </w:style>
  <w:style w:type="character" w:customStyle="1" w:styleId="29">
    <w:name w:val="页眉 字符"/>
    <w:basedOn w:val="9"/>
    <w:link w:val="4"/>
    <w:qFormat/>
    <w:uiPriority w:val="99"/>
    <w:rPr>
      <w:rFonts w:ascii="Times New Roman" w:hAnsi="Times New Roman" w:eastAsia="Times New Roman"/>
      <w:sz w:val="18"/>
      <w:szCs w:val="18"/>
      <w:lang w:eastAsia="uk-UA"/>
    </w:rPr>
  </w:style>
  <w:style w:type="character" w:customStyle="1" w:styleId="30">
    <w:name w:val="页脚 字符"/>
    <w:basedOn w:val="9"/>
    <w:link w:val="3"/>
    <w:qFormat/>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2024-03-05T17:22:52Z</dcterms:created>
  <dcterms:modified xsi:type="dcterms:W3CDTF">2024-03-05T09:22:52Z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2024-03-05T17:22:53Z</dcterms:created>
  <dcterms:modified xsi:type="dcterms:W3CDTF">2024-03-05T09:22:53Z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2024-03-05T17:22:53Z</dcterms:created>
  <dcterms:modified xsi:type="dcterms:W3CDTF">2024-03-05T09:22:53Z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2024-03-05T17:22:52Z</dcterms:created>
  <dcterms:modified xsi:type="dcterms:W3CDTF">2024-03-05T09:22:51Z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2024-03-05T17:22:54Z</dcterms:created>
  <dcterms:modified xsi:type="dcterms:W3CDTF">2024-03-05T09:22:54Z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2024-03-05T17:22:52Z</dcterms:created>
  <dcterms:modified xsi:type="dcterms:W3CDTF">2024-03-05T09:22:52Z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2024-03-05T17:22:53Z</dcterms:created>
  <dcterms:modified xsi:type="dcterms:W3CDTF">2024-03-05T09:22:52Z</dcterms:modified>
</cp:coreProperties>
</file>

<file path=customXml/itemProps1.xml><?xml version="1.0" encoding="utf-8"?>
<ds:datastoreItem xmlns:ds="http://schemas.openxmlformats.org/officeDocument/2006/customXml" ds:itemID="{0FD8A534-1F53-47F0-8182-260822FB6E62}">
  <ds:schemaRefs/>
</ds:datastoreItem>
</file>

<file path=customXml/itemProps10.xml><?xml version="1.0" encoding="utf-8"?>
<ds:datastoreItem xmlns:ds="http://schemas.openxmlformats.org/officeDocument/2006/customXml" ds:itemID="{F6DB1491-87B1-49B5-B57C-A59F304C7811}">
  <ds:schemaRefs/>
</ds:datastoreItem>
</file>

<file path=customXml/itemProps11.xml><?xml version="1.0" encoding="utf-8"?>
<ds:datastoreItem xmlns:ds="http://schemas.openxmlformats.org/officeDocument/2006/customXml" ds:itemID="{27567AB2-B62B-407B-83DF-0CE56851A882}">
  <ds:schemaRefs/>
</ds:datastoreItem>
</file>

<file path=customXml/itemProps12.xml><?xml version="1.0" encoding="utf-8"?>
<ds:datastoreItem xmlns:ds="http://schemas.openxmlformats.org/officeDocument/2006/customXml" ds:itemID="{C040EFFF-06F2-4FE8-9740-722B313A468C}">
  <ds:schemaRefs/>
</ds:datastoreItem>
</file>

<file path=customXml/itemProps13.xml><?xml version="1.0" encoding="utf-8"?>
<ds:datastoreItem xmlns:ds="http://schemas.openxmlformats.org/officeDocument/2006/customXml" ds:itemID="{DEE8BE55-6D2F-4F71-B545-5E51781297AE}">
  <ds:schemaRefs/>
</ds:datastoreItem>
</file>

<file path=customXml/itemProps14.xml><?xml version="1.0" encoding="utf-8"?>
<ds:datastoreItem xmlns:ds="http://schemas.openxmlformats.org/officeDocument/2006/customXml" ds:itemID="{55E6E2B4-9218-4CCE-A678-7E2B71927119}">
  <ds:schemaRefs/>
</ds:datastoreItem>
</file>

<file path=customXml/itemProps2.xml><?xml version="1.0" encoding="utf-8"?>
<ds:datastoreItem xmlns:ds="http://schemas.openxmlformats.org/officeDocument/2006/customXml" ds:itemID="{AFFA739C-6049-4741-B94B-D05230512ADE}">
  <ds:schemaRefs/>
</ds:datastoreItem>
</file>

<file path=customXml/itemProps3.xml><?xml version="1.0" encoding="utf-8"?>
<ds:datastoreItem xmlns:ds="http://schemas.openxmlformats.org/officeDocument/2006/customXml" ds:itemID="{04778DA3-48BA-4C4D-890D-EE2536EA54EA}">
  <ds:schemaRefs/>
</ds:datastoreItem>
</file>

<file path=customXml/itemProps4.xml><?xml version="1.0" encoding="utf-8"?>
<ds:datastoreItem xmlns:ds="http://schemas.openxmlformats.org/officeDocument/2006/customXml" ds:itemID="{D0AA22C2-A74F-4CA1-8945-EB4C8FBF14EF}">
  <ds:schemaRefs/>
</ds:datastoreItem>
</file>

<file path=customXml/itemProps5.xml><?xml version="1.0" encoding="utf-8"?>
<ds:datastoreItem xmlns:ds="http://schemas.openxmlformats.org/officeDocument/2006/customXml" ds:itemID="{13793202-207F-4B73-9F8B-2AB71E035FE9}">
  <ds:schemaRefs/>
</ds:datastoreItem>
</file>

<file path=customXml/itemProps6.xml><?xml version="1.0" encoding="utf-8"?>
<ds:datastoreItem xmlns:ds="http://schemas.openxmlformats.org/officeDocument/2006/customXml" ds:itemID="{AF759EEF-56A9-4E83-8A3C-512916D80A7F}">
  <ds:schemaRefs/>
</ds:datastoreItem>
</file>

<file path=customXml/itemProps7.xml><?xml version="1.0" encoding="utf-8"?>
<ds:datastoreItem xmlns:ds="http://schemas.openxmlformats.org/officeDocument/2006/customXml" ds:itemID="{0A18F100-D8D5-40C0-9065-9FC0C7711636}">
  <ds:schemaRefs/>
</ds:datastoreItem>
</file>

<file path=customXml/itemProps8.xml><?xml version="1.0" encoding="utf-8"?>
<ds:datastoreItem xmlns:ds="http://schemas.openxmlformats.org/officeDocument/2006/customXml" ds:itemID="{260F0288-26EB-48FD-A10E-7995DDA8BA71}">
  <ds:schemaRefs/>
</ds:datastoreItem>
</file>

<file path=customXml/itemProps9.xml><?xml version="1.0" encoding="utf-8"?>
<ds:datastoreItem xmlns:ds="http://schemas.openxmlformats.org/officeDocument/2006/customXml" ds:itemID="{04DED2E2-98FE-42D4-A634-A9B2805DDCCD}">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1747</Words>
  <Characters>9960</Characters>
  <Lines>83</Lines>
  <Paragraphs>23</Paragraphs>
  <TotalTime>1</TotalTime>
  <ScaleCrop>false</ScaleCrop>
  <LinksUpToDate>false</LinksUpToDate>
  <CharactersWithSpaces>11684</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2024-03-05T17:22:00Z</dcterms:created>
  <dc:creator>Administrator</dc:creator>
  <cp:lastModifiedBy>Administrator</cp:lastModifiedBy>
  <cp:lastPrinted>2024-03-06T09:41:00Z</cp:lastPrinted>
  <dcterms:modified xsi:type="dcterms:W3CDTF">2024-05-22T03:37:28Z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8A20128C422A4187B03AC7595EB02771</vt:lpwstr>
  </property>
</Properties>
</file>