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73600" behindDoc="0" locked="0" layoutInCell="1" allowOverlap="1">
                <wp:simplePos x="0" y="0"/>
                <wp:positionH relativeFrom="column">
                  <wp:posOffset>-621030</wp:posOffset>
                </wp:positionH>
                <wp:positionV relativeFrom="paragraph">
                  <wp:posOffset>-1040765</wp:posOffset>
                </wp:positionV>
                <wp:extent cx="797560" cy="1403985"/>
                <wp:effectExtent l="0" t="0" r="2222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9pt;margin-top:-81.95pt;height:110.55pt;width:62.8pt;z-index:251673600;mso-width-relative:page;mso-height-relative:margin;mso-height-percent:200;" fillcolor="#FFFFFF" filled="t" stroked="t"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fill on="t" focussize="0,0"/>
                <v:stroke color="#000000" miterlimit="8" joinstyle="miter"/>
                <v:imagedata o:title=""/>
                <o:lock v:ext="edit"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9"/>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二〇二三年八月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二〇二三年八月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809</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：成安县商城镇人民政府</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fill on="f" focussize="0,0"/>
                <v:stroke on="f" miterlimit="8" joinstyle="miter"/>
                <v:imagedata o:title=""/>
                <o:lock v:ext="edit" aspectratio="f"/>
                <v:textbo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809</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：成安县商城镇人民政府</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1"/>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1"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2022年度部门决算公开文本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both"/>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成安县商城镇人民政府</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二〇二三年八月</w:t>
      </w:r>
    </w:p>
    <w:p>
      <w:pPr>
        <w:tabs>
          <w:tab w:val="left" w:pos="2728"/>
        </w:tabs>
        <w:jc w:val="both"/>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2"/>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574675</wp:posOffset>
            </wp:positionH>
            <wp:positionV relativeFrom="margin">
              <wp:posOffset>2773045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3"/>
                    <a:stretch>
                      <a:fillRect/>
                    </a:stretch>
                  </pic:blipFill>
                  <pic:spPr>
                    <a:xfrm>
                      <a:off x="0" y="0"/>
                      <a:ext cx="739775" cy="739775"/>
                    </a:xfrm>
                    <a:prstGeom prst="rect">
                      <a:avLst/>
                    </a:prstGeom>
                  </pic:spPr>
                </pic:pic>
              </a:graphicData>
            </a:graphic>
          </wp:anchor>
        </w:drawing>
      </w:r>
    </w:p>
    <w:p>
      <w:pPr>
        <w:widowControl/>
        <w:ind w:firstLine="2640" w:firstLineChars="600"/>
        <w:jc w:val="both"/>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1、党政综合办公室</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主要负责：负责承办党委、人大、纪检、组织、宣传、统战、政法、共青团、妇联、武装、农村工作；承办党委交办的其它事项，协调各办公室的工作关系；负责农业生产的指导、管理、协调、服务及社会主义新农村的规划和建设工作；负责政府日常事务和机关后勤工作；承办党委、政府交办的其它事项。</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2、经济发展办公室</w:t>
      </w:r>
      <w:r>
        <w:rPr>
          <w:rFonts w:hint="eastAsia" w:ascii="仿宋_GB2312" w:eastAsia="仿宋_GB2312" w:cs="ArialUnicodeMS"/>
          <w:kern w:val="0"/>
          <w:sz w:val="32"/>
          <w:szCs w:val="32"/>
          <w:highlight w:val="none"/>
        </w:rPr>
        <w:tab/>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主要负责：负责规划、指导、协调和服务乡村企业及个体企业的发展；指导和管理农业综合服务中心工作；协调与经济发展相关的工作；贯彻执行党和国家有关城镇乡村建设、规划工作的方针、政策及法规；研究制定本乡镇辖区内建设各行业的发展规划；起草乡镇建设资金使用计划安排和资金举措、管理工作，负责查处乡镇各类违法占地和违法建设行为。</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3、社会事务办公室</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主要负责：协调本辖区法庭、公安派出所等执法部门工作；负责司法调解、法律宣传教育、社会治安综合治理、民族宗教、民政、环境保护工作；负责乡村文化广播、卫生院、中小学等事业单位的协调服务工作。</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4、综合治理办公室</w:t>
      </w:r>
    </w:p>
    <w:p>
      <w:pPr>
        <w:widowControl/>
        <w:spacing w:line="580" w:lineRule="exact"/>
        <w:ind w:firstLine="640" w:firstLineChars="200"/>
        <w:rPr>
          <w:rFonts w:ascii="仿宋_GB2312" w:hAnsi="Calibri" w:eastAsia="仿宋_GB2312" w:cs="ArialUnicodeMS"/>
          <w:kern w:val="0"/>
          <w:sz w:val="32"/>
          <w:szCs w:val="32"/>
          <w:highlight w:val="none"/>
        </w:rPr>
      </w:pPr>
      <w:r>
        <w:rPr>
          <w:rFonts w:hint="eastAsia" w:ascii="仿宋_GB2312" w:eastAsia="仿宋_GB2312" w:cs="ArialUnicodeMS"/>
          <w:kern w:val="0"/>
          <w:sz w:val="32"/>
          <w:szCs w:val="32"/>
          <w:highlight w:val="none"/>
        </w:rPr>
        <w:t>主要负责：负责贯彻执行上级社会治安综合治理机构的工作部署，制定本辖区社会治安综合治理措施的落实，接受群众来访，解决本辖区内存在的影响社会安定的重大隐患。控制避免集体访、越级访及重大恶性案件发生，协调督促有关部门开展综合工作。及时向乡镇党委、政府和县综治办报告工作、提出工作建议、反馈有关信息和经验。</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成安县商城镇人民政府</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numPr>
                <w:ilvl w:val="0"/>
                <w:numId w:val="1"/>
              </w:numPr>
              <w:spacing w:line="560" w:lineRule="exact"/>
              <w:ind w:firstLine="560" w:firstLineChars="200"/>
              <w:jc w:val="left"/>
              <w:rPr>
                <w:rFonts w:hint="eastAsia" w:ascii="仿宋_GB2312" w:hAnsi="Calibri" w:eastAsia="仿宋_GB2312" w:cs="ArialUnicodeMS"/>
                <w:kern w:val="0"/>
                <w:sz w:val="28"/>
                <w:szCs w:val="28"/>
              </w:rPr>
            </w:pPr>
            <w:r>
              <w:rPr>
                <w:rFonts w:hint="eastAsia" w:ascii="仿宋_GB2312" w:hAnsi="Calibri" w:eastAsia="仿宋_GB2312" w:cs="ArialUnicodeMS"/>
                <w:kern w:val="0"/>
                <w:sz w:val="28"/>
                <w:szCs w:val="28"/>
              </w:rPr>
              <w:t>经费形式分为财政拨款、财政性资金基本保证、财政性资金定额或定项补助、财政性资金零补助四类。</w:t>
            </w:r>
          </w:p>
          <w:p>
            <w:pPr>
              <w:numPr>
                <w:ilvl w:val="0"/>
                <w:numId w:val="0"/>
              </w:num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我部门无二级预算单位，因此，</w:t>
            </w:r>
            <w:r>
              <w:rPr>
                <w:rFonts w:hint="eastAsia" w:ascii="仿宋_GB2312" w:hAnsi="Calibri" w:eastAsia="仿宋_GB2312" w:cs="ArialUnicodeMS"/>
                <w:kern w:val="0"/>
                <w:sz w:val="28"/>
                <w:szCs w:val="28"/>
                <w:lang w:val="en-US" w:eastAsia="zh-CN"/>
              </w:rPr>
              <w:t>成安县商城镇人民政府</w:t>
            </w:r>
            <w:r>
              <w:rPr>
                <w:rFonts w:hint="eastAsia" w:ascii="仿宋_GB2312" w:hAnsi="Calibri" w:eastAsia="仿宋_GB2312" w:cs="ArialUnicodeMS"/>
                <w:kern w:val="0"/>
                <w:sz w:val="28"/>
                <w:szCs w:val="28"/>
              </w:rPr>
              <w:t>2022年度部门决算即</w:t>
            </w:r>
            <w:r>
              <w:rPr>
                <w:rFonts w:hint="eastAsia" w:ascii="仿宋_GB2312" w:hAnsi="Calibri" w:eastAsia="仿宋_GB2312" w:cs="ArialUnicodeMS"/>
                <w:kern w:val="0"/>
                <w:sz w:val="28"/>
                <w:szCs w:val="28"/>
                <w:lang w:val="en-US" w:eastAsia="zh-CN"/>
              </w:rPr>
              <w:t>成安县商城镇人民政府</w:t>
            </w:r>
            <w:r>
              <w:rPr>
                <w:rFonts w:hint="eastAsia" w:ascii="仿宋_GB2312" w:hAnsi="Calibri" w:eastAsia="仿宋_GB2312" w:cs="ArialUnicodeMS"/>
                <w:kern w:val="0"/>
                <w:sz w:val="28"/>
                <w:szCs w:val="28"/>
              </w:rPr>
              <w:t>本级2022年度决算。</w:t>
            </w:r>
          </w:p>
        </w:tc>
      </w:tr>
    </w:tbl>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457200</wp:posOffset>
            </wp:positionH>
            <wp:positionV relativeFrom="margin">
              <wp:posOffset>1329055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4"/>
                    <a:stretch>
                      <a:fillRect/>
                    </a:stretch>
                  </pic:blipFill>
                  <pic:spPr>
                    <a:xfrm>
                      <a:off x="0" y="0"/>
                      <a:ext cx="579120" cy="579120"/>
                    </a:xfrm>
                    <a:prstGeom prst="rect">
                      <a:avLst/>
                    </a:prstGeom>
                  </pic:spPr>
                </pic:pic>
              </a:graphicData>
            </a:graphic>
          </wp:anchor>
        </w:drawing>
      </w:r>
    </w:p>
    <w:p>
      <w:pPr>
        <w:widowControl/>
        <w:spacing w:after="160" w:line="580" w:lineRule="exact"/>
        <w:ind w:firstLine="2200" w:firstLineChars="500"/>
        <w:rPr>
          <w:rFonts w:hint="default" w:ascii="黑体" w:hAnsi="黑体" w:eastAsia="黑体" w:cs="黑体"/>
          <w:color w:val="000000" w:themeColor="text1"/>
          <w:sz w:val="44"/>
          <w:szCs w:val="44"/>
          <w:lang w:val="en-US" w:eastAsia="zh-CN"/>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第二部分  2022年度部门决算表</w:t>
      </w:r>
    </w:p>
    <w:tbl>
      <w:tblPr>
        <w:tblStyle w:val="6"/>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部门：成安县商城镇人民政府</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1,553.53</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396.40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45.00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62.31</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78.02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color w:val="000000"/>
                <w:kern w:val="0"/>
                <w:sz w:val="22"/>
                <w:szCs w:val="22"/>
                <w:u w:val="none"/>
                <w:lang w:val="en-US" w:eastAsia="zh-CN" w:bidi="ar"/>
              </w:rPr>
              <w:t>162.42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color w:val="000000"/>
                <w:kern w:val="0"/>
                <w:sz w:val="22"/>
                <w:szCs w:val="22"/>
                <w:u w:val="none"/>
                <w:lang w:val="en-US" w:eastAsia="zh-CN" w:bidi="ar"/>
              </w:rPr>
              <w:t>899.38</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1,598.53</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color w:val="000000"/>
                <w:kern w:val="0"/>
                <w:sz w:val="22"/>
                <w:szCs w:val="22"/>
                <w:u w:val="none"/>
                <w:lang w:val="en-US" w:eastAsia="zh-CN" w:bidi="ar"/>
              </w:rPr>
              <w:t>1,598.53</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1,598.53</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1,598.53</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注：1.本表反映部门本年度的总收支和年末结转结余情况。</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555"/>
        <w:gridCol w:w="1080"/>
        <w:gridCol w:w="16"/>
        <w:gridCol w:w="1275"/>
        <w:gridCol w:w="1635"/>
        <w:gridCol w:w="1080"/>
        <w:gridCol w:w="1080"/>
        <w:gridCol w:w="1080"/>
        <w:gridCol w:w="1080"/>
        <w:gridCol w:w="1080"/>
        <w:gridCol w:w="1078"/>
      </w:tblGrid>
      <w:tr>
        <w:tblPrEx>
          <w:tblCellMar>
            <w:top w:w="15" w:type="dxa"/>
            <w:left w:w="15" w:type="dxa"/>
            <w:bottom w:w="15" w:type="dxa"/>
            <w:right w:w="15" w:type="dxa"/>
          </w:tblCellMar>
        </w:tblPrEx>
        <w:trPr>
          <w:trHeight w:val="435" w:hRule="atLeast"/>
        </w:trPr>
        <w:tc>
          <w:tcPr>
            <w:tcW w:w="11039" w:type="dxa"/>
            <w:gridSpan w:val="11"/>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1096" w:type="dxa"/>
            <w:gridSpan w:val="2"/>
            <w:shd w:val="clear" w:color="auto" w:fill="FFFFFF"/>
            <w:vAlign w:val="center"/>
          </w:tcPr>
          <w:p>
            <w:pPr>
              <w:jc w:val="right"/>
              <w:rPr>
                <w:rFonts w:ascii="宋体" w:hAnsi="宋体" w:eastAsia="宋体" w:cs="宋体"/>
                <w:color w:val="000000"/>
                <w:sz w:val="24"/>
              </w:rPr>
            </w:pPr>
          </w:p>
        </w:tc>
        <w:tc>
          <w:tcPr>
            <w:tcW w:w="1275" w:type="dxa"/>
            <w:shd w:val="clear" w:color="auto" w:fill="FFFFFF"/>
            <w:vAlign w:val="center"/>
          </w:tcPr>
          <w:p>
            <w:pPr>
              <w:jc w:val="right"/>
              <w:rPr>
                <w:rFonts w:ascii="宋体" w:hAnsi="宋体" w:eastAsia="宋体" w:cs="宋体"/>
                <w:color w:val="000000"/>
                <w:sz w:val="24"/>
              </w:rPr>
            </w:pPr>
          </w:p>
        </w:tc>
        <w:tc>
          <w:tcPr>
            <w:tcW w:w="163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096" w:type="dxa"/>
            <w:gridSpan w:val="2"/>
            <w:shd w:val="clear" w:color="auto" w:fill="FFFFFF"/>
            <w:vAlign w:val="center"/>
          </w:tcPr>
          <w:p>
            <w:pPr>
              <w:ind w:left="0" w:leftChars="0"/>
              <w:jc w:val="both"/>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成安县商城</w:t>
            </w:r>
          </w:p>
        </w:tc>
        <w:tc>
          <w:tcPr>
            <w:tcW w:w="1275" w:type="dxa"/>
            <w:shd w:val="clear" w:color="auto" w:fill="FFFFFF"/>
            <w:vAlign w:val="center"/>
          </w:tcPr>
          <w:p>
            <w:pPr>
              <w:ind w:left="0" w:leftChars="0"/>
              <w:jc w:val="both"/>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镇人民政府</w:t>
            </w:r>
          </w:p>
        </w:tc>
        <w:tc>
          <w:tcPr>
            <w:tcW w:w="1635" w:type="dxa"/>
            <w:tcBorders>
              <w:bottom w:val="single" w:color="auto" w:sz="4" w:space="0"/>
            </w:tcBorders>
            <w:shd w:val="clear" w:color="auto" w:fill="FFFFFF"/>
            <w:vAlign w:val="center"/>
          </w:tcPr>
          <w:p>
            <w:pPr>
              <w:jc w:val="left"/>
              <w:rPr>
                <w:rFonts w:hint="eastAsia" w:ascii="宋体" w:hAnsi="宋体" w:eastAsia="宋体" w:cs="宋体"/>
                <w:color w:val="000000"/>
                <w:sz w:val="20"/>
                <w:szCs w:val="20"/>
                <w:lang w:val="en-US" w:eastAsia="zh-CN"/>
              </w:rPr>
            </w:pPr>
          </w:p>
        </w:tc>
        <w:tc>
          <w:tcPr>
            <w:tcW w:w="108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2926" w:type="dxa"/>
            <w:gridSpan w:val="4"/>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635" w:type="dxa"/>
            <w:vMerge w:val="restart"/>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本年收入合计</w:t>
            </w:r>
          </w:p>
        </w:tc>
        <w:tc>
          <w:tcPr>
            <w:tcW w:w="1080" w:type="dxa"/>
            <w:vMerge w:val="restart"/>
            <w:tcBorders>
              <w:top w:val="single" w:color="000000" w:sz="4" w:space="0"/>
              <w:left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财政拨款收入</w:t>
            </w:r>
          </w:p>
        </w:tc>
        <w:tc>
          <w:tcPr>
            <w:tcW w:w="1080"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上级补助收入</w:t>
            </w:r>
          </w:p>
        </w:tc>
        <w:tc>
          <w:tcPr>
            <w:tcW w:w="1080"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事业收入</w:t>
            </w:r>
          </w:p>
        </w:tc>
        <w:tc>
          <w:tcPr>
            <w:tcW w:w="1080"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经营收入</w:t>
            </w:r>
          </w:p>
        </w:tc>
        <w:tc>
          <w:tcPr>
            <w:tcW w:w="1080"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附属单位上缴收入</w:t>
            </w:r>
          </w:p>
        </w:tc>
        <w:tc>
          <w:tcPr>
            <w:tcW w:w="1078"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其他收入</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291" w:type="dxa"/>
            <w:gridSpan w:val="2"/>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635" w:type="dxa"/>
            <w:vMerge w:val="continue"/>
            <w:tcBorders>
              <w:left w:val="single" w:color="auto" w:sz="4" w:space="0"/>
              <w:right w:val="single" w:color="auto"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left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left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left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left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left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left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25" w:hRule="atLeast"/>
        </w:trPr>
        <w:tc>
          <w:tcPr>
            <w:tcW w:w="292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635"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7</w:t>
            </w:r>
          </w:p>
        </w:tc>
      </w:tr>
      <w:tr>
        <w:tblPrEx>
          <w:tblCellMar>
            <w:top w:w="15" w:type="dxa"/>
            <w:left w:w="15" w:type="dxa"/>
            <w:bottom w:w="15" w:type="dxa"/>
            <w:right w:w="15" w:type="dxa"/>
          </w:tblCellMar>
        </w:tblPrEx>
        <w:trPr>
          <w:trHeight w:val="450" w:hRule="atLeast"/>
        </w:trPr>
        <w:tc>
          <w:tcPr>
            <w:tcW w:w="292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i w:val="0"/>
                <w:color w:val="000000"/>
                <w:kern w:val="0"/>
                <w:sz w:val="22"/>
                <w:szCs w:val="22"/>
                <w:u w:val="none"/>
                <w:lang w:val="en-US" w:eastAsia="zh-CN" w:bidi="ar"/>
              </w:rPr>
              <w:t>1,598.53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i w:val="0"/>
                <w:color w:val="000000"/>
                <w:kern w:val="0"/>
                <w:sz w:val="22"/>
                <w:szCs w:val="22"/>
                <w:u w:val="none"/>
                <w:lang w:val="en-US" w:eastAsia="zh-CN" w:bidi="ar"/>
              </w:rPr>
              <w:t>1,598.53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201</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一般公共服务支出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396.40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396.40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20103</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396.40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396.40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2010301</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行政运行</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华文中宋" w:hAnsi="华文中宋" w:eastAsia="华文中宋" w:cs="华文中宋"/>
                <w:color w:val="000000"/>
                <w:sz w:val="24"/>
              </w:rPr>
            </w:pPr>
            <w:r>
              <w:rPr>
                <w:rFonts w:hint="eastAsia" w:ascii="宋体" w:hAnsi="宋体" w:eastAsia="宋体" w:cs="宋体"/>
                <w:i w:val="0"/>
                <w:color w:val="000000"/>
                <w:kern w:val="0"/>
                <w:sz w:val="22"/>
                <w:szCs w:val="22"/>
                <w:u w:val="none"/>
                <w:lang w:val="en-US" w:eastAsia="zh-CN" w:bidi="ar"/>
              </w:rPr>
              <w:t>264.09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264.09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2010305</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专项业务及机关事务管理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34.80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34.80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2010308</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信访事务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2010399</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其他政府办公厅（室）及相关机构事务支出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82.51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82.51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205</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教育支出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62.31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62.31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20502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普通教育</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5.28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5.28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2050203</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初中教育</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5.28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5.28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20599</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其他教育支出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57.03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57.03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2059999</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其他教育支出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57.03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57.03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社会保障和就业支出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78.02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78.02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20805</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行政事业单位养老支出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38.00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38.00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2080505</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机关事业单位基本养老保险缴费支出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24.03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24.03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2080506</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机关事业单位职业年金缴费支出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13.97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13.97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20808</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抚恤</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29.71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29.71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2080801</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死亡抚恤</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29.71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29.71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20828</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退役军人管理事务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10.31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10.31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2082899</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其他退役军人事务管理支出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10.31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10.31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城乡社区支出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162.42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162.42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21203</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城乡社区公共设施</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35.07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35.07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2120399</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其他城乡社区公共设施支出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35.07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35.07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21205</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城乡社区环境卫生</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82.35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82.35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2120501</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城乡社区环境卫生</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82.35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82.35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21208</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国有土地使用权出让收入安排的支出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45.00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45.00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2120804</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农村基础设施建设支出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45.00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45.00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213</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农林水支出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899.38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899.38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21301</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农业农村</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799.98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799.98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2130126</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农村社会事业</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799.98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799.98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21303</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水利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14.80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14.80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2130314</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防汛</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14.80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14.80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21307</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农村综合改革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84.60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84.60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2130701</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对村级公益事业建设的补助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19.38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19.38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2130705</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对村民委员会和村党支部的补助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65.22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65.22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15" w:hRule="atLeast"/>
        </w:trPr>
        <w:tc>
          <w:tcPr>
            <w:tcW w:w="11039" w:type="dxa"/>
            <w:gridSpan w:val="11"/>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6"/>
        <w:tblW w:w="10286" w:type="dxa"/>
        <w:tblInd w:w="0" w:type="dxa"/>
        <w:tblLayout w:type="fixed"/>
        <w:tblCellMar>
          <w:top w:w="15" w:type="dxa"/>
          <w:left w:w="15" w:type="dxa"/>
          <w:bottom w:w="15" w:type="dxa"/>
          <w:right w:w="15" w:type="dxa"/>
        </w:tblCellMar>
      </w:tblPr>
      <w:tblGrid>
        <w:gridCol w:w="601"/>
        <w:gridCol w:w="737"/>
        <w:gridCol w:w="1231"/>
        <w:gridCol w:w="1706"/>
        <w:gridCol w:w="1739"/>
        <w:gridCol w:w="1069"/>
        <w:gridCol w:w="1069"/>
        <w:gridCol w:w="1069"/>
        <w:gridCol w:w="1065"/>
      </w:tblGrid>
      <w:tr>
        <w:tblPrEx>
          <w:tblCellMar>
            <w:top w:w="15" w:type="dxa"/>
            <w:left w:w="15" w:type="dxa"/>
            <w:bottom w:w="15" w:type="dxa"/>
            <w:right w:w="15" w:type="dxa"/>
          </w:tblCellMar>
        </w:tblPrEx>
        <w:trPr>
          <w:trHeight w:val="435"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15" w:type="dxa"/>
            <w:left w:w="15" w:type="dxa"/>
            <w:bottom w:w="15" w:type="dxa"/>
            <w:right w:w="15" w:type="dxa"/>
          </w:tblCellMar>
        </w:tblPrEx>
        <w:trPr>
          <w:trHeight w:val="286" w:hRule="atLeast"/>
        </w:trPr>
        <w:tc>
          <w:tcPr>
            <w:tcW w:w="601" w:type="dxa"/>
            <w:shd w:val="clear" w:color="auto" w:fill="FFFFFF"/>
            <w:vAlign w:val="center"/>
          </w:tcPr>
          <w:p>
            <w:pPr>
              <w:jc w:val="right"/>
              <w:rPr>
                <w:rFonts w:ascii="宋体" w:hAnsi="宋体" w:eastAsia="宋体" w:cs="宋体"/>
                <w:color w:val="000000"/>
                <w:sz w:val="24"/>
              </w:rPr>
            </w:pPr>
          </w:p>
        </w:tc>
        <w:tc>
          <w:tcPr>
            <w:tcW w:w="737" w:type="dxa"/>
            <w:shd w:val="clear" w:color="auto" w:fill="FFFFFF"/>
            <w:vAlign w:val="center"/>
          </w:tcPr>
          <w:p>
            <w:pPr>
              <w:jc w:val="right"/>
              <w:rPr>
                <w:rFonts w:ascii="宋体" w:hAnsi="宋体" w:eastAsia="宋体" w:cs="宋体"/>
                <w:color w:val="000000"/>
                <w:sz w:val="24"/>
              </w:rPr>
            </w:pPr>
          </w:p>
        </w:tc>
        <w:tc>
          <w:tcPr>
            <w:tcW w:w="1231" w:type="dxa"/>
            <w:shd w:val="clear" w:color="auto" w:fill="FFFFFF"/>
            <w:vAlign w:val="center"/>
          </w:tcPr>
          <w:p>
            <w:pPr>
              <w:jc w:val="right"/>
              <w:rPr>
                <w:rFonts w:ascii="宋体" w:hAnsi="宋体" w:eastAsia="宋体" w:cs="宋体"/>
                <w:color w:val="000000"/>
                <w:sz w:val="24"/>
              </w:rPr>
            </w:pPr>
          </w:p>
        </w:tc>
        <w:tc>
          <w:tcPr>
            <w:tcW w:w="1706" w:type="dxa"/>
            <w:shd w:val="clear" w:color="auto" w:fill="FFFFFF"/>
            <w:vAlign w:val="center"/>
          </w:tcPr>
          <w:p>
            <w:pPr>
              <w:jc w:val="right"/>
              <w:rPr>
                <w:rFonts w:ascii="宋体" w:hAnsi="宋体" w:eastAsia="宋体" w:cs="宋体"/>
                <w:color w:val="000000"/>
                <w:sz w:val="24"/>
              </w:rPr>
            </w:pPr>
          </w:p>
        </w:tc>
        <w:tc>
          <w:tcPr>
            <w:tcW w:w="173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15" w:type="dxa"/>
            <w:left w:w="15" w:type="dxa"/>
            <w:bottom w:w="15" w:type="dxa"/>
            <w:right w:w="15" w:type="dxa"/>
          </w:tblCellMar>
        </w:tblPrEx>
        <w:trPr>
          <w:trHeight w:val="286" w:hRule="atLeast"/>
        </w:trPr>
        <w:tc>
          <w:tcPr>
            <w:tcW w:w="601" w:type="dxa"/>
            <w:shd w:val="clear" w:color="auto" w:fill="FFFFFF"/>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w:t>
            </w:r>
          </w:p>
        </w:tc>
        <w:tc>
          <w:tcPr>
            <w:tcW w:w="737" w:type="dxa"/>
            <w:shd w:val="clear" w:color="auto" w:fill="FFFFFF"/>
            <w:vAlign w:val="center"/>
          </w:tcPr>
          <w:p>
            <w:pPr>
              <w:ind w:left="0" w:leftChars="0"/>
              <w:jc w:val="both"/>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成安县</w:t>
            </w:r>
          </w:p>
        </w:tc>
        <w:tc>
          <w:tcPr>
            <w:tcW w:w="1231" w:type="dxa"/>
            <w:shd w:val="clear" w:color="auto" w:fill="FFFFFF"/>
            <w:vAlign w:val="center"/>
          </w:tcPr>
          <w:p>
            <w:pPr>
              <w:ind w:left="0" w:leftChars="0"/>
              <w:jc w:val="both"/>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商城镇人民政</w:t>
            </w:r>
          </w:p>
        </w:tc>
        <w:tc>
          <w:tcPr>
            <w:tcW w:w="1706" w:type="dxa"/>
            <w:shd w:val="clear" w:color="auto" w:fill="FFFFFF"/>
            <w:vAlign w:val="center"/>
          </w:tcPr>
          <w:p>
            <w:pPr>
              <w:wordWrap/>
              <w:jc w:val="left"/>
              <w:rPr>
                <w:rFonts w:ascii="宋体" w:hAnsi="宋体" w:eastAsia="宋体" w:cs="宋体"/>
                <w:color w:val="000000"/>
                <w:sz w:val="24"/>
              </w:rPr>
            </w:pPr>
            <w:r>
              <w:rPr>
                <w:rFonts w:hint="eastAsia" w:ascii="宋体" w:hAnsi="宋体" w:eastAsia="宋体" w:cs="宋体"/>
                <w:color w:val="000000"/>
                <w:sz w:val="20"/>
                <w:szCs w:val="20"/>
                <w:lang w:val="en-US" w:eastAsia="zh-CN"/>
              </w:rPr>
              <w:t>府</w:t>
            </w:r>
            <w:r>
              <w:rPr>
                <w:rFonts w:hint="eastAsia" w:ascii="宋体" w:hAnsi="宋体" w:eastAsia="宋体" w:cs="宋体"/>
                <w:color w:val="000000"/>
                <w:sz w:val="24"/>
                <w:szCs w:val="24"/>
              </w:rPr>
              <w:t xml:space="preserve"> </w:t>
            </w:r>
          </w:p>
        </w:tc>
        <w:tc>
          <w:tcPr>
            <w:tcW w:w="1739"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本年支出合计</w:t>
            </w:r>
          </w:p>
        </w:tc>
        <w:tc>
          <w:tcPr>
            <w:tcW w:w="1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对附属单位补助支出</w:t>
            </w:r>
          </w:p>
        </w:tc>
      </w:tr>
      <w:tr>
        <w:tblPrEx>
          <w:tblCellMar>
            <w:top w:w="15" w:type="dxa"/>
            <w:left w:w="15" w:type="dxa"/>
            <w:bottom w:w="15" w:type="dxa"/>
            <w:right w:w="15" w:type="dxa"/>
          </w:tblCellMar>
        </w:tblPrEx>
        <w:trPr>
          <w:trHeight w:val="450" w:hRule="atLeast"/>
        </w:trPr>
        <w:tc>
          <w:tcPr>
            <w:tcW w:w="133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i w:val="0"/>
                <w:color w:val="000000"/>
                <w:kern w:val="0"/>
                <w:sz w:val="22"/>
                <w:szCs w:val="22"/>
                <w:u w:val="none"/>
                <w:lang w:val="en-US" w:eastAsia="zh-CN" w:bidi="ar"/>
              </w:rPr>
              <w:t>1,598.53</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i w:val="0"/>
                <w:color w:val="000000"/>
                <w:kern w:val="0"/>
                <w:sz w:val="22"/>
                <w:szCs w:val="22"/>
                <w:u w:val="none"/>
                <w:lang w:val="en-US" w:eastAsia="zh-CN" w:bidi="ar"/>
              </w:rPr>
              <w:t>601.95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i w:val="0"/>
                <w:color w:val="000000"/>
                <w:kern w:val="0"/>
                <w:sz w:val="22"/>
                <w:szCs w:val="22"/>
                <w:u w:val="none"/>
                <w:lang w:val="en-US" w:eastAsia="zh-CN" w:bidi="ar"/>
              </w:rPr>
              <w:t>996.58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一般公共服务支出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396.40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396.40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20103</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396.40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396.40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2010301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 xml:space="preserve">  行政运行</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264.09</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264.09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2010305</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 xml:space="preserve">  专项业务及机关事务管理</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34.80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34.80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2010308</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 xml:space="preserve">  信访事务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15.00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15.00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2010399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82.51</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82.51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205</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教育支出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62.31</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62.31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20502</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普通教育</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5.28</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5.28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2050203</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 xml:space="preserve">  初中教育</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5.28</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5.28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20599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其他教育支出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57.03</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57.03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2059999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 xml:space="preserve">  其他教育支出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57.03</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57.03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社会保障和就业支出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78.02</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78.02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20805</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行政事业单位养老支出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38.00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38.00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2080505</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24.03</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24.03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2080506</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13.97</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13.97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20808</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抚恤</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29.71</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29.71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2080801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 xml:space="preserve">  死亡抚恤</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29.71</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29.71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20828</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退役军人管理事务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10.31</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10.31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2082899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 xml:space="preserve">  其他退役军人事务管理支出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10.31</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10.31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212</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城乡社区支出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162.42</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162.42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21203</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城乡社区公共设施</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35.07</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35.07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2120399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 xml:space="preserve">  其他城乡社区公共设施支出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35.07</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35.07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21205</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城乡社区环境卫生</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82.35</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82.35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2120501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 xml:space="preserve">  城乡社区环境卫生</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82.35</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82.35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21208</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国有土地使用权出让收入安排的支出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45.00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45.00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2120804</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 xml:space="preserve">  农村基础设施建设支出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45.00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45.00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213</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农林水支出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899.38</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65.22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834.16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21301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农业农村</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799.98</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799.98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2130126</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 xml:space="preserve">  农村社会事业</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799.98</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799.98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21303</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水利</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14.80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14.80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2130314</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 xml:space="preserve">  防汛</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14.80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14.80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21307</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农村综合改革</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84.60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65.22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19.38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2130701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 xml:space="preserve">  对村级公益事业建设的补助</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19.38</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19.38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2130705</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65.22</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65.22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600"/>
        <w:gridCol w:w="1080"/>
        <w:gridCol w:w="641"/>
        <w:gridCol w:w="290"/>
        <w:gridCol w:w="990"/>
        <w:gridCol w:w="405"/>
        <w:gridCol w:w="2235"/>
        <w:gridCol w:w="315"/>
        <w:gridCol w:w="990"/>
        <w:gridCol w:w="1022"/>
        <w:gridCol w:w="88"/>
        <w:gridCol w:w="990"/>
        <w:gridCol w:w="1184"/>
        <w:gridCol w:w="18"/>
        <w:gridCol w:w="3338"/>
      </w:tblGrid>
      <w:tr>
        <w:tblPrEx>
          <w:tblCellMar>
            <w:top w:w="15" w:type="dxa"/>
            <w:left w:w="15" w:type="dxa"/>
            <w:bottom w:w="15" w:type="dxa"/>
            <w:right w:w="15" w:type="dxa"/>
          </w:tblCellMar>
        </w:tblPrEx>
        <w:trPr>
          <w:trHeight w:val="360" w:hRule="atLeast"/>
        </w:trPr>
        <w:tc>
          <w:tcPr>
            <w:tcW w:w="14186" w:type="dxa"/>
            <w:gridSpan w:val="15"/>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公开04表</w:t>
                  </w:r>
                </w:p>
              </w:tc>
            </w:tr>
            <w:tr>
              <w:tblPrEx>
                <w:tblCellMar>
                  <w:top w:w="15" w:type="dxa"/>
                  <w:left w:w="15" w:type="dxa"/>
                  <w:bottom w:w="15" w:type="dxa"/>
                  <w:right w:w="15" w:type="dxa"/>
                </w:tblCellMar>
              </w:tblPrEx>
              <w:trPr>
                <w:trHeight w:val="286" w:hRule="atLeast"/>
              </w:trPr>
              <w:tc>
                <w:tcPr>
                  <w:tcW w:w="675" w:type="dxa"/>
                  <w:shd w:val="clear" w:color="auto" w:fill="FFFFFF"/>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bidi="ar"/>
                    </w:rPr>
                    <w:t>部门：</w:t>
                  </w:r>
                </w:p>
              </w:tc>
              <w:tc>
                <w:tcPr>
                  <w:tcW w:w="570" w:type="dxa"/>
                  <w:shd w:val="clear" w:color="auto" w:fill="FFFFFF"/>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成安</w:t>
                  </w:r>
                </w:p>
              </w:tc>
              <w:tc>
                <w:tcPr>
                  <w:tcW w:w="1245" w:type="dxa"/>
                  <w:shd w:val="clear" w:color="auto" w:fill="FFFFFF"/>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县商城镇人民</w:t>
                  </w:r>
                </w:p>
              </w:tc>
              <w:tc>
                <w:tcPr>
                  <w:tcW w:w="1727" w:type="dxa"/>
                  <w:shd w:val="clear" w:color="auto" w:fill="FFFFFF"/>
                  <w:vAlign w:val="center"/>
                </w:tcPr>
                <w:p>
                  <w:pPr>
                    <w:wordWrap/>
                    <w:jc w:val="left"/>
                    <w:rPr>
                      <w:rFonts w:ascii="宋体" w:hAnsi="宋体" w:eastAsia="宋体" w:cs="宋体"/>
                      <w:color w:val="000000"/>
                      <w:sz w:val="20"/>
                      <w:szCs w:val="20"/>
                    </w:rPr>
                  </w:pPr>
                  <w:r>
                    <w:rPr>
                      <w:rFonts w:hint="eastAsia" w:ascii="宋体" w:hAnsi="宋体" w:eastAsia="宋体" w:cs="宋体"/>
                      <w:color w:val="000000"/>
                      <w:sz w:val="20"/>
                      <w:szCs w:val="20"/>
                      <w:lang w:val="en-US" w:eastAsia="zh-CN"/>
                    </w:rPr>
                    <w:t>政府</w:t>
                  </w:r>
                  <w:r>
                    <w:rPr>
                      <w:rFonts w:hint="eastAsia" w:ascii="宋体" w:hAnsi="宋体" w:eastAsia="宋体" w:cs="宋体"/>
                      <w:color w:val="000000"/>
                      <w:sz w:val="20"/>
                      <w:szCs w:val="20"/>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bl>
          <w:p>
            <w:pPr>
              <w:widowControl/>
              <w:jc w:val="center"/>
              <w:textAlignment w:val="center"/>
              <w:rPr>
                <w:rFonts w:ascii="华文中宋" w:hAnsi="华文中宋" w:eastAsia="华文中宋" w:cs="华文中宋"/>
                <w:color w:val="000000"/>
                <w:kern w:val="0"/>
                <w:sz w:val="32"/>
                <w:szCs w:val="32"/>
                <w:lang w:bidi="ar"/>
              </w:rPr>
            </w:pPr>
          </w:p>
        </w:tc>
      </w:tr>
      <w:tr>
        <w:tblPrEx>
          <w:tblCellMar>
            <w:top w:w="15" w:type="dxa"/>
            <w:left w:w="15" w:type="dxa"/>
            <w:bottom w:w="15" w:type="dxa"/>
            <w:right w:w="15" w:type="dxa"/>
          </w:tblCellMar>
        </w:tblPrEx>
        <w:trPr>
          <w:gridAfter w:val="2"/>
          <w:wAfter w:w="3356" w:type="dxa"/>
          <w:trHeight w:val="221" w:hRule="atLeast"/>
        </w:trPr>
        <w:tc>
          <w:tcPr>
            <w:tcW w:w="360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7229"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2"/>
          <w:wAfter w:w="3356" w:type="dxa"/>
          <w:trHeight w:val="580"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金额</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一般公共预算财政拨款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政府性基金预算财政拨款</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1,553.53</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396.40</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396.40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45.00</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62.31</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62.31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3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jc w:val="left"/>
              <w:textAlignment w:val="center"/>
              <w:rPr>
                <w:rFonts w:ascii="宋体" w:hAnsi="宋体" w:eastAsia="宋体" w:cs="宋体"/>
                <w:color w:val="000000"/>
                <w:sz w:val="15"/>
                <w:szCs w:val="15"/>
              </w:rPr>
            </w:pPr>
            <w:r>
              <w:rPr>
                <w:rFonts w:hint="eastAsia"/>
                <w:sz w:val="20"/>
              </w:rPr>
              <w:t>七、文化旅游体育与传媒支出</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78.02</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78.02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162.42</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117.42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45.00</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899.38</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899.38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十五、商业服务业等支出</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47</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十六、金融支出</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48</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十七、援助其他地区支出</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49</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十八、自然资源海洋气象等支出</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十九、住房保障支出</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51</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二十、粮油物资储备支出</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52</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二十一、国有资本经营预算支出</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53</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二十二、灾害防治及应急管理支出</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54</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二十三、其他支出</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55</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二十四、债务还本支出</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56</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二十五、债务付息支出</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57</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二十六、抗疫特别国债安排的支出</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58</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sz w:val="20"/>
                <w:szCs w:val="20"/>
              </w:rPr>
              <w:t>本年收入合计</w:t>
            </w:r>
          </w:p>
        </w:tc>
        <w:tc>
          <w:tcPr>
            <w:tcW w:w="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1,598.53</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本年支出合计</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59</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1,598.53</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1,553.53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color w:val="000000"/>
                <w:kern w:val="0"/>
                <w:sz w:val="22"/>
                <w:szCs w:val="22"/>
                <w:u w:val="none"/>
                <w:lang w:val="en-US" w:eastAsia="zh-CN" w:bidi="ar"/>
              </w:rPr>
              <w:t>45.00</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年初财政拨款结转和结余</w:t>
            </w:r>
          </w:p>
        </w:tc>
        <w:tc>
          <w:tcPr>
            <w:tcW w:w="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年末财政拨款结转和结余</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一般公共预算财政拨款</w:t>
            </w:r>
          </w:p>
        </w:tc>
        <w:tc>
          <w:tcPr>
            <w:tcW w:w="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61</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政府性基金预算财政拨款</w:t>
            </w:r>
          </w:p>
        </w:tc>
        <w:tc>
          <w:tcPr>
            <w:tcW w:w="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62</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6"/>
                <w:szCs w:val="20"/>
              </w:rPr>
              <w:t xml:space="preserve">  国有资本经营预算财政拨款</w:t>
            </w:r>
          </w:p>
        </w:tc>
        <w:tc>
          <w:tcPr>
            <w:tcW w:w="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63</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sz w:val="20"/>
                <w:szCs w:val="20"/>
              </w:rPr>
              <w:t>总计</w:t>
            </w:r>
          </w:p>
        </w:tc>
        <w:tc>
          <w:tcPr>
            <w:tcW w:w="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1,598.53</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总计</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64</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1,598.53</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1,553.53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color w:val="000000"/>
                <w:kern w:val="0"/>
                <w:sz w:val="22"/>
                <w:szCs w:val="22"/>
                <w:u w:val="none"/>
                <w:lang w:val="en-US" w:eastAsia="zh-CN" w:bidi="ar"/>
              </w:rPr>
              <w:t>45.00</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585" w:hRule="atLeast"/>
        </w:trPr>
        <w:tc>
          <w:tcPr>
            <w:tcW w:w="10830" w:type="dxa"/>
            <w:gridSpan w:val="13"/>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4"/>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p>
        </w:tc>
        <w:tc>
          <w:tcPr>
            <w:tcW w:w="2550" w:type="dxa"/>
            <w:gridSpan w:val="2"/>
            <w:shd w:val="clear" w:color="auto" w:fill="FFFFFF"/>
            <w:vAlign w:val="center"/>
          </w:tcPr>
          <w:p>
            <w:pPr>
              <w:rPr>
                <w:rFonts w:ascii="宋体" w:hAnsi="宋体" w:eastAsia="宋体" w:cs="宋体"/>
                <w:color w:val="000000"/>
                <w:sz w:val="20"/>
                <w:szCs w:val="20"/>
              </w:rPr>
            </w:pPr>
          </w:p>
        </w:tc>
        <w:tc>
          <w:tcPr>
            <w:tcW w:w="2012" w:type="dxa"/>
            <w:gridSpan w:val="2"/>
            <w:shd w:val="clear" w:color="auto" w:fill="FFFFFF"/>
            <w:vAlign w:val="center"/>
          </w:tcPr>
          <w:p>
            <w:pPr>
              <w:rPr>
                <w:rFonts w:ascii="宋体" w:hAnsi="宋体" w:eastAsia="宋体" w:cs="宋体"/>
                <w:color w:val="000000"/>
                <w:sz w:val="20"/>
                <w:szCs w:val="20"/>
              </w:rPr>
            </w:pPr>
          </w:p>
        </w:tc>
        <w:tc>
          <w:tcPr>
            <w:tcW w:w="2280" w:type="dxa"/>
            <w:gridSpan w:val="4"/>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Style w:val="11"/>
                <w:rFonts w:hint="default"/>
                <w:lang w:bidi="ar"/>
              </w:rPr>
              <w:t>5表</w:t>
            </w:r>
          </w:p>
        </w:tc>
      </w:tr>
      <w:tr>
        <w:tblPrEx>
          <w:tblCellMar>
            <w:top w:w="15" w:type="dxa"/>
            <w:left w:w="15" w:type="dxa"/>
            <w:bottom w:w="15" w:type="dxa"/>
            <w:right w:w="15" w:type="dxa"/>
          </w:tblCellMar>
        </w:tblPrEx>
        <w:trPr>
          <w:gridAfter w:val="1"/>
          <w:wAfter w:w="3338" w:type="dxa"/>
          <w:trHeight w:val="360" w:hRule="atLeast"/>
        </w:trPr>
        <w:tc>
          <w:tcPr>
            <w:tcW w:w="600"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080" w:type="dxa"/>
            <w:shd w:val="clear" w:color="auto" w:fill="FFFFFF"/>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成安县商城</w:t>
            </w:r>
          </w:p>
        </w:tc>
        <w:tc>
          <w:tcPr>
            <w:tcW w:w="2326" w:type="dxa"/>
            <w:gridSpan w:val="4"/>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lang w:val="en-US" w:eastAsia="zh-CN"/>
              </w:rPr>
              <w:t>镇人民政府</w:t>
            </w:r>
            <w:r>
              <w:rPr>
                <w:rFonts w:hint="eastAsia" w:ascii="宋体" w:hAnsi="宋体" w:eastAsia="宋体" w:cs="宋体"/>
                <w:color w:val="000000"/>
                <w:sz w:val="20"/>
                <w:szCs w:val="20"/>
              </w:rPr>
              <w:t xml:space="preserve">             </w:t>
            </w:r>
          </w:p>
        </w:tc>
        <w:tc>
          <w:tcPr>
            <w:tcW w:w="2550" w:type="dxa"/>
            <w:gridSpan w:val="2"/>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012" w:type="dxa"/>
            <w:gridSpan w:val="2"/>
            <w:shd w:val="clear" w:color="auto" w:fill="FFFFFF"/>
            <w:vAlign w:val="center"/>
          </w:tcPr>
          <w:p>
            <w:pPr>
              <w:rPr>
                <w:rFonts w:ascii="宋体" w:hAnsi="宋体" w:eastAsia="宋体" w:cs="宋体"/>
                <w:color w:val="000000"/>
                <w:sz w:val="20"/>
                <w:szCs w:val="20"/>
              </w:rPr>
            </w:pPr>
          </w:p>
        </w:tc>
        <w:tc>
          <w:tcPr>
            <w:tcW w:w="2280" w:type="dxa"/>
            <w:gridSpan w:val="4"/>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3338" w:type="dxa"/>
          <w:trHeight w:val="675"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Style w:val="12"/>
                <w:rFonts w:hint="default"/>
                <w:lang w:bidi="ar"/>
              </w:rPr>
              <w:t xml:space="preserve">   </w:t>
            </w:r>
            <w:r>
              <w:rPr>
                <w:rStyle w:val="13"/>
                <w:rFonts w:hint="default"/>
                <w:lang w:bidi="ar"/>
              </w:rPr>
              <w:t>目</w:t>
            </w:r>
          </w:p>
        </w:tc>
        <w:tc>
          <w:tcPr>
            <w:tcW w:w="68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32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5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201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28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5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5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i w:val="0"/>
                <w:color w:val="000000"/>
                <w:kern w:val="0"/>
                <w:sz w:val="22"/>
                <w:szCs w:val="22"/>
                <w:u w:val="none"/>
                <w:lang w:val="en-US" w:eastAsia="zh-CN" w:bidi="ar"/>
              </w:rPr>
              <w:t>1,553.53</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i w:val="0"/>
                <w:color w:val="000000"/>
                <w:kern w:val="0"/>
                <w:sz w:val="22"/>
                <w:szCs w:val="22"/>
                <w:u w:val="none"/>
                <w:lang w:val="en-US" w:eastAsia="zh-CN" w:bidi="ar"/>
              </w:rPr>
              <w:t>601.95</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i w:val="0"/>
                <w:color w:val="000000"/>
                <w:kern w:val="0"/>
                <w:sz w:val="22"/>
                <w:szCs w:val="22"/>
                <w:u w:val="none"/>
                <w:lang w:val="en-US" w:eastAsia="zh-CN" w:bidi="ar"/>
              </w:rPr>
              <w:t>951.58</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一般公共服务支出</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396.40</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396.40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20103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政府办公厅（室）及相关机构事务</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396.40</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396.40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2010301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行政运行</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264.09</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264.09</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2010305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专项业务及机关事务管理</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34.80</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34.80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2010308</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信访事务</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15.00</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15.00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2010399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其他政府办公厅（室）及相关机构事务支出</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82.51</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82.51</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教育支出</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62.31</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62.31</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20502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普通教育</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5.28</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5.28</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2050203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初中教育</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5.28</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5.28</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20599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其他教育支出</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57.03</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57.03</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2059999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其他教育支出</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57.03</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57.03</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208</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社会保障和就业支出</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78.02</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78.02</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20805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行政事业单位养老支出</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38.00</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38.00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2080505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24.03</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24.03</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2080506</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13.97</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13.97</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20808</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抚恤</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29.71</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29.71</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2080801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死亡抚恤</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29.71</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29.71</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20828</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退役军人管理事务</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10.31</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10.31</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2082899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其他退役军人事务管理支出</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10.31</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10.31</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212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城乡社区支出</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117.42</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117.42</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21203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城乡社区公共设施</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35.07</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35.07</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2120399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其他城乡社区公共设施支出</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35.07</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35.07</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21205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城乡社区环境卫生</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82.35</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82.35</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2120501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城乡社区环境卫生</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82.35</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82.35</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213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农林水支出</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899.38</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65.22</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834.16</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21301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农业农村</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799.98</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799.98</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2130126</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农村社会事业</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799.98</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799.98</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21303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水利</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14.80</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14.80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2130314</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防汛</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14.80</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14.80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21307</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农村综合改革</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84.60</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65.22</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19.38</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2130701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对村级公益事业建设的补助</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19.38</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19.38</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2130705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对村民委员会和村党支部的补助</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65.22</w:t>
            </w:r>
          </w:p>
        </w:tc>
        <w:tc>
          <w:tcPr>
            <w:tcW w:w="2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65.22</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3338" w:type="dxa"/>
          <w:trHeight w:val="930" w:hRule="atLeast"/>
        </w:trPr>
        <w:tc>
          <w:tcPr>
            <w:tcW w:w="10848"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w:t>
            </w:r>
            <w:r>
              <w:rPr>
                <w:rStyle w:val="14"/>
                <w:rFonts w:hint="default"/>
                <w:lang w:bidi="ar"/>
              </w:rPr>
              <w:t>明细</w:t>
            </w:r>
            <w:r>
              <w:rPr>
                <w:rStyle w:val="15"/>
                <w:rFonts w:hint="default"/>
                <w:lang w:bidi="ar"/>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15" w:type="dxa"/>
            <w:left w:w="15" w:type="dxa"/>
            <w:bottom w:w="15" w:type="dxa"/>
            <w:right w:w="15" w:type="dxa"/>
          </w:tblCellMar>
        </w:tblPrEx>
        <w:trPr>
          <w:gridAfter w:val="1"/>
          <w:wAfter w:w="4615" w:type="dxa"/>
          <w:trHeight w:val="301" w:hRule="atLeast"/>
        </w:trPr>
        <w:tc>
          <w:tcPr>
            <w:tcW w:w="667" w:type="dxa"/>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2138" w:type="dxa"/>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成安县商城镇人民政府</w:t>
            </w:r>
          </w:p>
        </w:tc>
        <w:tc>
          <w:tcPr>
            <w:tcW w:w="862" w:type="dxa"/>
            <w:shd w:val="clear" w:color="auto" w:fill="auto"/>
            <w:vAlign w:val="center"/>
          </w:tcPr>
          <w:p>
            <w:pPr>
              <w:rPr>
                <w:rFonts w:ascii="宋体" w:hAnsi="宋体" w:eastAsia="宋体" w:cs="宋体"/>
                <w:color w:val="000000"/>
                <w:sz w:val="20"/>
                <w:szCs w:val="20"/>
              </w:rPr>
            </w:pPr>
          </w:p>
        </w:tc>
        <w:tc>
          <w:tcPr>
            <w:tcW w:w="638" w:type="dxa"/>
            <w:shd w:val="clear" w:color="auto" w:fill="auto"/>
            <w:vAlign w:val="center"/>
          </w:tcPr>
          <w:p>
            <w:pPr>
              <w:rPr>
                <w:rFonts w:ascii="宋体" w:hAnsi="宋体" w:eastAsia="宋体" w:cs="宋体"/>
                <w:color w:val="000000"/>
                <w:sz w:val="20"/>
                <w:szCs w:val="20"/>
              </w:rPr>
            </w:pP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271.96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251.72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146.22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75.22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35.25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36.52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2.67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0.25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24.03</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5.62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13.97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7.15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6.15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78.27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29.71</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28.60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12.87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91.83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6.80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16.78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2.20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1.94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3.18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15.00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350.23</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251.72</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15" w:type="dxa"/>
            <w:left w:w="15" w:type="dxa"/>
            <w:bottom w:w="15" w:type="dxa"/>
            <w:right w:w="15" w:type="dxa"/>
          </w:tblCellMar>
        </w:tblPrEx>
        <w:trPr>
          <w:trHeight w:val="301"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080" w:type="dxa"/>
            <w:shd w:val="clear" w:color="auto" w:fill="FFFFFF"/>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成安县商城</w:t>
            </w:r>
          </w:p>
        </w:tc>
        <w:tc>
          <w:tcPr>
            <w:tcW w:w="1321" w:type="dxa"/>
            <w:shd w:val="clear" w:color="auto" w:fill="FFFFFF"/>
            <w:vAlign w:val="center"/>
          </w:tcPr>
          <w:p>
            <w:pPr>
              <w:jc w:val="lef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镇人民政府</w:t>
            </w:r>
          </w:p>
        </w:tc>
        <w:tc>
          <w:tcPr>
            <w:tcW w:w="1996"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Style w:val="16"/>
                <w:rFonts w:hint="default"/>
                <w:lang w:bidi="ar"/>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i w:val="0"/>
                <w:color w:val="000000"/>
                <w:kern w:val="0"/>
                <w:sz w:val="22"/>
                <w:szCs w:val="22"/>
                <w:u w:val="none"/>
                <w:lang w:val="en-US" w:eastAsia="zh-CN" w:bidi="ar"/>
              </w:rPr>
              <w:t>45.00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i w:val="0"/>
                <w:color w:val="000000"/>
                <w:kern w:val="0"/>
                <w:sz w:val="22"/>
                <w:szCs w:val="22"/>
                <w:u w:val="none"/>
                <w:lang w:val="en-US" w:eastAsia="zh-CN" w:bidi="ar"/>
              </w:rPr>
              <w:t>45.00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i w:val="0"/>
                <w:color w:val="000000"/>
                <w:kern w:val="0"/>
                <w:sz w:val="22"/>
                <w:szCs w:val="22"/>
                <w:u w:val="none"/>
                <w:lang w:val="en-US" w:eastAsia="zh-CN" w:bidi="ar"/>
              </w:rPr>
              <w:t>45.00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212</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城乡社区支出</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45.00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45.00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45.00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21208</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国有土地使用权出让收入安排的支出</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45.00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45.00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45.00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2120804</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农村基础设施建设支出</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45.00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45.00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45.00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b/>
              </w:rPr>
            </w:pPr>
            <w:r>
              <w:rPr>
                <w:rFonts w:hint="eastAsia" w:ascii="宋体" w:hAnsi="宋体" w:eastAsia="宋体" w:cs="宋体"/>
                <w:color w:val="000000"/>
                <w:kern w:val="0"/>
                <w:sz w:val="24"/>
                <w:szCs w:val="24"/>
                <w:lang w:bidi="ar"/>
              </w:rPr>
              <w:t>注：本表反映部门本年度政府性基金预算财政拨款收入、支出及结转和结余情况。</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016"/>
        <w:gridCol w:w="176"/>
        <w:gridCol w:w="879"/>
        <w:gridCol w:w="99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1055" w:type="dxa"/>
            <w:gridSpan w:val="2"/>
            <w:shd w:val="clear" w:color="auto" w:fill="FFFFFF"/>
            <w:vAlign w:val="center"/>
          </w:tcPr>
          <w:p>
            <w:pPr>
              <w:jc w:val="center"/>
              <w:rPr>
                <w:rFonts w:ascii="宋体" w:hAnsi="宋体" w:eastAsia="宋体" w:cs="宋体"/>
                <w:color w:val="000000"/>
                <w:sz w:val="20"/>
                <w:szCs w:val="20"/>
              </w:rPr>
            </w:pPr>
          </w:p>
        </w:tc>
        <w:tc>
          <w:tcPr>
            <w:tcW w:w="99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w:t>
            </w:r>
          </w:p>
        </w:tc>
        <w:tc>
          <w:tcPr>
            <w:tcW w:w="1055" w:type="dxa"/>
            <w:gridSpan w:val="2"/>
            <w:shd w:val="clear" w:color="auto" w:fill="FFFFFF"/>
            <w:vAlign w:val="center"/>
          </w:tcPr>
          <w:p>
            <w:pPr>
              <w:jc w:val="lef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商城镇人民</w:t>
            </w:r>
          </w:p>
        </w:tc>
        <w:tc>
          <w:tcPr>
            <w:tcW w:w="996" w:type="dxa"/>
            <w:shd w:val="clear" w:color="auto" w:fill="FFFFFF"/>
            <w:vAlign w:val="center"/>
          </w:tcPr>
          <w:p>
            <w:pPr>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政府</w:t>
            </w: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Fonts w:hint="eastAsia" w:ascii="宋体" w:hAnsi="宋体" w:eastAsia="宋体" w:cs="宋体"/>
                <w:color w:val="000000"/>
                <w:kern w:val="0"/>
                <w:sz w:val="24"/>
                <w:szCs w:val="24"/>
                <w:lang w:bidi="ar"/>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rFonts w:hint="eastAsia" w:ascii="宋体" w:hAnsi="宋体" w:eastAsia="宋体" w:cs="宋体"/>
              </w:rPr>
            </w:pPr>
            <w:r>
              <w:rPr>
                <w:rFonts w:hint="eastAsia" w:ascii="宋体" w:hAnsi="宋体" w:eastAsia="宋体" w:cs="宋体"/>
              </w:rPr>
              <w:t>注：</w:t>
            </w:r>
            <w:r>
              <w:rPr>
                <w:rFonts w:hint="eastAsia"/>
                <w:b w:val="0"/>
                <w:bCs/>
              </w:rPr>
              <w:t>本部门本年度无相关收入（或支出、收支及结转结余等）情况，按要求空表列示。</w:t>
            </w:r>
          </w:p>
          <w:p>
            <w:pPr>
              <w:rPr>
                <w:b/>
              </w:rPr>
            </w:pPr>
            <w:r>
              <w:rPr>
                <w:b/>
              </w:rPr>
              <w:br w:type="page"/>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1191" w:type="dxa"/>
            <w:gridSpan w:val="2"/>
            <w:shd w:val="clear" w:color="auto" w:fill="FFFFFF"/>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成安县</w:t>
            </w:r>
          </w:p>
        </w:tc>
        <w:tc>
          <w:tcPr>
            <w:tcW w:w="1068" w:type="dxa"/>
            <w:gridSpan w:val="2"/>
            <w:shd w:val="clear" w:color="auto" w:fill="FFFFFF"/>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商城镇人民</w:t>
            </w:r>
          </w:p>
        </w:tc>
        <w:tc>
          <w:tcPr>
            <w:tcW w:w="1055" w:type="dxa"/>
            <w:gridSpan w:val="3"/>
            <w:shd w:val="clear" w:color="auto" w:fill="FFFFFF"/>
            <w:vAlign w:val="center"/>
          </w:tcPr>
          <w:p>
            <w:pPr>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政府</w:t>
            </w:r>
          </w:p>
        </w:tc>
        <w:tc>
          <w:tcPr>
            <w:tcW w:w="1055" w:type="dxa"/>
            <w:gridSpan w:val="2"/>
            <w:shd w:val="clear" w:color="auto" w:fill="FFFFFF"/>
            <w:vAlign w:val="center"/>
          </w:tcPr>
          <w:p>
            <w:pPr>
              <w:jc w:val="right"/>
              <w:rPr>
                <w:rFonts w:ascii="宋体" w:hAnsi="宋体" w:eastAsia="宋体" w:cs="宋体"/>
                <w:color w:val="000000"/>
                <w:sz w:val="20"/>
                <w:szCs w:val="20"/>
              </w:rPr>
            </w:pP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lang w:bidi="ar"/>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2.20</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2.20</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2.20</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2.20</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2.20</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2.20</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-90170</wp:posOffset>
            </wp:positionH>
            <wp:positionV relativeFrom="margin">
              <wp:posOffset>3868420</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5"/>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lang w:val="en-US" w:eastAsia="zh-CN"/>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本部门2022年度收、支总计（含结转和结余）1,598.53万元。与2021年度决算相比，收支各增加</w:t>
      </w:r>
      <w:r>
        <w:rPr>
          <w:rFonts w:hint="eastAsia" w:ascii="仿宋_GB2312" w:hAnsi="Times New Roman" w:eastAsia="仿宋_GB2312" w:cs="DengXian-Regular"/>
          <w:sz w:val="32"/>
          <w:szCs w:val="32"/>
          <w:lang w:val="en-US" w:eastAsia="zh-CN"/>
        </w:rPr>
        <w:t>206.26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14.81</w:t>
      </w:r>
      <w:r>
        <w:rPr>
          <w:rFonts w:hint="eastAsia" w:ascii="仿宋_GB2312" w:hAnsi="Times New Roman" w:eastAsia="仿宋_GB2312" w:cs="DengXian-Regular"/>
          <w:sz w:val="32"/>
          <w:szCs w:val="32"/>
        </w:rPr>
        <w:t>%，主要原因是上级增加了</w:t>
      </w:r>
      <w:r>
        <w:rPr>
          <w:rFonts w:hint="eastAsia" w:ascii="仿宋_GB2312" w:hAnsi="Times New Roman" w:eastAsia="仿宋_GB2312" w:cs="DengXian-Regular"/>
          <w:sz w:val="32"/>
          <w:szCs w:val="32"/>
          <w:lang w:val="en-US" w:eastAsia="zh-CN"/>
        </w:rPr>
        <w:t>农村</w:t>
      </w:r>
      <w:r>
        <w:rPr>
          <w:rFonts w:hint="eastAsia" w:ascii="仿宋_GB2312" w:hAnsi="Times New Roman" w:eastAsia="仿宋_GB2312" w:cs="DengXian-Regular"/>
          <w:sz w:val="32"/>
          <w:szCs w:val="32"/>
        </w:rPr>
        <w:t>环境保护，</w:t>
      </w:r>
      <w:r>
        <w:rPr>
          <w:rFonts w:hint="eastAsia" w:ascii="仿宋_GB2312" w:hAnsi="Times New Roman" w:eastAsia="仿宋_GB2312" w:cs="DengXian-Regular"/>
          <w:sz w:val="32"/>
          <w:szCs w:val="32"/>
          <w:lang w:val="en-US" w:eastAsia="zh-CN"/>
        </w:rPr>
        <w:t>农村</w:t>
      </w:r>
      <w:r>
        <w:rPr>
          <w:rFonts w:hint="eastAsia" w:ascii="仿宋_GB2312" w:hAnsi="Times New Roman" w:eastAsia="仿宋_GB2312" w:cs="DengXian-Regular"/>
          <w:sz w:val="32"/>
          <w:szCs w:val="32"/>
        </w:rPr>
        <w:t>卫生整治方面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农村集体经济建设扶持方面的资金</w:t>
      </w:r>
      <w:r>
        <w:rPr>
          <w:rFonts w:hint="eastAsia" w:ascii="仿宋_GB2312" w:hAnsi="Times New Roman" w:eastAsia="仿宋_GB2312" w:cs="DengXian-Regular"/>
          <w:sz w:val="32"/>
          <w:szCs w:val="32"/>
        </w:rPr>
        <w:t>的拨款力度。</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本部门2022年度收入合计1,598.53万元，其中：财政拨款收入</w:t>
      </w:r>
      <w:r>
        <w:rPr>
          <w:rFonts w:hint="eastAsia" w:ascii="仿宋_GB2312" w:hAnsi="Times New Roman" w:eastAsia="仿宋_GB2312" w:cs="DengXian-Regular"/>
          <w:sz w:val="32"/>
          <w:szCs w:val="32"/>
          <w:lang w:val="en-US" w:eastAsia="zh-CN"/>
        </w:rPr>
        <w:t>1598.53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；附属单位上缴收入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本部门2022年度支出合计1,598.53万元，其中：基本支出601.95万元，占</w:t>
      </w:r>
      <w:r>
        <w:rPr>
          <w:rFonts w:hint="eastAsia" w:ascii="仿宋_GB2312" w:hAnsi="Times New Roman" w:eastAsia="仿宋_GB2312" w:cs="DengXian-Regular"/>
          <w:sz w:val="32"/>
          <w:szCs w:val="32"/>
          <w:lang w:val="en-US" w:eastAsia="zh-CN"/>
        </w:rPr>
        <w:t>37.66</w:t>
      </w:r>
      <w:r>
        <w:rPr>
          <w:rFonts w:hint="eastAsia" w:ascii="仿宋_GB2312" w:hAnsi="Times New Roman" w:eastAsia="仿宋_GB2312" w:cs="DengXian-Regular"/>
          <w:sz w:val="32"/>
          <w:szCs w:val="32"/>
        </w:rPr>
        <w:t>%；项目支出9</w:t>
      </w:r>
      <w:r>
        <w:rPr>
          <w:rFonts w:hint="eastAsia" w:ascii="仿宋_GB2312" w:hAnsi="Times New Roman" w:eastAsia="仿宋_GB2312" w:cs="DengXian-Regular"/>
          <w:sz w:val="32"/>
          <w:szCs w:val="32"/>
          <w:lang w:val="en-US" w:eastAsia="zh-CN"/>
        </w:rPr>
        <w:t>96</w:t>
      </w:r>
      <w:r>
        <w:rPr>
          <w:rFonts w:hint="eastAsia" w:ascii="仿宋_GB2312" w:hAnsi="Times New Roman" w:eastAsia="仿宋_GB2312" w:cs="DengXian-Regular"/>
          <w:sz w:val="32"/>
          <w:szCs w:val="32"/>
        </w:rPr>
        <w:t>.58万元，占</w:t>
      </w:r>
      <w:r>
        <w:rPr>
          <w:rFonts w:hint="eastAsia" w:ascii="仿宋_GB2312" w:hAnsi="Times New Roman" w:eastAsia="仿宋_GB2312" w:cs="DengXian-Regular"/>
          <w:sz w:val="32"/>
          <w:szCs w:val="32"/>
          <w:lang w:val="en-US" w:eastAsia="zh-CN"/>
        </w:rPr>
        <w:t>62.34</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%；对附属单位补助支出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本部门2022年度财政拨款本年收入1,598.53万元,比2021年度增加</w:t>
      </w:r>
      <w:r>
        <w:rPr>
          <w:rFonts w:hint="eastAsia" w:ascii="仿宋_GB2312" w:hAnsi="Times New Roman" w:eastAsia="仿宋_GB2312" w:cs="DengXian-Regular"/>
          <w:sz w:val="32"/>
          <w:szCs w:val="32"/>
          <w:lang w:val="en-US" w:eastAsia="zh-CN"/>
        </w:rPr>
        <w:t>206.26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14.81</w:t>
      </w:r>
      <w:r>
        <w:rPr>
          <w:rFonts w:hint="eastAsia" w:ascii="仿宋_GB2312" w:hAnsi="Times New Roman" w:eastAsia="仿宋_GB2312" w:cs="DengXian-Regular"/>
          <w:sz w:val="32"/>
          <w:szCs w:val="32"/>
        </w:rPr>
        <w:t>%，主要是上级增加了</w:t>
      </w:r>
      <w:r>
        <w:rPr>
          <w:rFonts w:hint="eastAsia" w:ascii="仿宋_GB2312" w:hAnsi="Times New Roman" w:eastAsia="仿宋_GB2312" w:cs="DengXian-Regular"/>
          <w:sz w:val="32"/>
          <w:szCs w:val="32"/>
          <w:lang w:val="en-US" w:eastAsia="zh-CN"/>
        </w:rPr>
        <w:t>农村</w:t>
      </w:r>
      <w:r>
        <w:rPr>
          <w:rFonts w:hint="eastAsia" w:ascii="仿宋_GB2312" w:hAnsi="Times New Roman" w:eastAsia="仿宋_GB2312" w:cs="DengXian-Regular"/>
          <w:sz w:val="32"/>
          <w:szCs w:val="32"/>
        </w:rPr>
        <w:t>环境保护，</w:t>
      </w:r>
      <w:r>
        <w:rPr>
          <w:rFonts w:hint="eastAsia" w:ascii="仿宋_GB2312" w:hAnsi="Times New Roman" w:eastAsia="仿宋_GB2312" w:cs="DengXian-Regular"/>
          <w:sz w:val="32"/>
          <w:szCs w:val="32"/>
          <w:lang w:val="en-US" w:eastAsia="zh-CN"/>
        </w:rPr>
        <w:t>农村</w:t>
      </w:r>
      <w:r>
        <w:rPr>
          <w:rFonts w:hint="eastAsia" w:ascii="仿宋_GB2312" w:hAnsi="Times New Roman" w:eastAsia="仿宋_GB2312" w:cs="DengXian-Regular"/>
          <w:sz w:val="32"/>
          <w:szCs w:val="32"/>
        </w:rPr>
        <w:t>卫生整治方面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农村集体经济建设扶持方面的资金</w:t>
      </w:r>
      <w:r>
        <w:rPr>
          <w:rFonts w:hint="eastAsia" w:ascii="仿宋_GB2312" w:hAnsi="Times New Roman" w:eastAsia="仿宋_GB2312" w:cs="DengXian-Regular"/>
          <w:sz w:val="32"/>
          <w:szCs w:val="32"/>
        </w:rPr>
        <w:t>的拨款力度；本年支出1,598.53万元，增加</w:t>
      </w:r>
      <w:r>
        <w:rPr>
          <w:rFonts w:hint="eastAsia" w:ascii="仿宋_GB2312" w:hAnsi="Times New Roman" w:eastAsia="仿宋_GB2312" w:cs="DengXian-Regular"/>
          <w:sz w:val="32"/>
          <w:szCs w:val="32"/>
          <w:lang w:val="en-US" w:eastAsia="zh-CN"/>
        </w:rPr>
        <w:t>206.26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14.81</w:t>
      </w:r>
      <w:r>
        <w:rPr>
          <w:rFonts w:hint="eastAsia" w:ascii="仿宋_GB2312" w:hAnsi="Times New Roman" w:eastAsia="仿宋_GB2312" w:cs="DengXian-Regular"/>
          <w:sz w:val="32"/>
          <w:szCs w:val="32"/>
        </w:rPr>
        <w:t>%，主要是增加了</w:t>
      </w:r>
      <w:r>
        <w:rPr>
          <w:rFonts w:hint="eastAsia" w:ascii="仿宋_GB2312" w:hAnsi="Times New Roman" w:eastAsia="仿宋_GB2312" w:cs="DengXian-Regular"/>
          <w:sz w:val="32"/>
          <w:szCs w:val="32"/>
          <w:lang w:val="en-US" w:eastAsia="zh-CN"/>
        </w:rPr>
        <w:t>农村</w:t>
      </w:r>
      <w:r>
        <w:rPr>
          <w:rFonts w:hint="eastAsia" w:ascii="仿宋_GB2312" w:hAnsi="Times New Roman" w:eastAsia="仿宋_GB2312" w:cs="DengXian-Regular"/>
          <w:sz w:val="32"/>
          <w:szCs w:val="32"/>
        </w:rPr>
        <w:t>环境保护，</w:t>
      </w:r>
      <w:r>
        <w:rPr>
          <w:rFonts w:hint="eastAsia" w:ascii="仿宋_GB2312" w:hAnsi="Times New Roman" w:eastAsia="仿宋_GB2312" w:cs="DengXian-Regular"/>
          <w:sz w:val="32"/>
          <w:szCs w:val="32"/>
          <w:lang w:val="en-US" w:eastAsia="zh-CN"/>
        </w:rPr>
        <w:t>农村</w:t>
      </w:r>
      <w:r>
        <w:rPr>
          <w:rFonts w:hint="eastAsia" w:ascii="仿宋_GB2312" w:hAnsi="Times New Roman" w:eastAsia="仿宋_GB2312" w:cs="DengXian-Regular"/>
          <w:sz w:val="32"/>
          <w:szCs w:val="32"/>
        </w:rPr>
        <w:t>卫生整治方面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农村集体经济建设扶持方面的资金</w:t>
      </w:r>
      <w:r>
        <w:rPr>
          <w:rFonts w:hint="eastAsia" w:ascii="仿宋_GB2312" w:hAnsi="Times New Roman" w:eastAsia="仿宋_GB2312" w:cs="DengXian-Regular"/>
          <w:sz w:val="32"/>
          <w:szCs w:val="32"/>
        </w:rPr>
        <w:t>的</w:t>
      </w:r>
      <w:r>
        <w:rPr>
          <w:rFonts w:hint="eastAsia" w:ascii="仿宋_GB2312" w:hAnsi="Times New Roman" w:eastAsia="仿宋_GB2312" w:cs="DengXian-Regular"/>
          <w:sz w:val="32"/>
          <w:szCs w:val="32"/>
          <w:lang w:val="en-US" w:eastAsia="zh-CN"/>
        </w:rPr>
        <w:t>支出。</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1.一般公共预算财政拨款本年收入1,553.53万元，比上年增加</w:t>
      </w:r>
      <w:r>
        <w:rPr>
          <w:rFonts w:hint="eastAsia" w:ascii="仿宋_GB2312" w:hAnsi="Times New Roman" w:eastAsia="仿宋_GB2312" w:cs="DengXian-Regular"/>
          <w:sz w:val="32"/>
          <w:szCs w:val="32"/>
          <w:lang w:val="en-US" w:eastAsia="zh-CN"/>
        </w:rPr>
        <w:t>161.26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11.58</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主要是增加了</w:t>
      </w:r>
      <w:r>
        <w:rPr>
          <w:rFonts w:hint="eastAsia" w:ascii="仿宋_GB2312" w:hAnsi="Times New Roman" w:eastAsia="仿宋_GB2312" w:cs="DengXian-Regular"/>
          <w:sz w:val="32"/>
          <w:szCs w:val="32"/>
          <w:lang w:val="en-US" w:eastAsia="zh-CN"/>
        </w:rPr>
        <w:t>农村</w:t>
      </w:r>
      <w:r>
        <w:rPr>
          <w:rFonts w:hint="eastAsia" w:ascii="仿宋_GB2312" w:hAnsi="Times New Roman" w:eastAsia="仿宋_GB2312" w:cs="DengXian-Regular"/>
          <w:sz w:val="32"/>
          <w:szCs w:val="32"/>
        </w:rPr>
        <w:t>环境保护，</w:t>
      </w:r>
      <w:r>
        <w:rPr>
          <w:rFonts w:hint="eastAsia" w:ascii="仿宋_GB2312" w:hAnsi="Times New Roman" w:eastAsia="仿宋_GB2312" w:cs="DengXian-Regular"/>
          <w:sz w:val="32"/>
          <w:szCs w:val="32"/>
          <w:lang w:val="en-US" w:eastAsia="zh-CN"/>
        </w:rPr>
        <w:t>农村</w:t>
      </w:r>
      <w:r>
        <w:rPr>
          <w:rFonts w:hint="eastAsia" w:ascii="仿宋_GB2312" w:hAnsi="Times New Roman" w:eastAsia="仿宋_GB2312" w:cs="DengXian-Regular"/>
          <w:sz w:val="32"/>
          <w:szCs w:val="32"/>
        </w:rPr>
        <w:t>卫生整治方面的拨款力度；本年支出1,553.53万元，比上年增加</w:t>
      </w:r>
      <w:r>
        <w:rPr>
          <w:rFonts w:hint="eastAsia" w:ascii="仿宋_GB2312" w:hAnsi="Times New Roman" w:eastAsia="仿宋_GB2312" w:cs="DengXian-Regular"/>
          <w:sz w:val="32"/>
          <w:szCs w:val="32"/>
          <w:lang w:val="en-US" w:eastAsia="zh-CN"/>
        </w:rPr>
        <w:t>161.26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11.58</w:t>
      </w:r>
      <w:r>
        <w:rPr>
          <w:rFonts w:hint="eastAsia" w:ascii="仿宋_GB2312" w:hAnsi="Times New Roman" w:eastAsia="仿宋_GB2312" w:cs="DengXian-Regular"/>
          <w:sz w:val="32"/>
          <w:szCs w:val="32"/>
        </w:rPr>
        <w:t>%，主要是加</w:t>
      </w:r>
      <w:r>
        <w:rPr>
          <w:rFonts w:hint="eastAsia" w:ascii="仿宋_GB2312" w:hAnsi="Times New Roman" w:eastAsia="仿宋_GB2312" w:cs="DengXian-Regular"/>
          <w:sz w:val="32"/>
          <w:szCs w:val="32"/>
          <w:lang w:val="en-US" w:eastAsia="zh-CN"/>
        </w:rPr>
        <w:t>大</w:t>
      </w:r>
      <w:r>
        <w:rPr>
          <w:rFonts w:hint="eastAsia" w:ascii="仿宋_GB2312" w:hAnsi="Times New Roman" w:eastAsia="仿宋_GB2312" w:cs="DengXian-Regular"/>
          <w:sz w:val="32"/>
          <w:szCs w:val="32"/>
        </w:rPr>
        <w:t>了</w:t>
      </w:r>
      <w:r>
        <w:rPr>
          <w:rFonts w:hint="eastAsia" w:ascii="仿宋_GB2312" w:hAnsi="Times New Roman" w:eastAsia="仿宋_GB2312" w:cs="DengXian-Regular"/>
          <w:sz w:val="32"/>
          <w:szCs w:val="32"/>
          <w:lang w:val="en-US" w:eastAsia="zh-CN"/>
        </w:rPr>
        <w:t>农村</w:t>
      </w:r>
      <w:r>
        <w:rPr>
          <w:rFonts w:hint="eastAsia" w:ascii="仿宋_GB2312" w:hAnsi="Times New Roman" w:eastAsia="仿宋_GB2312" w:cs="DengXian-Regular"/>
          <w:sz w:val="32"/>
          <w:szCs w:val="32"/>
        </w:rPr>
        <w:t>环境保护，</w:t>
      </w:r>
      <w:r>
        <w:rPr>
          <w:rFonts w:hint="eastAsia" w:ascii="仿宋_GB2312" w:hAnsi="Times New Roman" w:eastAsia="仿宋_GB2312" w:cs="DengXian-Regular"/>
          <w:sz w:val="32"/>
          <w:szCs w:val="32"/>
          <w:lang w:val="en-US" w:eastAsia="zh-CN"/>
        </w:rPr>
        <w:t>农村</w:t>
      </w:r>
      <w:r>
        <w:rPr>
          <w:rFonts w:hint="eastAsia" w:ascii="仿宋_GB2312" w:hAnsi="Times New Roman" w:eastAsia="仿宋_GB2312" w:cs="DengXian-Regular"/>
          <w:sz w:val="32"/>
          <w:szCs w:val="32"/>
        </w:rPr>
        <w:t>卫生整治方面的</w:t>
      </w:r>
      <w:r>
        <w:rPr>
          <w:rFonts w:hint="eastAsia" w:ascii="仿宋_GB2312" w:hAnsi="Times New Roman" w:eastAsia="仿宋_GB2312" w:cs="DengXian-Regular"/>
          <w:sz w:val="32"/>
          <w:szCs w:val="32"/>
          <w:lang w:val="en-US" w:eastAsia="zh-CN"/>
        </w:rPr>
        <w:t>支出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45</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45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加大了农村集体经济建设扶持的资金拨款力度</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45</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45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加大了农村集体经济建设扶持的资金支出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highlight w:val="none"/>
          <w:lang w:val="en-US" w:eastAsia="zh-CN"/>
        </w:rPr>
        <w:t>无</w:t>
      </w:r>
      <w:r>
        <w:rPr>
          <w:rFonts w:hint="eastAsia" w:ascii="仿宋_GB2312" w:hAnsi="Times New Roman" w:eastAsia="仿宋_GB2312" w:cs="DengXian-Regular"/>
          <w:sz w:val="32"/>
          <w:szCs w:val="32"/>
          <w:highlight w:val="none"/>
        </w:rPr>
        <w:t>国有资本经营预算财政拨款</w:t>
      </w:r>
      <w:r>
        <w:rPr>
          <w:rFonts w:hint="eastAsia" w:ascii="仿宋_GB2312" w:hAnsi="Times New Roman" w:eastAsia="仿宋_GB2312" w:cs="DengXian-Regular"/>
          <w:sz w:val="32"/>
          <w:szCs w:val="32"/>
          <w:highlight w:val="none"/>
          <w:lang w:val="en-US" w:eastAsia="zh-CN"/>
        </w:rPr>
        <w:t>收入</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highlight w:val="none"/>
          <w:lang w:val="en-US" w:eastAsia="zh-CN"/>
        </w:rPr>
        <w:t>无</w:t>
      </w:r>
      <w:r>
        <w:rPr>
          <w:rFonts w:hint="eastAsia" w:ascii="仿宋_GB2312" w:hAnsi="Times New Roman" w:eastAsia="仿宋_GB2312" w:cs="DengXian-Regular"/>
          <w:sz w:val="32"/>
          <w:szCs w:val="32"/>
          <w:highlight w:val="none"/>
        </w:rPr>
        <w:t>国有资本经营预算财政拨款</w:t>
      </w:r>
      <w:r>
        <w:rPr>
          <w:rFonts w:hint="eastAsia" w:ascii="仿宋_GB2312" w:hAnsi="Times New Roman" w:eastAsia="仿宋_GB2312" w:cs="DengXian-Regular"/>
          <w:sz w:val="32"/>
          <w:szCs w:val="32"/>
          <w:highlight w:val="none"/>
          <w:lang w:val="en-US" w:eastAsia="zh-CN"/>
        </w:rPr>
        <w:t>方面的支出</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本部门2022年度财政拨款本年收入1,598.53万元，完成年初预算的</w:t>
      </w:r>
      <w:r>
        <w:rPr>
          <w:rFonts w:hint="eastAsia" w:ascii="仿宋_GB2312" w:hAnsi="Times New Roman" w:eastAsia="仿宋_GB2312" w:cs="DengXian-Regular"/>
          <w:sz w:val="32"/>
          <w:szCs w:val="32"/>
          <w:lang w:val="en-US" w:eastAsia="zh-CN"/>
        </w:rPr>
        <w:t>95.83</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79.19</w:t>
      </w:r>
      <w:r>
        <w:rPr>
          <w:rFonts w:hint="eastAsia" w:ascii="仿宋_GB2312" w:hAnsi="Times New Roman" w:eastAsia="仿宋_GB2312" w:cs="DengXian-Regular"/>
          <w:sz w:val="32"/>
          <w:szCs w:val="32"/>
        </w:rPr>
        <w:t>万元，决算数小于预算数主要原因是减少了环境保护，卫生整治，办公费用，信访费用等</w:t>
      </w:r>
      <w:r>
        <w:rPr>
          <w:rFonts w:hint="eastAsia" w:ascii="仿宋_GB2312" w:hAnsi="Times New Roman" w:eastAsia="仿宋_GB2312" w:cs="DengXian-Regular"/>
          <w:sz w:val="32"/>
          <w:szCs w:val="32"/>
          <w:lang w:val="en-US" w:eastAsia="zh-CN"/>
        </w:rPr>
        <w:t>拨款力度</w:t>
      </w:r>
      <w:r>
        <w:rPr>
          <w:rFonts w:hint="eastAsia" w:ascii="仿宋_GB2312" w:hAnsi="Times New Roman" w:eastAsia="仿宋_GB2312" w:cs="DengXian-Regular"/>
          <w:sz w:val="32"/>
          <w:szCs w:val="32"/>
        </w:rPr>
        <w:t>；本年支出1,598.53万元，完成年初预算的</w:t>
      </w:r>
      <w:r>
        <w:rPr>
          <w:rFonts w:hint="eastAsia" w:ascii="仿宋_GB2312" w:hAnsi="Times New Roman" w:eastAsia="仿宋_GB2312" w:cs="DengXian-Regular"/>
          <w:sz w:val="32"/>
          <w:szCs w:val="32"/>
          <w:lang w:val="en-US" w:eastAsia="zh-CN"/>
        </w:rPr>
        <w:t>95.83</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79.19</w:t>
      </w:r>
      <w:r>
        <w:rPr>
          <w:rFonts w:hint="eastAsia" w:ascii="仿宋_GB2312" w:hAnsi="Times New Roman" w:eastAsia="仿宋_GB2312" w:cs="DengXian-Regular"/>
          <w:sz w:val="32"/>
          <w:szCs w:val="32"/>
        </w:rPr>
        <w:t>万元，决算数小于预算数主要原因是减少了环境保护，卫生整治，办公费用，信访费用等</w:t>
      </w:r>
      <w:r>
        <w:rPr>
          <w:rFonts w:hint="eastAsia" w:ascii="仿宋_GB2312" w:hAnsi="Times New Roman" w:eastAsia="仿宋_GB2312" w:cs="DengXian-Regular"/>
          <w:sz w:val="32"/>
          <w:szCs w:val="32"/>
          <w:lang w:val="en-US" w:eastAsia="zh-CN"/>
        </w:rPr>
        <w:t>开支</w:t>
      </w:r>
      <w:r>
        <w:rPr>
          <w:rFonts w:hint="eastAsia" w:ascii="仿宋_GB2312" w:hAnsi="Times New Roman" w:eastAsia="仿宋_GB2312" w:cs="DengXian-Regular"/>
          <w:sz w:val="32"/>
          <w:szCs w:val="32"/>
        </w:rPr>
        <w:t>。具体情况如下：</w:t>
      </w:r>
      <w:bookmarkStart w:id="0" w:name="_GoBack"/>
      <w:bookmarkEnd w:id="0"/>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92.59</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124.19</w:t>
      </w:r>
      <w:r>
        <w:rPr>
          <w:rFonts w:hint="eastAsia" w:ascii="仿宋_GB2312" w:hAnsi="Times New Roman" w:eastAsia="仿宋_GB2312" w:cs="DengXian-Regular"/>
          <w:sz w:val="32"/>
          <w:szCs w:val="32"/>
        </w:rPr>
        <w:t>万元，主要是减少了环境保护，卫生整治，办公费用，信访费用等</w:t>
      </w:r>
      <w:r>
        <w:rPr>
          <w:rFonts w:hint="eastAsia" w:ascii="仿宋_GB2312" w:hAnsi="Times New Roman" w:eastAsia="仿宋_GB2312" w:cs="DengXian-Regular"/>
          <w:sz w:val="32"/>
          <w:szCs w:val="32"/>
          <w:lang w:val="en-US" w:eastAsia="zh-CN"/>
        </w:rPr>
        <w:t>拨款力度</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92.59</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124.19</w:t>
      </w:r>
      <w:r>
        <w:rPr>
          <w:rFonts w:hint="eastAsia" w:ascii="仿宋_GB2312" w:hAnsi="Times New Roman" w:eastAsia="仿宋_GB2312" w:cs="DengXian-Regular"/>
          <w:sz w:val="32"/>
          <w:szCs w:val="32"/>
        </w:rPr>
        <w:t>万元，主要是减少了环境保护，卫生整治，办公费用，信访费用等</w:t>
      </w:r>
      <w:r>
        <w:rPr>
          <w:rFonts w:hint="eastAsia" w:ascii="仿宋_GB2312" w:hAnsi="Times New Roman" w:eastAsia="仿宋_GB2312" w:cs="DengXian-Regular"/>
          <w:sz w:val="32"/>
          <w:szCs w:val="32"/>
          <w:lang w:val="en-US" w:eastAsia="zh-CN"/>
        </w:rPr>
        <w:t>开支</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45</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加大了农村集体经济建设扶持的资金拨款力度</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45</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加大了农村集体经济建设扶持的资金拨款力度</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3.国有资本经营预算财政拨款本年收入完成年初预算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highlight w:val="none"/>
          <w:lang w:val="en-US" w:eastAsia="zh-CN"/>
        </w:rPr>
        <w:t>无</w:t>
      </w:r>
      <w:r>
        <w:rPr>
          <w:rFonts w:hint="eastAsia" w:ascii="仿宋_GB2312" w:hAnsi="Times New Roman" w:eastAsia="仿宋_GB2312" w:cs="DengXian-Regular"/>
          <w:sz w:val="32"/>
          <w:szCs w:val="32"/>
          <w:highlight w:val="none"/>
        </w:rPr>
        <w:t>国有资本经营预算财政拨款</w:t>
      </w:r>
      <w:r>
        <w:rPr>
          <w:rFonts w:hint="eastAsia" w:ascii="仿宋_GB2312" w:hAnsi="Times New Roman" w:eastAsia="仿宋_GB2312" w:cs="DengXian-Regular"/>
          <w:sz w:val="32"/>
          <w:szCs w:val="32"/>
          <w:highlight w:val="none"/>
          <w:lang w:val="en-US" w:eastAsia="zh-CN"/>
        </w:rPr>
        <w:t>收入</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highlight w:val="none"/>
          <w:lang w:val="en-US" w:eastAsia="zh-CN"/>
        </w:rPr>
        <w:t>无</w:t>
      </w:r>
      <w:r>
        <w:rPr>
          <w:rFonts w:hint="eastAsia" w:ascii="仿宋_GB2312" w:hAnsi="Times New Roman" w:eastAsia="仿宋_GB2312" w:cs="DengXian-Regular"/>
          <w:sz w:val="32"/>
          <w:szCs w:val="32"/>
          <w:highlight w:val="none"/>
        </w:rPr>
        <w:t>国有资本经营预算财政拨款</w:t>
      </w:r>
      <w:r>
        <w:rPr>
          <w:rFonts w:hint="eastAsia" w:ascii="仿宋_GB2312" w:hAnsi="Times New Roman" w:eastAsia="仿宋_GB2312" w:cs="DengXian-Regular"/>
          <w:sz w:val="32"/>
          <w:szCs w:val="32"/>
          <w:highlight w:val="none"/>
          <w:lang w:val="en-US" w:eastAsia="zh-CN"/>
        </w:rPr>
        <w:t>方面的支出</w:t>
      </w:r>
      <w:r>
        <w:rPr>
          <w:rFonts w:hint="eastAsia" w:ascii="仿宋_GB2312" w:hAnsi="Times New Roman" w:eastAsia="仿宋_GB2312" w:cs="DengXian-Regular"/>
          <w:sz w:val="32"/>
          <w:szCs w:val="32"/>
        </w:rPr>
        <w:t>。</w:t>
      </w:r>
    </w:p>
    <w:p>
      <w:pPr>
        <w:numPr>
          <w:ilvl w:val="0"/>
          <w:numId w:val="2"/>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2022年度财政拨款支出1,598.53万元，主要用于以下方面一般公共服务（类）支出396.40万元，占</w:t>
      </w:r>
      <w:r>
        <w:rPr>
          <w:rFonts w:hint="eastAsia" w:ascii="仿宋_GB2312" w:hAnsi="Times New Roman" w:eastAsia="仿宋_GB2312" w:cs="DengXian-Regular"/>
          <w:sz w:val="32"/>
          <w:szCs w:val="32"/>
          <w:lang w:val="en-US" w:eastAsia="zh-CN"/>
        </w:rPr>
        <w:t>24.80</w:t>
      </w:r>
      <w:r>
        <w:rPr>
          <w:rFonts w:hint="eastAsia" w:ascii="仿宋_GB2312" w:hAnsi="Times New Roman" w:eastAsia="仿宋_GB2312" w:cs="DengXian-Regular"/>
          <w:sz w:val="32"/>
          <w:szCs w:val="32"/>
        </w:rPr>
        <w:t>%，主要用于人员经费、公用经费等支出；教育（类）支出62.31万元，占</w:t>
      </w:r>
      <w:r>
        <w:rPr>
          <w:rFonts w:hint="eastAsia" w:ascii="仿宋_GB2312" w:hAnsi="Times New Roman" w:eastAsia="仿宋_GB2312" w:cs="DengXian-Regular"/>
          <w:sz w:val="32"/>
          <w:szCs w:val="32"/>
          <w:lang w:val="en-US" w:eastAsia="zh-CN"/>
        </w:rPr>
        <w:t>3.9</w:t>
      </w:r>
      <w:r>
        <w:rPr>
          <w:rFonts w:hint="eastAsia" w:ascii="仿宋_GB2312" w:hAnsi="Times New Roman" w:eastAsia="仿宋_GB2312" w:cs="DengXian-Regular"/>
          <w:sz w:val="32"/>
          <w:szCs w:val="32"/>
        </w:rPr>
        <w:t>%，主要用于中小学占地补偿支出；</w:t>
      </w:r>
      <w:r>
        <w:rPr>
          <w:rFonts w:hint="eastAsia" w:ascii="仿宋_GB2312" w:hAnsi="Times New Roman" w:eastAsia="仿宋_GB2312" w:cs="Wingdings"/>
          <w:sz w:val="32"/>
          <w:szCs w:val="32"/>
        </w:rPr>
        <w:t>社会保障和就业（类）支出78.02万元，占</w:t>
      </w:r>
      <w:r>
        <w:rPr>
          <w:rFonts w:hint="eastAsia" w:ascii="仿宋_GB2312" w:hAnsi="Times New Roman" w:eastAsia="仿宋_GB2312" w:cs="Wingdings"/>
          <w:sz w:val="32"/>
          <w:szCs w:val="32"/>
          <w:lang w:val="en-US" w:eastAsia="zh-CN"/>
        </w:rPr>
        <w:t>4.88</w:t>
      </w:r>
      <w:r>
        <w:rPr>
          <w:rFonts w:hint="eastAsia" w:ascii="仿宋_GB2312" w:hAnsi="Times New Roman" w:eastAsia="仿宋_GB2312" w:cs="Wingdings"/>
          <w:sz w:val="32"/>
          <w:szCs w:val="32"/>
        </w:rPr>
        <w:t>%；</w:t>
      </w:r>
      <w:r>
        <w:rPr>
          <w:rFonts w:hint="eastAsia" w:ascii="仿宋_GB2312" w:hAnsi="Times New Roman" w:eastAsia="仿宋_GB2312" w:cs="DengXian-Regular"/>
          <w:sz w:val="32"/>
          <w:szCs w:val="32"/>
        </w:rPr>
        <w:t>主要用于养老保险费、职业年金支出；</w:t>
      </w:r>
      <w:r>
        <w:rPr>
          <w:rFonts w:hint="eastAsia" w:ascii="仿宋_GB2312" w:hAnsi="Times New Roman" w:eastAsia="仿宋_GB2312" w:cs="Wingdings"/>
          <w:sz w:val="32"/>
          <w:szCs w:val="32"/>
        </w:rPr>
        <w:t>城乡社区支出162.42万元，占</w:t>
      </w:r>
      <w:r>
        <w:rPr>
          <w:rFonts w:hint="eastAsia" w:ascii="仿宋_GB2312" w:hAnsi="Times New Roman" w:eastAsia="仿宋_GB2312" w:cs="Wingdings"/>
          <w:sz w:val="32"/>
          <w:szCs w:val="32"/>
          <w:lang w:val="en-US" w:eastAsia="zh-CN"/>
        </w:rPr>
        <w:t>10.16</w:t>
      </w:r>
      <w:r>
        <w:rPr>
          <w:rFonts w:hint="eastAsia" w:ascii="仿宋_GB2312" w:hAnsi="Times New Roman" w:eastAsia="仿宋_GB2312" w:cs="Wingdings"/>
          <w:sz w:val="32"/>
          <w:szCs w:val="32"/>
        </w:rPr>
        <w:t>%;</w:t>
      </w:r>
      <w:r>
        <w:rPr>
          <w:rFonts w:hint="eastAsia" w:ascii="仿宋_GB2312" w:hAnsi="Times New Roman" w:eastAsia="仿宋_GB2312" w:cs="DengXian-Regular"/>
          <w:sz w:val="32"/>
          <w:szCs w:val="32"/>
        </w:rPr>
        <w:t>主要用于</w:t>
      </w:r>
      <w:r>
        <w:rPr>
          <w:rFonts w:hint="eastAsia" w:ascii="仿宋_GB2312" w:hAnsi="Times New Roman" w:eastAsia="仿宋_GB2312" w:cs="Wingdings"/>
          <w:sz w:val="32"/>
          <w:szCs w:val="32"/>
          <w:highlight w:val="none"/>
          <w:lang w:val="en-US" w:eastAsia="zh-CN"/>
        </w:rPr>
        <w:t>卫生整治</w:t>
      </w:r>
      <w:r>
        <w:rPr>
          <w:rFonts w:hint="eastAsia" w:ascii="仿宋_GB2312" w:hAnsi="Times New Roman" w:eastAsia="仿宋_GB2312" w:cs="DengXian-Regular"/>
          <w:sz w:val="32"/>
          <w:szCs w:val="32"/>
          <w:lang w:val="en-US" w:eastAsia="zh-CN"/>
        </w:rPr>
        <w:t>扶持农村集体经济建设</w:t>
      </w:r>
      <w:r>
        <w:rPr>
          <w:rFonts w:hint="eastAsia" w:ascii="仿宋_GB2312" w:hAnsi="Times New Roman" w:eastAsia="仿宋_GB2312" w:cs="DengXian-Regular"/>
          <w:sz w:val="32"/>
          <w:szCs w:val="32"/>
        </w:rPr>
        <w:t>支出；农林水支出899.38</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56.26</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w:t>
      </w:r>
      <w:r>
        <w:rPr>
          <w:rFonts w:hint="eastAsia" w:ascii="仿宋_GB2312" w:hAnsi="Times New Roman" w:eastAsia="仿宋_GB2312" w:cs="DengXian-Regular"/>
          <w:sz w:val="32"/>
          <w:szCs w:val="32"/>
        </w:rPr>
        <w:t>主要用于</w:t>
      </w:r>
      <w:r>
        <w:rPr>
          <w:rFonts w:hint="eastAsia" w:ascii="仿宋_GB2312" w:hAnsi="Times New Roman" w:eastAsia="仿宋_GB2312" w:cs="Wingdings"/>
          <w:sz w:val="32"/>
          <w:szCs w:val="32"/>
          <w:highlight w:val="none"/>
          <w:lang w:val="en-US" w:eastAsia="zh-CN"/>
        </w:rPr>
        <w:t>禁烧，农村环境保护，信访，水利</w:t>
      </w:r>
      <w:r>
        <w:rPr>
          <w:rFonts w:hint="eastAsia" w:ascii="仿宋_GB2312" w:hAnsi="Times New Roman" w:eastAsia="仿宋_GB2312" w:cs="DengXian-Regular"/>
          <w:sz w:val="32"/>
          <w:szCs w:val="32"/>
        </w:rPr>
        <w:t>支出；</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2022年度财政拨款基本支出601.95万元，其中：</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人员经费 350.23万元，主要包括基本工资、津贴补贴、奖金、绩效工资、机关事业单位基本养老保险缴费、职业年金缴费、职工基本医疗保险缴费、其他社会保障缴费、其他工资福利支出、抚恤金、生活补助、其他对个人和家庭的补助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公用经费 251.72万元，主要包括办公费、水费、电费、差旅费、维修（护）费、劳务费、委托业务费、工会经费、公务用车运行维护费、其他交通费用、其他商品和服务支出</w:t>
      </w:r>
      <w:r>
        <w:rPr>
          <w:rFonts w:hint="eastAsia" w:ascii="仿宋_GB2312" w:hAnsi="Times New Roman" w:eastAsia="仿宋_GB2312" w:cs="DengXian-Regular"/>
          <w:sz w:val="32"/>
          <w:szCs w:val="32"/>
          <w:lang w:eastAsia="zh-CN"/>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w:t>
      </w:r>
      <w:r>
        <w:rPr>
          <w:rFonts w:hint="eastAsia" w:ascii="仿宋_GB2312" w:hAnsi="Times New Roman" w:eastAsia="仿宋_GB2312" w:cs="DengXian-Regular"/>
          <w:sz w:val="32"/>
          <w:szCs w:val="32"/>
          <w:lang w:val="en-US" w:eastAsia="zh-CN"/>
        </w:rPr>
        <w:t>2.2</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2.2</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主要是公务用车购置及运行维护费支出与预算持平</w:t>
      </w:r>
      <w:r>
        <w:rPr>
          <w:rFonts w:hint="eastAsia" w:ascii="仿宋_GB2312" w:hAnsi="Times New Roman" w:eastAsia="仿宋_GB2312" w:cs="DengXian-Regular"/>
          <w:sz w:val="32"/>
          <w:szCs w:val="32"/>
        </w:rPr>
        <w:t>；较2021年度决算减少</w:t>
      </w:r>
      <w:r>
        <w:rPr>
          <w:rFonts w:hint="eastAsia" w:ascii="仿宋_GB2312" w:hAnsi="Times New Roman" w:eastAsia="仿宋_GB2312" w:cs="DengXian-Regular"/>
          <w:sz w:val="32"/>
          <w:szCs w:val="32"/>
          <w:lang w:val="en-US" w:eastAsia="zh-CN"/>
        </w:rPr>
        <w:t>0.1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4.35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车辆维修费减少</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%,主要是未发生因公出国（境）经费支出；较上年增加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%,主要是未发生因公出国（境）经费支出。其中因公出国（境）团组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hint="eastAsia" w:ascii="仿宋_GB2312" w:hAnsi="Times New Roman" w:eastAsia="仿宋_GB2312" w:cs="DengXian-Regular"/>
          <w:b/>
          <w:bCs/>
          <w:sz w:val="32"/>
          <w:szCs w:val="32"/>
        </w:rPr>
        <w:t>/</w:t>
      </w:r>
      <w:r>
        <w:rPr>
          <w:rFonts w:hint="eastAsia" w:ascii="仿宋_GB2312" w:hAnsi="Times New Roman" w:eastAsia="仿宋_GB2312" w:cs="DengXian-Regular"/>
          <w:sz w:val="32"/>
          <w:szCs w:val="32"/>
        </w:rPr>
        <w:t>无本单位组织的出国（境）团组。</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w:t>
      </w:r>
      <w:r>
        <w:rPr>
          <w:rFonts w:hint="eastAsia" w:ascii="仿宋_GB2312" w:hAnsi="Times New Roman" w:eastAsia="仿宋_GB2312" w:cs="DengXian-Regular"/>
          <w:sz w:val="32"/>
          <w:szCs w:val="32"/>
          <w:lang w:val="en-US" w:eastAsia="zh-CN"/>
        </w:rPr>
        <w:t>2.2</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2.2</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%,主要是公务用车购置及运行维护费支出与预算持平；较上年减少</w:t>
      </w:r>
      <w:r>
        <w:rPr>
          <w:rFonts w:hint="eastAsia" w:ascii="仿宋_GB2312" w:hAnsi="Times New Roman" w:eastAsia="仿宋_GB2312" w:cs="DengXian-Regular"/>
          <w:sz w:val="32"/>
          <w:szCs w:val="32"/>
          <w:lang w:val="en-US" w:eastAsia="zh-CN"/>
        </w:rPr>
        <w:t>0.1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4.35</w:t>
      </w:r>
      <w:r>
        <w:rPr>
          <w:rFonts w:hint="eastAsia" w:ascii="仿宋_GB2312" w:hAnsi="Times New Roman" w:eastAsia="仿宋_GB2312" w:cs="DengXian-Regular"/>
          <w:sz w:val="32"/>
          <w:szCs w:val="32"/>
        </w:rPr>
        <w:t>%,主要是主要是车辆维</w:t>
      </w:r>
      <w:r>
        <w:rPr>
          <w:rFonts w:hint="eastAsia" w:ascii="仿宋_GB2312" w:hAnsi="Times New Roman" w:eastAsia="仿宋_GB2312" w:cs="DengXian-Regular"/>
          <w:sz w:val="32"/>
          <w:szCs w:val="32"/>
          <w:lang w:val="en-US" w:eastAsia="zh-CN"/>
        </w:rPr>
        <w:t>护</w:t>
      </w:r>
      <w:r>
        <w:rPr>
          <w:rFonts w:hint="eastAsia" w:ascii="仿宋_GB2312" w:hAnsi="Times New Roman" w:eastAsia="仿宋_GB2312" w:cs="DengXian-Regular"/>
          <w:sz w:val="32"/>
          <w:szCs w:val="32"/>
        </w:rPr>
        <w:t>费</w:t>
      </w:r>
      <w:r>
        <w:rPr>
          <w:rFonts w:hint="eastAsia" w:ascii="仿宋_GB2312" w:hAnsi="Times New Roman" w:eastAsia="仿宋_GB2312" w:cs="DengXian-Regular"/>
          <w:sz w:val="32"/>
          <w:szCs w:val="32"/>
          <w:lang w:val="en-US" w:eastAsia="zh-CN"/>
        </w:rPr>
        <w:t>支出</w:t>
      </w:r>
      <w:r>
        <w:rPr>
          <w:rFonts w:hint="eastAsia" w:ascii="仿宋_GB2312" w:hAnsi="Times New Roman" w:eastAsia="仿宋_GB2312" w:cs="DengXian-Regular"/>
          <w:sz w:val="32"/>
          <w:szCs w:val="32"/>
        </w:rPr>
        <w:t>减少。</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hint="default" w:ascii="仿宋_GB2312" w:hAnsi="Times New Roman" w:eastAsia="仿宋_GB2312" w:cs="DengXian-Regular"/>
          <w:sz w:val="32"/>
          <w:szCs w:val="32"/>
          <w:lang w:val="en-US"/>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%,主要是未发生‘公务用车购置’经费支出；较上年增长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%,主要是主要未发生‘公务用车购置’经费支出。</w:t>
      </w:r>
      <w:r>
        <w:rPr>
          <w:rFonts w:hint="eastAsia" w:ascii="仿宋_GB2312" w:hAnsi="Times New Roman" w:eastAsia="仿宋_GB2312" w:cs="DengXian-Regular"/>
          <w:sz w:val="32"/>
          <w:szCs w:val="32"/>
          <w:lang w:val="en-US" w:eastAsia="zh-CN"/>
        </w:rPr>
        <w:t>与2021年度决算支出持平。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2.2</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辆。公车运行维护费支出较预算增加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%,主要是公务用车运行维护费支出与预算持平；较上年减少</w:t>
      </w:r>
      <w:r>
        <w:rPr>
          <w:rFonts w:hint="eastAsia" w:ascii="仿宋_GB2312" w:hAnsi="Times New Roman" w:eastAsia="仿宋_GB2312" w:cs="DengXian-Regular"/>
          <w:sz w:val="32"/>
          <w:szCs w:val="32"/>
          <w:lang w:val="en-US" w:eastAsia="zh-CN"/>
        </w:rPr>
        <w:t>0.1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4.35</w:t>
      </w:r>
      <w:r>
        <w:rPr>
          <w:rFonts w:hint="eastAsia" w:ascii="仿宋_GB2312" w:hAnsi="Times New Roman" w:eastAsia="仿宋_GB2312" w:cs="DengXian-Regular"/>
          <w:sz w:val="32"/>
          <w:szCs w:val="32"/>
        </w:rPr>
        <w:t>%，主要是车辆维</w:t>
      </w:r>
      <w:r>
        <w:rPr>
          <w:rFonts w:hint="eastAsia" w:ascii="仿宋_GB2312" w:hAnsi="Times New Roman" w:eastAsia="仿宋_GB2312" w:cs="DengXian-Regular"/>
          <w:sz w:val="32"/>
          <w:szCs w:val="32"/>
          <w:lang w:val="en-US" w:eastAsia="zh-CN"/>
        </w:rPr>
        <w:t>护</w:t>
      </w:r>
      <w:r>
        <w:rPr>
          <w:rFonts w:hint="eastAsia" w:ascii="仿宋_GB2312" w:hAnsi="Times New Roman" w:eastAsia="仿宋_GB2312" w:cs="DengXian-Regular"/>
          <w:sz w:val="32"/>
          <w:szCs w:val="32"/>
        </w:rPr>
        <w:t>费</w:t>
      </w:r>
      <w:r>
        <w:rPr>
          <w:rFonts w:hint="eastAsia" w:ascii="仿宋_GB2312" w:hAnsi="Times New Roman" w:eastAsia="仿宋_GB2312" w:cs="DengXian-Regular"/>
          <w:sz w:val="32"/>
          <w:szCs w:val="32"/>
          <w:lang w:val="en-US" w:eastAsia="zh-CN"/>
        </w:rPr>
        <w:t>支出</w:t>
      </w:r>
      <w:r>
        <w:rPr>
          <w:rFonts w:hint="eastAsia" w:ascii="仿宋_GB2312" w:hAnsi="Times New Roman" w:eastAsia="仿宋_GB2312" w:cs="DengXian-Regular"/>
          <w:sz w:val="32"/>
          <w:szCs w:val="32"/>
        </w:rPr>
        <w:t>减少。</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%。公务接待费支出较预算增加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%,主要是未发生公务接待经费支出；较上年度减少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%,主要是未发生公务接待经费支出。本年度共发生公务接待</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本部门2022年度机关运行经费支出251.72万元，比2021年度增加</w:t>
      </w:r>
      <w:r>
        <w:rPr>
          <w:rFonts w:hint="eastAsia" w:ascii="仿宋_GB2312" w:hAnsi="Times New Roman" w:eastAsia="仿宋_GB2312" w:cs="DengXian-Regular"/>
          <w:sz w:val="32"/>
          <w:szCs w:val="32"/>
          <w:lang w:val="en-US" w:eastAsia="zh-CN"/>
        </w:rPr>
        <w:t>75.92</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43.19</w:t>
      </w:r>
      <w:r>
        <w:rPr>
          <w:rFonts w:hint="eastAsia" w:ascii="仿宋_GB2312" w:hAnsi="Times New Roman" w:eastAsia="仿宋_GB2312" w:cs="DengXian-Regular"/>
          <w:sz w:val="32"/>
          <w:szCs w:val="32"/>
        </w:rPr>
        <w:t>%。主要原因是办公费，印刷费，维修费，租赁费 ，委托业务费，工会经费，其他商品和服务支出增加。</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Times New Roman" w:eastAsia="仿宋_GB2312" w:cs="DengXian-Regular"/>
          <w:sz w:val="32"/>
          <w:szCs w:val="32"/>
        </w:rPr>
        <w:t>本部门2022年度政府采购支出总额</w:t>
      </w:r>
      <w:r>
        <w:rPr>
          <w:rFonts w:hint="eastAsia" w:ascii="仿宋_GB2312" w:hAnsi="Times New Roman" w:eastAsia="仿宋_GB2312" w:cs="DengXian-Regular"/>
          <w:sz w:val="32"/>
          <w:szCs w:val="32"/>
          <w:lang w:val="en-US" w:eastAsia="zh-CN"/>
        </w:rPr>
        <w:t>559.6</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559.6</w:t>
      </w:r>
      <w:r>
        <w:rPr>
          <w:rFonts w:ascii="仿宋_GB2312" w:hAnsi="仿宋_GB2312" w:eastAsia="仿宋_GB2312" w:cs="仿宋_GB2312"/>
          <w:color w:val="000000"/>
          <w:kern w:val="0"/>
          <w:sz w:val="32"/>
          <w:szCs w:val="32"/>
          <w:lang w:bidi="ar"/>
        </w:rPr>
        <w:t>万元、政府采购服务支出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eastAsia="zh-CN" w:bidi="ar"/>
        </w:rPr>
        <w:t>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559.6</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100</w:t>
      </w:r>
      <w:r>
        <w:rPr>
          <w:rFonts w:ascii="仿宋_GB2312" w:hAnsi="仿宋_GB2312" w:eastAsia="仿宋_GB2312" w:cs="仿宋_GB2312"/>
          <w:color w:val="000000"/>
          <w:kern w:val="0"/>
          <w:sz w:val="32"/>
          <w:szCs w:val="32"/>
          <w:lang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辆，主要是未发生变动。其中，副部（省）级及以上领导用车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辆，其他用车主要是</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；单位价值100万元以上设备（不含车辆）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2126.09</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%。组织对2022年度</w:t>
      </w:r>
      <w:r>
        <w:rPr>
          <w:rFonts w:hint="eastAsia" w:ascii="仿宋_GB2312" w:hAnsi="Times New Roman" w:eastAsia="仿宋_GB2312" w:cs="DengXian-Regular"/>
          <w:sz w:val="32"/>
          <w:szCs w:val="32"/>
          <w:lang w:val="en-US" w:eastAsia="zh-CN"/>
        </w:rPr>
        <w:t>农村集体经济建设扶持项目1</w:t>
      </w:r>
      <w:r>
        <w:rPr>
          <w:rFonts w:hint="eastAsia" w:ascii="仿宋_GB2312" w:hAnsi="仿宋_GB2312" w:eastAsia="仿宋_GB2312" w:cs="仿宋_GB2312"/>
          <w:sz w:val="32"/>
          <w:szCs w:val="32"/>
        </w:rPr>
        <w:t>个政府性基金预算项目支出开展绩效自评，共涉及资金</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从评价情况来看，大部分项目实施良好，能取得良好的社会和经济效益。有个别项目实施不太理想，存在工程进度慢，资金拨付情况较差，群众满意度不高等问题。通过开展项目绩效自评取得了很大的收获，在以后的工作中一定要对项目资金的实施使用情况进行跟踪。确保每一笔预算项目资金都会取得良好的效益。</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本部门在今年部门决算公开中反映商城镇武吉村、李连庄村工程款项目及冀财农（2020）84号（中）商城镇九个村扶持村级集体经济项目资金）项目等</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个项目绩效自评结果。</w:t>
      </w:r>
    </w:p>
    <w:p>
      <w:pPr>
        <w:numPr>
          <w:ilvl w:val="0"/>
          <w:numId w:val="3"/>
        </w:numPr>
        <w:adjustRightInd w:val="0"/>
        <w:snapToGrid w:val="0"/>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商城镇武吉村、李连庄村工程款项目自评综述：根据年初设定的绩效目标，商城镇武吉村、李连庄村工程款项目绩效自评得分为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分（绩效自评表附后）。全年预算数为215.72万元，执行数为215.72万元，完成预算的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highlight w:val="none"/>
        </w:rPr>
        <w:t>通过项目实施，完成了年初设定的各项绩效目标，完成两个美丽乡村建设道路</w:t>
      </w:r>
      <w:r>
        <w:rPr>
          <w:rFonts w:hint="eastAsia" w:ascii="仿宋_GB2312" w:hAnsi="仿宋_GB2312" w:eastAsia="仿宋_GB2312" w:cs="仿宋_GB2312"/>
          <w:sz w:val="32"/>
          <w:szCs w:val="32"/>
          <w:highlight w:val="none"/>
          <w:lang w:val="en-US" w:eastAsia="zh-CN"/>
        </w:rPr>
        <w:t>硬化</w:t>
      </w:r>
      <w:r>
        <w:rPr>
          <w:rFonts w:hint="eastAsia" w:ascii="仿宋_GB2312" w:hAnsi="仿宋_GB2312" w:eastAsia="仿宋_GB2312" w:cs="仿宋_GB2312"/>
          <w:sz w:val="32"/>
          <w:szCs w:val="32"/>
          <w:highlight w:val="none"/>
        </w:rPr>
        <w:t>;提高</w:t>
      </w:r>
      <w:r>
        <w:rPr>
          <w:rFonts w:hint="eastAsia" w:ascii="仿宋_GB2312" w:hAnsi="仿宋_GB2312" w:eastAsia="仿宋_GB2312" w:cs="仿宋_GB2312"/>
          <w:sz w:val="32"/>
          <w:szCs w:val="32"/>
          <w:highlight w:val="none"/>
          <w:lang w:val="en-US" w:eastAsia="zh-CN"/>
        </w:rPr>
        <w:t>了两个</w:t>
      </w:r>
      <w:r>
        <w:rPr>
          <w:rFonts w:hint="eastAsia" w:ascii="仿宋_GB2312" w:hAnsi="仿宋_GB2312" w:eastAsia="仿宋_GB2312" w:cs="仿宋_GB2312"/>
          <w:sz w:val="32"/>
          <w:szCs w:val="32"/>
          <w:highlight w:val="none"/>
        </w:rPr>
        <w:t>村</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rPr>
        <w:t>集体收入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显著改善</w:t>
      </w:r>
      <w:r>
        <w:rPr>
          <w:rFonts w:hint="eastAsia" w:ascii="仿宋_GB2312" w:hAnsi="仿宋_GB2312" w:eastAsia="仿宋_GB2312" w:cs="仿宋_GB2312"/>
          <w:sz w:val="32"/>
          <w:szCs w:val="32"/>
          <w:highlight w:val="none"/>
          <w:lang w:val="en-US" w:eastAsia="zh-CN"/>
        </w:rPr>
        <w:t>了</w:t>
      </w:r>
      <w:r>
        <w:rPr>
          <w:rFonts w:hint="eastAsia" w:ascii="仿宋_GB2312" w:hAnsi="仿宋_GB2312" w:eastAsia="仿宋_GB2312" w:cs="仿宋_GB2312"/>
          <w:sz w:val="32"/>
          <w:szCs w:val="32"/>
          <w:highlight w:val="none"/>
        </w:rPr>
        <w:t>村民居住环境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改善</w:t>
      </w:r>
      <w:r>
        <w:rPr>
          <w:rFonts w:hint="eastAsia" w:ascii="仿宋_GB2312" w:hAnsi="仿宋_GB2312" w:eastAsia="仿宋_GB2312" w:cs="仿宋_GB2312"/>
          <w:sz w:val="32"/>
          <w:szCs w:val="32"/>
          <w:highlight w:val="none"/>
          <w:lang w:val="en-US" w:eastAsia="zh-CN"/>
        </w:rPr>
        <w:t>了</w:t>
      </w:r>
      <w:r>
        <w:rPr>
          <w:rFonts w:hint="eastAsia" w:ascii="仿宋_GB2312" w:hAnsi="仿宋_GB2312" w:eastAsia="仿宋_GB2312" w:cs="仿宋_GB2312"/>
          <w:sz w:val="32"/>
          <w:szCs w:val="32"/>
          <w:highlight w:val="none"/>
        </w:rPr>
        <w:t>村周边生态环境卫生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未发现问题。</w:t>
      </w:r>
    </w:p>
    <w:p>
      <w:pPr>
        <w:numPr>
          <w:ilvl w:val="0"/>
          <w:numId w:val="3"/>
        </w:numPr>
        <w:adjustRightInd w:val="0"/>
        <w:snapToGrid w:val="0"/>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冀财农（2020）84号（中）商城镇九个村扶持村级集体经济项目资金项目自评综述：根据年初设定的绩效目标，冀财农（2020）84号（中）商城镇九个村扶持村级集体经济项目资金项目绩效自评得分为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分（绩效自评表附后）。全年预算数为508.</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万元，执行数为508.</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highlight w:val="none"/>
        </w:rPr>
        <w:t>：通过项目实施，完成了年初设定的各项绩效目标，完成</w:t>
      </w:r>
      <w:r>
        <w:rPr>
          <w:rFonts w:hint="eastAsia" w:ascii="仿宋_GB2312" w:hAnsi="仿宋_GB2312" w:eastAsia="仿宋_GB2312" w:cs="仿宋_GB2312"/>
          <w:sz w:val="32"/>
          <w:szCs w:val="32"/>
          <w:highlight w:val="none"/>
          <w:lang w:val="en-US" w:eastAsia="zh-CN"/>
        </w:rPr>
        <w:t>了</w:t>
      </w:r>
      <w:r>
        <w:rPr>
          <w:rFonts w:hint="eastAsia" w:ascii="仿宋_GB2312" w:hAnsi="仿宋_GB2312" w:eastAsia="仿宋_GB2312" w:cs="仿宋_GB2312"/>
          <w:sz w:val="32"/>
          <w:szCs w:val="32"/>
          <w:highlight w:val="none"/>
        </w:rPr>
        <w:t>提高村集体收益，增加农民收入;增加周边群众就业率。未发现问题。</w:t>
      </w:r>
    </w:p>
    <w:p>
      <w:pPr>
        <w:numPr>
          <w:ilvl w:val="0"/>
          <w:numId w:val="3"/>
        </w:numPr>
        <w:adjustRightInd w:val="0"/>
        <w:snapToGrid w:val="0"/>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镇区执法工作经费项目自评综述：根据年初设定的绩效目标，镇区执法工作经费项目绩效自评得分为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分（绩效自评表附后）。全年预算数为90.00万元，执行数为</w:t>
      </w:r>
      <w:r>
        <w:rPr>
          <w:rFonts w:hint="eastAsia" w:ascii="仿宋_GB2312" w:hAnsi="仿宋_GB2312" w:eastAsia="仿宋_GB2312" w:cs="仿宋_GB2312"/>
          <w:sz w:val="32"/>
          <w:szCs w:val="32"/>
          <w:lang w:val="en-US" w:eastAsia="zh-CN"/>
        </w:rPr>
        <w:t>90.00</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highlight w:val="none"/>
        </w:rPr>
        <w:t>：通过项目实施，完成了年初设定的各项绩效目标，通过</w:t>
      </w:r>
      <w:r>
        <w:rPr>
          <w:rFonts w:hint="eastAsia" w:ascii="仿宋_GB2312" w:hAnsi="仿宋_GB2312" w:eastAsia="仿宋_GB2312" w:cs="仿宋_GB2312"/>
          <w:sz w:val="32"/>
          <w:szCs w:val="32"/>
          <w:highlight w:val="none"/>
          <w:lang w:val="en-US" w:eastAsia="zh-CN"/>
        </w:rPr>
        <w:t>镇区</w:t>
      </w:r>
      <w:r>
        <w:rPr>
          <w:rFonts w:hint="eastAsia" w:ascii="仿宋_GB2312" w:hAnsi="仿宋_GB2312" w:eastAsia="仿宋_GB2312" w:cs="仿宋_GB2312"/>
          <w:sz w:val="32"/>
          <w:szCs w:val="32"/>
          <w:highlight w:val="none"/>
        </w:rPr>
        <w:t>执法显著</w:t>
      </w:r>
      <w:r>
        <w:rPr>
          <w:rFonts w:hint="eastAsia" w:ascii="仿宋_GB2312" w:hAnsi="仿宋_GB2312" w:eastAsia="仿宋_GB2312" w:cs="仿宋_GB2312"/>
          <w:sz w:val="32"/>
          <w:szCs w:val="32"/>
          <w:highlight w:val="none"/>
          <w:lang w:val="en-US" w:eastAsia="zh-CN"/>
        </w:rPr>
        <w:t>提高</w:t>
      </w:r>
      <w:r>
        <w:rPr>
          <w:rFonts w:hint="eastAsia" w:ascii="仿宋_GB2312" w:hAnsi="仿宋_GB2312" w:eastAsia="仿宋_GB2312" w:cs="仿宋_GB2312"/>
          <w:sz w:val="32"/>
          <w:szCs w:val="32"/>
          <w:highlight w:val="none"/>
        </w:rPr>
        <w:t>镇区周边环境卫生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显著改善生态环境质量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可持续维护</w:t>
      </w:r>
      <w:r>
        <w:rPr>
          <w:rFonts w:hint="eastAsia" w:ascii="仿宋_GB2312" w:hAnsi="仿宋_GB2312" w:eastAsia="仿宋_GB2312" w:cs="仿宋_GB2312"/>
          <w:sz w:val="32"/>
          <w:szCs w:val="32"/>
          <w:highlight w:val="none"/>
          <w:lang w:val="en-US" w:eastAsia="zh-CN"/>
        </w:rPr>
        <w:t>了</w:t>
      </w:r>
      <w:r>
        <w:rPr>
          <w:rFonts w:hint="eastAsia" w:ascii="仿宋_GB2312" w:hAnsi="仿宋_GB2312" w:eastAsia="仿宋_GB2312" w:cs="仿宋_GB2312"/>
          <w:sz w:val="32"/>
          <w:szCs w:val="32"/>
          <w:highlight w:val="none"/>
        </w:rPr>
        <w:t>社会市场秩序稳定。未发现问题）。</w:t>
      </w:r>
    </w:p>
    <w:p>
      <w:pPr>
        <w:numPr>
          <w:ilvl w:val="0"/>
          <w:numId w:val="3"/>
        </w:numPr>
        <w:adjustRightInd w:val="0"/>
        <w:snapToGrid w:val="0"/>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东保庄小学垒墙涉及土地遗留问题及拆迁费用项目自评综述：根据年初设定的绩效目标，东保庄小学垒墙涉及土地遗留问题及拆迁费用项目绩效自评得分为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分（绩效自评表附后）。全年预算数为90.00万元，执行数为90.00万元，完成预算的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highlight w:val="none"/>
        </w:rPr>
        <w:t>通过项目实施，完成了年初设定的各项绩效目标，完成</w:t>
      </w:r>
      <w:r>
        <w:rPr>
          <w:rFonts w:hint="eastAsia" w:ascii="仿宋_GB2312" w:hAnsi="仿宋_GB2312" w:eastAsia="仿宋_GB2312" w:cs="仿宋_GB2312"/>
          <w:sz w:val="32"/>
          <w:szCs w:val="32"/>
          <w:highlight w:val="none"/>
          <w:lang w:val="en-US" w:eastAsia="zh-CN"/>
        </w:rPr>
        <w:t>了</w:t>
      </w:r>
      <w:r>
        <w:rPr>
          <w:rFonts w:hint="eastAsia" w:ascii="仿宋_GB2312" w:hAnsi="仿宋_GB2312" w:eastAsia="仿宋_GB2312" w:cs="仿宋_GB2312"/>
          <w:sz w:val="32"/>
          <w:szCs w:val="32"/>
          <w:highlight w:val="none"/>
        </w:rPr>
        <w:t>提高学校学生入学率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改善办学环境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未发现问题）。</w:t>
      </w:r>
    </w:p>
    <w:p>
      <w:pPr>
        <w:numPr>
          <w:ilvl w:val="0"/>
          <w:numId w:val="3"/>
        </w:numPr>
        <w:adjustRightInd w:val="0"/>
        <w:snapToGrid w:val="0"/>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商城镇美丽乡村工程款项目自评综述：根据年初设定的绩效目标，商城镇美丽乡村工程款项目绩效自评得分为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250.00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250.00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highlight w:val="none"/>
        </w:rPr>
        <w:t>：通过项目实施，完成了年初设定的各项绩效目标，完成提高</w:t>
      </w:r>
      <w:r>
        <w:rPr>
          <w:rFonts w:hint="eastAsia" w:ascii="仿宋_GB2312" w:hAnsi="仿宋_GB2312" w:eastAsia="仿宋_GB2312" w:cs="仿宋_GB2312"/>
          <w:sz w:val="32"/>
          <w:szCs w:val="32"/>
          <w:highlight w:val="none"/>
          <w:lang w:val="en-US" w:eastAsia="zh-CN"/>
        </w:rPr>
        <w:t>了</w:t>
      </w:r>
      <w:r>
        <w:rPr>
          <w:rFonts w:hint="eastAsia" w:ascii="仿宋_GB2312" w:hAnsi="仿宋_GB2312" w:eastAsia="仿宋_GB2312" w:cs="仿宋_GB2312"/>
          <w:sz w:val="32"/>
          <w:szCs w:val="32"/>
          <w:highlight w:val="none"/>
        </w:rPr>
        <w:t>各村集体收入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显著改善</w:t>
      </w:r>
      <w:r>
        <w:rPr>
          <w:rFonts w:hint="eastAsia" w:ascii="仿宋_GB2312" w:hAnsi="仿宋_GB2312" w:eastAsia="仿宋_GB2312" w:cs="仿宋_GB2312"/>
          <w:sz w:val="32"/>
          <w:szCs w:val="32"/>
          <w:highlight w:val="none"/>
          <w:lang w:val="en-US" w:eastAsia="zh-CN"/>
        </w:rPr>
        <w:t>了</w:t>
      </w:r>
      <w:r>
        <w:rPr>
          <w:rFonts w:hint="eastAsia" w:ascii="仿宋_GB2312" w:hAnsi="仿宋_GB2312" w:eastAsia="仿宋_GB2312" w:cs="仿宋_GB2312"/>
          <w:sz w:val="32"/>
          <w:szCs w:val="32"/>
          <w:highlight w:val="none"/>
        </w:rPr>
        <w:t>村民居住环境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显著改善</w:t>
      </w:r>
      <w:r>
        <w:rPr>
          <w:rFonts w:hint="eastAsia" w:ascii="仿宋_GB2312" w:hAnsi="仿宋_GB2312" w:eastAsia="仿宋_GB2312" w:cs="仿宋_GB2312"/>
          <w:sz w:val="32"/>
          <w:szCs w:val="32"/>
          <w:highlight w:val="none"/>
          <w:lang w:val="en-US" w:eastAsia="zh-CN"/>
        </w:rPr>
        <w:t>了</w:t>
      </w:r>
      <w:r>
        <w:rPr>
          <w:rFonts w:hint="eastAsia" w:ascii="仿宋_GB2312" w:hAnsi="仿宋_GB2312" w:eastAsia="仿宋_GB2312" w:cs="仿宋_GB2312"/>
          <w:sz w:val="32"/>
          <w:szCs w:val="32"/>
          <w:highlight w:val="none"/>
        </w:rPr>
        <w:t>生态环境卫生。未发现问题。</w:t>
      </w:r>
    </w:p>
    <w:p>
      <w:pPr>
        <w:numPr>
          <w:ilvl w:val="0"/>
          <w:numId w:val="3"/>
        </w:numPr>
        <w:adjustRightInd w:val="0"/>
        <w:snapToGrid w:val="0"/>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冀财农[2021]158号文件三个村一事一议项目资金项目自评综述：根据年初设定的绩效目标，冀财农[2021]158号文件三个村一事一议项目资金项目绩效自评得分为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64.00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64.00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highlight w:val="none"/>
        </w:rPr>
        <w:t>通过项目实施，完成了年初设定的各项绩效目标，完成</w:t>
      </w:r>
      <w:r>
        <w:rPr>
          <w:rFonts w:hint="eastAsia" w:ascii="仿宋_GB2312" w:hAnsi="仿宋_GB2312" w:eastAsia="仿宋_GB2312" w:cs="仿宋_GB2312"/>
          <w:sz w:val="32"/>
          <w:szCs w:val="32"/>
          <w:highlight w:val="none"/>
          <w:lang w:val="en-US" w:eastAsia="zh-CN"/>
        </w:rPr>
        <w:t>道路的硬化和路灯安装的亮化，</w:t>
      </w:r>
      <w:r>
        <w:rPr>
          <w:rFonts w:hint="eastAsia" w:ascii="仿宋_GB2312" w:hAnsi="仿宋_GB2312" w:eastAsia="仿宋_GB2312" w:cs="仿宋_GB2312"/>
          <w:sz w:val="32"/>
          <w:szCs w:val="32"/>
          <w:highlight w:val="none"/>
        </w:rPr>
        <w:t>与去年对比</w:t>
      </w:r>
      <w:r>
        <w:rPr>
          <w:rFonts w:hint="eastAsia" w:ascii="仿宋_GB2312" w:hAnsi="仿宋_GB2312" w:eastAsia="仿宋_GB2312" w:cs="仿宋_GB2312"/>
          <w:sz w:val="32"/>
          <w:szCs w:val="32"/>
          <w:highlight w:val="none"/>
          <w:lang w:val="en-US" w:eastAsia="zh-CN"/>
        </w:rPr>
        <w:t>增长了</w:t>
      </w:r>
      <w:r>
        <w:rPr>
          <w:rFonts w:hint="eastAsia" w:ascii="仿宋_GB2312" w:hAnsi="仿宋_GB2312" w:eastAsia="仿宋_GB2312" w:cs="仿宋_GB2312"/>
          <w:sz w:val="32"/>
          <w:szCs w:val="32"/>
          <w:highlight w:val="none"/>
        </w:rPr>
        <w:t>经济效益增长率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方便群众出行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完成了</w:t>
      </w:r>
      <w:r>
        <w:rPr>
          <w:rFonts w:hint="eastAsia" w:ascii="仿宋_GB2312" w:hAnsi="仿宋_GB2312" w:eastAsia="仿宋_GB2312" w:cs="仿宋_GB2312"/>
          <w:sz w:val="32"/>
          <w:szCs w:val="32"/>
          <w:highlight w:val="none"/>
        </w:rPr>
        <w:t>有利于当地出行及照明环境的改善。未发现问题。</w:t>
      </w:r>
    </w:p>
    <w:p>
      <w:pPr>
        <w:numPr>
          <w:ilvl w:val="0"/>
          <w:numId w:val="3"/>
        </w:numPr>
        <w:adjustRightInd w:val="0"/>
        <w:snapToGrid w:val="0"/>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东保庄小学项目建设资金项目自评综述：根据年初设定的绩效目标，东保庄小学项目建设资金项目绩效自评得分为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分（绩效自评表附后）。全年预算数为57.03万元，执行数为57.03万元，完成预算的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highlight w:val="none"/>
        </w:rPr>
        <w:t>通过项目实施，完成了年初设定的各项绩效目标，完成</w:t>
      </w:r>
      <w:r>
        <w:rPr>
          <w:rFonts w:hint="eastAsia" w:ascii="仿宋_GB2312" w:hAnsi="仿宋_GB2312" w:eastAsia="仿宋_GB2312" w:cs="仿宋_GB2312"/>
          <w:sz w:val="32"/>
          <w:szCs w:val="32"/>
          <w:highlight w:val="none"/>
          <w:lang w:val="en-US" w:eastAsia="zh-CN"/>
        </w:rPr>
        <w:t>了学校内院面混凝土硬化，</w:t>
      </w:r>
      <w:r>
        <w:rPr>
          <w:rFonts w:hint="eastAsia" w:ascii="仿宋_GB2312" w:hAnsi="仿宋_GB2312" w:eastAsia="仿宋_GB2312" w:cs="仿宋_GB2312"/>
          <w:sz w:val="32"/>
          <w:szCs w:val="32"/>
          <w:highlight w:val="none"/>
        </w:rPr>
        <w:t>提高</w:t>
      </w:r>
      <w:r>
        <w:rPr>
          <w:rFonts w:hint="eastAsia" w:ascii="仿宋_GB2312" w:hAnsi="仿宋_GB2312" w:eastAsia="仿宋_GB2312" w:cs="仿宋_GB2312"/>
          <w:sz w:val="32"/>
          <w:szCs w:val="32"/>
          <w:highlight w:val="none"/>
          <w:lang w:val="en-US" w:eastAsia="zh-CN"/>
        </w:rPr>
        <w:t>了</w:t>
      </w:r>
      <w:r>
        <w:rPr>
          <w:rFonts w:hint="eastAsia" w:ascii="仿宋_GB2312" w:hAnsi="仿宋_GB2312" w:eastAsia="仿宋_GB2312" w:cs="仿宋_GB2312"/>
          <w:sz w:val="32"/>
          <w:szCs w:val="32"/>
          <w:highlight w:val="none"/>
        </w:rPr>
        <w:t>学生入学率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并</w:t>
      </w:r>
      <w:r>
        <w:rPr>
          <w:rFonts w:hint="eastAsia" w:ascii="仿宋_GB2312" w:hAnsi="仿宋_GB2312" w:eastAsia="仿宋_GB2312" w:cs="仿宋_GB2312"/>
          <w:sz w:val="32"/>
          <w:szCs w:val="32"/>
          <w:highlight w:val="none"/>
        </w:rPr>
        <w:t>可持续增加学校学生入学率，保证学校学习质量。未发现问题</w:t>
      </w:r>
    </w:p>
    <w:p>
      <w:pPr>
        <w:numPr>
          <w:ilvl w:val="0"/>
          <w:numId w:val="3"/>
        </w:numPr>
        <w:adjustRightInd w:val="0"/>
        <w:snapToGrid w:val="0"/>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西二祖村生活垃圾污水站建设及污水管道铺设项目自评综述：根据年初设定的绩效目标，西二祖村生活垃圾污水站建设及污水管道铺设项目绩效自评得分为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分（绩效自评表附后）。全年预算数为55.2</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万元，执行数为55.2</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highlight w:val="none"/>
        </w:rPr>
        <w:t>：通过项目实施，完成了年初设定的各项绩效目标，完成铺设污水管道</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显著改善</w:t>
      </w:r>
      <w:r>
        <w:rPr>
          <w:rFonts w:hint="eastAsia" w:ascii="仿宋_GB2312" w:hAnsi="仿宋_GB2312" w:eastAsia="仿宋_GB2312" w:cs="仿宋_GB2312"/>
          <w:sz w:val="32"/>
          <w:szCs w:val="32"/>
          <w:highlight w:val="none"/>
          <w:lang w:val="en-US" w:eastAsia="zh-CN"/>
        </w:rPr>
        <w:t>了</w:t>
      </w:r>
      <w:r>
        <w:rPr>
          <w:rFonts w:hint="eastAsia" w:ascii="仿宋_GB2312" w:hAnsi="仿宋_GB2312" w:eastAsia="仿宋_GB2312" w:cs="仿宋_GB2312"/>
          <w:sz w:val="32"/>
          <w:szCs w:val="32"/>
          <w:highlight w:val="none"/>
        </w:rPr>
        <w:t>污水排放环境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改善了</w:t>
      </w:r>
      <w:r>
        <w:rPr>
          <w:rFonts w:hint="eastAsia" w:ascii="仿宋_GB2312" w:hAnsi="仿宋_GB2312" w:eastAsia="仿宋_GB2312" w:cs="仿宋_GB2312"/>
          <w:sz w:val="32"/>
          <w:szCs w:val="32"/>
          <w:highlight w:val="none"/>
        </w:rPr>
        <w:t>西二祖村</w:t>
      </w:r>
      <w:r>
        <w:rPr>
          <w:rFonts w:hint="eastAsia" w:ascii="仿宋_GB2312" w:hAnsi="仿宋_GB2312" w:eastAsia="仿宋_GB2312" w:cs="仿宋_GB2312"/>
          <w:sz w:val="32"/>
          <w:szCs w:val="32"/>
          <w:highlight w:val="none"/>
          <w:lang w:val="en-US" w:eastAsia="zh-CN"/>
        </w:rPr>
        <w:t>村民生活环境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生态环境质量显著改善。未发现问题。</w:t>
      </w:r>
    </w:p>
    <w:p>
      <w:pPr>
        <w:numPr>
          <w:ilvl w:val="0"/>
          <w:numId w:val="3"/>
        </w:numPr>
        <w:adjustRightInd w:val="0"/>
        <w:snapToGrid w:val="0"/>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2022年乡镇及村级转移支付项目自评综述：根据年初设定的绩效目标，2022年乡镇及村级转移支付项目绩效自评得分为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分（绩效自评表附后）。全年预算数为198.23万元，执行数为198.23万元，完成预算的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highlight w:val="none"/>
        </w:rPr>
        <w:t>：通过项目实施，完成了年初设定的各项绩效目标，完成显著提高镇村两级工作效率</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可持续保持镇村两级社会稳定。未发现问题。</w:t>
      </w:r>
    </w:p>
    <w:p>
      <w:pPr>
        <w:adjustRightInd w:val="0"/>
        <w:snapToGrid w:val="0"/>
        <w:spacing w:line="580" w:lineRule="exact"/>
        <w:ind w:left="420" w:leftChars="200" w:firstLine="320" w:firstLineChars="1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附项目支出绩效自评表</w:t>
      </w:r>
    </w:p>
    <w:p>
      <w:pPr>
        <w:adjustRightInd w:val="0"/>
        <w:snapToGrid w:val="0"/>
        <w:spacing w:line="580" w:lineRule="exact"/>
        <w:ind w:left="420" w:leftChars="200" w:firstLine="320" w:firstLineChars="100"/>
        <w:rPr>
          <w:rFonts w:hint="eastAsia" w:ascii="仿宋_GB2312" w:hAnsi="仿宋_GB2312" w:eastAsia="仿宋_GB2312" w:cs="仿宋_GB2312"/>
          <w:sz w:val="32"/>
          <w:szCs w:val="32"/>
          <w:highlight w:val="none"/>
        </w:rPr>
      </w:pPr>
    </w:p>
    <w:tbl>
      <w:tblPr>
        <w:tblStyle w:val="6"/>
        <w:tblpPr w:leftFromText="180" w:rightFromText="180" w:vertAnchor="text" w:horzAnchor="page" w:tblpX="964" w:tblpY="558"/>
        <w:tblOverlap w:val="never"/>
        <w:tblW w:w="10140" w:type="dxa"/>
        <w:tblInd w:w="0" w:type="dxa"/>
        <w:shd w:val="clear" w:color="auto" w:fill="auto"/>
        <w:tblLayout w:type="fixed"/>
        <w:tblCellMar>
          <w:top w:w="0" w:type="dxa"/>
          <w:left w:w="0" w:type="dxa"/>
          <w:bottom w:w="0" w:type="dxa"/>
          <w:right w:w="0" w:type="dxa"/>
        </w:tblCellMar>
      </w:tblPr>
      <w:tblGrid>
        <w:gridCol w:w="735"/>
        <w:gridCol w:w="630"/>
        <w:gridCol w:w="1020"/>
        <w:gridCol w:w="1320"/>
        <w:gridCol w:w="1530"/>
        <w:gridCol w:w="735"/>
        <w:gridCol w:w="675"/>
        <w:gridCol w:w="525"/>
        <w:gridCol w:w="1230"/>
        <w:gridCol w:w="570"/>
        <w:gridCol w:w="645"/>
        <w:gridCol w:w="525"/>
      </w:tblGrid>
      <w:tr>
        <w:tblPrEx>
          <w:shd w:val="clear" w:color="auto" w:fill="auto"/>
          <w:tblCellMar>
            <w:top w:w="0" w:type="dxa"/>
            <w:left w:w="0" w:type="dxa"/>
            <w:bottom w:w="0" w:type="dxa"/>
            <w:right w:w="0" w:type="dxa"/>
          </w:tblCellMar>
        </w:tblPrEx>
        <w:trPr>
          <w:trHeight w:val="270" w:hRule="atLeast"/>
        </w:trPr>
        <w:tc>
          <w:tcPr>
            <w:tcW w:w="10140"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2022</w:t>
            </w:r>
            <w:r>
              <w:rPr>
                <w:rFonts w:hint="eastAsia" w:ascii="宋体" w:hAnsi="宋体" w:eastAsia="宋体" w:cs="宋体"/>
                <w:i w:val="0"/>
                <w:color w:val="000000"/>
                <w:kern w:val="0"/>
                <w:sz w:val="18"/>
                <w:szCs w:val="18"/>
                <w:u w:val="none"/>
                <w:lang w:val="en-US" w:eastAsia="zh-CN" w:bidi="ar"/>
              </w:rPr>
              <w:t>年度预算项目绩效自评表</w:t>
            </w:r>
          </w:p>
        </w:tc>
      </w:tr>
      <w:tr>
        <w:tblPrEx>
          <w:tblCellMar>
            <w:top w:w="0" w:type="dxa"/>
            <w:left w:w="0" w:type="dxa"/>
            <w:bottom w:w="0" w:type="dxa"/>
            <w:right w:w="0" w:type="dxa"/>
          </w:tblCellMar>
        </w:tblPrEx>
        <w:trPr>
          <w:trHeight w:val="270" w:hRule="atLeast"/>
        </w:trPr>
        <w:tc>
          <w:tcPr>
            <w:tcW w:w="10140"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r>
      <w:tr>
        <w:tblPrEx>
          <w:tblCellMar>
            <w:top w:w="0" w:type="dxa"/>
            <w:left w:w="0" w:type="dxa"/>
            <w:bottom w:w="0" w:type="dxa"/>
            <w:right w:w="0" w:type="dxa"/>
          </w:tblCellMar>
        </w:tblPrEx>
        <w:trPr>
          <w:trHeight w:val="45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一、基本情况</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商城镇武吉村、李连庄村工程款</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项目级次</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实施主管单位</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809001 - 成安县商城镇政府机关本级</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金额单位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r>
      <w:tr>
        <w:tblPrEx>
          <w:tblCellMar>
            <w:top w:w="0" w:type="dxa"/>
            <w:left w:w="0" w:type="dxa"/>
            <w:bottom w:w="0" w:type="dxa"/>
            <w:right w:w="0" w:type="dxa"/>
          </w:tblCellMar>
        </w:tblPrEx>
        <w:trPr>
          <w:trHeight w:val="30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二、预算执行情况</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预算安排情况</w:t>
            </w:r>
            <w:r>
              <w:rPr>
                <w:rStyle w:val="22"/>
                <w:rFonts w:ascii="宋体" w:hAnsi="宋体" w:eastAsia="宋体" w:cs="宋体"/>
                <w:sz w:val="24"/>
                <w:szCs w:val="24"/>
                <w:lang w:val="en-US" w:eastAsia="zh-CN" w:bidi="ar"/>
              </w:rPr>
              <w:t>(</w:t>
            </w:r>
            <w:r>
              <w:rPr>
                <w:rFonts w:hint="eastAsia" w:ascii="宋体" w:hAnsi="宋体" w:eastAsia="宋体" w:cs="宋体"/>
                <w:i w:val="0"/>
                <w:color w:val="000000"/>
                <w:kern w:val="0"/>
                <w:sz w:val="18"/>
                <w:szCs w:val="18"/>
                <w:u w:val="none"/>
                <w:lang w:val="en-US" w:eastAsia="zh-CN" w:bidi="ar"/>
              </w:rPr>
              <w:t>调整后</w:t>
            </w:r>
            <w:r>
              <w:rPr>
                <w:rStyle w:val="22"/>
                <w:rFonts w:ascii="宋体" w:hAnsi="宋体" w:eastAsia="宋体" w:cs="宋体"/>
                <w:sz w:val="24"/>
                <w:szCs w:val="24"/>
                <w:lang w:val="en-US" w:eastAsia="zh-CN" w:bidi="ar"/>
              </w:rPr>
              <w:t>)</w:t>
            </w:r>
          </w:p>
        </w:tc>
        <w:tc>
          <w:tcPr>
            <w:tcW w:w="35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资金到位情况</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资金执行情况</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预算执行进度</w:t>
            </w:r>
            <w:r>
              <w:rPr>
                <w:rStyle w:val="22"/>
                <w:rFonts w:ascii="宋体" w:hAnsi="宋体" w:eastAsia="宋体" w:cs="宋体"/>
                <w:sz w:val="24"/>
                <w:szCs w:val="24"/>
                <w:lang w:val="en-US" w:eastAsia="zh-CN" w:bidi="ar"/>
              </w:rPr>
              <w:t>(%)</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215.720000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到位数</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215.720000</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执行数</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215.720000</w:t>
            </w:r>
          </w:p>
        </w:tc>
        <w:tc>
          <w:tcPr>
            <w:tcW w:w="11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6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w:t>
            </w:r>
            <w:r>
              <w:rPr>
                <w:rFonts w:hint="default" w:ascii="Arial" w:hAnsi="Arial" w:eastAsia="宋体" w:cs="Arial"/>
                <w:b/>
                <w:i w:val="0"/>
                <w:color w:val="000000"/>
                <w:kern w:val="0"/>
                <w:sz w:val="18"/>
                <w:szCs w:val="18"/>
                <w:u w:val="none"/>
                <w:lang w:val="en-US" w:eastAsia="zh-CN" w:bidi="ar"/>
              </w:rPr>
              <w:t>:</w:t>
            </w:r>
            <w:r>
              <w:rPr>
                <w:rFonts w:hint="eastAsia" w:ascii="宋体" w:hAnsi="宋体" w:eastAsia="宋体" w:cs="宋体"/>
                <w:b/>
                <w:i w:val="0"/>
                <w:color w:val="000000"/>
                <w:kern w:val="0"/>
                <w:sz w:val="18"/>
                <w:szCs w:val="18"/>
                <w:u w:val="none"/>
                <w:lang w:val="en-US" w:eastAsia="zh-CN" w:bidi="ar"/>
              </w:rPr>
              <w:t>财政资金</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215.720000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w:t>
            </w:r>
            <w:r>
              <w:rPr>
                <w:rFonts w:hint="default" w:ascii="Arial" w:hAnsi="Arial" w:eastAsia="宋体" w:cs="Arial"/>
                <w:b/>
                <w:i w:val="0"/>
                <w:color w:val="000000"/>
                <w:kern w:val="0"/>
                <w:sz w:val="18"/>
                <w:szCs w:val="18"/>
                <w:u w:val="none"/>
                <w:lang w:val="en-US" w:eastAsia="zh-CN" w:bidi="ar"/>
              </w:rPr>
              <w:t>:</w:t>
            </w:r>
            <w:r>
              <w:rPr>
                <w:rFonts w:hint="eastAsia" w:ascii="宋体" w:hAnsi="宋体" w:eastAsia="宋体" w:cs="宋体"/>
                <w:b/>
                <w:i w:val="0"/>
                <w:color w:val="000000"/>
                <w:kern w:val="0"/>
                <w:sz w:val="18"/>
                <w:szCs w:val="18"/>
                <w:u w:val="none"/>
                <w:lang w:val="en-US" w:eastAsia="zh-CN" w:bidi="ar"/>
              </w:rPr>
              <w:t>财政资金</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215.720000</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w:t>
            </w:r>
            <w:r>
              <w:rPr>
                <w:rFonts w:hint="default" w:ascii="Arial" w:hAnsi="Arial" w:eastAsia="宋体" w:cs="Arial"/>
                <w:b/>
                <w:i w:val="0"/>
                <w:color w:val="000000"/>
                <w:kern w:val="0"/>
                <w:sz w:val="18"/>
                <w:szCs w:val="18"/>
                <w:u w:val="none"/>
                <w:lang w:val="en-US" w:eastAsia="zh-CN" w:bidi="ar"/>
              </w:rPr>
              <w:t>:</w:t>
            </w:r>
            <w:r>
              <w:rPr>
                <w:rFonts w:hint="eastAsia" w:ascii="宋体" w:hAnsi="宋体" w:eastAsia="宋体" w:cs="宋体"/>
                <w:b/>
                <w:i w:val="0"/>
                <w:color w:val="000000"/>
                <w:kern w:val="0"/>
                <w:sz w:val="18"/>
                <w:szCs w:val="18"/>
                <w:u w:val="none"/>
                <w:lang w:val="en-US" w:eastAsia="zh-CN" w:bidi="ar"/>
              </w:rPr>
              <w:t>财政资金</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215.720000</w:t>
            </w: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三、目标完成情况</w:t>
            </w:r>
          </w:p>
        </w:tc>
        <w:tc>
          <w:tcPr>
            <w:tcW w:w="45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年度预期目标</w:t>
            </w:r>
          </w:p>
        </w:tc>
        <w:tc>
          <w:tcPr>
            <w:tcW w:w="3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具体完成情况</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总体完成率</w:t>
            </w:r>
            <w:r>
              <w:rPr>
                <w:rStyle w:val="22"/>
                <w:rFonts w:ascii="宋体" w:hAnsi="宋体" w:eastAsia="宋体" w:cs="宋体"/>
                <w:sz w:val="24"/>
                <w:szCs w:val="24"/>
                <w:lang w:val="en-US" w:eastAsia="zh-CN" w:bidi="ar"/>
              </w:rPr>
              <w:t>(%)</w:t>
            </w:r>
          </w:p>
        </w:tc>
      </w:tr>
      <w:tr>
        <w:tblPrEx>
          <w:tblCellMar>
            <w:top w:w="0" w:type="dxa"/>
            <w:left w:w="0" w:type="dxa"/>
            <w:bottom w:w="0" w:type="dxa"/>
            <w:right w:w="0" w:type="dxa"/>
          </w:tblCellMar>
        </w:tblPrEx>
        <w:trPr>
          <w:trHeight w:val="6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45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目标内容</w:t>
            </w:r>
            <w:r>
              <w:rPr>
                <w:rStyle w:val="22"/>
                <w:rFonts w:ascii="宋体" w:hAnsi="宋体" w:eastAsia="宋体" w:cs="宋体"/>
                <w:sz w:val="24"/>
                <w:szCs w:val="24"/>
                <w:lang w:val="en-US" w:eastAsia="zh-CN" w:bidi="ar"/>
              </w:rPr>
              <w:t>1</w:t>
            </w:r>
          </w:p>
        </w:tc>
        <w:tc>
          <w:tcPr>
            <w:tcW w:w="3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r>
      <w:tr>
        <w:tblPrEx>
          <w:tblCellMar>
            <w:top w:w="0" w:type="dxa"/>
            <w:left w:w="0" w:type="dxa"/>
            <w:bottom w:w="0" w:type="dxa"/>
            <w:right w:w="0" w:type="dxa"/>
          </w:tblCellMar>
        </w:tblPrEx>
        <w:trPr>
          <w:trHeight w:val="52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四、年度绩效</w:t>
            </w:r>
            <w:r>
              <w:rPr>
                <w:rStyle w:val="22"/>
                <w:rFonts w:ascii="宋体" w:hAnsi="宋体" w:eastAsia="宋体" w:cs="宋体"/>
                <w:sz w:val="24"/>
                <w:szCs w:val="24"/>
                <w:lang w:val="en-US" w:eastAsia="zh-CN" w:bidi="ar"/>
              </w:rPr>
              <w:t xml:space="preserve">        </w:t>
            </w:r>
            <w:r>
              <w:rPr>
                <w:rFonts w:hint="eastAsia" w:ascii="宋体" w:hAnsi="宋体" w:eastAsia="宋体" w:cs="宋体"/>
                <w:i w:val="0"/>
                <w:color w:val="000000"/>
                <w:kern w:val="0"/>
                <w:sz w:val="18"/>
                <w:szCs w:val="18"/>
                <w:u w:val="none"/>
                <w:lang w:val="en-US" w:eastAsia="zh-CN" w:bidi="ar"/>
              </w:rPr>
              <w:t>指标完成情况</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指标说明</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指标分值</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预期指标值</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单项指标实际完成值</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单项指标完成情况</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自评得分</w:t>
            </w:r>
          </w:p>
        </w:tc>
      </w:tr>
      <w:tr>
        <w:tblPrEx>
          <w:tblCellMar>
            <w:top w:w="0" w:type="dxa"/>
            <w:left w:w="0" w:type="dxa"/>
            <w:bottom w:w="0" w:type="dxa"/>
            <w:right w:w="0" w:type="dxa"/>
          </w:tblCellMar>
        </w:tblPrEx>
        <w:trPr>
          <w:trHeight w:val="6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r>
              <w:rPr>
                <w:rStyle w:val="22"/>
                <w:rFonts w:ascii="宋体" w:hAnsi="宋体" w:eastAsia="宋体" w:cs="宋体"/>
                <w:sz w:val="24"/>
                <w:szCs w:val="24"/>
                <w:lang w:val="en-US" w:eastAsia="zh-CN" w:bidi="ar"/>
              </w:rPr>
              <w:t>(</w:t>
            </w:r>
            <w:r>
              <w:rPr>
                <w:rFonts w:hint="eastAsia" w:ascii="宋体" w:hAnsi="宋体" w:eastAsia="宋体" w:cs="宋体"/>
                <w:i w:val="0"/>
                <w:color w:val="000000"/>
                <w:kern w:val="0"/>
                <w:sz w:val="18"/>
                <w:szCs w:val="18"/>
                <w:u w:val="none"/>
                <w:lang w:val="en-US" w:eastAsia="zh-CN" w:bidi="ar"/>
              </w:rPr>
              <w:t>文字描述</w:t>
            </w:r>
            <w:r>
              <w:rPr>
                <w:rStyle w:val="22"/>
                <w:rFonts w:ascii="宋体" w:hAnsi="宋体" w:eastAsia="宋体" w:cs="宋体"/>
                <w:sz w:val="24"/>
                <w:szCs w:val="24"/>
                <w:lang w:val="en-US" w:eastAsia="zh-CN" w:bidi="ar"/>
              </w:rPr>
              <w:t>)</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美丽乡村共硬化道路长度</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美丽乡村共硬化道路长度</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580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r>
      <w:tr>
        <w:tblPrEx>
          <w:tblCellMar>
            <w:top w:w="0" w:type="dxa"/>
            <w:left w:w="0" w:type="dxa"/>
            <w:bottom w:w="0" w:type="dxa"/>
            <w:right w:w="0" w:type="dxa"/>
          </w:tblCellMar>
        </w:tblPrEx>
        <w:trPr>
          <w:trHeight w:val="6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美丽乡村工程验收合格率</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美丽乡村工程验收合格率</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百分比</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6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美丽乡村建设工期为一年内</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美丽乡村建设工期为一年内</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67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两个美丽乡村建设道路硬化成本</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两个美丽乡村建设道路硬化成本</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300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Style w:val="22"/>
                <w:rFonts w:ascii="宋体" w:hAnsi="宋体" w:eastAsia="宋体" w:cs="宋体"/>
                <w:sz w:val="24"/>
                <w:szCs w:val="24"/>
                <w:lang w:val="en-US" w:eastAsia="zh-CN" w:bidi="ar"/>
              </w:rPr>
              <w:t>/</w:t>
            </w:r>
            <w:r>
              <w:rPr>
                <w:rFonts w:hint="eastAsia" w:ascii="宋体" w:hAnsi="宋体" w:eastAsia="宋体" w:cs="宋体"/>
                <w:i w:val="0"/>
                <w:color w:val="000000"/>
                <w:kern w:val="0"/>
                <w:sz w:val="18"/>
                <w:szCs w:val="18"/>
                <w:u w:val="none"/>
                <w:lang w:val="en-US" w:eastAsia="zh-CN" w:bidi="ar"/>
              </w:rPr>
              <w:t>平米</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6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效益指标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提高各村集体收入</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提高各村集体收入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提高各村集体收入</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6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显著改善村民居住环境</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显著改善村民居住环境</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显著改善村民居住环境</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67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显著改善村周边生态环境卫生</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显著改善村周边生态环境卫生</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显著改善村周边生态环境卫生</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6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67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村民对美丽乡村建设的满意度</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村民对美丽乡村建设的满意度</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96</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百分比</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67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预算执行率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自评总分</w:t>
            </w:r>
          </w:p>
        </w:tc>
        <w:tc>
          <w:tcPr>
            <w:tcW w:w="8775"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30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五、存在问题</w:t>
            </w:r>
            <w:r>
              <w:rPr>
                <w:rStyle w:val="22"/>
                <w:rFonts w:ascii="宋体" w:hAnsi="宋体" w:eastAsia="宋体" w:cs="宋体"/>
                <w:sz w:val="24"/>
                <w:szCs w:val="24"/>
                <w:lang w:val="en-US" w:eastAsia="zh-CN" w:bidi="ar"/>
              </w:rPr>
              <w:t xml:space="preserve">         </w:t>
            </w:r>
            <w:r>
              <w:rPr>
                <w:rFonts w:hint="eastAsia" w:ascii="宋体" w:hAnsi="宋体" w:eastAsia="宋体" w:cs="宋体"/>
                <w:i w:val="0"/>
                <w:color w:val="000000"/>
                <w:kern w:val="0"/>
                <w:sz w:val="18"/>
                <w:szCs w:val="18"/>
                <w:u w:val="none"/>
                <w:lang w:val="en-US" w:eastAsia="zh-CN" w:bidi="ar"/>
              </w:rPr>
              <w:t>原因及整改措施</w:t>
            </w:r>
          </w:p>
        </w:tc>
        <w:tc>
          <w:tcPr>
            <w:tcW w:w="9405" w:type="dxa"/>
            <w:gridSpan w:val="11"/>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项目按照预期目标完成任务，得分</w:t>
            </w:r>
            <w:r>
              <w:rPr>
                <w:rStyle w:val="22"/>
                <w:rFonts w:ascii="宋体" w:hAnsi="宋体" w:eastAsia="宋体" w:cs="宋体"/>
                <w:sz w:val="24"/>
                <w:szCs w:val="24"/>
                <w:lang w:val="en-US" w:eastAsia="zh-CN" w:bidi="ar"/>
              </w:rPr>
              <w:t>100</w:t>
            </w:r>
            <w:r>
              <w:rPr>
                <w:rFonts w:hint="eastAsia" w:ascii="宋体" w:hAnsi="宋体" w:eastAsia="宋体" w:cs="宋体"/>
                <w:i w:val="0"/>
                <w:color w:val="000000"/>
                <w:kern w:val="0"/>
                <w:sz w:val="18"/>
                <w:szCs w:val="18"/>
                <w:u w:val="none"/>
                <w:lang w:val="en-US" w:eastAsia="zh-CN" w:bidi="ar"/>
              </w:rPr>
              <w:t>分</w:t>
            </w:r>
          </w:p>
        </w:tc>
      </w:tr>
      <w:tr>
        <w:tblPrEx>
          <w:tblCellMar>
            <w:top w:w="0" w:type="dxa"/>
            <w:left w:w="0" w:type="dxa"/>
            <w:bottom w:w="0" w:type="dxa"/>
            <w:right w:w="0" w:type="dxa"/>
          </w:tblCellMar>
        </w:tblPrEx>
        <w:trPr>
          <w:trHeight w:val="3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9405"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bl>
    <w:p>
      <w:pPr>
        <w:adjustRightInd w:val="0"/>
        <w:snapToGrid w:val="0"/>
        <w:spacing w:line="580" w:lineRule="exact"/>
        <w:rPr>
          <w:rFonts w:hint="eastAsia" w:ascii="仿宋_GB2312" w:hAnsi="仿宋_GB2312" w:eastAsia="仿宋_GB2312" w:cs="仿宋_GB2312"/>
          <w:sz w:val="32"/>
          <w:szCs w:val="32"/>
          <w:highlight w:val="none"/>
          <w:shd w:val="clear" w:color="auto" w:fill="auto"/>
        </w:rPr>
      </w:pPr>
    </w:p>
    <w:tbl>
      <w:tblPr>
        <w:tblStyle w:val="6"/>
        <w:tblpPr w:leftFromText="180" w:rightFromText="180" w:vertAnchor="text" w:horzAnchor="page" w:tblpX="934" w:tblpY="117"/>
        <w:tblOverlap w:val="never"/>
        <w:tblW w:w="10140" w:type="dxa"/>
        <w:tblInd w:w="0" w:type="dxa"/>
        <w:shd w:val="clear" w:color="auto" w:fill="auto"/>
        <w:tblLayout w:type="fixed"/>
        <w:tblCellMar>
          <w:top w:w="0" w:type="dxa"/>
          <w:left w:w="0" w:type="dxa"/>
          <w:bottom w:w="0" w:type="dxa"/>
          <w:right w:w="0" w:type="dxa"/>
        </w:tblCellMar>
      </w:tblPr>
      <w:tblGrid>
        <w:gridCol w:w="735"/>
        <w:gridCol w:w="630"/>
        <w:gridCol w:w="1020"/>
        <w:gridCol w:w="1320"/>
        <w:gridCol w:w="1530"/>
        <w:gridCol w:w="735"/>
        <w:gridCol w:w="675"/>
        <w:gridCol w:w="525"/>
        <w:gridCol w:w="1230"/>
        <w:gridCol w:w="570"/>
        <w:gridCol w:w="645"/>
        <w:gridCol w:w="525"/>
      </w:tblGrid>
      <w:tr>
        <w:tblPrEx>
          <w:shd w:val="clear" w:color="auto" w:fill="auto"/>
          <w:tblCellMar>
            <w:top w:w="0" w:type="dxa"/>
            <w:left w:w="0" w:type="dxa"/>
            <w:bottom w:w="0" w:type="dxa"/>
            <w:right w:w="0" w:type="dxa"/>
          </w:tblCellMar>
        </w:tblPrEx>
        <w:trPr>
          <w:trHeight w:val="270" w:hRule="atLeast"/>
        </w:trPr>
        <w:tc>
          <w:tcPr>
            <w:tcW w:w="10140"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2022年度预算项目绩效自评表</w:t>
            </w:r>
          </w:p>
        </w:tc>
      </w:tr>
      <w:tr>
        <w:tblPrEx>
          <w:tblCellMar>
            <w:top w:w="0" w:type="dxa"/>
            <w:left w:w="0" w:type="dxa"/>
            <w:bottom w:w="0" w:type="dxa"/>
            <w:right w:w="0" w:type="dxa"/>
          </w:tblCellMar>
        </w:tblPrEx>
        <w:trPr>
          <w:trHeight w:val="270" w:hRule="atLeast"/>
        </w:trPr>
        <w:tc>
          <w:tcPr>
            <w:tcW w:w="10140"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r>
      <w:tr>
        <w:tblPrEx>
          <w:tblCellMar>
            <w:top w:w="0" w:type="dxa"/>
            <w:left w:w="0" w:type="dxa"/>
            <w:bottom w:w="0" w:type="dxa"/>
            <w:right w:w="0" w:type="dxa"/>
          </w:tblCellMar>
        </w:tblPrEx>
        <w:trPr>
          <w:trHeight w:val="45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一、基本情况</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冀财农（2020）84号（中）商城镇九个村扶持村级集体经济项目资金）</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项目级次</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实施主管单位</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809001 - 成安县商城镇政府机关本级</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金额单位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r>
      <w:tr>
        <w:tblPrEx>
          <w:tblCellMar>
            <w:top w:w="0" w:type="dxa"/>
            <w:left w:w="0" w:type="dxa"/>
            <w:bottom w:w="0" w:type="dxa"/>
            <w:right w:w="0" w:type="dxa"/>
          </w:tblCellMar>
        </w:tblPrEx>
        <w:trPr>
          <w:trHeight w:val="30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二、预算执行情况</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预算安排情况(调整后)</w:t>
            </w:r>
          </w:p>
        </w:tc>
        <w:tc>
          <w:tcPr>
            <w:tcW w:w="35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资金到位情况</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资金执行情况</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预算执行进度(%)</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508.597819</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到位数</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508.597819</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执行数</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508.597819</w:t>
            </w:r>
          </w:p>
        </w:tc>
        <w:tc>
          <w:tcPr>
            <w:tcW w:w="11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67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其中:财政资金</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508.597819</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其中:财政资金</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508.597819</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其中:财政资金</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508.597819</w:t>
            </w: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三、目标完成情况</w:t>
            </w:r>
          </w:p>
        </w:tc>
        <w:tc>
          <w:tcPr>
            <w:tcW w:w="45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年度预期目标</w:t>
            </w:r>
          </w:p>
        </w:tc>
        <w:tc>
          <w:tcPr>
            <w:tcW w:w="3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具体完成情况</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总体完成率(%)</w:t>
            </w:r>
          </w:p>
        </w:tc>
      </w:tr>
      <w:tr>
        <w:tblPrEx>
          <w:tblCellMar>
            <w:top w:w="0" w:type="dxa"/>
            <w:left w:w="0" w:type="dxa"/>
            <w:bottom w:w="0" w:type="dxa"/>
            <w:right w:w="0" w:type="dxa"/>
          </w:tblCellMar>
        </w:tblPrEx>
        <w:trPr>
          <w:trHeight w:val="8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45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目标内容1</w:t>
            </w:r>
          </w:p>
        </w:tc>
        <w:tc>
          <w:tcPr>
            <w:tcW w:w="3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r>
      <w:tr>
        <w:tblPrEx>
          <w:tblCellMar>
            <w:top w:w="0" w:type="dxa"/>
            <w:left w:w="0" w:type="dxa"/>
            <w:bottom w:w="0" w:type="dxa"/>
            <w:right w:w="0" w:type="dxa"/>
          </w:tblCellMar>
        </w:tblPrEx>
        <w:trPr>
          <w:trHeight w:val="52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四、年度绩效        指标完成情况</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指标说明</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指标分值</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预期指标值</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单项指标实际完成值</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单项指标完成情况</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自评得分</w:t>
            </w:r>
          </w:p>
        </w:tc>
      </w:tr>
      <w:tr>
        <w:tblPrEx>
          <w:tblCellMar>
            <w:top w:w="0" w:type="dxa"/>
            <w:left w:w="0" w:type="dxa"/>
            <w:bottom w:w="0" w:type="dxa"/>
            <w:right w:w="0" w:type="dxa"/>
          </w:tblCellMar>
        </w:tblPrEx>
        <w:trPr>
          <w:trHeight w:val="6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单位(文字描述)</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扶持村集体经济村数量</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扶持村集体经济项目涉及村数量</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r>
      <w:tr>
        <w:tblPrEx>
          <w:tblCellMar>
            <w:top w:w="0" w:type="dxa"/>
            <w:left w:w="0" w:type="dxa"/>
            <w:bottom w:w="0" w:type="dxa"/>
            <w:right w:w="0" w:type="dxa"/>
          </w:tblCellMar>
        </w:tblPrEx>
        <w:trPr>
          <w:trHeight w:val="8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扶持村集体经济每个村拨款资金</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扶持村集体经济每个村拨款资金</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8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完成扶持村集体项目建设期限</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完成扶持村集体项目建设期限</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8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扶持村集体项目建设验收合格率</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扶持村集体项目建设验收合格率</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百分比</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8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效益指标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提高村集体收益，增加农民收入</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提高村集体收益，增加农民收入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提高村集体收益，增加农民收入</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8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8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持续增加村集体收益期限</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持续增加村集体收益期限</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8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增加周边群众就业率</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增加周边群众就业率</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增加周边群众就业率</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8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各村群众对项目的满意度</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各村群众对项目的满意度</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百分比</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67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预算执行率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自评总分</w:t>
            </w:r>
          </w:p>
        </w:tc>
        <w:tc>
          <w:tcPr>
            <w:tcW w:w="8775"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27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五、存在问题         原因及整改措施</w:t>
            </w:r>
          </w:p>
        </w:tc>
        <w:tc>
          <w:tcPr>
            <w:tcW w:w="9405" w:type="dxa"/>
            <w:gridSpan w:val="11"/>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项目按照预期目标完成任务，得分100</w:t>
            </w:r>
          </w:p>
        </w:tc>
      </w:tr>
      <w:tr>
        <w:tblPrEx>
          <w:tblCellMar>
            <w:top w:w="0" w:type="dxa"/>
            <w:left w:w="0" w:type="dxa"/>
            <w:bottom w:w="0" w:type="dxa"/>
            <w:right w:w="0" w:type="dxa"/>
          </w:tblCellMar>
        </w:tblPrEx>
        <w:trPr>
          <w:trHeight w:val="27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9405"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bl>
    <w:p>
      <w:pPr>
        <w:adjustRightInd w:val="0"/>
        <w:snapToGrid w:val="0"/>
        <w:spacing w:line="580" w:lineRule="exact"/>
        <w:rPr>
          <w:rFonts w:hint="eastAsia" w:ascii="仿宋_GB2312" w:hAnsi="仿宋_GB2312" w:eastAsia="仿宋_GB2312" w:cs="仿宋_GB2312"/>
          <w:sz w:val="32"/>
          <w:szCs w:val="32"/>
          <w:highlight w:val="none"/>
        </w:rPr>
      </w:pPr>
    </w:p>
    <w:tbl>
      <w:tblPr>
        <w:tblStyle w:val="6"/>
        <w:tblpPr w:leftFromText="180" w:rightFromText="180" w:vertAnchor="text" w:horzAnchor="page" w:tblpX="904" w:tblpY="278"/>
        <w:tblOverlap w:val="never"/>
        <w:tblW w:w="10140" w:type="dxa"/>
        <w:tblInd w:w="0" w:type="dxa"/>
        <w:shd w:val="clear" w:color="auto" w:fill="auto"/>
        <w:tblLayout w:type="fixed"/>
        <w:tblCellMar>
          <w:top w:w="0" w:type="dxa"/>
          <w:left w:w="0" w:type="dxa"/>
          <w:bottom w:w="0" w:type="dxa"/>
          <w:right w:w="0" w:type="dxa"/>
        </w:tblCellMar>
      </w:tblPr>
      <w:tblGrid>
        <w:gridCol w:w="735"/>
        <w:gridCol w:w="630"/>
        <w:gridCol w:w="1020"/>
        <w:gridCol w:w="1320"/>
        <w:gridCol w:w="1530"/>
        <w:gridCol w:w="735"/>
        <w:gridCol w:w="675"/>
        <w:gridCol w:w="525"/>
        <w:gridCol w:w="1230"/>
        <w:gridCol w:w="570"/>
        <w:gridCol w:w="645"/>
        <w:gridCol w:w="525"/>
      </w:tblGrid>
      <w:tr>
        <w:tblPrEx>
          <w:shd w:val="clear" w:color="auto" w:fill="auto"/>
          <w:tblCellMar>
            <w:top w:w="0" w:type="dxa"/>
            <w:left w:w="0" w:type="dxa"/>
            <w:bottom w:w="0" w:type="dxa"/>
            <w:right w:w="0" w:type="dxa"/>
          </w:tblCellMar>
        </w:tblPrEx>
        <w:trPr>
          <w:trHeight w:val="450" w:hRule="atLeast"/>
        </w:trPr>
        <w:tc>
          <w:tcPr>
            <w:tcW w:w="10140"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2022</w:t>
            </w:r>
            <w:r>
              <w:rPr>
                <w:rFonts w:hint="eastAsia" w:ascii="宋体" w:hAnsi="宋体" w:eastAsia="宋体" w:cs="宋体"/>
                <w:i w:val="0"/>
                <w:color w:val="000000"/>
                <w:kern w:val="0"/>
                <w:sz w:val="18"/>
                <w:szCs w:val="18"/>
                <w:u w:val="none"/>
                <w:lang w:val="en-US" w:eastAsia="zh-CN" w:bidi="ar"/>
              </w:rPr>
              <w:t>年度预算项目绩效自评表</w:t>
            </w:r>
          </w:p>
        </w:tc>
      </w:tr>
      <w:tr>
        <w:tblPrEx>
          <w:tblCellMar>
            <w:top w:w="0" w:type="dxa"/>
            <w:left w:w="0" w:type="dxa"/>
            <w:bottom w:w="0" w:type="dxa"/>
            <w:right w:w="0" w:type="dxa"/>
          </w:tblCellMar>
        </w:tblPrEx>
        <w:trPr>
          <w:trHeight w:val="450" w:hRule="atLeast"/>
        </w:trPr>
        <w:tc>
          <w:tcPr>
            <w:tcW w:w="10140"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r>
      <w:tr>
        <w:tblPrEx>
          <w:tblCellMar>
            <w:top w:w="0" w:type="dxa"/>
            <w:left w:w="0" w:type="dxa"/>
            <w:bottom w:w="0" w:type="dxa"/>
            <w:right w:w="0" w:type="dxa"/>
          </w:tblCellMar>
        </w:tblPrEx>
        <w:trPr>
          <w:trHeight w:val="45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一、基本情况</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镇区执法工作经费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项目级次</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实施主管单位</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809001 - 成安县商城镇政府机关本级</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金额单位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r>
      <w:tr>
        <w:tblPrEx>
          <w:tblCellMar>
            <w:top w:w="0" w:type="dxa"/>
            <w:left w:w="0" w:type="dxa"/>
            <w:bottom w:w="0" w:type="dxa"/>
            <w:right w:w="0" w:type="dxa"/>
          </w:tblCellMar>
        </w:tblPrEx>
        <w:trPr>
          <w:trHeight w:val="4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二、预算执行情况</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预算安排情况</w:t>
            </w:r>
            <w:r>
              <w:rPr>
                <w:rFonts w:ascii="Calibri" w:hAnsi="Calibri" w:eastAsia="宋体" w:cs="Calibri"/>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调整后</w:t>
            </w:r>
            <w:r>
              <w:rPr>
                <w:rFonts w:ascii="Calibri" w:hAnsi="Calibri" w:eastAsia="宋体" w:cs="Calibri"/>
                <w:i w:val="0"/>
                <w:color w:val="000000"/>
                <w:kern w:val="0"/>
                <w:sz w:val="18"/>
                <w:szCs w:val="18"/>
                <w:u w:val="none"/>
                <w:lang w:val="en-US" w:eastAsia="zh-CN" w:bidi="ar"/>
              </w:rPr>
              <w:t>)</w:t>
            </w:r>
          </w:p>
        </w:tc>
        <w:tc>
          <w:tcPr>
            <w:tcW w:w="35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资金到位情况</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资金执行情况</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预算执行进度</w:t>
            </w:r>
            <w:r>
              <w:rPr>
                <w:rFonts w:ascii="Calibri" w:hAnsi="Calibri" w:eastAsia="宋体" w:cs="Calibri"/>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90.000000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到位数</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90.000000</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执行数</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90.000000</w:t>
            </w:r>
          </w:p>
        </w:tc>
        <w:tc>
          <w:tcPr>
            <w:tcW w:w="11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6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w:t>
            </w:r>
            <w:r>
              <w:rPr>
                <w:rFonts w:hint="default" w:ascii="Arial" w:hAnsi="Arial" w:eastAsia="宋体" w:cs="Arial"/>
                <w:b/>
                <w:i w:val="0"/>
                <w:color w:val="000000"/>
                <w:kern w:val="0"/>
                <w:sz w:val="18"/>
                <w:szCs w:val="18"/>
                <w:u w:val="none"/>
                <w:lang w:val="en-US" w:eastAsia="zh-CN" w:bidi="ar"/>
              </w:rPr>
              <w:t>:</w:t>
            </w:r>
            <w:r>
              <w:rPr>
                <w:rFonts w:hint="eastAsia" w:ascii="宋体" w:hAnsi="宋体" w:eastAsia="宋体" w:cs="宋体"/>
                <w:b/>
                <w:i w:val="0"/>
                <w:color w:val="000000"/>
                <w:kern w:val="0"/>
                <w:sz w:val="18"/>
                <w:szCs w:val="18"/>
                <w:u w:val="none"/>
                <w:lang w:val="en-US" w:eastAsia="zh-CN" w:bidi="ar"/>
              </w:rPr>
              <w:t>财政资金</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90.000000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w:t>
            </w:r>
            <w:r>
              <w:rPr>
                <w:rFonts w:hint="default" w:ascii="Arial" w:hAnsi="Arial" w:eastAsia="宋体" w:cs="Arial"/>
                <w:b/>
                <w:i w:val="0"/>
                <w:color w:val="000000"/>
                <w:kern w:val="0"/>
                <w:sz w:val="18"/>
                <w:szCs w:val="18"/>
                <w:u w:val="none"/>
                <w:lang w:val="en-US" w:eastAsia="zh-CN" w:bidi="ar"/>
              </w:rPr>
              <w:t>:</w:t>
            </w:r>
            <w:r>
              <w:rPr>
                <w:rFonts w:hint="eastAsia" w:ascii="宋体" w:hAnsi="宋体" w:eastAsia="宋体" w:cs="宋体"/>
                <w:b/>
                <w:i w:val="0"/>
                <w:color w:val="000000"/>
                <w:kern w:val="0"/>
                <w:sz w:val="18"/>
                <w:szCs w:val="18"/>
                <w:u w:val="none"/>
                <w:lang w:val="en-US" w:eastAsia="zh-CN" w:bidi="ar"/>
              </w:rPr>
              <w:t>财政资金</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90.000000</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w:t>
            </w:r>
            <w:r>
              <w:rPr>
                <w:rFonts w:hint="default" w:ascii="Arial" w:hAnsi="Arial" w:eastAsia="宋体" w:cs="Arial"/>
                <w:b/>
                <w:i w:val="0"/>
                <w:color w:val="000000"/>
                <w:kern w:val="0"/>
                <w:sz w:val="18"/>
                <w:szCs w:val="18"/>
                <w:u w:val="none"/>
                <w:lang w:val="en-US" w:eastAsia="zh-CN" w:bidi="ar"/>
              </w:rPr>
              <w:t>:</w:t>
            </w:r>
            <w:r>
              <w:rPr>
                <w:rFonts w:hint="eastAsia" w:ascii="宋体" w:hAnsi="宋体" w:eastAsia="宋体" w:cs="宋体"/>
                <w:b/>
                <w:i w:val="0"/>
                <w:color w:val="000000"/>
                <w:kern w:val="0"/>
                <w:sz w:val="18"/>
                <w:szCs w:val="18"/>
                <w:u w:val="none"/>
                <w:lang w:val="en-US" w:eastAsia="zh-CN" w:bidi="ar"/>
              </w:rPr>
              <w:t>财政资金</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90.000000</w:t>
            </w: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三、目标完成情况</w:t>
            </w:r>
          </w:p>
        </w:tc>
        <w:tc>
          <w:tcPr>
            <w:tcW w:w="45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年度预期目标</w:t>
            </w:r>
          </w:p>
        </w:tc>
        <w:tc>
          <w:tcPr>
            <w:tcW w:w="3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具体完成情况</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总体完成率</w:t>
            </w:r>
            <w:r>
              <w:rPr>
                <w:rFonts w:ascii="Calibri" w:hAnsi="Calibri" w:eastAsia="宋体" w:cs="Calibri"/>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45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目标内容</w:t>
            </w:r>
            <w:r>
              <w:rPr>
                <w:rFonts w:ascii="Calibri" w:hAnsi="Calibri" w:eastAsia="宋体" w:cs="Calibri"/>
                <w:i w:val="0"/>
                <w:color w:val="000000"/>
                <w:kern w:val="0"/>
                <w:sz w:val="18"/>
                <w:szCs w:val="18"/>
                <w:u w:val="none"/>
                <w:lang w:val="en-US" w:eastAsia="zh-CN" w:bidi="ar"/>
              </w:rPr>
              <w:t xml:space="preserve">1    </w:t>
            </w:r>
            <w:r>
              <w:rPr>
                <w:rFonts w:hint="eastAsia" w:ascii="宋体" w:hAnsi="宋体" w:eastAsia="宋体" w:cs="宋体"/>
                <w:i w:val="0"/>
                <w:color w:val="000000"/>
                <w:kern w:val="0"/>
                <w:sz w:val="18"/>
                <w:szCs w:val="18"/>
                <w:u w:val="none"/>
                <w:lang w:val="en-US" w:eastAsia="zh-CN" w:bidi="ar"/>
              </w:rPr>
              <w:t>用于改善商城镇区环境秩序，完成上级任务。</w:t>
            </w:r>
          </w:p>
        </w:tc>
        <w:tc>
          <w:tcPr>
            <w:tcW w:w="3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45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目标内容</w:t>
            </w:r>
            <w:r>
              <w:rPr>
                <w:rFonts w:ascii="Calibri" w:hAnsi="Calibri" w:eastAsia="宋体" w:cs="Calibri"/>
                <w:i w:val="0"/>
                <w:color w:val="000000"/>
                <w:kern w:val="0"/>
                <w:sz w:val="18"/>
                <w:szCs w:val="18"/>
                <w:u w:val="none"/>
                <w:lang w:val="en-US" w:eastAsia="zh-CN" w:bidi="ar"/>
              </w:rPr>
              <w:t xml:space="preserve">1    </w:t>
            </w:r>
            <w:r>
              <w:rPr>
                <w:rFonts w:hint="eastAsia" w:ascii="宋体" w:hAnsi="宋体" w:eastAsia="宋体" w:cs="宋体"/>
                <w:i w:val="0"/>
                <w:color w:val="000000"/>
                <w:kern w:val="0"/>
                <w:sz w:val="18"/>
                <w:szCs w:val="18"/>
                <w:u w:val="none"/>
                <w:lang w:val="en-US" w:eastAsia="zh-CN" w:bidi="ar"/>
              </w:rPr>
              <w:t>用于改善商城镇区环境秩序，完成上级任务。</w:t>
            </w:r>
          </w:p>
        </w:tc>
        <w:tc>
          <w:tcPr>
            <w:tcW w:w="3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45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目标内容</w:t>
            </w:r>
            <w:r>
              <w:rPr>
                <w:rFonts w:ascii="Calibri" w:hAnsi="Calibri" w:eastAsia="宋体" w:cs="Calibri"/>
                <w:i w:val="0"/>
                <w:color w:val="000000"/>
                <w:kern w:val="0"/>
                <w:sz w:val="18"/>
                <w:szCs w:val="18"/>
                <w:u w:val="none"/>
                <w:lang w:val="en-US" w:eastAsia="zh-CN" w:bidi="ar"/>
              </w:rPr>
              <w:t xml:space="preserve">1    </w:t>
            </w:r>
            <w:r>
              <w:rPr>
                <w:rFonts w:hint="eastAsia" w:ascii="宋体" w:hAnsi="宋体" w:eastAsia="宋体" w:cs="宋体"/>
                <w:i w:val="0"/>
                <w:color w:val="000000"/>
                <w:kern w:val="0"/>
                <w:sz w:val="18"/>
                <w:szCs w:val="18"/>
                <w:u w:val="none"/>
                <w:lang w:val="en-US" w:eastAsia="zh-CN" w:bidi="ar"/>
              </w:rPr>
              <w:t>用于改善商城镇区环境秩序，完成上级任务。</w:t>
            </w:r>
          </w:p>
        </w:tc>
        <w:tc>
          <w:tcPr>
            <w:tcW w:w="3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r>
      <w:tr>
        <w:tblPrEx>
          <w:tblCellMar>
            <w:top w:w="0" w:type="dxa"/>
            <w:left w:w="0" w:type="dxa"/>
            <w:bottom w:w="0" w:type="dxa"/>
            <w:right w:w="0" w:type="dxa"/>
          </w:tblCellMar>
        </w:tblPrEx>
        <w:trPr>
          <w:trHeight w:val="4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四、年度绩效</w:t>
            </w:r>
            <w:r>
              <w:rPr>
                <w:rFonts w:ascii="Calibri" w:hAnsi="Calibri" w:eastAsia="宋体" w:cs="Calibri"/>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指标完成情况</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指标说明</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指标分值</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预期指标值</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单项指标实际完成值</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单项指标完成情况</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自评得分</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r>
              <w:rPr>
                <w:rFonts w:ascii="Calibri" w:hAnsi="Calibri" w:eastAsia="宋体" w:cs="Calibri"/>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文字描述</w:t>
            </w:r>
            <w:r>
              <w:rPr>
                <w:rFonts w:ascii="Calibri" w:hAnsi="Calibri" w:eastAsia="宋体" w:cs="Calibri"/>
                <w:i w:val="0"/>
                <w:color w:val="000000"/>
                <w:kern w:val="0"/>
                <w:sz w:val="18"/>
                <w:szCs w:val="18"/>
                <w:u w:val="none"/>
                <w:lang w:val="en-US" w:eastAsia="zh-CN" w:bidi="ar"/>
              </w:rPr>
              <w:t>)</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购买执法装备的数量</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购买执法人员服装及装备的数量</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出去执法力量</w:t>
            </w:r>
            <w:r>
              <w:rPr>
                <w:rFonts w:ascii="Calibri" w:hAnsi="Calibri" w:eastAsia="宋体" w:cs="Calibri"/>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人次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每年出动大型执法行动次数</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执法装备配备率</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执法装备配备人员覆盖率</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百分比</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执法监察完成时间</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单次执法工作的完成时间不超过三日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执法服装单套价格</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执法服装单套价格</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67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效益指标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环境改善情况</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通过执法显著镇区周边环境卫生</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通过执法显著镇区周边环境卫生</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执法检查任务完成率</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执法检查任务完成率</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百分比</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改善生态环境质量</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显著改善生态环境质量</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显著改善生态环境质量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67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维护社会稳定</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可持续维护社会市场秩序稳定</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可持续维护社会市场秩序稳定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67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百分比</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67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预算执行率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自评总分</w:t>
            </w:r>
          </w:p>
        </w:tc>
        <w:tc>
          <w:tcPr>
            <w:tcW w:w="8775"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4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五、存在问题</w:t>
            </w:r>
            <w:r>
              <w:rPr>
                <w:rFonts w:ascii="Calibri" w:hAnsi="Calibri" w:eastAsia="宋体" w:cs="Calibri"/>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原因及整改措施</w:t>
            </w:r>
          </w:p>
        </w:tc>
        <w:tc>
          <w:tcPr>
            <w:tcW w:w="9405" w:type="dxa"/>
            <w:gridSpan w:val="11"/>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项目按照预期目标完成</w:t>
            </w:r>
            <w:r>
              <w:rPr>
                <w:rFonts w:ascii="Calibri" w:hAnsi="Calibri" w:eastAsia="宋体" w:cs="Calibri"/>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，得分</w:t>
            </w:r>
            <w:r>
              <w:rPr>
                <w:rFonts w:ascii="Calibri" w:hAnsi="Calibri" w:eastAsia="宋体" w:cs="Calibri"/>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9405"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bl>
    <w:p>
      <w:pPr>
        <w:adjustRightInd w:val="0"/>
        <w:snapToGrid w:val="0"/>
        <w:spacing w:line="580" w:lineRule="exact"/>
        <w:ind w:left="420" w:leftChars="200" w:firstLine="320" w:firstLineChars="100"/>
        <w:rPr>
          <w:rFonts w:hint="eastAsia" w:ascii="仿宋_GB2312" w:hAnsi="仿宋_GB2312" w:eastAsia="仿宋_GB2312" w:cs="仿宋_GB2312"/>
          <w:sz w:val="32"/>
          <w:szCs w:val="32"/>
          <w:highlight w:val="none"/>
        </w:rPr>
      </w:pPr>
    </w:p>
    <w:tbl>
      <w:tblPr>
        <w:tblStyle w:val="6"/>
        <w:tblpPr w:leftFromText="180" w:rightFromText="180" w:vertAnchor="text" w:horzAnchor="page" w:tblpX="949" w:tblpY="511"/>
        <w:tblOverlap w:val="never"/>
        <w:tblW w:w="10140" w:type="dxa"/>
        <w:tblInd w:w="0" w:type="dxa"/>
        <w:shd w:val="clear" w:color="auto" w:fill="auto"/>
        <w:tblLayout w:type="fixed"/>
        <w:tblCellMar>
          <w:top w:w="0" w:type="dxa"/>
          <w:left w:w="0" w:type="dxa"/>
          <w:bottom w:w="0" w:type="dxa"/>
          <w:right w:w="0" w:type="dxa"/>
        </w:tblCellMar>
      </w:tblPr>
      <w:tblGrid>
        <w:gridCol w:w="735"/>
        <w:gridCol w:w="630"/>
        <w:gridCol w:w="1020"/>
        <w:gridCol w:w="1320"/>
        <w:gridCol w:w="1530"/>
        <w:gridCol w:w="735"/>
        <w:gridCol w:w="675"/>
        <w:gridCol w:w="525"/>
        <w:gridCol w:w="1230"/>
        <w:gridCol w:w="570"/>
        <w:gridCol w:w="645"/>
        <w:gridCol w:w="525"/>
      </w:tblGrid>
      <w:tr>
        <w:tblPrEx>
          <w:shd w:val="clear" w:color="auto" w:fill="auto"/>
          <w:tblCellMar>
            <w:top w:w="0" w:type="dxa"/>
            <w:left w:w="0" w:type="dxa"/>
            <w:bottom w:w="0" w:type="dxa"/>
            <w:right w:w="0" w:type="dxa"/>
          </w:tblCellMar>
        </w:tblPrEx>
        <w:trPr>
          <w:trHeight w:val="450" w:hRule="atLeast"/>
        </w:trPr>
        <w:tc>
          <w:tcPr>
            <w:tcW w:w="10140"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2022</w:t>
            </w:r>
            <w:r>
              <w:rPr>
                <w:rFonts w:hint="eastAsia" w:ascii="宋体" w:hAnsi="宋体" w:eastAsia="宋体" w:cs="宋体"/>
                <w:i w:val="0"/>
                <w:color w:val="000000"/>
                <w:kern w:val="0"/>
                <w:sz w:val="18"/>
                <w:szCs w:val="18"/>
                <w:u w:val="none"/>
                <w:lang w:val="en-US" w:eastAsia="zh-CN" w:bidi="ar"/>
              </w:rPr>
              <w:t>年度预算项目绩效自评表</w:t>
            </w:r>
          </w:p>
        </w:tc>
      </w:tr>
      <w:tr>
        <w:tblPrEx>
          <w:tblCellMar>
            <w:top w:w="0" w:type="dxa"/>
            <w:left w:w="0" w:type="dxa"/>
            <w:bottom w:w="0" w:type="dxa"/>
            <w:right w:w="0" w:type="dxa"/>
          </w:tblCellMar>
        </w:tblPrEx>
        <w:trPr>
          <w:trHeight w:val="450" w:hRule="atLeast"/>
        </w:trPr>
        <w:tc>
          <w:tcPr>
            <w:tcW w:w="10140"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r>
      <w:tr>
        <w:tblPrEx>
          <w:tblCellMar>
            <w:top w:w="0" w:type="dxa"/>
            <w:left w:w="0" w:type="dxa"/>
            <w:bottom w:w="0" w:type="dxa"/>
            <w:right w:w="0" w:type="dxa"/>
          </w:tblCellMar>
        </w:tblPrEx>
        <w:trPr>
          <w:trHeight w:val="45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一、基本情况</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东保庄小学垒墙涉及土地遗留问题及拆迁费用的报告</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项目级次</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实施主管单位</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809001 - 成安县商城镇政府机关本级</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金额单位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r>
      <w:tr>
        <w:tblPrEx>
          <w:tblCellMar>
            <w:top w:w="0" w:type="dxa"/>
            <w:left w:w="0" w:type="dxa"/>
            <w:bottom w:w="0" w:type="dxa"/>
            <w:right w:w="0" w:type="dxa"/>
          </w:tblCellMar>
        </w:tblPrEx>
        <w:trPr>
          <w:trHeight w:val="4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二、预算执行情况</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预算安排情况</w:t>
            </w:r>
            <w:r>
              <w:rPr>
                <w:rFonts w:ascii="Calibri" w:hAnsi="Calibri" w:eastAsia="宋体" w:cs="Calibri"/>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调整后</w:t>
            </w:r>
            <w:r>
              <w:rPr>
                <w:rFonts w:ascii="Calibri" w:hAnsi="Calibri" w:eastAsia="宋体" w:cs="Calibri"/>
                <w:i w:val="0"/>
                <w:color w:val="000000"/>
                <w:kern w:val="0"/>
                <w:sz w:val="18"/>
                <w:szCs w:val="18"/>
                <w:u w:val="none"/>
                <w:lang w:val="en-US" w:eastAsia="zh-CN" w:bidi="ar"/>
              </w:rPr>
              <w:t>)</w:t>
            </w:r>
          </w:p>
        </w:tc>
        <w:tc>
          <w:tcPr>
            <w:tcW w:w="35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资金到位情况</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资金执行情况</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预算执行进度</w:t>
            </w:r>
            <w:r>
              <w:rPr>
                <w:rFonts w:ascii="Calibri" w:hAnsi="Calibri" w:eastAsia="宋体" w:cs="Calibri"/>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90.000000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到位数</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90.000000</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执行数</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90.000000</w:t>
            </w:r>
          </w:p>
        </w:tc>
        <w:tc>
          <w:tcPr>
            <w:tcW w:w="11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w:t>
            </w:r>
            <w:r>
              <w:rPr>
                <w:rFonts w:hint="default" w:ascii="Arial" w:hAnsi="Arial" w:eastAsia="宋体" w:cs="Arial"/>
                <w:b/>
                <w:i w:val="0"/>
                <w:color w:val="000000"/>
                <w:kern w:val="0"/>
                <w:sz w:val="18"/>
                <w:szCs w:val="18"/>
                <w:u w:val="none"/>
                <w:lang w:val="en-US" w:eastAsia="zh-CN" w:bidi="ar"/>
              </w:rPr>
              <w:t>:</w:t>
            </w:r>
            <w:r>
              <w:rPr>
                <w:rStyle w:val="23"/>
                <w:lang w:val="en-US" w:eastAsia="zh-CN" w:bidi="ar"/>
              </w:rPr>
              <w:t>财政资金</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90.000000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w:t>
            </w:r>
            <w:r>
              <w:rPr>
                <w:rFonts w:hint="default" w:ascii="Arial" w:hAnsi="Arial" w:eastAsia="宋体" w:cs="Arial"/>
                <w:b/>
                <w:i w:val="0"/>
                <w:color w:val="000000"/>
                <w:kern w:val="0"/>
                <w:sz w:val="18"/>
                <w:szCs w:val="18"/>
                <w:u w:val="none"/>
                <w:lang w:val="en-US" w:eastAsia="zh-CN" w:bidi="ar"/>
              </w:rPr>
              <w:t>:</w:t>
            </w:r>
            <w:r>
              <w:rPr>
                <w:rStyle w:val="23"/>
                <w:lang w:val="en-US" w:eastAsia="zh-CN" w:bidi="ar"/>
              </w:rPr>
              <w:t>财政资金</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90.000000</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w:t>
            </w:r>
            <w:r>
              <w:rPr>
                <w:rFonts w:hint="default" w:ascii="Arial" w:hAnsi="Arial" w:eastAsia="宋体" w:cs="Arial"/>
                <w:b/>
                <w:i w:val="0"/>
                <w:color w:val="000000"/>
                <w:kern w:val="0"/>
                <w:sz w:val="18"/>
                <w:szCs w:val="18"/>
                <w:u w:val="none"/>
                <w:lang w:val="en-US" w:eastAsia="zh-CN" w:bidi="ar"/>
              </w:rPr>
              <w:t>:</w:t>
            </w:r>
            <w:r>
              <w:rPr>
                <w:rStyle w:val="23"/>
                <w:lang w:val="en-US" w:eastAsia="zh-CN" w:bidi="ar"/>
              </w:rPr>
              <w:t>财政资金</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90.000000</w:t>
            </w: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三、目标完成情况</w:t>
            </w:r>
          </w:p>
        </w:tc>
        <w:tc>
          <w:tcPr>
            <w:tcW w:w="45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年度预期目标</w:t>
            </w:r>
          </w:p>
        </w:tc>
        <w:tc>
          <w:tcPr>
            <w:tcW w:w="3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具体完成情况</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总体完成率</w:t>
            </w:r>
            <w:r>
              <w:rPr>
                <w:rFonts w:ascii="Calibri" w:hAnsi="Calibri" w:eastAsia="宋体" w:cs="Calibri"/>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45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目标内容</w:t>
            </w:r>
            <w:r>
              <w:rPr>
                <w:rFonts w:ascii="Calibri" w:hAnsi="Calibri" w:eastAsia="宋体" w:cs="Calibri"/>
                <w:i w:val="0"/>
                <w:color w:val="000000"/>
                <w:kern w:val="0"/>
                <w:sz w:val="18"/>
                <w:szCs w:val="18"/>
                <w:u w:val="none"/>
                <w:lang w:val="en-US" w:eastAsia="zh-CN" w:bidi="ar"/>
              </w:rPr>
              <w:t>1</w:t>
            </w:r>
          </w:p>
        </w:tc>
        <w:tc>
          <w:tcPr>
            <w:tcW w:w="3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r>
      <w:tr>
        <w:tblPrEx>
          <w:tblCellMar>
            <w:top w:w="0" w:type="dxa"/>
            <w:left w:w="0" w:type="dxa"/>
            <w:bottom w:w="0" w:type="dxa"/>
            <w:right w:w="0" w:type="dxa"/>
          </w:tblCellMar>
        </w:tblPrEx>
        <w:trPr>
          <w:trHeight w:val="4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四、年度绩效</w:t>
            </w:r>
            <w:r>
              <w:rPr>
                <w:rFonts w:ascii="Calibri" w:hAnsi="Calibri" w:eastAsia="宋体" w:cs="Calibri"/>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指标完成情况</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指标说明</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指标分值</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预期指标值</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单项指标实际完成值</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单项指标完成情况</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自评得分</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r>
              <w:rPr>
                <w:rFonts w:ascii="Calibri" w:hAnsi="Calibri" w:eastAsia="宋体" w:cs="Calibri"/>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文字描述</w:t>
            </w:r>
            <w:r>
              <w:rPr>
                <w:rFonts w:ascii="Calibri" w:hAnsi="Calibri" w:eastAsia="宋体" w:cs="Calibri"/>
                <w:i w:val="0"/>
                <w:color w:val="000000"/>
                <w:kern w:val="0"/>
                <w:sz w:val="18"/>
                <w:szCs w:val="18"/>
                <w:u w:val="none"/>
                <w:lang w:val="en-US" w:eastAsia="zh-CN" w:bidi="ar"/>
              </w:rPr>
              <w:t>)</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需垒建学校围墙面积</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需垒建学校围墙面积</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平米</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垒墙围墙验收合格率</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垒墙围墙验收合格率</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百分比</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垒建学校围墙期限</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垒建学校围墙期限</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垒建学校围墙每平米单价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垒建学校围墙每平米单价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Fonts w:ascii="Calibri" w:hAnsi="Calibri" w:eastAsia="宋体" w:cs="Calibri"/>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平米</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效益指标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提高学校学生入学率</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提高学校学生入学率</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提高学校学生入学率</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改善办学环境</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改善办学环境</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改善办学环境</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改善学校环境后对学生进行调查得出满意度</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改善学校环境后对学生进行调查得出满意度</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百分比</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预算执行率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自评总分</w:t>
            </w:r>
          </w:p>
        </w:tc>
        <w:tc>
          <w:tcPr>
            <w:tcW w:w="8775"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4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五、存在问题</w:t>
            </w:r>
            <w:r>
              <w:rPr>
                <w:rFonts w:ascii="Calibri" w:hAnsi="Calibri" w:eastAsia="宋体" w:cs="Calibri"/>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原因及整改措施</w:t>
            </w:r>
          </w:p>
        </w:tc>
        <w:tc>
          <w:tcPr>
            <w:tcW w:w="9405" w:type="dxa"/>
            <w:gridSpan w:val="11"/>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项目按照预期目标完成，得分</w:t>
            </w:r>
            <w:r>
              <w:rPr>
                <w:rFonts w:ascii="Calibri" w:hAnsi="Calibri" w:eastAsia="宋体" w:cs="Calibri"/>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9405"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bl>
    <w:p>
      <w:pPr>
        <w:adjustRightInd w:val="0"/>
        <w:snapToGrid w:val="0"/>
        <w:spacing w:line="580" w:lineRule="exact"/>
        <w:rPr>
          <w:rFonts w:hint="eastAsia" w:ascii="仿宋_GB2312" w:hAnsi="仿宋_GB2312" w:eastAsia="仿宋_GB2312" w:cs="仿宋_GB2312"/>
          <w:sz w:val="32"/>
          <w:szCs w:val="32"/>
          <w:highlight w:val="none"/>
        </w:rPr>
      </w:pPr>
    </w:p>
    <w:tbl>
      <w:tblPr>
        <w:tblStyle w:val="6"/>
        <w:tblpPr w:leftFromText="180" w:rightFromText="180" w:vertAnchor="text" w:horzAnchor="page" w:tblpX="934" w:tblpY="511"/>
        <w:tblOverlap w:val="never"/>
        <w:tblW w:w="10140" w:type="dxa"/>
        <w:tblInd w:w="0" w:type="dxa"/>
        <w:shd w:val="clear" w:color="auto" w:fill="auto"/>
        <w:tblLayout w:type="fixed"/>
        <w:tblCellMar>
          <w:top w:w="0" w:type="dxa"/>
          <w:left w:w="0" w:type="dxa"/>
          <w:bottom w:w="0" w:type="dxa"/>
          <w:right w:w="0" w:type="dxa"/>
        </w:tblCellMar>
      </w:tblPr>
      <w:tblGrid>
        <w:gridCol w:w="735"/>
        <w:gridCol w:w="630"/>
        <w:gridCol w:w="1020"/>
        <w:gridCol w:w="1320"/>
        <w:gridCol w:w="1530"/>
        <w:gridCol w:w="735"/>
        <w:gridCol w:w="675"/>
        <w:gridCol w:w="525"/>
        <w:gridCol w:w="1230"/>
        <w:gridCol w:w="570"/>
        <w:gridCol w:w="645"/>
        <w:gridCol w:w="525"/>
      </w:tblGrid>
      <w:tr>
        <w:tblPrEx>
          <w:shd w:val="clear" w:color="auto" w:fill="auto"/>
          <w:tblCellMar>
            <w:top w:w="0" w:type="dxa"/>
            <w:left w:w="0" w:type="dxa"/>
            <w:bottom w:w="0" w:type="dxa"/>
            <w:right w:w="0" w:type="dxa"/>
          </w:tblCellMar>
        </w:tblPrEx>
        <w:trPr>
          <w:trHeight w:val="450" w:hRule="atLeast"/>
        </w:trPr>
        <w:tc>
          <w:tcPr>
            <w:tcW w:w="10140"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2022</w:t>
            </w:r>
            <w:r>
              <w:rPr>
                <w:rFonts w:hint="eastAsia" w:ascii="宋体" w:hAnsi="宋体" w:eastAsia="宋体" w:cs="宋体"/>
                <w:i w:val="0"/>
                <w:color w:val="000000"/>
                <w:kern w:val="0"/>
                <w:sz w:val="18"/>
                <w:szCs w:val="18"/>
                <w:u w:val="none"/>
                <w:lang w:val="en-US" w:eastAsia="zh-CN" w:bidi="ar"/>
              </w:rPr>
              <w:t>年度预算项目绩效自评表</w:t>
            </w:r>
          </w:p>
        </w:tc>
      </w:tr>
      <w:tr>
        <w:tblPrEx>
          <w:tblCellMar>
            <w:top w:w="0" w:type="dxa"/>
            <w:left w:w="0" w:type="dxa"/>
            <w:bottom w:w="0" w:type="dxa"/>
            <w:right w:w="0" w:type="dxa"/>
          </w:tblCellMar>
        </w:tblPrEx>
        <w:trPr>
          <w:trHeight w:val="450" w:hRule="atLeast"/>
        </w:trPr>
        <w:tc>
          <w:tcPr>
            <w:tcW w:w="10140"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r>
      <w:tr>
        <w:tblPrEx>
          <w:tblCellMar>
            <w:top w:w="0" w:type="dxa"/>
            <w:left w:w="0" w:type="dxa"/>
            <w:bottom w:w="0" w:type="dxa"/>
            <w:right w:w="0" w:type="dxa"/>
          </w:tblCellMar>
        </w:tblPrEx>
        <w:trPr>
          <w:trHeight w:val="45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一、基本情况</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商城镇美丽乡村工程款</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项目级次</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实施主管单位</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809001 - 成安县商城镇政府机关本级</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金额单位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r>
      <w:tr>
        <w:tblPrEx>
          <w:tblCellMar>
            <w:top w:w="0" w:type="dxa"/>
            <w:left w:w="0" w:type="dxa"/>
            <w:bottom w:w="0" w:type="dxa"/>
            <w:right w:w="0" w:type="dxa"/>
          </w:tblCellMar>
        </w:tblPrEx>
        <w:trPr>
          <w:trHeight w:val="4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二、预算执行情况</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预算安排情况</w:t>
            </w:r>
            <w:r>
              <w:rPr>
                <w:rFonts w:ascii="Calibri" w:hAnsi="Calibri" w:eastAsia="宋体" w:cs="Calibri"/>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调整后</w:t>
            </w:r>
            <w:r>
              <w:rPr>
                <w:rFonts w:ascii="Calibri" w:hAnsi="Calibri" w:eastAsia="宋体" w:cs="Calibri"/>
                <w:i w:val="0"/>
                <w:color w:val="000000"/>
                <w:kern w:val="0"/>
                <w:sz w:val="18"/>
                <w:szCs w:val="18"/>
                <w:u w:val="none"/>
                <w:lang w:val="en-US" w:eastAsia="zh-CN" w:bidi="ar"/>
              </w:rPr>
              <w:t>)</w:t>
            </w:r>
          </w:p>
        </w:tc>
        <w:tc>
          <w:tcPr>
            <w:tcW w:w="35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资金到位情况</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资金执行情况</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预算执行进度</w:t>
            </w:r>
            <w:r>
              <w:rPr>
                <w:rFonts w:ascii="Calibri" w:hAnsi="Calibri" w:eastAsia="宋体" w:cs="Calibri"/>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250.000000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到位数</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250.000000</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执行数</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250.000000</w:t>
            </w:r>
          </w:p>
        </w:tc>
        <w:tc>
          <w:tcPr>
            <w:tcW w:w="11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w:t>
            </w:r>
            <w:r>
              <w:rPr>
                <w:rFonts w:hint="default" w:ascii="Arial" w:hAnsi="Arial" w:eastAsia="宋体" w:cs="Arial"/>
                <w:b/>
                <w:i w:val="0"/>
                <w:color w:val="000000"/>
                <w:kern w:val="0"/>
                <w:sz w:val="18"/>
                <w:szCs w:val="18"/>
                <w:u w:val="none"/>
                <w:lang w:val="en-US" w:eastAsia="zh-CN" w:bidi="ar"/>
              </w:rPr>
              <w:t>:</w:t>
            </w:r>
            <w:r>
              <w:rPr>
                <w:rFonts w:hint="eastAsia" w:ascii="宋体" w:hAnsi="宋体" w:eastAsia="宋体" w:cs="宋体"/>
                <w:b/>
                <w:i w:val="0"/>
                <w:color w:val="000000"/>
                <w:kern w:val="0"/>
                <w:sz w:val="18"/>
                <w:szCs w:val="18"/>
                <w:u w:val="none"/>
                <w:lang w:val="en-US" w:eastAsia="zh-CN" w:bidi="ar"/>
              </w:rPr>
              <w:t>财政资金</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250.000000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w:t>
            </w:r>
            <w:r>
              <w:rPr>
                <w:rFonts w:hint="default" w:ascii="Arial" w:hAnsi="Arial" w:eastAsia="宋体" w:cs="Arial"/>
                <w:b/>
                <w:i w:val="0"/>
                <w:color w:val="000000"/>
                <w:kern w:val="0"/>
                <w:sz w:val="18"/>
                <w:szCs w:val="18"/>
                <w:u w:val="none"/>
                <w:lang w:val="en-US" w:eastAsia="zh-CN" w:bidi="ar"/>
              </w:rPr>
              <w:t>:</w:t>
            </w:r>
            <w:r>
              <w:rPr>
                <w:rFonts w:hint="eastAsia" w:ascii="宋体" w:hAnsi="宋体" w:eastAsia="宋体" w:cs="宋体"/>
                <w:b/>
                <w:i w:val="0"/>
                <w:color w:val="000000"/>
                <w:kern w:val="0"/>
                <w:sz w:val="18"/>
                <w:szCs w:val="18"/>
                <w:u w:val="none"/>
                <w:lang w:val="en-US" w:eastAsia="zh-CN" w:bidi="ar"/>
              </w:rPr>
              <w:t>财政资金</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250.000000</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w:t>
            </w:r>
            <w:r>
              <w:rPr>
                <w:rFonts w:hint="default" w:ascii="Arial" w:hAnsi="Arial" w:eastAsia="宋体" w:cs="Arial"/>
                <w:b/>
                <w:i w:val="0"/>
                <w:color w:val="000000"/>
                <w:kern w:val="0"/>
                <w:sz w:val="18"/>
                <w:szCs w:val="18"/>
                <w:u w:val="none"/>
                <w:lang w:val="en-US" w:eastAsia="zh-CN" w:bidi="ar"/>
              </w:rPr>
              <w:t>:</w:t>
            </w:r>
            <w:r>
              <w:rPr>
                <w:rFonts w:hint="eastAsia" w:ascii="宋体" w:hAnsi="宋体" w:eastAsia="宋体" w:cs="宋体"/>
                <w:b/>
                <w:i w:val="0"/>
                <w:color w:val="000000"/>
                <w:kern w:val="0"/>
                <w:sz w:val="18"/>
                <w:szCs w:val="18"/>
                <w:u w:val="none"/>
                <w:lang w:val="en-US" w:eastAsia="zh-CN" w:bidi="ar"/>
              </w:rPr>
              <w:t>财政资金</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250.000000</w:t>
            </w: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三、目标完成情况</w:t>
            </w:r>
          </w:p>
        </w:tc>
        <w:tc>
          <w:tcPr>
            <w:tcW w:w="45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年度预期目标</w:t>
            </w:r>
          </w:p>
        </w:tc>
        <w:tc>
          <w:tcPr>
            <w:tcW w:w="3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具体完成情况</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总体完成率</w:t>
            </w:r>
            <w:r>
              <w:rPr>
                <w:rFonts w:ascii="Calibri" w:hAnsi="Calibri" w:eastAsia="宋体" w:cs="Calibri"/>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45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目标内容</w:t>
            </w:r>
            <w:r>
              <w:rPr>
                <w:rFonts w:ascii="Calibri" w:hAnsi="Calibri" w:eastAsia="宋体" w:cs="Calibri"/>
                <w:i w:val="0"/>
                <w:color w:val="000000"/>
                <w:kern w:val="0"/>
                <w:sz w:val="18"/>
                <w:szCs w:val="18"/>
                <w:u w:val="none"/>
                <w:lang w:val="en-US" w:eastAsia="zh-CN" w:bidi="ar"/>
              </w:rPr>
              <w:t>1</w:t>
            </w:r>
          </w:p>
        </w:tc>
        <w:tc>
          <w:tcPr>
            <w:tcW w:w="3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r>
      <w:tr>
        <w:tblPrEx>
          <w:tblCellMar>
            <w:top w:w="0" w:type="dxa"/>
            <w:left w:w="0" w:type="dxa"/>
            <w:bottom w:w="0" w:type="dxa"/>
            <w:right w:w="0" w:type="dxa"/>
          </w:tblCellMar>
        </w:tblPrEx>
        <w:trPr>
          <w:trHeight w:val="4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四、年度绩效</w:t>
            </w:r>
            <w:r>
              <w:rPr>
                <w:rFonts w:ascii="Calibri" w:hAnsi="Calibri" w:eastAsia="宋体" w:cs="Calibri"/>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指标完成情况</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指标说明</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指标分值</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预期指标值</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单项指标实际完成值</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单项指标完成情况</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自评得分</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r>
              <w:rPr>
                <w:rFonts w:ascii="Calibri" w:hAnsi="Calibri" w:eastAsia="宋体" w:cs="Calibri"/>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文字描述</w:t>
            </w:r>
            <w:r>
              <w:rPr>
                <w:rFonts w:ascii="Calibri" w:hAnsi="Calibri" w:eastAsia="宋体" w:cs="Calibri"/>
                <w:i w:val="0"/>
                <w:color w:val="000000"/>
                <w:kern w:val="0"/>
                <w:sz w:val="18"/>
                <w:szCs w:val="18"/>
                <w:u w:val="none"/>
                <w:lang w:val="en-US" w:eastAsia="zh-CN" w:bidi="ar"/>
              </w:rPr>
              <w:t>)</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美丽乡村共硬化道路长度</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美丽乡村共硬化道路长度</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美丽乡村建设验收合格率</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美丽乡村建设道路硬化验收合格率</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百分比</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美丽乡村建设工期一年内</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美丽乡村建设工期一年内</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美丽乡村建设道路硬化成本</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美丽乡村建设道路硬化成本</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Fonts w:ascii="Calibri" w:hAnsi="Calibri" w:eastAsia="宋体" w:cs="Calibri"/>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平米</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效益指标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提高各村集体收入</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提高各村集体收入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提高各村集体收入</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显著改善村民居住环境</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显著改善村民居住环境</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显著改善村民居住环境</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显著改善生态环境卫生</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显著改善生态环境卫生</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显著改善生态环境卫生</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周边村民对美丽乡村建设的满意度</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周边村民对美丽乡村建设的满意度</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百分比</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预算执行率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自评总分</w:t>
            </w:r>
          </w:p>
        </w:tc>
        <w:tc>
          <w:tcPr>
            <w:tcW w:w="8775"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4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五、存在问题</w:t>
            </w:r>
            <w:r>
              <w:rPr>
                <w:rFonts w:ascii="Calibri" w:hAnsi="Calibri" w:eastAsia="宋体" w:cs="Calibri"/>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原因及整改措施</w:t>
            </w:r>
          </w:p>
        </w:tc>
        <w:tc>
          <w:tcPr>
            <w:tcW w:w="9405" w:type="dxa"/>
            <w:gridSpan w:val="11"/>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项目按照预期目标完成任务，得分</w:t>
            </w:r>
            <w:r>
              <w:rPr>
                <w:rFonts w:ascii="Calibri" w:hAnsi="Calibri" w:eastAsia="宋体" w:cs="Calibri"/>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分。</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9405"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bl>
    <w:p>
      <w:pPr>
        <w:adjustRightInd w:val="0"/>
        <w:snapToGrid w:val="0"/>
        <w:spacing w:line="580" w:lineRule="exact"/>
        <w:ind w:left="420" w:leftChars="200" w:firstLine="320" w:firstLineChars="100"/>
        <w:rPr>
          <w:rFonts w:hint="eastAsia" w:ascii="仿宋_GB2312" w:hAnsi="仿宋_GB2312" w:eastAsia="仿宋_GB2312" w:cs="仿宋_GB2312"/>
          <w:sz w:val="32"/>
          <w:szCs w:val="32"/>
          <w:highlight w:val="none"/>
        </w:rPr>
      </w:pPr>
    </w:p>
    <w:p>
      <w:pPr>
        <w:adjustRightInd w:val="0"/>
        <w:snapToGrid w:val="0"/>
        <w:spacing w:line="580" w:lineRule="exact"/>
        <w:ind w:left="420" w:leftChars="200" w:firstLine="320" w:firstLineChars="100"/>
        <w:rPr>
          <w:rFonts w:hint="eastAsia" w:ascii="仿宋_GB2312" w:hAnsi="仿宋_GB2312" w:eastAsia="仿宋_GB2312" w:cs="仿宋_GB2312"/>
          <w:sz w:val="32"/>
          <w:szCs w:val="32"/>
          <w:highlight w:val="none"/>
        </w:rPr>
      </w:pPr>
    </w:p>
    <w:tbl>
      <w:tblPr>
        <w:tblStyle w:val="6"/>
        <w:tblpPr w:leftFromText="180" w:rightFromText="180" w:vertAnchor="text" w:horzAnchor="page" w:tblpX="1009" w:tblpY="1069"/>
        <w:tblOverlap w:val="never"/>
        <w:tblW w:w="10140" w:type="dxa"/>
        <w:tblInd w:w="0" w:type="dxa"/>
        <w:shd w:val="clear" w:color="auto" w:fill="auto"/>
        <w:tblLayout w:type="fixed"/>
        <w:tblCellMar>
          <w:top w:w="0" w:type="dxa"/>
          <w:left w:w="0" w:type="dxa"/>
          <w:bottom w:w="0" w:type="dxa"/>
          <w:right w:w="0" w:type="dxa"/>
        </w:tblCellMar>
      </w:tblPr>
      <w:tblGrid>
        <w:gridCol w:w="735"/>
        <w:gridCol w:w="630"/>
        <w:gridCol w:w="1020"/>
        <w:gridCol w:w="1320"/>
        <w:gridCol w:w="1530"/>
        <w:gridCol w:w="735"/>
        <w:gridCol w:w="675"/>
        <w:gridCol w:w="525"/>
        <w:gridCol w:w="1230"/>
        <w:gridCol w:w="570"/>
        <w:gridCol w:w="645"/>
        <w:gridCol w:w="525"/>
      </w:tblGrid>
      <w:tr>
        <w:tblPrEx>
          <w:shd w:val="clear" w:color="auto" w:fill="auto"/>
          <w:tblCellMar>
            <w:top w:w="0" w:type="dxa"/>
            <w:left w:w="0" w:type="dxa"/>
            <w:bottom w:w="0" w:type="dxa"/>
            <w:right w:w="0" w:type="dxa"/>
          </w:tblCellMar>
        </w:tblPrEx>
        <w:trPr>
          <w:trHeight w:val="450" w:hRule="atLeast"/>
        </w:trPr>
        <w:tc>
          <w:tcPr>
            <w:tcW w:w="10140"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2022</w:t>
            </w:r>
            <w:r>
              <w:rPr>
                <w:rFonts w:hint="eastAsia" w:ascii="宋体" w:hAnsi="宋体" w:eastAsia="宋体" w:cs="宋体"/>
                <w:i w:val="0"/>
                <w:color w:val="000000"/>
                <w:kern w:val="0"/>
                <w:sz w:val="18"/>
                <w:szCs w:val="18"/>
                <w:u w:val="none"/>
                <w:lang w:val="en-US" w:eastAsia="zh-CN" w:bidi="ar"/>
              </w:rPr>
              <w:t>年度预算项目绩效自评表</w:t>
            </w:r>
          </w:p>
        </w:tc>
      </w:tr>
      <w:tr>
        <w:tblPrEx>
          <w:tblCellMar>
            <w:top w:w="0" w:type="dxa"/>
            <w:left w:w="0" w:type="dxa"/>
            <w:bottom w:w="0" w:type="dxa"/>
            <w:right w:w="0" w:type="dxa"/>
          </w:tblCellMar>
        </w:tblPrEx>
        <w:trPr>
          <w:trHeight w:val="450" w:hRule="atLeast"/>
        </w:trPr>
        <w:tc>
          <w:tcPr>
            <w:tcW w:w="10140"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r>
      <w:tr>
        <w:tblPrEx>
          <w:tblCellMar>
            <w:top w:w="0" w:type="dxa"/>
            <w:left w:w="0" w:type="dxa"/>
            <w:bottom w:w="0" w:type="dxa"/>
            <w:right w:w="0" w:type="dxa"/>
          </w:tblCellMar>
        </w:tblPrEx>
        <w:trPr>
          <w:trHeight w:val="45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一、基本情况</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冀财农</w:t>
            </w:r>
            <w:r>
              <w:rPr>
                <w:rFonts w:ascii="Calibri" w:hAnsi="Calibri" w:eastAsia="宋体" w:cs="Calibri"/>
                <w:i w:val="0"/>
                <w:color w:val="000000"/>
                <w:kern w:val="0"/>
                <w:sz w:val="18"/>
                <w:szCs w:val="18"/>
                <w:u w:val="none"/>
                <w:lang w:val="en-US" w:eastAsia="zh-CN" w:bidi="ar"/>
              </w:rPr>
              <w:t>[2021]158</w:t>
            </w:r>
            <w:r>
              <w:rPr>
                <w:rFonts w:hint="eastAsia" w:ascii="宋体" w:hAnsi="宋体" w:eastAsia="宋体" w:cs="宋体"/>
                <w:i w:val="0"/>
                <w:color w:val="000000"/>
                <w:kern w:val="0"/>
                <w:sz w:val="18"/>
                <w:szCs w:val="18"/>
                <w:u w:val="none"/>
                <w:lang w:val="en-US" w:eastAsia="zh-CN" w:bidi="ar"/>
              </w:rPr>
              <w:t>号文件三个村一事一议项目资金</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项目级次</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实施主管单位</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809001 - 成安县商城镇政府机关本级</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金额单位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r>
      <w:tr>
        <w:tblPrEx>
          <w:tblCellMar>
            <w:top w:w="0" w:type="dxa"/>
            <w:left w:w="0" w:type="dxa"/>
            <w:bottom w:w="0" w:type="dxa"/>
            <w:right w:w="0" w:type="dxa"/>
          </w:tblCellMar>
        </w:tblPrEx>
        <w:trPr>
          <w:trHeight w:val="4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二、预算执行情况</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预算安排情况</w:t>
            </w:r>
            <w:r>
              <w:rPr>
                <w:rFonts w:ascii="Calibri" w:hAnsi="Calibri" w:eastAsia="宋体" w:cs="Calibri"/>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调整后</w:t>
            </w:r>
            <w:r>
              <w:rPr>
                <w:rFonts w:ascii="Calibri" w:hAnsi="Calibri" w:eastAsia="宋体" w:cs="Calibri"/>
                <w:i w:val="0"/>
                <w:color w:val="000000"/>
                <w:kern w:val="0"/>
                <w:sz w:val="18"/>
                <w:szCs w:val="18"/>
                <w:u w:val="none"/>
                <w:lang w:val="en-US" w:eastAsia="zh-CN" w:bidi="ar"/>
              </w:rPr>
              <w:t>)</w:t>
            </w:r>
          </w:p>
        </w:tc>
        <w:tc>
          <w:tcPr>
            <w:tcW w:w="35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资金到位情况</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资金执行情况</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预算执行进度</w:t>
            </w:r>
            <w:r>
              <w:rPr>
                <w:rFonts w:ascii="Calibri" w:hAnsi="Calibri" w:eastAsia="宋体" w:cs="Calibri"/>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64.000000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到位数</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64.000000</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执行数</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1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w:t>
            </w:r>
            <w:r>
              <w:rPr>
                <w:rFonts w:hint="default" w:ascii="Arial" w:hAnsi="Arial" w:eastAsia="宋体" w:cs="Arial"/>
                <w:b/>
                <w:i w:val="0"/>
                <w:color w:val="000000"/>
                <w:kern w:val="0"/>
                <w:sz w:val="18"/>
                <w:szCs w:val="18"/>
                <w:u w:val="none"/>
                <w:lang w:val="en-US" w:eastAsia="zh-CN" w:bidi="ar"/>
              </w:rPr>
              <w:t>:</w:t>
            </w:r>
            <w:r>
              <w:rPr>
                <w:rFonts w:hint="eastAsia" w:ascii="宋体" w:hAnsi="宋体" w:eastAsia="宋体" w:cs="宋体"/>
                <w:b/>
                <w:i w:val="0"/>
                <w:color w:val="000000"/>
                <w:kern w:val="0"/>
                <w:sz w:val="18"/>
                <w:szCs w:val="18"/>
                <w:u w:val="none"/>
                <w:lang w:val="en-US" w:eastAsia="zh-CN" w:bidi="ar"/>
              </w:rPr>
              <w:t>财政资金</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64.000000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w:t>
            </w:r>
            <w:r>
              <w:rPr>
                <w:rFonts w:hint="default" w:ascii="Arial" w:hAnsi="Arial" w:eastAsia="宋体" w:cs="Arial"/>
                <w:b/>
                <w:i w:val="0"/>
                <w:color w:val="000000"/>
                <w:kern w:val="0"/>
                <w:sz w:val="18"/>
                <w:szCs w:val="18"/>
                <w:u w:val="none"/>
                <w:lang w:val="en-US" w:eastAsia="zh-CN" w:bidi="ar"/>
              </w:rPr>
              <w:t>:</w:t>
            </w:r>
            <w:r>
              <w:rPr>
                <w:rFonts w:hint="eastAsia" w:ascii="宋体" w:hAnsi="宋体" w:eastAsia="宋体" w:cs="宋体"/>
                <w:b/>
                <w:i w:val="0"/>
                <w:color w:val="000000"/>
                <w:kern w:val="0"/>
                <w:sz w:val="18"/>
                <w:szCs w:val="18"/>
                <w:u w:val="none"/>
                <w:lang w:val="en-US" w:eastAsia="zh-CN" w:bidi="ar"/>
              </w:rPr>
              <w:t>财政资金</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64.000000</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w:t>
            </w:r>
            <w:r>
              <w:rPr>
                <w:rFonts w:hint="default" w:ascii="Arial" w:hAnsi="Arial" w:eastAsia="宋体" w:cs="Arial"/>
                <w:b/>
                <w:i w:val="0"/>
                <w:color w:val="000000"/>
                <w:kern w:val="0"/>
                <w:sz w:val="18"/>
                <w:szCs w:val="18"/>
                <w:u w:val="none"/>
                <w:lang w:val="en-US" w:eastAsia="zh-CN" w:bidi="ar"/>
              </w:rPr>
              <w:t>:</w:t>
            </w:r>
            <w:r>
              <w:rPr>
                <w:rFonts w:hint="eastAsia" w:ascii="宋体" w:hAnsi="宋体" w:eastAsia="宋体" w:cs="宋体"/>
                <w:b/>
                <w:i w:val="0"/>
                <w:color w:val="000000"/>
                <w:kern w:val="0"/>
                <w:sz w:val="18"/>
                <w:szCs w:val="18"/>
                <w:u w:val="none"/>
                <w:lang w:val="en-US" w:eastAsia="zh-CN" w:bidi="ar"/>
              </w:rPr>
              <w:t>财政资金</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18"/>
                <w:szCs w:val="18"/>
                <w:u w:val="none"/>
              </w:rPr>
            </w:pP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18"/>
                <w:szCs w:val="18"/>
                <w:u w:val="none"/>
              </w:rPr>
            </w:pPr>
          </w:p>
        </w:tc>
      </w:tr>
      <w:tr>
        <w:tblPrEx>
          <w:tblCellMar>
            <w:top w:w="0" w:type="dxa"/>
            <w:left w:w="0" w:type="dxa"/>
            <w:bottom w:w="0" w:type="dxa"/>
            <w:right w:w="0" w:type="dxa"/>
          </w:tblCellMar>
        </w:tblPrEx>
        <w:trPr>
          <w:trHeight w:val="4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三、目标完成情况</w:t>
            </w:r>
          </w:p>
        </w:tc>
        <w:tc>
          <w:tcPr>
            <w:tcW w:w="45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年度预期目标</w:t>
            </w:r>
          </w:p>
        </w:tc>
        <w:tc>
          <w:tcPr>
            <w:tcW w:w="3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具体完成情况</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总体完成率</w:t>
            </w:r>
            <w:r>
              <w:rPr>
                <w:rFonts w:ascii="Calibri" w:hAnsi="Calibri" w:eastAsia="宋体" w:cs="Calibri"/>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45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目标内容</w:t>
            </w:r>
            <w:r>
              <w:rPr>
                <w:rFonts w:ascii="Calibri" w:hAnsi="Calibri" w:eastAsia="宋体" w:cs="Calibri"/>
                <w:i w:val="0"/>
                <w:color w:val="000000"/>
                <w:kern w:val="0"/>
                <w:sz w:val="18"/>
                <w:szCs w:val="18"/>
                <w:u w:val="none"/>
                <w:lang w:val="en-US" w:eastAsia="zh-CN" w:bidi="ar"/>
              </w:rPr>
              <w:t xml:space="preserve">1    </w:t>
            </w:r>
            <w:r>
              <w:rPr>
                <w:rFonts w:hint="eastAsia" w:ascii="宋体" w:hAnsi="宋体" w:eastAsia="宋体" w:cs="宋体"/>
                <w:i w:val="0"/>
                <w:color w:val="000000"/>
                <w:kern w:val="0"/>
                <w:sz w:val="18"/>
                <w:szCs w:val="18"/>
                <w:u w:val="none"/>
                <w:lang w:val="en-US" w:eastAsia="zh-CN" w:bidi="ar"/>
              </w:rPr>
              <w:t>用于支持农村公益事业。方便群众出行。</w:t>
            </w:r>
          </w:p>
        </w:tc>
        <w:tc>
          <w:tcPr>
            <w:tcW w:w="3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45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目标内容</w:t>
            </w:r>
            <w:r>
              <w:rPr>
                <w:rFonts w:ascii="Calibri" w:hAnsi="Calibri" w:eastAsia="宋体" w:cs="Calibri"/>
                <w:i w:val="0"/>
                <w:color w:val="000000"/>
                <w:kern w:val="0"/>
                <w:sz w:val="18"/>
                <w:szCs w:val="18"/>
                <w:u w:val="none"/>
                <w:lang w:val="en-US" w:eastAsia="zh-CN" w:bidi="ar"/>
              </w:rPr>
              <w:t xml:space="preserve">1    </w:t>
            </w:r>
            <w:r>
              <w:rPr>
                <w:rFonts w:hint="eastAsia" w:ascii="宋体" w:hAnsi="宋体" w:eastAsia="宋体" w:cs="宋体"/>
                <w:i w:val="0"/>
                <w:color w:val="000000"/>
                <w:kern w:val="0"/>
                <w:sz w:val="18"/>
                <w:szCs w:val="18"/>
                <w:u w:val="none"/>
                <w:lang w:val="en-US" w:eastAsia="zh-CN" w:bidi="ar"/>
              </w:rPr>
              <w:t>用于支持农村公益事业。方便群众出行。</w:t>
            </w:r>
          </w:p>
        </w:tc>
        <w:tc>
          <w:tcPr>
            <w:tcW w:w="3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45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目标内容</w:t>
            </w:r>
            <w:r>
              <w:rPr>
                <w:rFonts w:ascii="Calibri" w:hAnsi="Calibri" w:eastAsia="宋体" w:cs="Calibri"/>
                <w:i w:val="0"/>
                <w:color w:val="000000"/>
                <w:kern w:val="0"/>
                <w:sz w:val="18"/>
                <w:szCs w:val="18"/>
                <w:u w:val="none"/>
                <w:lang w:val="en-US" w:eastAsia="zh-CN" w:bidi="ar"/>
              </w:rPr>
              <w:t xml:space="preserve">1    </w:t>
            </w:r>
            <w:r>
              <w:rPr>
                <w:rFonts w:hint="eastAsia" w:ascii="宋体" w:hAnsi="宋体" w:eastAsia="宋体" w:cs="宋体"/>
                <w:i w:val="0"/>
                <w:color w:val="000000"/>
                <w:kern w:val="0"/>
                <w:sz w:val="18"/>
                <w:szCs w:val="18"/>
                <w:u w:val="none"/>
                <w:lang w:val="en-US" w:eastAsia="zh-CN" w:bidi="ar"/>
              </w:rPr>
              <w:t>用于支持农村公益事业。方便群众出行。</w:t>
            </w:r>
          </w:p>
        </w:tc>
        <w:tc>
          <w:tcPr>
            <w:tcW w:w="3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r>
      <w:tr>
        <w:tblPrEx>
          <w:tblCellMar>
            <w:top w:w="0" w:type="dxa"/>
            <w:left w:w="0" w:type="dxa"/>
            <w:bottom w:w="0" w:type="dxa"/>
            <w:right w:w="0" w:type="dxa"/>
          </w:tblCellMar>
        </w:tblPrEx>
        <w:trPr>
          <w:trHeight w:val="4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四、年度绩效</w:t>
            </w:r>
            <w:r>
              <w:rPr>
                <w:rFonts w:ascii="Calibri" w:hAnsi="Calibri" w:eastAsia="宋体" w:cs="Calibri"/>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指标完成情况</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指标说明</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指标分值</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预期指标值</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单项指标实际完成值</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单项指标完成情况</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自评得分</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r>
              <w:rPr>
                <w:rFonts w:ascii="Calibri" w:hAnsi="Calibri" w:eastAsia="宋体" w:cs="Calibri"/>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文字描述</w:t>
            </w:r>
            <w:r>
              <w:rPr>
                <w:rFonts w:ascii="Calibri" w:hAnsi="Calibri" w:eastAsia="宋体" w:cs="Calibri"/>
                <w:i w:val="0"/>
                <w:color w:val="000000"/>
                <w:kern w:val="0"/>
                <w:sz w:val="18"/>
                <w:szCs w:val="18"/>
                <w:u w:val="none"/>
                <w:lang w:val="en-US" w:eastAsia="zh-CN" w:bidi="ar"/>
              </w:rPr>
              <w:t>)</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路灯数量</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安装路灯数量</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271</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新建道路里程、面积</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道路硬化面积</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3840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平米</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项目验收通过率（</w:t>
            </w:r>
            <w:r>
              <w:rPr>
                <w:rFonts w:ascii="Calibri" w:hAnsi="Calibri" w:eastAsia="宋体" w:cs="Calibri"/>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安装路灯及道路硬化项目验收通过率（</w:t>
            </w:r>
            <w:r>
              <w:rPr>
                <w:rFonts w:ascii="Calibri" w:hAnsi="Calibri" w:eastAsia="宋体" w:cs="Calibri"/>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百分比</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工期完工时间</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安装路灯及道路硬化工期完成时效</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项目建设成本</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安装路灯每盏路灯单价成本</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Fonts w:ascii="Calibri" w:hAnsi="Calibri" w:eastAsia="宋体" w:cs="Calibri"/>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项目建设成本</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道路硬化建设每平米单价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Fonts w:ascii="Calibri" w:hAnsi="Calibri" w:eastAsia="宋体" w:cs="Calibri"/>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平米</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效益指标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经济效益增值率</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项目实施后显著带动本村经济效益，提高效益增长率</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与去年对比得出经济效益增长率</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服务的改善与提升</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安装路灯及道路硬化方便群众出行</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方便群众出行</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有利于当地生态环境的改善</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有利于当地出行及照明环境的改善</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有利于当地出行及照明环境的改善</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项目持续发挥作用期限</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项目持续发挥作用期限</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满意率</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周边群众的满意度</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百分比</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预算执行率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自评总分</w:t>
            </w:r>
          </w:p>
        </w:tc>
        <w:tc>
          <w:tcPr>
            <w:tcW w:w="8775"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r>
      <w:tr>
        <w:tblPrEx>
          <w:tblCellMar>
            <w:top w:w="0" w:type="dxa"/>
            <w:left w:w="0" w:type="dxa"/>
            <w:bottom w:w="0" w:type="dxa"/>
            <w:right w:w="0" w:type="dxa"/>
          </w:tblCellMar>
        </w:tblPrEx>
        <w:trPr>
          <w:trHeight w:val="4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五、存在问题</w:t>
            </w:r>
            <w:r>
              <w:rPr>
                <w:rFonts w:ascii="Calibri" w:hAnsi="Calibri" w:eastAsia="宋体" w:cs="Calibri"/>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原因及整改措施</w:t>
            </w:r>
          </w:p>
        </w:tc>
        <w:tc>
          <w:tcPr>
            <w:tcW w:w="9405" w:type="dxa"/>
            <w:gridSpan w:val="11"/>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项目完成预期任务，资金未拨付</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9405"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bl>
    <w:p>
      <w:pPr>
        <w:adjustRightInd w:val="0"/>
        <w:snapToGrid w:val="0"/>
        <w:spacing w:line="580" w:lineRule="exact"/>
        <w:rPr>
          <w:rFonts w:hint="eastAsia" w:ascii="仿宋_GB2312" w:hAnsi="仿宋_GB2312" w:eastAsia="仿宋_GB2312" w:cs="仿宋_GB2312"/>
          <w:sz w:val="32"/>
          <w:szCs w:val="32"/>
          <w:highlight w:val="none"/>
        </w:rPr>
      </w:pPr>
    </w:p>
    <w:tbl>
      <w:tblPr>
        <w:tblStyle w:val="6"/>
        <w:tblpPr w:leftFromText="180" w:rightFromText="180" w:vertAnchor="text" w:horzAnchor="page" w:tblpX="1144" w:tblpY="560"/>
        <w:tblOverlap w:val="never"/>
        <w:tblW w:w="10140" w:type="dxa"/>
        <w:tblInd w:w="0" w:type="dxa"/>
        <w:shd w:val="clear" w:color="auto" w:fill="auto"/>
        <w:tblLayout w:type="fixed"/>
        <w:tblCellMar>
          <w:top w:w="0" w:type="dxa"/>
          <w:left w:w="0" w:type="dxa"/>
          <w:bottom w:w="0" w:type="dxa"/>
          <w:right w:w="0" w:type="dxa"/>
        </w:tblCellMar>
      </w:tblPr>
      <w:tblGrid>
        <w:gridCol w:w="725"/>
        <w:gridCol w:w="620"/>
        <w:gridCol w:w="1014"/>
        <w:gridCol w:w="1293"/>
        <w:gridCol w:w="1497"/>
        <w:gridCol w:w="728"/>
        <w:gridCol w:w="662"/>
        <w:gridCol w:w="660"/>
        <w:gridCol w:w="1210"/>
        <w:gridCol w:w="561"/>
        <w:gridCol w:w="635"/>
        <w:gridCol w:w="535"/>
      </w:tblGrid>
      <w:tr>
        <w:tblPrEx>
          <w:shd w:val="clear" w:color="auto" w:fill="auto"/>
          <w:tblCellMar>
            <w:top w:w="0" w:type="dxa"/>
            <w:left w:w="0" w:type="dxa"/>
            <w:bottom w:w="0" w:type="dxa"/>
            <w:right w:w="0" w:type="dxa"/>
          </w:tblCellMar>
        </w:tblPrEx>
        <w:trPr>
          <w:trHeight w:val="450" w:hRule="atLeast"/>
        </w:trPr>
        <w:tc>
          <w:tcPr>
            <w:tcW w:w="10140"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2022</w:t>
            </w:r>
            <w:r>
              <w:rPr>
                <w:rFonts w:hint="eastAsia" w:ascii="宋体" w:hAnsi="宋体" w:eastAsia="宋体" w:cs="宋体"/>
                <w:i w:val="0"/>
                <w:color w:val="000000"/>
                <w:kern w:val="0"/>
                <w:sz w:val="18"/>
                <w:szCs w:val="18"/>
                <w:u w:val="none"/>
                <w:lang w:val="en-US" w:eastAsia="zh-CN" w:bidi="ar"/>
              </w:rPr>
              <w:t>年度预算项目绩效自评表</w:t>
            </w:r>
          </w:p>
        </w:tc>
      </w:tr>
      <w:tr>
        <w:tblPrEx>
          <w:tblCellMar>
            <w:top w:w="0" w:type="dxa"/>
            <w:left w:w="0" w:type="dxa"/>
            <w:bottom w:w="0" w:type="dxa"/>
            <w:right w:w="0" w:type="dxa"/>
          </w:tblCellMar>
        </w:tblPrEx>
        <w:trPr>
          <w:trHeight w:val="450" w:hRule="atLeast"/>
        </w:trPr>
        <w:tc>
          <w:tcPr>
            <w:tcW w:w="10140"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r>
      <w:tr>
        <w:tblPrEx>
          <w:tblCellMar>
            <w:top w:w="0" w:type="dxa"/>
            <w:left w:w="0" w:type="dxa"/>
            <w:bottom w:w="0" w:type="dxa"/>
            <w:right w:w="0" w:type="dxa"/>
          </w:tblCellMar>
        </w:tblPrEx>
        <w:trPr>
          <w:trHeight w:val="45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一、基本情况</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23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东保庄小学项目建设资金</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项目级次</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w:t>
            </w: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实施主管单位</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809001 - 成安县商城镇政府机关本级</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金额单位</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r>
      <w:tr>
        <w:tblPrEx>
          <w:tblCellMar>
            <w:top w:w="0" w:type="dxa"/>
            <w:left w:w="0" w:type="dxa"/>
            <w:bottom w:w="0" w:type="dxa"/>
            <w:right w:w="0" w:type="dxa"/>
          </w:tblCellMar>
        </w:tblPrEx>
        <w:trPr>
          <w:trHeight w:val="450" w:hRule="atLeast"/>
        </w:trPr>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二、预算执行情况</w:t>
            </w:r>
          </w:p>
        </w:tc>
        <w:tc>
          <w:tcPr>
            <w:tcW w:w="16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预算安排情况</w:t>
            </w:r>
            <w:r>
              <w:rPr>
                <w:rFonts w:ascii="Calibri" w:hAnsi="Calibri" w:eastAsia="宋体" w:cs="Calibri"/>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调整后</w:t>
            </w:r>
            <w:r>
              <w:rPr>
                <w:rFonts w:ascii="Calibri" w:hAnsi="Calibri" w:eastAsia="宋体" w:cs="Calibri"/>
                <w:i w:val="0"/>
                <w:color w:val="000000"/>
                <w:kern w:val="0"/>
                <w:sz w:val="18"/>
                <w:szCs w:val="18"/>
                <w:u w:val="none"/>
                <w:lang w:val="en-US" w:eastAsia="zh-CN" w:bidi="ar"/>
              </w:rPr>
              <w:t>)</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资金到位情况</w:t>
            </w:r>
          </w:p>
        </w:tc>
        <w:tc>
          <w:tcPr>
            <w:tcW w:w="309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资金执行情况</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预算执行进度</w:t>
            </w:r>
            <w:r>
              <w:rPr>
                <w:rFonts w:ascii="Calibri" w:hAnsi="Calibri" w:eastAsia="宋体" w:cs="Calibri"/>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预算数</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57.031200</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到位数</w:t>
            </w:r>
          </w:p>
        </w:tc>
        <w:tc>
          <w:tcPr>
            <w:tcW w:w="22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57.031200</w:t>
            </w: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执行数</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57.031200</w:t>
            </w:r>
          </w:p>
        </w:tc>
        <w:tc>
          <w:tcPr>
            <w:tcW w:w="11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45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w:t>
            </w:r>
            <w:r>
              <w:rPr>
                <w:rFonts w:hint="default" w:ascii="Arial" w:hAnsi="Arial" w:eastAsia="宋体" w:cs="Arial"/>
                <w:b/>
                <w:i w:val="0"/>
                <w:color w:val="000000"/>
                <w:kern w:val="0"/>
                <w:sz w:val="18"/>
                <w:szCs w:val="18"/>
                <w:u w:val="none"/>
                <w:lang w:val="en-US" w:eastAsia="zh-CN" w:bidi="ar"/>
              </w:rPr>
              <w:t>:</w:t>
            </w:r>
            <w:r>
              <w:rPr>
                <w:rFonts w:hint="eastAsia" w:ascii="宋体" w:hAnsi="宋体" w:eastAsia="宋体" w:cs="宋体"/>
                <w:b/>
                <w:i w:val="0"/>
                <w:color w:val="000000"/>
                <w:kern w:val="0"/>
                <w:sz w:val="18"/>
                <w:szCs w:val="18"/>
                <w:u w:val="none"/>
                <w:lang w:val="en-US" w:eastAsia="zh-CN" w:bidi="ar"/>
              </w:rPr>
              <w:t>财政资金</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57.031200</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w:t>
            </w:r>
            <w:r>
              <w:rPr>
                <w:rFonts w:hint="default" w:ascii="Arial" w:hAnsi="Arial" w:eastAsia="宋体" w:cs="Arial"/>
                <w:b/>
                <w:i w:val="0"/>
                <w:color w:val="000000"/>
                <w:kern w:val="0"/>
                <w:sz w:val="18"/>
                <w:szCs w:val="18"/>
                <w:u w:val="none"/>
                <w:lang w:val="en-US" w:eastAsia="zh-CN" w:bidi="ar"/>
              </w:rPr>
              <w:t>:</w:t>
            </w:r>
            <w:r>
              <w:rPr>
                <w:rFonts w:hint="eastAsia" w:ascii="宋体" w:hAnsi="宋体" w:eastAsia="宋体" w:cs="宋体"/>
                <w:b/>
                <w:i w:val="0"/>
                <w:color w:val="000000"/>
                <w:kern w:val="0"/>
                <w:sz w:val="18"/>
                <w:szCs w:val="18"/>
                <w:u w:val="none"/>
                <w:lang w:val="en-US" w:eastAsia="zh-CN" w:bidi="ar"/>
              </w:rPr>
              <w:t>财政资金</w:t>
            </w:r>
          </w:p>
        </w:tc>
        <w:tc>
          <w:tcPr>
            <w:tcW w:w="22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57.031200</w:t>
            </w: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w:t>
            </w:r>
            <w:r>
              <w:rPr>
                <w:rFonts w:hint="default" w:ascii="Arial" w:hAnsi="Arial" w:eastAsia="宋体" w:cs="Arial"/>
                <w:b/>
                <w:i w:val="0"/>
                <w:color w:val="000000"/>
                <w:kern w:val="0"/>
                <w:sz w:val="18"/>
                <w:szCs w:val="18"/>
                <w:u w:val="none"/>
                <w:lang w:val="en-US" w:eastAsia="zh-CN" w:bidi="ar"/>
              </w:rPr>
              <w:t>:</w:t>
            </w:r>
            <w:r>
              <w:rPr>
                <w:rFonts w:hint="eastAsia" w:ascii="宋体" w:hAnsi="宋体" w:eastAsia="宋体" w:cs="宋体"/>
                <w:b/>
                <w:i w:val="0"/>
                <w:color w:val="000000"/>
                <w:kern w:val="0"/>
                <w:sz w:val="18"/>
                <w:szCs w:val="18"/>
                <w:u w:val="none"/>
                <w:lang w:val="en-US" w:eastAsia="zh-CN" w:bidi="ar"/>
              </w:rPr>
              <w:t>财政资金</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57.031200</w:t>
            </w: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p>
        </w:tc>
        <w:tc>
          <w:tcPr>
            <w:tcW w:w="22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三、目标完成情况</w:t>
            </w:r>
          </w:p>
        </w:tc>
        <w:tc>
          <w:tcPr>
            <w:tcW w:w="442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年度预期目标</w:t>
            </w:r>
          </w:p>
        </w:tc>
        <w:tc>
          <w:tcPr>
            <w:tcW w:w="382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具体完成情况</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总体完成率</w:t>
            </w:r>
            <w:r>
              <w:rPr>
                <w:rFonts w:ascii="Calibri" w:hAnsi="Calibri" w:eastAsia="宋体" w:cs="Calibri"/>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442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目标内容</w:t>
            </w:r>
            <w:r>
              <w:rPr>
                <w:rFonts w:ascii="Calibri" w:hAnsi="Calibri" w:eastAsia="宋体" w:cs="Calibri"/>
                <w:i w:val="0"/>
                <w:color w:val="000000"/>
                <w:kern w:val="0"/>
                <w:sz w:val="18"/>
                <w:szCs w:val="18"/>
                <w:u w:val="none"/>
                <w:lang w:val="en-US" w:eastAsia="zh-CN" w:bidi="ar"/>
              </w:rPr>
              <w:t>1</w:t>
            </w:r>
          </w:p>
        </w:tc>
        <w:tc>
          <w:tcPr>
            <w:tcW w:w="382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r>
      <w:tr>
        <w:tblPrEx>
          <w:tblCellMar>
            <w:top w:w="0" w:type="dxa"/>
            <w:left w:w="0" w:type="dxa"/>
            <w:bottom w:w="0" w:type="dxa"/>
            <w:right w:w="0" w:type="dxa"/>
          </w:tblCellMar>
        </w:tblPrEx>
        <w:trPr>
          <w:trHeight w:val="450" w:hRule="atLeast"/>
        </w:trPr>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四、年度绩效</w:t>
            </w:r>
            <w:r>
              <w:rPr>
                <w:rFonts w:ascii="Calibri" w:hAnsi="Calibri" w:eastAsia="宋体" w:cs="Calibri"/>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指标完成情况</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0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4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指标说明</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指标分值</w:t>
            </w:r>
          </w:p>
        </w:tc>
        <w:tc>
          <w:tcPr>
            <w:tcW w:w="25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预期指标值</w:t>
            </w:r>
          </w:p>
        </w:tc>
        <w:tc>
          <w:tcPr>
            <w:tcW w:w="5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单项指标实际完成值</w:t>
            </w:r>
          </w:p>
        </w:tc>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单项指标完成情况</w:t>
            </w:r>
          </w:p>
        </w:tc>
        <w:tc>
          <w:tcPr>
            <w:tcW w:w="5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自评得分</w:t>
            </w:r>
          </w:p>
        </w:tc>
      </w:tr>
      <w:tr>
        <w:tblPrEx>
          <w:tblCellMar>
            <w:top w:w="0" w:type="dxa"/>
            <w:left w:w="0" w:type="dxa"/>
            <w:bottom w:w="0" w:type="dxa"/>
            <w:right w:w="0" w:type="dxa"/>
          </w:tblCellMar>
        </w:tblPrEx>
        <w:trPr>
          <w:trHeight w:val="45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4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值</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r>
              <w:rPr>
                <w:rFonts w:ascii="Calibri" w:hAnsi="Calibri" w:eastAsia="宋体" w:cs="Calibri"/>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文字描述</w:t>
            </w:r>
            <w:r>
              <w:rPr>
                <w:rFonts w:ascii="Calibri" w:hAnsi="Calibri" w:eastAsia="宋体" w:cs="Calibri"/>
                <w:i w:val="0"/>
                <w:color w:val="000000"/>
                <w:kern w:val="0"/>
                <w:sz w:val="18"/>
                <w:szCs w:val="18"/>
                <w:u w:val="none"/>
                <w:lang w:val="en-US" w:eastAsia="zh-CN" w:bidi="ar"/>
              </w:rPr>
              <w:t>)</w:t>
            </w: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学校院内土方回填数量</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学校院内土方回填数量</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2316.11</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立方</w:t>
            </w: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学校院内土方回填平整验收合格率</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学校院内土方回填平整验收合格率</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百分比</w:t>
            </w: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学校院内土方回填施工期限签订合同后一周内</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学校院内土方回填施工期限签订合同后一周内</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w:t>
            </w: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45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院面混凝土硬化面积</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院面混凝土硬化面积</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3504.43</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平米</w:t>
            </w: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45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院面硬化验收合格率</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院面硬化验收合格率</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百分比</w:t>
            </w: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45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院面硬化施工期限为签订合同后</w:t>
            </w:r>
            <w:r>
              <w:rPr>
                <w:rFonts w:ascii="Calibri" w:hAnsi="Calibri" w:eastAsia="宋体" w:cs="Calibri"/>
                <w:i w:val="0"/>
                <w:color w:val="000000"/>
                <w:kern w:val="0"/>
                <w:sz w:val="18"/>
                <w:szCs w:val="18"/>
                <w:u w:val="none"/>
                <w:lang w:val="en-US" w:eastAsia="zh-CN" w:bidi="ar"/>
              </w:rPr>
              <w:t>15</w:t>
            </w:r>
            <w:r>
              <w:rPr>
                <w:rFonts w:hint="eastAsia" w:ascii="宋体" w:hAnsi="宋体" w:eastAsia="宋体" w:cs="宋体"/>
                <w:i w:val="0"/>
                <w:color w:val="000000"/>
                <w:kern w:val="0"/>
                <w:sz w:val="18"/>
                <w:szCs w:val="18"/>
                <w:u w:val="none"/>
                <w:lang w:val="en-US" w:eastAsia="zh-CN" w:bidi="ar"/>
              </w:rPr>
              <w:t>日内</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院面硬化施工期限为签订合同后</w:t>
            </w:r>
            <w:r>
              <w:rPr>
                <w:rFonts w:ascii="Calibri" w:hAnsi="Calibri" w:eastAsia="宋体" w:cs="Calibri"/>
                <w:i w:val="0"/>
                <w:color w:val="000000"/>
                <w:kern w:val="0"/>
                <w:sz w:val="18"/>
                <w:szCs w:val="18"/>
                <w:u w:val="none"/>
                <w:lang w:val="en-US" w:eastAsia="zh-CN" w:bidi="ar"/>
              </w:rPr>
              <w:t>15</w:t>
            </w:r>
            <w:r>
              <w:rPr>
                <w:rFonts w:hint="eastAsia" w:ascii="宋体" w:hAnsi="宋体" w:eastAsia="宋体" w:cs="宋体"/>
                <w:i w:val="0"/>
                <w:color w:val="000000"/>
                <w:kern w:val="0"/>
                <w:sz w:val="18"/>
                <w:szCs w:val="18"/>
                <w:u w:val="none"/>
                <w:lang w:val="en-US" w:eastAsia="zh-CN" w:bidi="ar"/>
              </w:rPr>
              <w:t>日内</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w:t>
            </w: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45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院面硬化每平米单价</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院面硬化每平米单价</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97.97</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Fonts w:ascii="Calibri" w:hAnsi="Calibri" w:eastAsia="宋体" w:cs="Calibri"/>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平米</w:t>
            </w: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45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学校院内土方回填每立方单价</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学校院内土方回填每立方单价</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23.82</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Fonts w:ascii="Calibri" w:hAnsi="Calibri" w:eastAsia="宋体" w:cs="Calibri"/>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立方</w:t>
            </w: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45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效益指标</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45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提高学生入学率</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提高学生入学率</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提高学生入学率</w:t>
            </w: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45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可持续增加学校学生入学率，保证学校学习质量</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可持续增加学校学生入学率，保证学校学习质量</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可持续增加学校学生入学率，保证学校学习质量</w:t>
            </w: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学校师生对学校建设后满意度</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学校师生对学校建设后满意度</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百分比</w:t>
            </w: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预算执行率</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预算执行率</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自评总分</w:t>
            </w:r>
          </w:p>
        </w:tc>
        <w:tc>
          <w:tcPr>
            <w:tcW w:w="8795"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450" w:hRule="atLeast"/>
        </w:trPr>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五、存在问题</w:t>
            </w:r>
            <w:r>
              <w:rPr>
                <w:rFonts w:ascii="Calibri" w:hAnsi="Calibri" w:eastAsia="宋体" w:cs="Calibri"/>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原因及整改措施</w:t>
            </w:r>
          </w:p>
        </w:tc>
        <w:tc>
          <w:tcPr>
            <w:tcW w:w="9415" w:type="dxa"/>
            <w:gridSpan w:val="11"/>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项目按照预期目标完成任务，得分</w:t>
            </w:r>
            <w:r>
              <w:rPr>
                <w:rFonts w:ascii="Calibri" w:hAnsi="Calibri" w:eastAsia="宋体" w:cs="Calibri"/>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分</w:t>
            </w:r>
          </w:p>
        </w:tc>
      </w:tr>
      <w:tr>
        <w:tblPrEx>
          <w:tblCellMar>
            <w:top w:w="0" w:type="dxa"/>
            <w:left w:w="0" w:type="dxa"/>
            <w:bottom w:w="0" w:type="dxa"/>
            <w:right w:w="0" w:type="dxa"/>
          </w:tblCellMar>
        </w:tblPrEx>
        <w:trPr>
          <w:trHeight w:val="45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9415"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bl>
    <w:p>
      <w:pPr>
        <w:adjustRightInd w:val="0"/>
        <w:snapToGrid w:val="0"/>
        <w:spacing w:line="580" w:lineRule="exact"/>
        <w:rPr>
          <w:rFonts w:hint="eastAsia" w:ascii="仿宋_GB2312" w:hAnsi="仿宋_GB2312" w:eastAsia="仿宋_GB2312" w:cs="仿宋_GB2312"/>
          <w:sz w:val="32"/>
          <w:szCs w:val="32"/>
          <w:highlight w:val="none"/>
        </w:rPr>
      </w:pPr>
    </w:p>
    <w:tbl>
      <w:tblPr>
        <w:tblStyle w:val="6"/>
        <w:tblpPr w:leftFromText="180" w:rightFromText="180" w:vertAnchor="text" w:horzAnchor="page" w:tblpX="1129" w:tblpY="383"/>
        <w:tblOverlap w:val="never"/>
        <w:tblW w:w="10140" w:type="dxa"/>
        <w:tblInd w:w="0" w:type="dxa"/>
        <w:shd w:val="clear" w:color="auto" w:fill="auto"/>
        <w:tblLayout w:type="fixed"/>
        <w:tblCellMar>
          <w:top w:w="0" w:type="dxa"/>
          <w:left w:w="0" w:type="dxa"/>
          <w:bottom w:w="0" w:type="dxa"/>
          <w:right w:w="0" w:type="dxa"/>
        </w:tblCellMar>
      </w:tblPr>
      <w:tblGrid>
        <w:gridCol w:w="735"/>
        <w:gridCol w:w="630"/>
        <w:gridCol w:w="1020"/>
        <w:gridCol w:w="1320"/>
        <w:gridCol w:w="1530"/>
        <w:gridCol w:w="735"/>
        <w:gridCol w:w="675"/>
        <w:gridCol w:w="525"/>
        <w:gridCol w:w="1230"/>
        <w:gridCol w:w="570"/>
        <w:gridCol w:w="645"/>
        <w:gridCol w:w="525"/>
      </w:tblGrid>
      <w:tr>
        <w:tblPrEx>
          <w:shd w:val="clear" w:color="auto" w:fill="auto"/>
          <w:tblCellMar>
            <w:top w:w="0" w:type="dxa"/>
            <w:left w:w="0" w:type="dxa"/>
            <w:bottom w:w="0" w:type="dxa"/>
            <w:right w:w="0" w:type="dxa"/>
          </w:tblCellMar>
        </w:tblPrEx>
        <w:trPr>
          <w:trHeight w:val="450" w:hRule="atLeast"/>
        </w:trPr>
        <w:tc>
          <w:tcPr>
            <w:tcW w:w="10140"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2022</w:t>
            </w:r>
            <w:r>
              <w:rPr>
                <w:rFonts w:hint="eastAsia" w:ascii="宋体" w:hAnsi="宋体" w:eastAsia="宋体" w:cs="宋体"/>
                <w:i w:val="0"/>
                <w:color w:val="000000"/>
                <w:kern w:val="0"/>
                <w:sz w:val="18"/>
                <w:szCs w:val="18"/>
                <w:u w:val="none"/>
                <w:lang w:val="en-US" w:eastAsia="zh-CN" w:bidi="ar"/>
              </w:rPr>
              <w:t>年度预算项目绩效自评表</w:t>
            </w:r>
          </w:p>
        </w:tc>
      </w:tr>
      <w:tr>
        <w:tblPrEx>
          <w:tblCellMar>
            <w:top w:w="0" w:type="dxa"/>
            <w:left w:w="0" w:type="dxa"/>
            <w:bottom w:w="0" w:type="dxa"/>
            <w:right w:w="0" w:type="dxa"/>
          </w:tblCellMar>
        </w:tblPrEx>
        <w:trPr>
          <w:trHeight w:val="450" w:hRule="atLeast"/>
        </w:trPr>
        <w:tc>
          <w:tcPr>
            <w:tcW w:w="10140"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r>
      <w:tr>
        <w:tblPrEx>
          <w:tblCellMar>
            <w:top w:w="0" w:type="dxa"/>
            <w:left w:w="0" w:type="dxa"/>
            <w:bottom w:w="0" w:type="dxa"/>
            <w:right w:w="0" w:type="dxa"/>
          </w:tblCellMar>
        </w:tblPrEx>
        <w:trPr>
          <w:trHeight w:val="45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一、基本情况</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西二祖村生活垃圾污水站建设及污水管道铺设项目资金</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项目级次</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实施主管单位</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809001 - 成安县商城镇政府机关本级</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金额单位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r>
      <w:tr>
        <w:tblPrEx>
          <w:tblCellMar>
            <w:top w:w="0" w:type="dxa"/>
            <w:left w:w="0" w:type="dxa"/>
            <w:bottom w:w="0" w:type="dxa"/>
            <w:right w:w="0" w:type="dxa"/>
          </w:tblCellMar>
        </w:tblPrEx>
        <w:trPr>
          <w:trHeight w:val="4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二、预算执行情况</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预算安排情况</w:t>
            </w:r>
            <w:r>
              <w:rPr>
                <w:rFonts w:ascii="Calibri" w:hAnsi="Calibri" w:eastAsia="宋体" w:cs="Calibri"/>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调整后</w:t>
            </w:r>
            <w:r>
              <w:rPr>
                <w:rFonts w:ascii="Calibri" w:hAnsi="Calibri" w:eastAsia="宋体" w:cs="Calibri"/>
                <w:i w:val="0"/>
                <w:color w:val="000000"/>
                <w:kern w:val="0"/>
                <w:sz w:val="18"/>
                <w:szCs w:val="18"/>
                <w:u w:val="none"/>
                <w:lang w:val="en-US" w:eastAsia="zh-CN" w:bidi="ar"/>
              </w:rPr>
              <w:t>)</w:t>
            </w:r>
          </w:p>
        </w:tc>
        <w:tc>
          <w:tcPr>
            <w:tcW w:w="35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资金到位情况</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资金执行情况</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预算执行进度</w:t>
            </w:r>
            <w:r>
              <w:rPr>
                <w:rFonts w:ascii="Calibri" w:hAnsi="Calibri" w:eastAsia="宋体" w:cs="Calibri"/>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55.279123</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到位数</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55.279123</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执行数</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55.279123</w:t>
            </w:r>
          </w:p>
        </w:tc>
        <w:tc>
          <w:tcPr>
            <w:tcW w:w="11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w:t>
            </w:r>
            <w:r>
              <w:rPr>
                <w:rFonts w:hint="default" w:ascii="Arial" w:hAnsi="Arial" w:eastAsia="宋体" w:cs="Arial"/>
                <w:b/>
                <w:i w:val="0"/>
                <w:color w:val="000000"/>
                <w:kern w:val="0"/>
                <w:sz w:val="18"/>
                <w:szCs w:val="18"/>
                <w:u w:val="none"/>
                <w:lang w:val="en-US" w:eastAsia="zh-CN" w:bidi="ar"/>
              </w:rPr>
              <w:t>:</w:t>
            </w:r>
            <w:r>
              <w:rPr>
                <w:rFonts w:hint="eastAsia" w:ascii="宋体" w:hAnsi="宋体" w:eastAsia="宋体" w:cs="宋体"/>
                <w:b/>
                <w:i w:val="0"/>
                <w:color w:val="000000"/>
                <w:kern w:val="0"/>
                <w:sz w:val="18"/>
                <w:szCs w:val="18"/>
                <w:u w:val="none"/>
                <w:lang w:val="en-US" w:eastAsia="zh-CN" w:bidi="ar"/>
              </w:rPr>
              <w:t>财政资金</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55.279123</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w:t>
            </w:r>
            <w:r>
              <w:rPr>
                <w:rFonts w:hint="default" w:ascii="Arial" w:hAnsi="Arial" w:eastAsia="宋体" w:cs="Arial"/>
                <w:b/>
                <w:i w:val="0"/>
                <w:color w:val="000000"/>
                <w:kern w:val="0"/>
                <w:sz w:val="18"/>
                <w:szCs w:val="18"/>
                <w:u w:val="none"/>
                <w:lang w:val="en-US" w:eastAsia="zh-CN" w:bidi="ar"/>
              </w:rPr>
              <w:t>:</w:t>
            </w:r>
            <w:r>
              <w:rPr>
                <w:rFonts w:hint="eastAsia" w:ascii="宋体" w:hAnsi="宋体" w:eastAsia="宋体" w:cs="宋体"/>
                <w:b/>
                <w:i w:val="0"/>
                <w:color w:val="000000"/>
                <w:kern w:val="0"/>
                <w:sz w:val="18"/>
                <w:szCs w:val="18"/>
                <w:u w:val="none"/>
                <w:lang w:val="en-US" w:eastAsia="zh-CN" w:bidi="ar"/>
              </w:rPr>
              <w:t>财政资金</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55.279123</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w:t>
            </w:r>
            <w:r>
              <w:rPr>
                <w:rFonts w:hint="default" w:ascii="Arial" w:hAnsi="Arial" w:eastAsia="宋体" w:cs="Arial"/>
                <w:b/>
                <w:i w:val="0"/>
                <w:color w:val="000000"/>
                <w:kern w:val="0"/>
                <w:sz w:val="18"/>
                <w:szCs w:val="18"/>
                <w:u w:val="none"/>
                <w:lang w:val="en-US" w:eastAsia="zh-CN" w:bidi="ar"/>
              </w:rPr>
              <w:t>:</w:t>
            </w:r>
            <w:r>
              <w:rPr>
                <w:rFonts w:hint="eastAsia" w:ascii="宋体" w:hAnsi="宋体" w:eastAsia="宋体" w:cs="宋体"/>
                <w:b/>
                <w:i w:val="0"/>
                <w:color w:val="000000"/>
                <w:kern w:val="0"/>
                <w:sz w:val="18"/>
                <w:szCs w:val="18"/>
                <w:u w:val="none"/>
                <w:lang w:val="en-US" w:eastAsia="zh-CN" w:bidi="ar"/>
              </w:rPr>
              <w:t>财政资金</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55.279123</w:t>
            </w: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三、目标完成情况</w:t>
            </w:r>
          </w:p>
        </w:tc>
        <w:tc>
          <w:tcPr>
            <w:tcW w:w="45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年度预期目标</w:t>
            </w:r>
          </w:p>
        </w:tc>
        <w:tc>
          <w:tcPr>
            <w:tcW w:w="3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具体完成情况</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总体完成率</w:t>
            </w:r>
            <w:r>
              <w:rPr>
                <w:rFonts w:ascii="Calibri" w:hAnsi="Calibri" w:eastAsia="宋体" w:cs="Calibri"/>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45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目标内容</w:t>
            </w:r>
            <w:r>
              <w:rPr>
                <w:rFonts w:ascii="Calibri" w:hAnsi="Calibri" w:eastAsia="宋体" w:cs="Calibri"/>
                <w:i w:val="0"/>
                <w:color w:val="000000"/>
                <w:kern w:val="0"/>
                <w:sz w:val="18"/>
                <w:szCs w:val="18"/>
                <w:u w:val="none"/>
                <w:lang w:val="en-US" w:eastAsia="zh-CN" w:bidi="ar"/>
              </w:rPr>
              <w:t xml:space="preserve">1   </w:t>
            </w:r>
            <w:r>
              <w:rPr>
                <w:rFonts w:hint="eastAsia" w:ascii="宋体" w:hAnsi="宋体" w:eastAsia="宋体" w:cs="宋体"/>
                <w:i w:val="0"/>
                <w:color w:val="000000"/>
                <w:kern w:val="0"/>
                <w:sz w:val="18"/>
                <w:szCs w:val="18"/>
                <w:u w:val="none"/>
                <w:lang w:val="en-US" w:eastAsia="zh-CN" w:bidi="ar"/>
              </w:rPr>
              <w:t>群众对铺设排污管道后满意度不低于</w:t>
            </w:r>
            <w:r>
              <w:rPr>
                <w:rFonts w:ascii="Calibri" w:hAnsi="Calibri" w:eastAsia="宋体" w:cs="Calibri"/>
                <w:i w:val="0"/>
                <w:color w:val="000000"/>
                <w:kern w:val="0"/>
                <w:sz w:val="18"/>
                <w:szCs w:val="18"/>
                <w:u w:val="none"/>
                <w:lang w:val="en-US" w:eastAsia="zh-CN" w:bidi="ar"/>
              </w:rPr>
              <w:t>95%</w:t>
            </w:r>
            <w:r>
              <w:rPr>
                <w:rFonts w:hint="eastAsia" w:ascii="宋体" w:hAnsi="宋体" w:eastAsia="宋体" w:cs="宋体"/>
                <w:i w:val="0"/>
                <w:color w:val="000000"/>
                <w:kern w:val="0"/>
                <w:sz w:val="18"/>
                <w:szCs w:val="18"/>
                <w:u w:val="none"/>
                <w:lang w:val="en-US" w:eastAsia="zh-CN" w:bidi="ar"/>
              </w:rPr>
              <w:t>。</w:t>
            </w:r>
          </w:p>
        </w:tc>
        <w:tc>
          <w:tcPr>
            <w:tcW w:w="3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r>
      <w:tr>
        <w:tblPrEx>
          <w:tblCellMar>
            <w:top w:w="0" w:type="dxa"/>
            <w:left w:w="0" w:type="dxa"/>
            <w:bottom w:w="0" w:type="dxa"/>
            <w:right w:w="0" w:type="dxa"/>
          </w:tblCellMar>
        </w:tblPrEx>
        <w:trPr>
          <w:trHeight w:val="4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四、年度绩效</w:t>
            </w:r>
            <w:r>
              <w:rPr>
                <w:rFonts w:ascii="Calibri" w:hAnsi="Calibri" w:eastAsia="宋体" w:cs="Calibri"/>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指标完成情况</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指标说明</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指标分值</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预期指标值</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单项指标实际完成值</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单项指标完成情况</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自评得分</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r>
              <w:rPr>
                <w:rFonts w:ascii="Calibri" w:hAnsi="Calibri" w:eastAsia="宋体" w:cs="Calibri"/>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文字描述</w:t>
            </w:r>
            <w:r>
              <w:rPr>
                <w:rFonts w:ascii="Calibri" w:hAnsi="Calibri" w:eastAsia="宋体" w:cs="Calibri"/>
                <w:i w:val="0"/>
                <w:color w:val="000000"/>
                <w:kern w:val="0"/>
                <w:sz w:val="18"/>
                <w:szCs w:val="18"/>
                <w:u w:val="none"/>
                <w:lang w:val="en-US" w:eastAsia="zh-CN" w:bidi="ar"/>
              </w:rPr>
              <w:t>)</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铺设水泥管道长度</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铺设水泥管道长度</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231</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铺设水泥管道单位成本</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铺设水泥管道单位成本</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Fonts w:ascii="Calibri" w:hAnsi="Calibri" w:eastAsia="宋体" w:cs="Calibri"/>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米</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对铺设的管道进行验收得出合格率</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对铺设的管道进行验收得出合格率</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百分比</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铺设污水管道工期三个月</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铺设污水管道工期三个月</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工期三个月</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效益指标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环境改善情况</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显著改善污水排放环境情况</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显著改善周边污水排放环境</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铺设排污管道周边西二祖村收益人数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铺设排污管道西二祖村受益人数</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生态环境质量改善</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生态环境质量显著改善</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生态环境质量显著改善</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项目持续发挥作用期限</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项目持续发挥作用期限</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当地群众对铺设排污管道的满意度</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当地群众对铺设排污管道的满意度</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百分比</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预算执行率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自评总分</w:t>
            </w:r>
          </w:p>
        </w:tc>
        <w:tc>
          <w:tcPr>
            <w:tcW w:w="8775"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4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五、存在问题</w:t>
            </w:r>
            <w:r>
              <w:rPr>
                <w:rFonts w:ascii="Calibri" w:hAnsi="Calibri" w:eastAsia="宋体" w:cs="Calibri"/>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原因及整改措施</w:t>
            </w:r>
          </w:p>
        </w:tc>
        <w:tc>
          <w:tcPr>
            <w:tcW w:w="9405" w:type="dxa"/>
            <w:gridSpan w:val="11"/>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按照预期目标完成任务，得分</w:t>
            </w:r>
            <w:r>
              <w:rPr>
                <w:rFonts w:ascii="Calibri" w:hAnsi="Calibri" w:eastAsia="宋体" w:cs="Calibri"/>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9405"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bl>
    <w:p>
      <w:pPr>
        <w:adjustRightInd w:val="0"/>
        <w:snapToGrid w:val="0"/>
        <w:spacing w:line="580" w:lineRule="exact"/>
        <w:ind w:left="420" w:leftChars="200" w:firstLine="320" w:firstLineChars="100"/>
        <w:rPr>
          <w:rFonts w:hint="eastAsia" w:ascii="仿宋_GB2312" w:hAnsi="仿宋_GB2312" w:eastAsia="仿宋_GB2312" w:cs="仿宋_GB2312"/>
          <w:sz w:val="32"/>
          <w:szCs w:val="32"/>
          <w:highlight w:val="none"/>
        </w:rPr>
      </w:pPr>
    </w:p>
    <w:tbl>
      <w:tblPr>
        <w:tblStyle w:val="6"/>
        <w:tblpPr w:leftFromText="180" w:rightFromText="180" w:vertAnchor="text" w:horzAnchor="page" w:tblpX="1054" w:tblpY="362"/>
        <w:tblOverlap w:val="never"/>
        <w:tblW w:w="10140" w:type="dxa"/>
        <w:tblInd w:w="0" w:type="dxa"/>
        <w:shd w:val="clear" w:color="auto" w:fill="auto"/>
        <w:tblLayout w:type="fixed"/>
        <w:tblCellMar>
          <w:top w:w="0" w:type="dxa"/>
          <w:left w:w="0" w:type="dxa"/>
          <w:bottom w:w="0" w:type="dxa"/>
          <w:right w:w="0" w:type="dxa"/>
        </w:tblCellMar>
      </w:tblPr>
      <w:tblGrid>
        <w:gridCol w:w="735"/>
        <w:gridCol w:w="630"/>
        <w:gridCol w:w="1020"/>
        <w:gridCol w:w="1320"/>
        <w:gridCol w:w="1530"/>
        <w:gridCol w:w="735"/>
        <w:gridCol w:w="675"/>
        <w:gridCol w:w="525"/>
        <w:gridCol w:w="1230"/>
        <w:gridCol w:w="570"/>
        <w:gridCol w:w="645"/>
        <w:gridCol w:w="525"/>
      </w:tblGrid>
      <w:tr>
        <w:tblPrEx>
          <w:shd w:val="clear" w:color="auto" w:fill="auto"/>
          <w:tblCellMar>
            <w:top w:w="0" w:type="dxa"/>
            <w:left w:w="0" w:type="dxa"/>
            <w:bottom w:w="0" w:type="dxa"/>
            <w:right w:w="0" w:type="dxa"/>
          </w:tblCellMar>
        </w:tblPrEx>
        <w:trPr>
          <w:trHeight w:val="450" w:hRule="atLeast"/>
        </w:trPr>
        <w:tc>
          <w:tcPr>
            <w:tcW w:w="10140"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2022</w:t>
            </w:r>
            <w:r>
              <w:rPr>
                <w:rFonts w:hint="eastAsia" w:ascii="宋体" w:hAnsi="宋体" w:eastAsia="宋体" w:cs="宋体"/>
                <w:i w:val="0"/>
                <w:color w:val="000000"/>
                <w:kern w:val="0"/>
                <w:sz w:val="18"/>
                <w:szCs w:val="18"/>
                <w:u w:val="none"/>
                <w:lang w:val="en-US" w:eastAsia="zh-CN" w:bidi="ar"/>
              </w:rPr>
              <w:t>年度预算项目绩效自评表</w:t>
            </w:r>
          </w:p>
        </w:tc>
      </w:tr>
      <w:tr>
        <w:tblPrEx>
          <w:tblCellMar>
            <w:top w:w="0" w:type="dxa"/>
            <w:left w:w="0" w:type="dxa"/>
            <w:bottom w:w="0" w:type="dxa"/>
            <w:right w:w="0" w:type="dxa"/>
          </w:tblCellMar>
        </w:tblPrEx>
        <w:trPr>
          <w:trHeight w:val="450" w:hRule="atLeast"/>
        </w:trPr>
        <w:tc>
          <w:tcPr>
            <w:tcW w:w="10140"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r>
      <w:tr>
        <w:tblPrEx>
          <w:tblCellMar>
            <w:top w:w="0" w:type="dxa"/>
            <w:left w:w="0" w:type="dxa"/>
            <w:bottom w:w="0" w:type="dxa"/>
            <w:right w:w="0" w:type="dxa"/>
          </w:tblCellMar>
        </w:tblPrEx>
        <w:trPr>
          <w:trHeight w:val="45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一、基本情况</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2022</w:t>
            </w:r>
            <w:r>
              <w:rPr>
                <w:rFonts w:hint="eastAsia" w:ascii="宋体" w:hAnsi="宋体" w:eastAsia="宋体" w:cs="宋体"/>
                <w:i w:val="0"/>
                <w:color w:val="000000"/>
                <w:kern w:val="0"/>
                <w:sz w:val="18"/>
                <w:szCs w:val="18"/>
                <w:u w:val="none"/>
                <w:lang w:val="en-US" w:eastAsia="zh-CN" w:bidi="ar"/>
              </w:rPr>
              <w:t>年乡镇及村级转移支付</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项目级次</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实施主管单位</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 xml:space="preserve">809001 - </w:t>
            </w:r>
            <w:r>
              <w:rPr>
                <w:rFonts w:hint="eastAsia" w:ascii="宋体" w:hAnsi="宋体" w:eastAsia="宋体" w:cs="宋体"/>
                <w:i w:val="0"/>
                <w:color w:val="000000"/>
                <w:kern w:val="0"/>
                <w:sz w:val="18"/>
                <w:szCs w:val="18"/>
                <w:u w:val="none"/>
                <w:lang w:val="en-US" w:eastAsia="zh-CN" w:bidi="ar"/>
              </w:rPr>
              <w:t>成安县商城镇政府机关本级</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金额单位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r>
      <w:tr>
        <w:tblPrEx>
          <w:tblCellMar>
            <w:top w:w="0" w:type="dxa"/>
            <w:left w:w="0" w:type="dxa"/>
            <w:bottom w:w="0" w:type="dxa"/>
            <w:right w:w="0" w:type="dxa"/>
          </w:tblCellMar>
        </w:tblPrEx>
        <w:trPr>
          <w:trHeight w:val="4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二、预算执行情况</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预算安排情况</w:t>
            </w:r>
            <w:r>
              <w:rPr>
                <w:rFonts w:hint="default" w:ascii="Calibri" w:hAnsi="Calibri" w:eastAsia="宋体" w:cs="Calibri"/>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调整后</w:t>
            </w:r>
            <w:r>
              <w:rPr>
                <w:rFonts w:hint="default" w:ascii="Calibri" w:hAnsi="Calibri" w:eastAsia="宋体" w:cs="Calibri"/>
                <w:i w:val="0"/>
                <w:color w:val="000000"/>
                <w:kern w:val="0"/>
                <w:sz w:val="18"/>
                <w:szCs w:val="18"/>
                <w:u w:val="none"/>
                <w:lang w:val="en-US" w:eastAsia="zh-CN" w:bidi="ar"/>
              </w:rPr>
              <w:t>)</w:t>
            </w:r>
          </w:p>
        </w:tc>
        <w:tc>
          <w:tcPr>
            <w:tcW w:w="35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资金到位情况</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资金执行情况</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预算执行进度</w:t>
            </w:r>
            <w:r>
              <w:rPr>
                <w:rFonts w:hint="default" w:ascii="Calibri" w:hAnsi="Calibri" w:eastAsia="宋体" w:cs="Calibri"/>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198.233400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到位数</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198.233400</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执行数</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198.233400</w:t>
            </w:r>
          </w:p>
        </w:tc>
        <w:tc>
          <w:tcPr>
            <w:tcW w:w="11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w:t>
            </w:r>
            <w:r>
              <w:rPr>
                <w:rFonts w:hint="default" w:ascii="Arial" w:hAnsi="Arial" w:eastAsia="宋体" w:cs="Arial"/>
                <w:b/>
                <w:i w:val="0"/>
                <w:color w:val="000000"/>
                <w:kern w:val="0"/>
                <w:sz w:val="18"/>
                <w:szCs w:val="18"/>
                <w:u w:val="none"/>
                <w:lang w:val="en-US" w:eastAsia="zh-CN" w:bidi="ar"/>
              </w:rPr>
              <w:t>:</w:t>
            </w:r>
            <w:r>
              <w:rPr>
                <w:rFonts w:hint="eastAsia" w:ascii="宋体" w:hAnsi="宋体" w:eastAsia="宋体" w:cs="宋体"/>
                <w:b/>
                <w:i w:val="0"/>
                <w:color w:val="000000"/>
                <w:kern w:val="0"/>
                <w:sz w:val="18"/>
                <w:szCs w:val="18"/>
                <w:u w:val="none"/>
                <w:lang w:val="en-US" w:eastAsia="zh-CN" w:bidi="ar"/>
              </w:rPr>
              <w:t>财政资金</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198.233400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w:t>
            </w:r>
            <w:r>
              <w:rPr>
                <w:rFonts w:hint="default" w:ascii="Arial" w:hAnsi="Arial" w:eastAsia="宋体" w:cs="Arial"/>
                <w:b/>
                <w:i w:val="0"/>
                <w:color w:val="000000"/>
                <w:kern w:val="0"/>
                <w:sz w:val="18"/>
                <w:szCs w:val="18"/>
                <w:u w:val="none"/>
                <w:lang w:val="en-US" w:eastAsia="zh-CN" w:bidi="ar"/>
              </w:rPr>
              <w:t>:</w:t>
            </w:r>
            <w:r>
              <w:rPr>
                <w:rFonts w:hint="eastAsia" w:ascii="宋体" w:hAnsi="宋体" w:eastAsia="宋体" w:cs="宋体"/>
                <w:b/>
                <w:i w:val="0"/>
                <w:color w:val="000000"/>
                <w:kern w:val="0"/>
                <w:sz w:val="18"/>
                <w:szCs w:val="18"/>
                <w:u w:val="none"/>
                <w:lang w:val="en-US" w:eastAsia="zh-CN" w:bidi="ar"/>
              </w:rPr>
              <w:t>财政资金</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198.233400</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w:t>
            </w:r>
            <w:r>
              <w:rPr>
                <w:rFonts w:hint="default" w:ascii="Arial" w:hAnsi="Arial" w:eastAsia="宋体" w:cs="Arial"/>
                <w:b/>
                <w:i w:val="0"/>
                <w:color w:val="000000"/>
                <w:kern w:val="0"/>
                <w:sz w:val="18"/>
                <w:szCs w:val="18"/>
                <w:u w:val="none"/>
                <w:lang w:val="en-US" w:eastAsia="zh-CN" w:bidi="ar"/>
              </w:rPr>
              <w:t>:</w:t>
            </w:r>
            <w:r>
              <w:rPr>
                <w:rFonts w:hint="eastAsia" w:ascii="宋体" w:hAnsi="宋体" w:eastAsia="宋体" w:cs="宋体"/>
                <w:b/>
                <w:i w:val="0"/>
                <w:color w:val="000000"/>
                <w:kern w:val="0"/>
                <w:sz w:val="18"/>
                <w:szCs w:val="18"/>
                <w:u w:val="none"/>
                <w:lang w:val="en-US" w:eastAsia="zh-CN" w:bidi="ar"/>
              </w:rPr>
              <w:t>财政资金</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198.233400</w:t>
            </w: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w:t>
            </w: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三、目标完成情况</w:t>
            </w:r>
          </w:p>
        </w:tc>
        <w:tc>
          <w:tcPr>
            <w:tcW w:w="45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年度预期目标</w:t>
            </w:r>
          </w:p>
        </w:tc>
        <w:tc>
          <w:tcPr>
            <w:tcW w:w="3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具体完成情况</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总体完成率</w:t>
            </w:r>
            <w:r>
              <w:rPr>
                <w:rFonts w:hint="default" w:ascii="Calibri" w:hAnsi="Calibri" w:eastAsia="宋体" w:cs="Calibri"/>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45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目标内容</w:t>
            </w:r>
            <w:r>
              <w:rPr>
                <w:rFonts w:hint="default" w:ascii="Calibri" w:hAnsi="Calibri" w:eastAsia="宋体" w:cs="Calibri"/>
                <w:i w:val="0"/>
                <w:color w:val="000000"/>
                <w:kern w:val="0"/>
                <w:sz w:val="18"/>
                <w:szCs w:val="18"/>
                <w:u w:val="none"/>
                <w:lang w:val="en-US" w:eastAsia="zh-CN" w:bidi="ar"/>
              </w:rPr>
              <w:t>1</w:t>
            </w:r>
          </w:p>
        </w:tc>
        <w:tc>
          <w:tcPr>
            <w:tcW w:w="3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r>
      <w:tr>
        <w:tblPrEx>
          <w:tblCellMar>
            <w:top w:w="0" w:type="dxa"/>
            <w:left w:w="0" w:type="dxa"/>
            <w:bottom w:w="0" w:type="dxa"/>
            <w:right w:w="0" w:type="dxa"/>
          </w:tblCellMar>
        </w:tblPrEx>
        <w:trPr>
          <w:trHeight w:val="4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四、年度绩效</w:t>
            </w:r>
            <w:r>
              <w:rPr>
                <w:rFonts w:hint="default" w:ascii="Calibri" w:hAnsi="Calibri" w:eastAsia="宋体" w:cs="Calibri"/>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指标完成情况</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指标说明</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指标分值</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预期指标值</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单项指标实际完成值</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单项指标完成情况</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自评得分</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r>
              <w:rPr>
                <w:rFonts w:hint="default" w:ascii="Calibri" w:hAnsi="Calibri" w:eastAsia="宋体" w:cs="Calibri"/>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文字描述</w:t>
            </w:r>
            <w:r>
              <w:rPr>
                <w:rFonts w:hint="default" w:ascii="Calibri" w:hAnsi="Calibri" w:eastAsia="宋体" w:cs="Calibri"/>
                <w:i w:val="0"/>
                <w:color w:val="000000"/>
                <w:kern w:val="0"/>
                <w:sz w:val="18"/>
                <w:szCs w:val="18"/>
                <w:u w:val="none"/>
                <w:lang w:val="en-US" w:eastAsia="zh-CN" w:bidi="ar"/>
              </w:rPr>
              <w:t>)</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共有自收自支职工</w:t>
            </w:r>
            <w:r>
              <w:rPr>
                <w:rFonts w:hint="default" w:ascii="Calibri" w:hAnsi="Calibri" w:eastAsia="宋体" w:cs="Calibri"/>
                <w:i w:val="0"/>
                <w:color w:val="000000"/>
                <w:kern w:val="0"/>
                <w:sz w:val="18"/>
                <w:szCs w:val="18"/>
                <w:u w:val="none"/>
                <w:lang w:val="en-US" w:eastAsia="zh-CN" w:bidi="ar"/>
              </w:rPr>
              <w:t>65</w:t>
            </w:r>
            <w:r>
              <w:rPr>
                <w:rFonts w:hint="eastAsia" w:ascii="宋体" w:hAnsi="宋体" w:eastAsia="宋体" w:cs="宋体"/>
                <w:i w:val="0"/>
                <w:color w:val="000000"/>
                <w:kern w:val="0"/>
                <w:sz w:val="18"/>
                <w:szCs w:val="18"/>
                <w:u w:val="none"/>
                <w:lang w:val="en-US" w:eastAsia="zh-CN" w:bidi="ar"/>
              </w:rPr>
              <w:t>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共有自收自支职工</w:t>
            </w:r>
            <w:r>
              <w:rPr>
                <w:rFonts w:hint="default" w:ascii="Calibri" w:hAnsi="Calibri" w:eastAsia="宋体" w:cs="Calibri"/>
                <w:i w:val="0"/>
                <w:color w:val="000000"/>
                <w:kern w:val="0"/>
                <w:sz w:val="18"/>
                <w:szCs w:val="18"/>
                <w:u w:val="none"/>
                <w:lang w:val="en-US" w:eastAsia="zh-CN" w:bidi="ar"/>
              </w:rPr>
              <w:t>65</w:t>
            </w:r>
            <w:r>
              <w:rPr>
                <w:rFonts w:hint="eastAsia" w:ascii="宋体" w:hAnsi="宋体" w:eastAsia="宋体" w:cs="宋体"/>
                <w:i w:val="0"/>
                <w:color w:val="000000"/>
                <w:kern w:val="0"/>
                <w:sz w:val="18"/>
                <w:szCs w:val="18"/>
                <w:u w:val="none"/>
                <w:lang w:val="en-US" w:eastAsia="zh-CN" w:bidi="ar"/>
              </w:rPr>
              <w:t>人</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65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共有</w:t>
            </w:r>
            <w:r>
              <w:rPr>
                <w:rFonts w:hint="default" w:ascii="Calibri" w:hAnsi="Calibri" w:eastAsia="宋体" w:cs="Calibri"/>
                <w:i w:val="0"/>
                <w:color w:val="000000"/>
                <w:kern w:val="0"/>
                <w:sz w:val="18"/>
                <w:szCs w:val="18"/>
                <w:u w:val="none"/>
                <w:lang w:val="en-US" w:eastAsia="zh-CN" w:bidi="ar"/>
              </w:rPr>
              <w:t>33</w:t>
            </w:r>
            <w:r>
              <w:rPr>
                <w:rFonts w:hint="eastAsia" w:ascii="宋体" w:hAnsi="宋体" w:eastAsia="宋体" w:cs="宋体"/>
                <w:i w:val="0"/>
                <w:color w:val="000000"/>
                <w:kern w:val="0"/>
                <w:sz w:val="18"/>
                <w:szCs w:val="18"/>
                <w:u w:val="none"/>
                <w:lang w:val="en-US" w:eastAsia="zh-CN" w:bidi="ar"/>
              </w:rPr>
              <w:t>个行政村</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共有</w:t>
            </w:r>
            <w:r>
              <w:rPr>
                <w:rFonts w:hint="default" w:ascii="Calibri" w:hAnsi="Calibri" w:eastAsia="宋体" w:cs="Calibri"/>
                <w:i w:val="0"/>
                <w:color w:val="000000"/>
                <w:kern w:val="0"/>
                <w:sz w:val="18"/>
                <w:szCs w:val="18"/>
                <w:u w:val="none"/>
                <w:lang w:val="en-US" w:eastAsia="zh-CN" w:bidi="ar"/>
              </w:rPr>
              <w:t>33</w:t>
            </w:r>
            <w:r>
              <w:rPr>
                <w:rFonts w:hint="eastAsia" w:ascii="宋体" w:hAnsi="宋体" w:eastAsia="宋体" w:cs="宋体"/>
                <w:i w:val="0"/>
                <w:color w:val="000000"/>
                <w:kern w:val="0"/>
                <w:sz w:val="18"/>
                <w:szCs w:val="18"/>
                <w:u w:val="none"/>
                <w:lang w:val="en-US" w:eastAsia="zh-CN" w:bidi="ar"/>
              </w:rPr>
              <w:t>个行政村</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33</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乡镇及村级资金拨付率</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乡镇及村级资金拨付率</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百分比</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是否在每年年底前把资金拨付到位</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是否在每年年底前把资金拨付到位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每年年底前资金拨付到位</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自收自支人员每人每月工资金额</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自收自支人员每人每月工资金额</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2050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Fonts w:hint="default" w:ascii="Calibri" w:hAnsi="Calibri" w:eastAsia="宋体" w:cs="Calibri"/>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人</w:t>
            </w:r>
            <w:r>
              <w:rPr>
                <w:rFonts w:hint="default" w:ascii="Calibri" w:hAnsi="Calibri" w:eastAsia="宋体" w:cs="Calibri"/>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月</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每村每年转移支付拨付金额</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每村每年转移支付拨付金额</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1.96</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w:t>
            </w:r>
            <w:r>
              <w:rPr>
                <w:rFonts w:hint="default" w:ascii="Calibri" w:hAnsi="Calibri" w:eastAsia="宋体" w:cs="Calibri"/>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村</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效益指标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显著提高镇村两级工作效率</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显著提高镇村两级工作效率</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显著提高镇村两级工作效率</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可持续保持镇村两级社会稳定</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可持续保持镇村两级社会稳定</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可持续保持镇村两级社会稳定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镇村两级工作人员的满意度</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镇村两级工作人员的满意度</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96</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百分比</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预算执行率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自评总分</w:t>
            </w:r>
          </w:p>
        </w:tc>
        <w:tc>
          <w:tcPr>
            <w:tcW w:w="8775"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4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五、存在问题</w:t>
            </w:r>
            <w:r>
              <w:rPr>
                <w:rFonts w:hint="default" w:ascii="Calibri" w:hAnsi="Calibri" w:eastAsia="宋体" w:cs="Calibri"/>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原因及整改措施</w:t>
            </w:r>
          </w:p>
        </w:tc>
        <w:tc>
          <w:tcPr>
            <w:tcW w:w="9405" w:type="dxa"/>
            <w:gridSpan w:val="11"/>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项目按照预期目标完成，得分</w:t>
            </w:r>
            <w:r>
              <w:rPr>
                <w:rFonts w:hint="default" w:ascii="Calibri" w:hAnsi="Calibri" w:eastAsia="宋体" w:cs="Calibri"/>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4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9405"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bl>
    <w:p>
      <w:pPr>
        <w:adjustRightInd w:val="0"/>
        <w:snapToGrid w:val="0"/>
        <w:spacing w:line="580" w:lineRule="exact"/>
        <w:rPr>
          <w:rFonts w:hint="eastAsia" w:ascii="仿宋_GB2312" w:hAnsi="仿宋_GB2312" w:eastAsia="仿宋_GB2312" w:cs="仿宋_GB2312"/>
          <w:sz w:val="32"/>
          <w:szCs w:val="32"/>
          <w:highlight w:val="yellow"/>
        </w:rPr>
      </w:pPr>
    </w:p>
    <w:p>
      <w:pPr>
        <w:adjustRightInd w:val="0"/>
        <w:snapToGrid w:val="0"/>
        <w:spacing w:line="580" w:lineRule="exact"/>
        <w:rPr>
          <w:rFonts w:hint="eastAsia" w:ascii="仿宋_GB2312" w:hAnsi="仿宋_GB2312" w:eastAsia="仿宋_GB2312" w:cs="仿宋_GB2312"/>
          <w:sz w:val="32"/>
          <w:szCs w:val="32"/>
          <w:highlight w:val="yellow"/>
        </w:rPr>
      </w:pPr>
    </w:p>
    <w:p>
      <w:pPr>
        <w:adjustRightInd w:val="0"/>
        <w:snapToGrid w:val="0"/>
        <w:spacing w:line="580" w:lineRule="exact"/>
        <w:rPr>
          <w:rFonts w:hint="eastAsia" w:ascii="仿宋_GB2312" w:hAnsi="仿宋_GB2312" w:eastAsia="仿宋_GB2312" w:cs="仿宋_GB2312"/>
          <w:sz w:val="32"/>
          <w:szCs w:val="32"/>
          <w:highlight w:val="yellow"/>
        </w:rPr>
      </w:pPr>
    </w:p>
    <w:p>
      <w:pPr>
        <w:adjustRightInd w:val="0"/>
        <w:snapToGrid w:val="0"/>
        <w:spacing w:line="580" w:lineRule="exact"/>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本部门2022年度国有资本经营预算财政拨款无收支及结转结余情况，故</w:t>
      </w:r>
      <w:r>
        <w:rPr>
          <w:rFonts w:hint="eastAsia" w:ascii="仿宋_GB2312" w:hAnsi="Times New Roman" w:eastAsia="仿宋_GB2312" w:cs="DengXian-Regular"/>
          <w:sz w:val="32"/>
          <w:szCs w:val="32"/>
          <w:lang w:val="en-US" w:eastAsia="zh-CN"/>
        </w:rPr>
        <w:t>08</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widowControl/>
        <w:jc w:val="both"/>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both"/>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both"/>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both"/>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both"/>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both"/>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both"/>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both"/>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both"/>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both"/>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both"/>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both"/>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both"/>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447040</wp:posOffset>
            </wp:positionH>
            <wp:positionV relativeFrom="margin">
              <wp:posOffset>1163320</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6"/>
                    <a:stretch>
                      <a:fillRect/>
                    </a:stretch>
                  </pic:blipFill>
                  <pic:spPr>
                    <a:xfrm>
                      <a:off x="0" y="0"/>
                      <a:ext cx="640080" cy="640080"/>
                    </a:xfrm>
                    <a:prstGeom prst="rect">
                      <a:avLst/>
                    </a:prstGeom>
                  </pic:spPr>
                </pic:pic>
              </a:graphicData>
            </a:graphic>
          </wp:anchor>
        </w:drawing>
      </w:r>
    </w:p>
    <w:p>
      <w:pPr>
        <w:widowControl/>
        <w:jc w:val="center"/>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名词解释</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both"/>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黑体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029A36"/>
    <w:multiLevelType w:val="singleLevel"/>
    <w:tmpl w:val="B0029A36"/>
    <w:lvl w:ilvl="0" w:tentative="0">
      <w:start w:val="2"/>
      <w:numFmt w:val="decimal"/>
      <w:suff w:val="nothing"/>
      <w:lvlText w:val="%1、"/>
      <w:lvlJc w:val="left"/>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3">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abstractNum w:abstractNumId="4">
    <w:nsid w:val="5F222FFA"/>
    <w:multiLevelType w:val="singleLevel"/>
    <w:tmpl w:val="5F222FFA"/>
    <w:lvl w:ilvl="0" w:tentative="0">
      <w:start w:val="1"/>
      <w:numFmt w:val="decimal"/>
      <w:suff w:val="nothing"/>
      <w:lvlText w:val="（%1）"/>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TgsImhkaWQiOiI2ZWUxY2NkMjY1N2U4Mzk1MzZhMTBhMDExYzYyMTZjOCIsInVzZXJDb3VudCI6Mn0="/>
  </w:docVars>
  <w:rsids>
    <w:rsidRoot w:val="00172A27"/>
    <w:rsid w:val="000031F7"/>
    <w:rsid w:val="00014862"/>
    <w:rsid w:val="00144CC5"/>
    <w:rsid w:val="00172A27"/>
    <w:rsid w:val="00203288"/>
    <w:rsid w:val="00262CE0"/>
    <w:rsid w:val="002C2C3F"/>
    <w:rsid w:val="00310221"/>
    <w:rsid w:val="0034600F"/>
    <w:rsid w:val="00366EA1"/>
    <w:rsid w:val="004550B9"/>
    <w:rsid w:val="004662B9"/>
    <w:rsid w:val="00473A26"/>
    <w:rsid w:val="004A7D4C"/>
    <w:rsid w:val="004D1145"/>
    <w:rsid w:val="004E274E"/>
    <w:rsid w:val="004F23D0"/>
    <w:rsid w:val="004F5E71"/>
    <w:rsid w:val="0051575E"/>
    <w:rsid w:val="00522C51"/>
    <w:rsid w:val="00550130"/>
    <w:rsid w:val="005B2633"/>
    <w:rsid w:val="00657113"/>
    <w:rsid w:val="00663586"/>
    <w:rsid w:val="0068420C"/>
    <w:rsid w:val="006C5D6E"/>
    <w:rsid w:val="007042CC"/>
    <w:rsid w:val="00757732"/>
    <w:rsid w:val="00786182"/>
    <w:rsid w:val="007B4464"/>
    <w:rsid w:val="00855E47"/>
    <w:rsid w:val="00896712"/>
    <w:rsid w:val="008E5668"/>
    <w:rsid w:val="0093782E"/>
    <w:rsid w:val="009718A8"/>
    <w:rsid w:val="009D7927"/>
    <w:rsid w:val="009E6461"/>
    <w:rsid w:val="00A66109"/>
    <w:rsid w:val="00B15320"/>
    <w:rsid w:val="00B86E38"/>
    <w:rsid w:val="00BE7649"/>
    <w:rsid w:val="00C21492"/>
    <w:rsid w:val="00C418F5"/>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42CA"/>
    <w:rsid w:val="00FC3F68"/>
    <w:rsid w:val="00FF453A"/>
    <w:rsid w:val="017C7408"/>
    <w:rsid w:val="018E53BB"/>
    <w:rsid w:val="01B752BF"/>
    <w:rsid w:val="02F2691F"/>
    <w:rsid w:val="05273E55"/>
    <w:rsid w:val="06EB1AB6"/>
    <w:rsid w:val="093F7832"/>
    <w:rsid w:val="099D6B31"/>
    <w:rsid w:val="09FD66D9"/>
    <w:rsid w:val="0DB67DA2"/>
    <w:rsid w:val="10B242CF"/>
    <w:rsid w:val="118122A3"/>
    <w:rsid w:val="11F4604E"/>
    <w:rsid w:val="136D16FB"/>
    <w:rsid w:val="13AA21BF"/>
    <w:rsid w:val="16AC7DAC"/>
    <w:rsid w:val="1A3D2C72"/>
    <w:rsid w:val="1DC942E1"/>
    <w:rsid w:val="216937C4"/>
    <w:rsid w:val="235B1764"/>
    <w:rsid w:val="23760CE1"/>
    <w:rsid w:val="270B5E93"/>
    <w:rsid w:val="298605CB"/>
    <w:rsid w:val="2AEA051B"/>
    <w:rsid w:val="2CEF036C"/>
    <w:rsid w:val="3115025E"/>
    <w:rsid w:val="32A31C4C"/>
    <w:rsid w:val="32B53CA7"/>
    <w:rsid w:val="32F06D72"/>
    <w:rsid w:val="330463EA"/>
    <w:rsid w:val="33CD2241"/>
    <w:rsid w:val="34967CFD"/>
    <w:rsid w:val="36062D83"/>
    <w:rsid w:val="39C2416B"/>
    <w:rsid w:val="3B744E3E"/>
    <w:rsid w:val="3CF12D0A"/>
    <w:rsid w:val="3DC91A1B"/>
    <w:rsid w:val="3F235BB1"/>
    <w:rsid w:val="3F663581"/>
    <w:rsid w:val="416A546B"/>
    <w:rsid w:val="42A44BF6"/>
    <w:rsid w:val="4498205B"/>
    <w:rsid w:val="4571549B"/>
    <w:rsid w:val="471274FD"/>
    <w:rsid w:val="47A52E8E"/>
    <w:rsid w:val="49717ADD"/>
    <w:rsid w:val="4A51609B"/>
    <w:rsid w:val="4C194D3B"/>
    <w:rsid w:val="4C3B0B0E"/>
    <w:rsid w:val="4D304C6C"/>
    <w:rsid w:val="4F2A6A41"/>
    <w:rsid w:val="500373A2"/>
    <w:rsid w:val="505C7DDA"/>
    <w:rsid w:val="507C6383"/>
    <w:rsid w:val="50A83E3D"/>
    <w:rsid w:val="50E47D94"/>
    <w:rsid w:val="53AD746D"/>
    <w:rsid w:val="561769D4"/>
    <w:rsid w:val="57FB0EC9"/>
    <w:rsid w:val="583B649E"/>
    <w:rsid w:val="58D844B0"/>
    <w:rsid w:val="5F4A1A8C"/>
    <w:rsid w:val="60075621"/>
    <w:rsid w:val="602001C2"/>
    <w:rsid w:val="60CE32E1"/>
    <w:rsid w:val="61783351"/>
    <w:rsid w:val="64C00985"/>
    <w:rsid w:val="65225D26"/>
    <w:rsid w:val="65DB5CBA"/>
    <w:rsid w:val="674E6C15"/>
    <w:rsid w:val="67636EEB"/>
    <w:rsid w:val="697609B2"/>
    <w:rsid w:val="69F4671F"/>
    <w:rsid w:val="6B894890"/>
    <w:rsid w:val="6BA53F12"/>
    <w:rsid w:val="6CBF282C"/>
    <w:rsid w:val="706922F1"/>
    <w:rsid w:val="73335BEE"/>
    <w:rsid w:val="734B3BFA"/>
    <w:rsid w:val="73753308"/>
    <w:rsid w:val="79442C5B"/>
    <w:rsid w:val="79A169CA"/>
    <w:rsid w:val="79A63603"/>
    <w:rsid w:val="7A27500E"/>
    <w:rsid w:val="7BB011B5"/>
    <w:rsid w:val="7C2A2F43"/>
    <w:rsid w:val="7DB61E24"/>
    <w:rsid w:val="7EAD450C"/>
    <w:rsid w:val="7F9A0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w:basedOn w:val="8"/>
    <w:link w:val="4"/>
    <w:qFormat/>
    <w:uiPriority w:val="0"/>
    <w:rPr>
      <w:kern w:val="2"/>
      <w:sz w:val="18"/>
      <w:szCs w:val="18"/>
    </w:rPr>
  </w:style>
  <w:style w:type="character" w:customStyle="1" w:styleId="10">
    <w:name w:val="页眉 Char"/>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Char"/>
    <w:basedOn w:val="8"/>
    <w:link w:val="3"/>
    <w:semiHidden/>
    <w:qFormat/>
    <w:uiPriority w:val="99"/>
    <w:rPr>
      <w:kern w:val="2"/>
      <w:sz w:val="18"/>
      <w:szCs w:val="18"/>
    </w:rPr>
  </w:style>
  <w:style w:type="character" w:customStyle="1" w:styleId="18">
    <w:name w:val="font101"/>
    <w:basedOn w:val="8"/>
    <w:qFormat/>
    <w:uiPriority w:val="0"/>
    <w:rPr>
      <w:rFonts w:hint="eastAsia" w:ascii="宋体" w:hAnsi="宋体" w:eastAsia="宋体" w:cs="宋体"/>
      <w:color w:val="000000"/>
      <w:sz w:val="18"/>
      <w:szCs w:val="18"/>
      <w:u w:val="none"/>
    </w:rPr>
  </w:style>
  <w:style w:type="character" w:customStyle="1" w:styleId="19">
    <w:name w:val="font111"/>
    <w:basedOn w:val="8"/>
    <w:qFormat/>
    <w:uiPriority w:val="0"/>
    <w:rPr>
      <w:rFonts w:ascii="Calibri" w:hAnsi="Calibri" w:cs="Calibri"/>
      <w:color w:val="000000"/>
      <w:sz w:val="18"/>
      <w:szCs w:val="18"/>
      <w:u w:val="none"/>
    </w:rPr>
  </w:style>
  <w:style w:type="character" w:customStyle="1" w:styleId="20">
    <w:name w:val="font71"/>
    <w:basedOn w:val="8"/>
    <w:qFormat/>
    <w:uiPriority w:val="0"/>
    <w:rPr>
      <w:rFonts w:hint="default" w:ascii="Arial" w:hAnsi="Arial" w:cs="Arial"/>
      <w:b/>
      <w:color w:val="000000"/>
      <w:sz w:val="18"/>
      <w:szCs w:val="18"/>
      <w:u w:val="none"/>
    </w:rPr>
  </w:style>
  <w:style w:type="character" w:customStyle="1" w:styleId="21">
    <w:name w:val="font61"/>
    <w:basedOn w:val="8"/>
    <w:qFormat/>
    <w:uiPriority w:val="0"/>
    <w:rPr>
      <w:rFonts w:hint="eastAsia" w:ascii="宋体" w:hAnsi="宋体" w:eastAsia="宋体" w:cs="宋体"/>
      <w:b/>
      <w:color w:val="000000"/>
      <w:sz w:val="18"/>
      <w:szCs w:val="18"/>
      <w:u w:val="none"/>
    </w:rPr>
  </w:style>
  <w:style w:type="character" w:customStyle="1" w:styleId="22">
    <w:name w:val="font112"/>
    <w:basedOn w:val="8"/>
    <w:qFormat/>
    <w:uiPriority w:val="0"/>
    <w:rPr>
      <w:rFonts w:ascii="Calibri" w:hAnsi="Calibri" w:cs="Calibri"/>
      <w:color w:val="000000"/>
      <w:sz w:val="18"/>
      <w:szCs w:val="18"/>
      <w:u w:val="none"/>
    </w:rPr>
  </w:style>
  <w:style w:type="character" w:customStyle="1" w:styleId="23">
    <w:name w:val="font81"/>
    <w:basedOn w:val="8"/>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FF83D-E637-4084-88A4-AA2C52FCCA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31</Pages>
  <Words>1783</Words>
  <Characters>10167</Characters>
  <Lines>84</Lines>
  <Paragraphs>23</Paragraphs>
  <TotalTime>4</TotalTime>
  <ScaleCrop>false</ScaleCrop>
  <LinksUpToDate>false</LinksUpToDate>
  <CharactersWithSpaces>11927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Administrator</cp:lastModifiedBy>
  <cp:lastPrinted>2023-08-04T01:00:00Z</cp:lastPrinted>
  <dcterms:modified xsi:type="dcterms:W3CDTF">2024-01-02T04:09:23Z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KSOTemplateUUID">
    <vt:lpwstr>v1.0_mb_S7ajbG3IpAnL1wSthNCxfw==</vt:lpwstr>
  </property>
  <property fmtid="{D5CDD505-2E9C-101B-9397-08002B2CF9AE}" pid="4" name="ICV">
    <vt:lpwstr>1515CEFC20754C3380B382230295B456</vt:lpwstr>
  </property>
</Properties>
</file>