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Default ContentType="image/png" Extension="png"/>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jc w:val="left"/>
      </w:pPr>
      <w:r>
        <w:rPr>
          <w:rFonts w:ascii="Calibri" w:hAnsi="Calibri" w:eastAsia="宋体" w:cs="黑体"/>
          <w:kern w:val="2"/>
          <w:sz w:val="21"/>
          <w:szCs w:val="22"/>
          <w:lang w:val="en-US" w:eastAsia="zh-CN" w:bidi="ar-SA"/>
        </w:rPr>
        <w:pict>
          <v:rect id="_x0000_s1039" o:spid="_x0000_s1039" style="position:absolute;left:0;margin-left:-48.75pt;margin-top:-81.8pt;height:127.55pt;width:62.8pt;rotation:0f;z-index:251672576;" o:ole="f" fillcolor="#FFFFFF" filled="t" o:preferrelative="t" stroked="t" coordsize="21600,21600">
            <v:stroke color="#000000" color2="#FFFFFF" opacity="100%" miterlimit="2"/>
            <v:imagedata gain="65536f" blacklevel="0f" gamma="0"/>
            <o:lock v:ext="edit" position="f" selection="f" grouping="f" rotation="f" cropping="f" text="f" aspectratio="f"/>
            <v:textbox style="mso-fit-shape-to-text:t;">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v:textbox>
          </v:rect>
        </w:pict>
      </w:r>
      <w:r>
        <w:rPr>
          <w:rFonts w:hint="eastAsia" w:ascii="Calibri" w:hAnsi="Calibri" w:eastAsia="宋体" w:cs="黑体"/>
          <w:kern w:val="2"/>
          <w:sz w:val="21"/>
          <w:szCs w:val="22"/>
          <w:lang w:val="en-US" w:eastAsia="zh-CN" w:bidi="ar-SA"/>
        </w:rPr>
        <w:pict>
          <v:shape id="图片 9" o:spid="_x0000_s1030" type="#_x0000_t75" style="position:absolute;left:0;margin-left:-2.4pt;margin-top:-4.6pt;height:48.05pt;width:48.05pt;mso-position-vertical-relative:margin;rotation:0f;z-index:251663360;" o:ole="f" fillcolor="#FFFFFF" filled="f" o:preferrelative="t" stroked="f" coordorigin="0,0" coordsize="21600,21600">
            <v:fill on="f" color2="#FFFFFF" focus="0%"/>
            <v:imagedata gain="65536f" blacklevel="0f" gamma="0" o:title="" r:id="rId10"/>
            <o:lock v:ext="edit" position="f" selection="f" grouping="f" rotation="f" cropping="f" text="f" aspectratio="t"/>
          </v:shape>
        </w:pict>
      </w:r>
      <w:r>
        <w:rPr>
          <w:rFonts w:ascii="Calibri" w:hAnsi="Calibri" w:eastAsia="宋体" w:cs="黑体"/>
          <w:kern w:val="2"/>
          <w:sz w:val="21"/>
          <w:szCs w:val="22"/>
          <w:lang w:val="en-US" w:eastAsia="zh-CN" w:bidi="ar-SA"/>
        </w:rPr>
        <w:pict>
          <v:shape id="背景 耗崽" o:spid="_x0000_s1025" type="#_x0000_t75" style="position:absolute;left:0;margin-left:-205.2pt;margin-top:24.75pt;height:617.7pt;width:872.7pt;mso-position-horizontal-relative:margin;mso-position-vertical-relative:margin;rotation:17694720f;z-index:251658240;" o:ole="f" fillcolor="#FFFFFF" filled="f" o:preferrelative="t" stroked="f" coordorigin="0,0" coordsize="21600,21600">
            <v:fill on="f" color2="#FFFFFF" focus="0%"/>
            <v:imagedata gain="65536f" blacklevel="0f" gamma="0" o:title="" r:id="rId11"/>
            <o:lock v:ext="edit" position="f" selection="f" grouping="f" rotation="f" cropping="f" text="f" aspectratio="t"/>
          </v:shape>
        </w:pict>
      </w:r>
      <w:r>
        <w:rPr>
          <w:rFonts w:ascii="Calibri" w:hAnsi="Calibri" w:eastAsia="宋体" w:cs="黑体"/>
          <w:kern w:val="2"/>
          <w:sz w:val="21"/>
          <w:szCs w:val="22"/>
          <w:lang w:val="en-US" w:eastAsia="zh-CN" w:bidi="ar-SA"/>
        </w:rPr>
        <w:pict>
          <v:rect id="_x0000_s1032" o:spid="_x0000_s1032" style="position:absolute;left:0;margin-left:88.2pt;margin-top:625.4pt;height:41pt;width:256.7pt;rotation:0f;z-index:251665408;" o:ole="f" fillcolor="#FFFFFF" filled="f" o:preferrelative="t" stroked="f" coordsize="21600,21600">
            <v:fill on="f" color2="#FFFFFF" focus="0%"/>
            <v:imagedata gain="65536f" blacklevel="0f" gamma="0"/>
            <o:lock v:ext="edit" position="f" selection="f" grouping="f" rotation="f" cropping="f" text="f" aspectratio="f"/>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二〇二三年八月</w:t>
                  </w:r>
                </w:p>
              </w:txbxContent>
            </v:textbox>
          </v:rect>
        </w:pict>
      </w:r>
      <w:r>
        <w:rPr>
          <w:rFonts w:ascii="Calibri" w:hAnsi="Calibri" w:eastAsia="宋体" w:cs="黑体"/>
          <w:kern w:val="2"/>
          <w:sz w:val="21"/>
          <w:szCs w:val="22"/>
          <w:lang w:val="en-US" w:eastAsia="zh-CN" w:bidi="ar-SA"/>
        </w:rPr>
        <w:pict>
          <v:rect id="文本框 2" o:spid="_x0000_s1028" style="position:absolute;left:0;margin-left:23.2pt;margin-top:504.45pt;height:84pt;width:431.7pt;rotation:0f;z-index:251661312;" o:ole="f" fillcolor="#FFFFFF" filled="f" o:preferrelative="t" stroked="f" coordsize="21600,21600">
            <v:fill on="f" color2="#FFFFFF" focus="0%"/>
            <v:imagedata gain="65536f" blacklevel="0f" gamma="0"/>
            <o:lock v:ext="edit" position="f" selection="f" grouping="f" rotation="f" cropping="f" text="f" aspectratio="f"/>
            <v:textbox>
              <w:txbxContent>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359001</w:t>
                  </w:r>
                </w:p>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eastAsia="zh-CN"/>
                    </w:rPr>
                    <w:t>成安县融媒体中心</w:t>
                  </w:r>
                </w:p>
              </w:txbxContent>
            </v:textbox>
          </v:rect>
        </w:pict>
      </w:r>
      <w:r>
        <w:rPr>
          <w:rFonts w:ascii="Calibri" w:hAnsi="Calibri" w:eastAsia="宋体" w:cs="黑体"/>
          <w:kern w:val="2"/>
          <w:sz w:val="21"/>
          <w:szCs w:val="22"/>
          <w:lang w:val="en-US" w:eastAsia="zh-CN" w:bidi="ar-SA"/>
        </w:rPr>
        <w:pict>
          <v:group id="组合 1030" o:spid="_x0000_s1031" style="position:absolute;left:0;margin-left:-82.85pt;margin-top:196.75pt;height:274.95pt;width:613.65pt;rotation:0f;z-index:251664384;" coordorigin="5240,6098" coordsize="12273,5500">
            <o:lock v:ext="edit" position="f" selection="f" grouping="f" rotation="f" cropping="f" text="f"/>
            <v:rect id="矩形 1031" o:spid="_x0000_s1041" style="position:absolute;left:15245;top:6099;height:5499;width:2268;rotation:0f;" o:ole="f" fillcolor="#2E75B5" filled="t" o:preferrelative="t" stroked="f" coordsize="21600,21600">
              <v:imagedata gain="65536f" blacklevel="0f" gamma="0"/>
              <o:lock v:ext="edit" position="f" selection="f" grouping="f" rotation="f" cropping="f" text="f" aspectratio="f"/>
              <v:textbox>
                <w:txbxContent>
                  <w:p>
                    <w:pPr>
                      <w:jc w:val="center"/>
                    </w:pPr>
                  </w:p>
                </w:txbxContent>
              </v:textbox>
            </v:rect>
            <v:shape id="图片框 1032" o:spid="_x0000_s1042" type="#_x0000_t75" style="position:absolute;left:5240;top:6098;height:5499;width:10027;rotation:0f;" o:ole="f" fillcolor="#FFFFFF" filled="f" o:preferrelative="t" stroked="f" coordorigin="0,0" coordsize="21600,21600">
              <v:fill on="f" color2="#FFFFFF" focus="0%"/>
              <v:imagedata gain="65536f" blacklevel="0f" gamma="0" o:title="" r:id="rId12"/>
              <o:lock v:ext="edit" position="f" selection="f" grouping="f" rotation="f" cropping="f" text="f" aspectratio="t"/>
            </v:shape>
          </v:group>
        </w:pict>
      </w:r>
      <w:r>
        <w:rPr>
          <w:rFonts w:ascii="Calibri" w:hAnsi="Calibri" w:eastAsia="宋体" w:cs="黑体"/>
          <w:kern w:val="2"/>
          <w:sz w:val="21"/>
          <w:szCs w:val="22"/>
          <w:lang w:val="en-US" w:eastAsia="zh-CN" w:bidi="ar-SA"/>
        </w:rPr>
        <w:pict>
          <v:rect id="文本框 33" o:spid="_x0000_s1027" style="position:absolute;left:0;margin-left:-19.8pt;margin-top:126.9pt;height:44.9pt;width:432.6pt;rotation:0f;z-index:251660288;" o:ole="f" fillcolor="#FFFFFF" filled="f" o:preferrelative="t" stroked="f" coordsize="21600,21600">
            <v:fill on="f" color2="#FFFFFF" focus="0%"/>
            <v:imagedata gain="65536f" blacklevel="0f" gamma="0"/>
            <o:lock v:ext="edit" position="f" selection="f" grouping="f" rotation="f" cropping="f" text="f" aspectratio="f"/>
            <v:textbox>
              <w:txbxContent>
                <w:p>
                  <w:pPr>
                    <w:jc w:val="distribute"/>
                    <w:rPr>
                      <w:rFonts w:ascii="思源黑体 CN Heavy" w:hAnsi="思源黑体 CN Heavy" w:eastAsia="思源黑体 CN Heavy"/>
                      <w:color w:val="A5A5A5"/>
                      <w:kern w:val="0"/>
                      <w:sz w:val="40"/>
                      <w:szCs w:val="40"/>
                    </w:rPr>
                  </w:pPr>
                </w:p>
              </w:txbxContent>
            </v:textbox>
          </v:rect>
        </w:pict>
      </w:r>
      <w:r>
        <w:rPr>
          <w:rFonts w:ascii="Calibri" w:hAnsi="Calibri" w:eastAsia="宋体" w:cs="黑体"/>
          <w:kern w:val="2"/>
          <w:sz w:val="21"/>
          <w:szCs w:val="22"/>
          <w:lang w:val="en-US" w:eastAsia="zh-CN" w:bidi="ar-SA"/>
        </w:rPr>
        <w:pict>
          <v:group id="组合 1034" o:spid="_x0000_s1029" style="position:absolute;left:0;margin-left:-21.95pt;margin-top:55.15pt;height:68.65pt;width:451.7pt;rotation:0f;z-index:251662336;" coordorigin="6119,3077" coordsize="9034,1373">
            <o:lock v:ext="edit" position="f" selection="f" grouping="f" rotation="f" cropping="f" text="f" aspectratio="f"/>
            <v:rect id="矩形 1035" o:spid="_x0000_s1043" style="position:absolute;left:6119;top:3077;height:1187;width:9034;rotation:0f;" o:ole="f" fillcolor="#FFFFFF" filled="f" o:preferrelative="t" stroked="f" coordsize="21600,21600">
              <v:fill on="f" color2="#FFFFFF" focus="0%"/>
              <v:imagedata gain="65536f" blacklevel="0f" gamma="0"/>
              <o:lock v:ext="edit" position="f" selection="f" grouping="f" rotation="f" cropping="f" text="f" aspectratio="f"/>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v:textbox>
            </v:rect>
            <v:line id="直线 1036" o:spid="_x0000_s1044" style="position:absolute;left:6226;top:4450;height:0;width:8700;rotation:0f;" o:ole="f" fillcolor="#FFFFFF" filled="f" o:preferrelative="t" stroked="t" coordsize="21600,21600">
              <v:fill on="f" color2="#FFFFFF" focus="0%"/>
              <v:stroke weight="2.25pt" color="#42719B" color2="#FFFFFF" opacity="100%" miterlimit="2" dashstyle="1 1"/>
              <v:imagedata gain="65536f" blacklevel="0f" gamma="0"/>
              <o:lock v:ext="edit" position="f" selection="f" grouping="f" rotation="f" cropping="f" text="f" aspectratio="f"/>
            </v:line>
          </v:group>
        </w:pict>
      </w:r>
      <w:r>
        <w:rPr>
          <w:rFonts w:ascii="Calibri" w:hAnsi="Calibri" w:eastAsia="宋体" w:cs="黑体"/>
          <w:kern w:val="2"/>
          <w:sz w:val="21"/>
          <w:szCs w:val="22"/>
          <w:lang w:val="en-US" w:eastAsia="zh-CN" w:bidi="ar-SA"/>
        </w:rPr>
        <w:pict>
          <v:rect id="文本框 32" o:spid="_x0000_s1026" style="position:absolute;left:0;margin-left:39.25pt;margin-top:-19.15pt;height:62.05pt;width:223.1pt;rotation:0f;z-index:251659264;" o:ole="f" fillcolor="#FFFFFF" filled="f" o:preferrelative="t" stroked="f" coordsize="21600,21600">
            <v:fill on="f" color2="#FFFFFF" focus="0%"/>
            <v:imagedata gain="65536f" blacklevel="0f" gamma="0"/>
            <o:lock v:ext="edit" position="f" selection="f" grouping="f" rotation="f" cropping="f" text="f" aspectratio="f"/>
            <v:textbo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v:textbox>
          </v:rect>
        </w:pict>
      </w:r>
      <w:r>
        <w:rPr>
          <w:rFonts w:hint="eastAsia"/>
        </w:rPr>
        <w:t>1</w:t>
      </w:r>
      <w:r>
        <w:br w:type="page"/>
      </w:r>
    </w:p>
    <w:p>
      <w:pPr>
        <w:rPr>
          <w:rFonts w:ascii="黑体" w:hAnsi="黑体" w:eastAsia="黑体" w:cs="黑体"/>
          <w:b/>
          <w:bCs/>
          <w:sz w:val="72"/>
          <w:szCs w:val="96"/>
        </w:rPr>
      </w:pPr>
    </w:p>
    <w:p>
      <w:pPr>
        <w:rPr>
          <w:rFonts w:ascii="黑体" w:hAnsi="黑体" w:eastAsia="黑体" w:cs="黑体"/>
          <w:b/>
          <w:bCs/>
          <w:sz w:val="72"/>
          <w:szCs w:val="96"/>
        </w:rPr>
      </w:pPr>
    </w:p>
    <w:p>
      <w:pPr>
        <w:rPr>
          <w:rFonts w:ascii="黑体" w:hAnsi="黑体" w:eastAsia="黑体" w:cs="黑体"/>
          <w:b/>
          <w:bCs/>
          <w:sz w:val="72"/>
          <w:szCs w:val="96"/>
        </w:rPr>
      </w:pPr>
      <w:r>
        <w:rPr>
          <w:rFonts w:hint="eastAsia" w:ascii="黑体" w:hAnsi="黑体" w:eastAsia="黑体" w:cs="黑体"/>
          <w:b/>
          <w:bCs/>
          <w:sz w:val="72"/>
          <w:szCs w:val="96"/>
        </w:rPr>
        <w:t>2022年度部门决算公开文本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lang w:eastAsia="zh-CN"/>
        </w:rPr>
        <w:t>成安县融媒体中心</w:t>
      </w:r>
    </w:p>
    <w:p>
      <w:pPr>
        <w:snapToGrid w:val="0"/>
        <w:jc w:val="center"/>
        <w:sectPr>
          <w:pgSz w:w="11906" w:h="16838"/>
          <w:pgMar w:top="2041" w:right="1531" w:bottom="2041" w:left="1531" w:header="851" w:footer="992" w:gutter="0"/>
          <w:cols w:space="720" w:num="1"/>
          <w:titlePg/>
          <w:docGrid w:type="lines" w:linePitch="312"/>
        </w:sectPr>
      </w:pPr>
      <w:r>
        <w:rPr>
          <w:rFonts w:hint="eastAsia" w:ascii="楷体_GB2312" w:hAnsi="楷体_GB2312" w:eastAsia="楷体_GB2312" w:cs="楷体_GB2312"/>
          <w:color w:val="000000"/>
          <w:kern w:val="0"/>
          <w:sz w:val="44"/>
          <w:szCs w:val="44"/>
        </w:rPr>
        <w:t>二〇二三年八月</w:t>
      </w:r>
    </w:p>
    <w:p>
      <w:pPr>
        <w:widowControl/>
        <w:spacing w:line="600" w:lineRule="exact"/>
        <w:jc w:val="left"/>
        <w:rPr>
          <w:rFonts w:ascii="黑体" w:hAnsi="黑体" w:eastAsia="黑体" w:cs="黑体"/>
          <w:bCs/>
          <w:sz w:val="32"/>
          <w:szCs w:val="32"/>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kern w:val="2"/>
          <w:sz w:val="48"/>
          <w:szCs w:val="48"/>
          <w:lang w:val="en-US" w:eastAsia="zh-CN" w:bidi="ar-SA"/>
        </w:rPr>
        <w:pict>
          <v:shape id="图片 71" o:spid="_x0000_s1036" type="#_x0000_t75" style="position:absolute;left:0;margin-left:101.05pt;margin-top:20.4pt;height:50.35pt;width:50.35pt;mso-position-vertical-relative:margin;rotation:0f;z-index:251669504;" o:ole="f" fillcolor="#FFFFFF" filled="f" o:preferrelative="t" stroked="f" coordorigin="0,0" coordsize="21600,21600">
            <v:fill on="f" color2="#FFFFFF" focus="0%"/>
            <v:imagedata gain="65536f" blacklevel="0f" gamma="0" o:title="" r:id="rId13"/>
            <o:lock v:ext="edit" position="f" selection="f" grouping="f" rotation="f" cropping="f" text="f" aspectratio="t"/>
          </v:shape>
        </w:pict>
      </w:r>
    </w:p>
    <w:p>
      <w:pPr>
        <w:tabs>
          <w:tab w:val="left" w:pos="2728"/>
        </w:tabs>
        <w:jc w:val="center"/>
        <w:rPr>
          <w:rFonts w:ascii="黑体" w:hAnsi="Times New Roman" w:eastAsia="黑体" w:cs="Times New Roman"/>
          <w:sz w:val="44"/>
          <w:szCs w:val="44"/>
        </w:rPr>
      </w:pP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2022年</w:t>
      </w:r>
      <w:r>
        <w:rPr>
          <w:rFonts w:ascii="Times New Roman" w:hAnsi="Times New Roman" w:eastAsia="黑体" w:cs="Times New Roman"/>
          <w:sz w:val="32"/>
          <w:szCs w:val="32"/>
        </w:rPr>
        <w:t>度部门决算报表</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五、一般公共预算财政拨款支出决算表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六、一般公共预算财政拨款基本支出决算明细表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七、政府性基金预算财政拨款收入支出决算表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国有资本经营预算财政拨款支出决算表</w:t>
      </w:r>
    </w:p>
    <w:p>
      <w:pPr>
        <w:widowControl/>
        <w:spacing w:after="160" w:line="580" w:lineRule="exact"/>
        <w:ind w:left="640" w:firstLine="640" w:firstLineChars="200"/>
        <w:rPr>
          <w:rFonts w:ascii="Times New Roman" w:hAnsi="Times New Roman" w:eastAsia="仿宋_GB2312" w:cs="Times New Roman"/>
          <w:sz w:val="20"/>
          <w:szCs w:val="32"/>
        </w:rPr>
      </w:pPr>
      <w:r>
        <w:rPr>
          <w:rFonts w:hint="eastAsia" w:ascii="Times New Roman" w:hAnsi="Times New Roman" w:eastAsia="仿宋_GB2312" w:cs="Times New Roman"/>
          <w:sz w:val="32"/>
          <w:szCs w:val="32"/>
        </w:rPr>
        <w:t>九、财政拨款“三公”经费支出决算表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rPr>
        <w:t>2022年度</w:t>
      </w:r>
      <w:r>
        <w:rPr>
          <w:rFonts w:ascii="Times New Roman" w:hAnsi="Times New Roman" w:eastAsia="黑体" w:cs="Times New Roman"/>
          <w:sz w:val="32"/>
          <w:szCs w:val="32"/>
        </w:rPr>
        <w:t>部门决算情况说明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五、财政拨款“三公” 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六、机关运行经费支出说明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七、政府采购支出说明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八、国有资产占用情况说明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420" w:firstLineChars="200"/>
        <w:sectPr>
          <w:headerReference r:id="rId5" w:type="first"/>
          <w:footerReference r:id="rId7" w:type="first"/>
          <w:headerReference r:id="rId4" w:type="default"/>
          <w:footerReference r:id="rId6" w:type="default"/>
          <w:pgSz w:w="11906" w:h="16838"/>
          <w:pgMar w:top="1474" w:right="1531" w:bottom="1474" w:left="1531" w:header="851" w:footer="992" w:gutter="0"/>
          <w:cols w:space="720" w:num="1"/>
          <w:titlePg/>
          <w:docGrid w:type="lines" w:linePitch="312"/>
        </w:sectPr>
      </w:pPr>
    </w:p>
    <w:p>
      <w:pPr>
        <w:widowControl/>
        <w:jc w:val="center"/>
        <w:rPr>
          <w:rFonts w:ascii="黑体" w:hAnsi="黑体" w:eastAsia="黑体" w:cs="黑体"/>
          <w:color w:val="000000"/>
          <w:sz w:val="48"/>
          <w:szCs w:val="48"/>
        </w:rPr>
      </w:pPr>
    </w:p>
    <w:p>
      <w:pPr>
        <w:widowControl/>
        <w:jc w:val="center"/>
        <w:rPr>
          <w:rFonts w:ascii="黑体" w:hAnsi="黑体" w:eastAsia="黑体" w:cs="黑体"/>
          <w:color w:val="000000"/>
          <w:sz w:val="48"/>
          <w:szCs w:val="48"/>
        </w:rPr>
      </w:pPr>
    </w:p>
    <w:p>
      <w:pPr>
        <w:widowControl/>
        <w:jc w:val="center"/>
        <w:rPr>
          <w:rFonts w:ascii="黑体" w:hAnsi="黑体" w:eastAsia="黑体" w:cs="黑体"/>
          <w:color w:val="000000"/>
          <w:sz w:val="48"/>
          <w:szCs w:val="48"/>
        </w:rPr>
      </w:pPr>
    </w:p>
    <w:p>
      <w:pPr>
        <w:widowControl/>
        <w:jc w:val="center"/>
        <w:rPr>
          <w:rFonts w:ascii="黑体" w:hAnsi="黑体" w:eastAsia="黑体" w:cs="黑体"/>
          <w:color w:val="000000"/>
          <w:sz w:val="48"/>
          <w:szCs w:val="48"/>
        </w:rPr>
      </w:pPr>
    </w:p>
    <w:p>
      <w:pPr>
        <w:widowControl/>
        <w:jc w:val="center"/>
        <w:rPr>
          <w:rFonts w:ascii="黑体" w:hAnsi="黑体" w:eastAsia="黑体" w:cs="黑体"/>
          <w:color w:val="000000"/>
          <w:sz w:val="48"/>
          <w:szCs w:val="48"/>
        </w:rPr>
      </w:pPr>
      <w:r>
        <w:rPr>
          <w:rFonts w:ascii="Calibri" w:hAnsi="Calibri" w:eastAsia="宋体" w:cs="黑体"/>
          <w:kern w:val="2"/>
          <w:sz w:val="32"/>
          <w:szCs w:val="22"/>
          <w:lang w:val="en-US" w:eastAsia="zh-CN" w:bidi="ar-SA"/>
        </w:rPr>
        <w:pict>
          <v:shape id="图片 67" o:spid="_x0000_s1034" type="#_x0000_t75" style="position:absolute;left:0;margin-left:32.5pt;margin-top:228.85pt;height:58.25pt;width:58.25pt;mso-position-vertical-relative:margin;rotation:0f;z-index:251667456;" o:ole="f" fillcolor="#FFFFFF" filled="f" o:preferrelative="t" stroked="f" coordorigin="0,0" coordsize="21600,21600">
            <v:fill on="f" color2="#FFFFFF" focus="0%"/>
            <v:imagedata gain="65536f" blacklevel="0f" gamma="0" o:title="" r:id="rId14"/>
            <o:lock v:ext="edit" position="f" selection="f" grouping="f" rotation="f" cropping="f" text="f" aspectratio="t"/>
          </v:shape>
        </w:pict>
      </w:r>
    </w:p>
    <w:p>
      <w:pPr>
        <w:widowControl/>
        <w:jc w:val="center"/>
        <w:rPr>
          <w:rFonts w:ascii="黑体" w:hAnsi="黑体" w:eastAsia="黑体" w:cs="黑体"/>
          <w:color w:val="000000"/>
          <w:sz w:val="44"/>
          <w:szCs w:val="44"/>
        </w:rPr>
      </w:pPr>
      <w:r>
        <w:rPr>
          <w:rFonts w:hint="eastAsia" w:ascii="黑体" w:hAnsi="黑体" w:eastAsia="黑体" w:cs="黑体"/>
          <w:color w:val="000000"/>
          <w:sz w:val="44"/>
          <w:szCs w:val="44"/>
        </w:rPr>
        <w:t xml:space="preserve"> 第一部分  部门概况</w:t>
      </w:r>
    </w:p>
    <w:p>
      <w:pPr>
        <w:widowControl/>
        <w:spacing w:line="580" w:lineRule="exact"/>
        <w:ind w:firstLine="640" w:firstLineChars="200"/>
        <w:rPr>
          <w:rFonts w:eastAsia="黑体"/>
          <w:sz w:val="32"/>
          <w:szCs w:val="32"/>
        </w:rPr>
      </w:pPr>
    </w:p>
    <w:p>
      <w:pPr>
        <w:rPr>
          <w:rFonts w:ascii="黑体" w:eastAsia="黑体" w:cs="黑体"/>
          <w:kern w:val="0"/>
          <w:sz w:val="32"/>
          <w:szCs w:val="32"/>
        </w:rPr>
      </w:pPr>
      <w:r>
        <w:rPr>
          <w:rFonts w:hint="eastAsia" w:ascii="黑体" w:eastAsia="黑体" w:cs="黑体"/>
          <w:kern w:val="0"/>
          <w:sz w:val="32"/>
          <w:szCs w:val="32"/>
        </w:rP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ind w:firstLine="640" w:firstLineChars="20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一）全面贯彻国家、省、市、县在</w:t>
      </w:r>
      <w:r>
        <w:rPr>
          <w:rFonts w:hint="eastAsia" w:ascii="仿宋" w:hAnsi="仿宋" w:eastAsia="仿宋" w:cs="仿宋"/>
          <w:sz w:val="32"/>
          <w:szCs w:val="32"/>
          <w:lang w:eastAsia="zh-CN"/>
        </w:rPr>
        <w:t>融媒体中心</w:t>
      </w:r>
      <w:r>
        <w:rPr>
          <w:rFonts w:hint="eastAsia" w:ascii="仿宋" w:hAnsi="仿宋" w:eastAsia="仿宋" w:cs="仿宋"/>
          <w:sz w:val="32"/>
          <w:szCs w:val="32"/>
        </w:rPr>
        <w:t>工作的路线方针政策和国家的法律法规，把握好舆论导向。全面贯彻国家、省、市、县在</w:t>
      </w:r>
      <w:r>
        <w:rPr>
          <w:rFonts w:hint="eastAsia" w:ascii="仿宋" w:hAnsi="仿宋" w:eastAsia="仿宋" w:cs="仿宋"/>
          <w:sz w:val="32"/>
          <w:szCs w:val="32"/>
          <w:lang w:eastAsia="zh-CN"/>
        </w:rPr>
        <w:t>融媒体中心</w:t>
      </w:r>
      <w:r>
        <w:rPr>
          <w:rFonts w:hint="eastAsia" w:ascii="仿宋" w:hAnsi="仿宋" w:eastAsia="仿宋" w:cs="仿宋"/>
          <w:sz w:val="32"/>
          <w:szCs w:val="32"/>
        </w:rPr>
        <w:t>工作的路线方针政策和国家的法律法规，把握好舆论导向。深入开展干部作风建设，充分发挥舆论喉舌优势,体现中国先进文化前进方向,满足人民群众不断增长的精神业余文化需求，促进全民放思想道德素质和科学文化素质的不断提高，紧紧围绕县委、县政府工作适时开展宣传战役，打好主动仗，不断改进宣传形势，拓展宣传内容，提高宣传质量，增强制作能力，增加播出时段，为全县对外开放，经济建设，社会稳定，计划生育等工作营造良好氛围。</w:t>
      </w:r>
    </w:p>
    <w:p>
      <w:pPr>
        <w:rPr>
          <w:rFonts w:ascii="仿宋" w:hAnsi="仿宋" w:eastAsia="仿宋" w:cs="仿宋"/>
          <w:sz w:val="32"/>
          <w:szCs w:val="32"/>
        </w:rPr>
      </w:pPr>
      <w:r>
        <w:rPr>
          <w:rFonts w:hint="eastAsia" w:ascii="仿宋" w:hAnsi="仿宋" w:eastAsia="仿宋" w:cs="仿宋"/>
          <w:sz w:val="32"/>
          <w:szCs w:val="32"/>
        </w:rPr>
        <w:t>　　（二）组织和指导全县广播电视宣传及节目制作，组织审查在广播电视播出的电影、电视剧及其它节目的内容和质量，监督管理全县广播电视节目播出，通过网络向公众传播视听节目。管理全县电视市场及用于全县播出机构广播电视节目的进口并负责内容审核工作。</w:t>
      </w:r>
    </w:p>
    <w:p>
      <w:pPr>
        <w:ind w:firstLine="640" w:firstLineChars="200"/>
        <w:rPr>
          <w:rFonts w:ascii="仿宋" w:hAnsi="仿宋" w:eastAsia="仿宋" w:cs="仿宋"/>
          <w:sz w:val="32"/>
          <w:szCs w:val="32"/>
        </w:rPr>
      </w:pPr>
      <w:r>
        <w:rPr>
          <w:rFonts w:hint="eastAsia" w:ascii="仿宋" w:hAnsi="仿宋" w:eastAsia="仿宋" w:cs="仿宋"/>
          <w:sz w:val="32"/>
          <w:szCs w:val="32"/>
        </w:rPr>
        <w:t>（三）贯彻实施国家省、市有关</w:t>
      </w:r>
      <w:r>
        <w:rPr>
          <w:rFonts w:hint="eastAsia" w:ascii="仿宋" w:hAnsi="仿宋" w:eastAsia="仿宋" w:cs="仿宋"/>
          <w:sz w:val="32"/>
          <w:szCs w:val="32"/>
          <w:lang w:eastAsia="zh-CN"/>
        </w:rPr>
        <w:t>融媒体中心</w:t>
      </w:r>
      <w:r>
        <w:rPr>
          <w:rFonts w:hint="eastAsia" w:ascii="仿宋" w:hAnsi="仿宋" w:eastAsia="仿宋" w:cs="仿宋"/>
          <w:sz w:val="32"/>
          <w:szCs w:val="32"/>
        </w:rPr>
        <w:t>事业的政策法规，并依法监督检查执行制订</w:t>
      </w:r>
      <w:r>
        <w:rPr>
          <w:rFonts w:hint="eastAsia" w:ascii="仿宋" w:hAnsi="仿宋" w:eastAsia="仿宋" w:cs="仿宋"/>
          <w:sz w:val="32"/>
          <w:szCs w:val="32"/>
          <w:lang w:eastAsia="zh-CN"/>
        </w:rPr>
        <w:t>融媒体</w:t>
      </w:r>
      <w:r>
        <w:rPr>
          <w:rFonts w:hint="eastAsia" w:ascii="仿宋" w:hAnsi="仿宋" w:eastAsia="仿宋" w:cs="仿宋"/>
          <w:sz w:val="32"/>
          <w:szCs w:val="32"/>
        </w:rPr>
        <w:t>事业发展目标和规划，促进</w:t>
      </w:r>
      <w:r>
        <w:rPr>
          <w:rFonts w:hint="eastAsia" w:ascii="仿宋" w:hAnsi="仿宋" w:eastAsia="仿宋" w:cs="仿宋"/>
          <w:sz w:val="32"/>
          <w:szCs w:val="32"/>
          <w:lang w:eastAsia="zh-CN"/>
        </w:rPr>
        <w:t>融媒体</w:t>
      </w:r>
      <w:r>
        <w:rPr>
          <w:rFonts w:hint="eastAsia" w:ascii="仿宋" w:hAnsi="仿宋" w:eastAsia="仿宋" w:cs="仿宋"/>
          <w:sz w:val="32"/>
          <w:szCs w:val="32"/>
        </w:rPr>
        <w:t>事业的发展和繁荣。　　</w:t>
      </w:r>
    </w:p>
    <w:p>
      <w:pPr>
        <w:shd w:val="clear" w:color="auto" w:fill="auto"/>
        <w:ind w:firstLine="570"/>
        <w:rPr>
          <w:rFonts w:ascii="仿宋" w:hAnsi="仿宋" w:eastAsia="仿宋" w:cs="仿宋"/>
          <w:sz w:val="32"/>
          <w:szCs w:val="32"/>
        </w:rPr>
      </w:pPr>
      <w:r>
        <w:rPr>
          <w:rFonts w:hint="eastAsia" w:ascii="仿宋" w:hAnsi="仿宋" w:eastAsia="仿宋" w:cs="仿宋"/>
          <w:sz w:val="32"/>
          <w:szCs w:val="32"/>
        </w:rPr>
        <w:t>（四）根据国家的统筹规划、宏观政策和法律、法规，对全县广播电视专用网进行具体规划，并管理贯彻落实广播电视专用设备网络的具体法律、法规，规章、政策和技术标准，保证广播电视节目的安全播出，参与制定全县信息网络的总体规划。组织制定相应的政策和措施，研究和推进全县</w:t>
      </w:r>
      <w:r>
        <w:rPr>
          <w:rFonts w:hint="eastAsia" w:ascii="仿宋" w:hAnsi="仿宋" w:eastAsia="仿宋" w:cs="仿宋"/>
          <w:sz w:val="32"/>
          <w:szCs w:val="32"/>
          <w:lang w:eastAsia="zh-CN"/>
        </w:rPr>
        <w:t>融媒体中心</w:t>
      </w:r>
      <w:r>
        <w:rPr>
          <w:rFonts w:hint="eastAsia" w:ascii="仿宋" w:hAnsi="仿宋" w:eastAsia="仿宋" w:cs="仿宋"/>
          <w:sz w:val="32"/>
          <w:szCs w:val="32"/>
        </w:rPr>
        <w:t>系统内部管理体制改革，负责全县</w:t>
      </w:r>
      <w:r>
        <w:rPr>
          <w:rFonts w:hint="eastAsia" w:ascii="仿宋" w:hAnsi="仿宋" w:eastAsia="仿宋" w:cs="仿宋"/>
          <w:sz w:val="32"/>
          <w:szCs w:val="32"/>
          <w:lang w:eastAsia="zh-CN"/>
        </w:rPr>
        <w:t>融媒体</w:t>
      </w:r>
      <w:r>
        <w:rPr>
          <w:rFonts w:hint="eastAsia" w:ascii="仿宋" w:hAnsi="仿宋" w:eastAsia="仿宋" w:cs="仿宋"/>
          <w:sz w:val="32"/>
          <w:szCs w:val="32"/>
        </w:rPr>
        <w:t>队伍建设，按照</w:t>
      </w:r>
      <w:r>
        <w:rPr>
          <w:rFonts w:hint="eastAsia" w:ascii="仿宋" w:hAnsi="仿宋" w:eastAsia="仿宋" w:cs="仿宋"/>
          <w:sz w:val="32"/>
          <w:szCs w:val="32"/>
          <w:lang w:eastAsia="zh-CN"/>
        </w:rPr>
        <w:t>融媒体</w:t>
      </w:r>
      <w:r>
        <w:rPr>
          <w:rFonts w:hint="eastAsia" w:ascii="仿宋" w:hAnsi="仿宋" w:eastAsia="仿宋" w:cs="仿宋"/>
          <w:sz w:val="32"/>
          <w:szCs w:val="32"/>
        </w:rPr>
        <w:t>事业发展的需要，有计划、多层次地培养各种专业人才。</w:t>
      </w:r>
    </w:p>
    <w:p>
      <w:pPr>
        <w:ind w:firstLine="570"/>
        <w:rPr>
          <w:rFonts w:ascii="仿宋" w:hAnsi="仿宋" w:eastAsia="仿宋" w:cs="仿宋"/>
          <w:sz w:val="32"/>
          <w:szCs w:val="32"/>
        </w:rPr>
      </w:pPr>
      <w:r>
        <w:rPr>
          <w:rFonts w:hint="eastAsia" w:ascii="仿宋" w:hAnsi="仿宋" w:eastAsia="仿宋" w:cs="仿宋"/>
          <w:sz w:val="32"/>
          <w:szCs w:val="32"/>
        </w:rPr>
        <w:t>（五）继续坚持以人民群众利益为根本努力,为广大群众排忧,解难,为广大群众生产,生活服务。进一步改进拓展新的节目形势,探求鲜活的，生动的群众喜爱并易于接受的传播方式，强化新闻传播的亲和力，感染力和穿透力。</w:t>
      </w:r>
    </w:p>
    <w:p>
      <w:pPr>
        <w:ind w:firstLine="570"/>
        <w:rPr>
          <w:rFonts w:ascii="仿宋" w:hAnsi="仿宋" w:eastAsia="仿宋" w:cs="仿宋"/>
          <w:sz w:val="32"/>
          <w:szCs w:val="32"/>
        </w:rPr>
      </w:pPr>
      <w:r>
        <w:rPr>
          <w:rFonts w:hint="eastAsia" w:ascii="仿宋" w:hAnsi="仿宋" w:eastAsia="仿宋" w:cs="仿宋"/>
          <w:sz w:val="32"/>
          <w:szCs w:val="32"/>
        </w:rPr>
        <w:t>（六）建立安全播出运行管理系统，及时掌握重点播出资源，播出状态，播出效果等重要信息，重点播出系统必须建立系统级备份，确保运行安全。</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从决算编报单位构成看，纳入2022年度本部门决算汇编范围的独立核算单位（以下简称“单位”）共</w:t>
      </w:r>
      <w:r>
        <w:rPr>
          <w:rFonts w:hint="eastAsia" w:ascii="仿宋_GB2312" w:eastAsia="仿宋_GB2312" w:cs="ArialUnicodeMS"/>
          <w:kern w:val="0"/>
          <w:sz w:val="32"/>
          <w:szCs w:val="32"/>
          <w:lang w:val="en-US" w:eastAsia="zh-CN"/>
        </w:rPr>
        <w:t>1</w:t>
      </w:r>
      <w:r>
        <w:rPr>
          <w:rFonts w:hint="eastAsia" w:ascii="仿宋_GB2312" w:hAnsi="Calibri" w:eastAsia="仿宋_GB2312" w:cs="ArialUnicodeMS"/>
          <w:kern w:val="0"/>
          <w:sz w:val="32"/>
          <w:szCs w:val="32"/>
        </w:rPr>
        <w:t>个，具体情况如下：</w:t>
      </w:r>
    </w:p>
    <w:tbl>
      <w:tblPr>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rPr>
          <w:trHeight w:val="596" w:hRule="atLeast"/>
          <w:jc w:val="center"/>
        </w:trPr>
        <w:tc>
          <w:tcPr>
            <w:tcW w:w="985" w:type="dxa"/>
            <w:vAlign w:val="top"/>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vAlign w:val="top"/>
          </w:tcPr>
          <w:p>
            <w:pPr>
              <w:spacing w:line="560" w:lineRule="exact"/>
              <w:rPr>
                <w:rFonts w:ascii="仿宋_GB2312" w:hAnsi="Calibri" w:eastAsia="仿宋_GB2312" w:cs="ArialUnicodeMS"/>
                <w:kern w:val="0"/>
                <w:sz w:val="28"/>
                <w:szCs w:val="28"/>
              </w:rPr>
            </w:pPr>
            <w:r>
              <w:rPr>
                <w:rFonts w:hint="eastAsia" w:ascii="仿宋_GB2312" w:eastAsia="仿宋_GB2312" w:cs="ArialUnicodeMS"/>
                <w:kern w:val="0"/>
                <w:sz w:val="28"/>
                <w:szCs w:val="28"/>
                <w:lang w:eastAsia="zh-CN"/>
              </w:rPr>
              <w:t>成安县融媒体中心</w:t>
            </w:r>
            <w:r>
              <w:rPr>
                <w:rFonts w:hint="eastAsia" w:ascii="仿宋_GB2312" w:hAnsi="Calibri" w:eastAsia="仿宋_GB2312" w:cs="ArialUnicodeMS"/>
                <w:kern w:val="0"/>
                <w:sz w:val="28"/>
                <w:szCs w:val="28"/>
              </w:rPr>
              <w:t>(本级)</w:t>
            </w:r>
          </w:p>
        </w:tc>
        <w:tc>
          <w:tcPr>
            <w:tcW w:w="2445" w:type="dxa"/>
            <w:vAlign w:val="top"/>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eastAsia="仿宋_GB2312" w:cs="ArialUnicodeMS"/>
                <w:kern w:val="0"/>
                <w:sz w:val="28"/>
                <w:szCs w:val="28"/>
                <w:lang w:eastAsia="zh-CN"/>
              </w:rPr>
              <w:t>财政补助事业单位</w:t>
            </w:r>
          </w:p>
        </w:tc>
        <w:tc>
          <w:tcPr>
            <w:tcW w:w="2665" w:type="dxa"/>
            <w:vAlign w:val="top"/>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eastAsia="仿宋_GB2312" w:cs="ArialUnicodeMS"/>
                <w:kern w:val="0"/>
                <w:sz w:val="28"/>
                <w:szCs w:val="28"/>
                <w:lang w:eastAsia="zh-CN"/>
              </w:rPr>
              <w:t>财政性资金定额或定项补助</w:t>
            </w:r>
          </w:p>
        </w:tc>
      </w:tr>
      <w:tr>
        <w:trPr>
          <w:trHeight w:val="606" w:hRule="atLeast"/>
          <w:jc w:val="center"/>
        </w:trPr>
        <w:tc>
          <w:tcPr>
            <w:tcW w:w="9580" w:type="dxa"/>
            <w:gridSpan w:val="4"/>
            <w:tcBorders>
              <w:top w:val="single" w:color="auto" w:sz="4" w:space="0"/>
              <w:left w:val="nil"/>
              <w:bottom w:val="nil"/>
              <w:right w:val="nil"/>
            </w:tcBorders>
            <w:vAlign w:val="top"/>
          </w:tcPr>
          <w:p>
            <w:pPr>
              <w:spacing w:line="560" w:lineRule="exact"/>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注：1、单位基本性质分为行政单位、参公事业单位、财政补助事业单位、经费自理事业单位四类。</w:t>
            </w:r>
          </w:p>
          <w:p>
            <w:pPr>
              <w:spacing w:line="560" w:lineRule="exact"/>
              <w:ind w:firstLine="560" w:firstLineChars="200"/>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2、经费形式分为财政拨款、财政性资金基本保证、财政性资金定额或定项补助、财政性资金零补助四类。</w:t>
            </w:r>
          </w:p>
        </w:tc>
      </w:tr>
    </w:tbl>
    <w:p>
      <w:pP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我部门无二级预算单位，因此，</w:t>
      </w:r>
      <w:r>
        <w:rPr>
          <w:rFonts w:hint="eastAsia" w:ascii="仿宋" w:hAnsi="仿宋" w:eastAsia="仿宋" w:cs="仿宋"/>
          <w:sz w:val="28"/>
          <w:szCs w:val="28"/>
          <w:lang w:eastAsia="zh-CN"/>
        </w:rPr>
        <w:t>成安县融媒体中心</w:t>
      </w:r>
      <w:r>
        <w:rPr>
          <w:rFonts w:hint="eastAsia" w:ascii="仿宋" w:hAnsi="仿宋" w:eastAsia="仿宋" w:cs="仿宋"/>
          <w:sz w:val="28"/>
          <w:szCs w:val="28"/>
        </w:rPr>
        <w:t>2022年度部门决算即</w:t>
      </w:r>
      <w:r>
        <w:rPr>
          <w:rFonts w:hint="eastAsia" w:ascii="仿宋" w:hAnsi="仿宋" w:eastAsia="仿宋" w:cs="仿宋"/>
          <w:sz w:val="28"/>
          <w:szCs w:val="28"/>
          <w:lang w:eastAsia="zh-CN"/>
        </w:rPr>
        <w:t>成安县融媒体中心</w:t>
      </w:r>
      <w:r>
        <w:rPr>
          <w:rFonts w:hint="eastAsia" w:ascii="仿宋" w:hAnsi="仿宋" w:eastAsia="仿宋" w:cs="仿宋"/>
          <w:sz w:val="28"/>
          <w:szCs w:val="28"/>
        </w:rPr>
        <w:t>本级2022年度决算。</w:t>
      </w:r>
    </w:p>
    <w:p>
      <w:pPr>
        <w:widowControl/>
        <w:spacing w:after="160" w:line="580" w:lineRule="exact"/>
        <w:ind w:firstLine="880" w:firstLineChars="200"/>
        <w:rPr>
          <w:rFonts w:ascii="黑体" w:hAnsi="黑体" w:eastAsia="黑体" w:cs="黑体"/>
          <w:color w:val="000000"/>
          <w:sz w:val="44"/>
          <w:szCs w:val="44"/>
          <w:shd w:val="clear" w:color="FFFFFF" w:fill="D9D9D9"/>
        </w:rPr>
      </w:pPr>
    </w:p>
    <w:p>
      <w:pPr>
        <w:widowControl/>
        <w:spacing w:after="160" w:line="580" w:lineRule="exact"/>
        <w:ind w:firstLine="880" w:firstLineChars="200"/>
        <w:rPr>
          <w:rFonts w:ascii="黑体" w:hAnsi="黑体" w:eastAsia="黑体" w:cs="黑体"/>
          <w:color w:val="000000"/>
          <w:sz w:val="44"/>
          <w:szCs w:val="44"/>
        </w:rPr>
      </w:pPr>
    </w:p>
    <w:p>
      <w:pPr>
        <w:widowControl/>
        <w:spacing w:after="160" w:line="580" w:lineRule="exact"/>
        <w:ind w:firstLine="880" w:firstLineChars="200"/>
        <w:rPr>
          <w:rFonts w:ascii="黑体" w:hAnsi="黑体" w:eastAsia="黑体" w:cs="黑体"/>
          <w:color w:val="000000"/>
          <w:sz w:val="44"/>
          <w:szCs w:val="44"/>
        </w:rPr>
      </w:pPr>
    </w:p>
    <w:p>
      <w:pPr>
        <w:widowControl/>
        <w:spacing w:after="160" w:line="580" w:lineRule="exact"/>
        <w:ind w:firstLine="880" w:firstLineChars="200"/>
        <w:rPr>
          <w:rFonts w:ascii="黑体" w:hAnsi="黑体" w:eastAsia="黑体" w:cs="黑体"/>
          <w:color w:val="000000"/>
          <w:sz w:val="44"/>
          <w:szCs w:val="44"/>
        </w:rPr>
      </w:pPr>
    </w:p>
    <w:p>
      <w:pPr>
        <w:widowControl/>
        <w:spacing w:after="160" w:line="580" w:lineRule="exact"/>
        <w:ind w:firstLine="880" w:firstLineChars="200"/>
        <w:rPr>
          <w:rFonts w:ascii="黑体" w:hAnsi="黑体" w:eastAsia="黑体" w:cs="黑体"/>
          <w:color w:val="000000"/>
          <w:sz w:val="44"/>
          <w:szCs w:val="44"/>
        </w:rPr>
      </w:pPr>
    </w:p>
    <w:p>
      <w:pPr>
        <w:widowControl/>
        <w:spacing w:after="160" w:line="580" w:lineRule="exact"/>
        <w:ind w:firstLine="880" w:firstLineChars="200"/>
        <w:rPr>
          <w:rFonts w:ascii="黑体" w:hAnsi="黑体" w:eastAsia="黑体" w:cs="黑体"/>
          <w:color w:val="000000"/>
          <w:sz w:val="44"/>
          <w:szCs w:val="44"/>
        </w:rPr>
      </w:pPr>
    </w:p>
    <w:p>
      <w:pPr>
        <w:widowControl/>
        <w:spacing w:after="160" w:line="580" w:lineRule="exact"/>
        <w:ind w:firstLine="880" w:firstLineChars="200"/>
        <w:rPr>
          <w:rFonts w:ascii="黑体" w:hAnsi="黑体" w:eastAsia="黑体" w:cs="黑体"/>
          <w:color w:val="000000"/>
          <w:sz w:val="44"/>
          <w:szCs w:val="44"/>
        </w:rPr>
      </w:pPr>
    </w:p>
    <w:p>
      <w:pPr>
        <w:widowControl/>
        <w:spacing w:after="160" w:line="580" w:lineRule="exact"/>
        <w:ind w:firstLine="640" w:firstLineChars="200"/>
        <w:rPr>
          <w:rFonts w:ascii="黑体" w:hAnsi="黑体" w:eastAsia="黑体" w:cs="黑体"/>
          <w:color w:val="000000"/>
          <w:sz w:val="44"/>
          <w:szCs w:val="44"/>
        </w:rPr>
      </w:pPr>
      <w:r>
        <w:rPr>
          <w:rFonts w:hint="eastAsia" w:ascii="Times New Roman" w:hAnsi="Times New Roman" w:eastAsia="黑体" w:cs="Times New Roman"/>
          <w:kern w:val="2"/>
          <w:sz w:val="32"/>
          <w:szCs w:val="32"/>
          <w:lang w:val="en-US" w:eastAsia="zh-CN" w:bidi="ar-SA"/>
        </w:rPr>
        <w:pict>
          <v:shape id="图片 70" o:spid="_x0000_s1035" type="#_x0000_t75" style="position:absolute;left:0;margin-left:36pt;margin-top:176.65pt;height:45.6pt;width:45.6pt;mso-position-vertical-relative:margin;rotation:0f;z-index:251668480;" o:ole="f" fillcolor="#FFFFFF" filled="f" o:preferrelative="t" stroked="f" coordorigin="0,0" coordsize="21600,21600">
            <v:fill on="f" color2="#FFFFFF" focus="0%"/>
            <v:imagedata gain="65536f" blacklevel="0f" gamma="0" o:title="" r:id="rId15"/>
            <o:lock v:ext="edit" position="f" selection="f" grouping="f" rotation="f" cropping="f" text="f" aspectratio="t"/>
          </v:shape>
        </w:pict>
      </w:r>
    </w:p>
    <w:p>
      <w:pPr>
        <w:widowControl/>
        <w:spacing w:after="160" w:line="580" w:lineRule="exact"/>
        <w:ind w:firstLine="880" w:firstLineChars="200"/>
        <w:sectPr>
          <w:headerReference r:id="rId8" w:type="default"/>
          <w:pgSz w:w="11906" w:h="16838"/>
          <w:pgMar w:top="2041" w:right="1531" w:bottom="1774" w:left="1531" w:header="851" w:footer="992" w:gutter="0"/>
          <w:pgNumType w:fmt="numberInDash"/>
          <w:cols w:space="720" w:num="1"/>
          <w:titlePg/>
          <w:docGrid w:type="lines" w:linePitch="312"/>
        </w:sectPr>
      </w:pPr>
      <w:r>
        <w:rPr>
          <w:rFonts w:hint="eastAsia" w:ascii="黑体" w:hAnsi="黑体" w:eastAsia="黑体" w:cs="黑体"/>
          <w:color w:val="000000"/>
          <w:sz w:val="44"/>
          <w:szCs w:val="44"/>
        </w:rPr>
        <w:t xml:space="preserve">    第二部分  2022年度部门决算表</w:t>
      </w:r>
    </w:p>
    <w:tbl>
      <w:tblPr>
        <w:tblW w:w="167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648"/>
        <w:gridCol w:w="381"/>
        <w:gridCol w:w="182"/>
        <w:gridCol w:w="214"/>
        <w:gridCol w:w="1192"/>
        <w:gridCol w:w="3431"/>
        <w:gridCol w:w="525"/>
        <w:gridCol w:w="61"/>
        <w:gridCol w:w="1083"/>
        <w:gridCol w:w="1708"/>
        <w:gridCol w:w="1891"/>
        <w:gridCol w:w="240"/>
        <w:gridCol w:w="2241"/>
      </w:tblGrid>
      <w:tr>
        <w:trPr>
          <w:gridAfter w:val="5"/>
          <w:wAfter w:w="7163" w:type="dxa"/>
          <w:trHeight w:val="360" w:hRule="atLeast"/>
        </w:trPr>
        <w:tc>
          <w:tcPr>
            <w:tcW w:w="9634" w:type="dxa"/>
            <w:gridSpan w:val="8"/>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 xml:space="preserve">         收入支出决算总表</w:t>
            </w:r>
          </w:p>
        </w:tc>
      </w:tr>
      <w:tr>
        <w:trPr>
          <w:gridAfter w:val="1"/>
          <w:wAfter w:w="2241" w:type="dxa"/>
          <w:trHeight w:val="196" w:hRule="atLeast"/>
        </w:trPr>
        <w:tc>
          <w:tcPr>
            <w:tcW w:w="4029" w:type="dxa"/>
            <w:gridSpan w:val="2"/>
            <w:shd w:val="clear" w:color="auto" w:fill="FFFFFF"/>
            <w:vAlign w:val="center"/>
          </w:tcPr>
          <w:p>
            <w:pPr>
              <w:jc w:val="right"/>
              <w:rPr>
                <w:rFonts w:ascii="宋体" w:hAnsi="宋体" w:eastAsia="宋体" w:cs="宋体"/>
                <w:color w:val="000000"/>
                <w:sz w:val="24"/>
              </w:rPr>
            </w:pP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rPr>
              <w:t xml:space="preserve">                       公开01表</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rPr>
          <w:gridAfter w:val="1"/>
          <w:wAfter w:w="2241" w:type="dxa"/>
          <w:trHeight w:val="301" w:hRule="atLeast"/>
        </w:trPr>
        <w:tc>
          <w:tcPr>
            <w:tcW w:w="4029" w:type="dxa"/>
            <w:gridSpan w:val="2"/>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宋体" w:hAnsi="宋体" w:cs="宋体"/>
                <w:color w:val="000000"/>
                <w:kern w:val="0"/>
                <w:sz w:val="20"/>
                <w:szCs w:val="20"/>
                <w:lang w:eastAsia="zh-CN"/>
              </w:rPr>
              <w:t>成安县融媒体中心</w:t>
            </w: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 xml:space="preserve"> 2022年度</w:t>
            </w: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rPr>
              <w:t xml:space="preserve">                       单位：万元</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rPr>
          <w:gridAfter w:val="4"/>
          <w:wAfter w:w="6080" w:type="dxa"/>
          <w:trHeight w:val="340" w:hRule="exact"/>
        </w:trPr>
        <w:tc>
          <w:tcPr>
            <w:tcW w:w="56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收入</w:t>
            </w:r>
          </w:p>
        </w:tc>
        <w:tc>
          <w:tcPr>
            <w:tcW w:w="510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支出</w:t>
            </w:r>
          </w:p>
        </w:tc>
      </w:tr>
      <w:tr>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决算数</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决算数</w:t>
            </w:r>
          </w:p>
        </w:tc>
      </w:tr>
      <w:tr>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    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    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r>
      <w:tr>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一、一般公共预算财政拨款收入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2"/>
                <w:lang w:val="en-US" w:eastAsia="zh-CN"/>
              </w:rPr>
            </w:pPr>
            <w:r>
              <w:rPr>
                <w:rFonts w:hint="eastAsia" w:ascii="宋体" w:hAnsi="宋体" w:cs="宋体"/>
                <w:color w:val="000000"/>
                <w:sz w:val="22"/>
                <w:lang w:val="en-US" w:eastAsia="zh-CN"/>
              </w:rPr>
              <w:t>655.86</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32</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r>
      <w:tr>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二、政府性基金预算财政拨款收入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二、外交支出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33</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r>
      <w:tr>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三、国有资本经营预算财政拨款收入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三、国防支出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34</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r>
      <w:tr>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四、上级补助收入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四、公共安全支出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35</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r>
      <w:tr>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五、事业收入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五、教育支出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36</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r>
      <w:tr>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六、经营收入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六、科学技术支出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37</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r>
      <w:tr>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七、附属单位上缴收入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rPr>
              <w:t>七、文化旅游体育与传媒支出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38</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2"/>
                <w:lang w:val="en-US" w:eastAsia="zh-CN"/>
              </w:rPr>
            </w:pPr>
            <w:r>
              <w:rPr>
                <w:rFonts w:hint="eastAsia" w:ascii="宋体" w:hAnsi="宋体" w:cs="宋体"/>
                <w:color w:val="000000"/>
                <w:sz w:val="22"/>
                <w:lang w:val="en-US" w:eastAsia="zh-CN"/>
              </w:rPr>
              <w:t>622.47</w:t>
            </w:r>
          </w:p>
        </w:tc>
      </w:tr>
      <w:tr>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八、其他收入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rPr>
              <w:t>八、社会保障和就业支出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39</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2"/>
                <w:lang w:val="en-US" w:eastAsia="zh-CN"/>
              </w:rPr>
            </w:pPr>
            <w:r>
              <w:rPr>
                <w:rFonts w:hint="eastAsia" w:ascii="宋体" w:hAnsi="宋体" w:cs="宋体"/>
                <w:color w:val="000000"/>
                <w:sz w:val="22"/>
                <w:lang w:val="en-US" w:eastAsia="zh-CN"/>
              </w:rPr>
              <w:t>28.82</w:t>
            </w:r>
          </w:p>
        </w:tc>
      </w:tr>
      <w:tr>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九、卫生健康支出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40</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十、节能环保支出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41</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十一、城乡社区支出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42</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十二、农林水支出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43</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十三、交通运输支出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44</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十四、资源勘探工业信息等支出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45</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十五、商业服务业等支出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46</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十六、金融支出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47</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十七、援助其他地区支出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48</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十八、自然资源海洋气象等支出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49</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十九、住房保障支出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50</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二十、粮油物资储备支出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51</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二十一、国有资本经营预算支出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52</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二十二、灾害防治及应急管理支出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53</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二十三、其他支出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54</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二十四、债务还本支出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55</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二十五、债务付息支出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56</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二十六、抗疫特别国债安排的支出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57</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本年收入合计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2"/>
                <w:lang w:val="en-US" w:eastAsia="zh-CN"/>
              </w:rPr>
            </w:pPr>
            <w:r>
              <w:rPr>
                <w:rFonts w:hint="eastAsia" w:ascii="宋体" w:hAnsi="宋体" w:cs="宋体"/>
                <w:color w:val="000000"/>
                <w:sz w:val="22"/>
                <w:lang w:val="en-US" w:eastAsia="zh-CN"/>
              </w:rPr>
              <w:t>655.86</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本年支出合计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58</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b/>
                <w:color w:val="000000"/>
                <w:sz w:val="22"/>
                <w:lang w:val="en-US" w:eastAsia="zh-CN"/>
              </w:rPr>
            </w:pPr>
            <w:r>
              <w:rPr>
                <w:rFonts w:hint="eastAsia" w:ascii="宋体" w:hAnsi="宋体" w:cs="宋体"/>
                <w:b w:val="0"/>
                <w:bCs/>
                <w:color w:val="000000"/>
                <w:sz w:val="22"/>
                <w:lang w:val="en-US" w:eastAsia="zh-CN"/>
              </w:rPr>
              <w:t>655.86</w:t>
            </w:r>
          </w:p>
        </w:tc>
      </w:tr>
      <w:tr>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使用非财政拨款结余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结余分配</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59</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年初结转和结余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年末结转和结余</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60</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30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61</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2"/>
                <w:lang w:val="en-US" w:eastAsia="zh-CN"/>
              </w:rPr>
            </w:pPr>
            <w:r>
              <w:rPr>
                <w:rFonts w:hint="eastAsia" w:ascii="宋体" w:hAnsi="宋体" w:cs="宋体"/>
                <w:color w:val="000000"/>
                <w:sz w:val="22"/>
                <w:lang w:val="en-US" w:eastAsia="zh-CN"/>
              </w:rPr>
              <w:t>655.86</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62</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2"/>
                <w:lang w:val="en-US" w:eastAsia="zh-CN"/>
              </w:rPr>
            </w:pPr>
            <w:r>
              <w:rPr>
                <w:rFonts w:hint="eastAsia" w:ascii="宋体" w:hAnsi="宋体" w:cs="宋体"/>
                <w:color w:val="000000"/>
                <w:sz w:val="22"/>
                <w:lang w:val="en-US" w:eastAsia="zh-CN"/>
              </w:rPr>
              <w:t>655.86</w:t>
            </w:r>
          </w:p>
        </w:tc>
      </w:tr>
      <w:tr>
        <w:trPr>
          <w:trHeight w:val="1020" w:hRule="atLeast"/>
        </w:trPr>
        <w:tc>
          <w:tcPr>
            <w:tcW w:w="16797" w:type="dxa"/>
            <w:gridSpan w:val="13"/>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注：1.本表反映部门本年度的总收支和年末结转结余情况。</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xml:space="preserve">    2.本套报表金额单位转换时可能存在尾数误差。</w:t>
            </w:r>
          </w:p>
        </w:tc>
      </w:tr>
    </w:tbl>
    <w:p>
      <w:pPr>
        <w:sectPr>
          <w:pgSz w:w="11906" w:h="16838"/>
          <w:pgMar w:top="567" w:right="567" w:bottom="567" w:left="567" w:header="851" w:footer="992" w:gutter="0"/>
          <w:cols w:space="720" w:num="1"/>
          <w:docGrid w:type="lines" w:linePitch="312"/>
        </w:sectPr>
      </w:pPr>
    </w:p>
    <w:tbl>
      <w:tblPr>
        <w:tblW w:w="110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55"/>
        <w:gridCol w:w="1080"/>
        <w:gridCol w:w="3429"/>
        <w:gridCol w:w="945"/>
        <w:gridCol w:w="945"/>
        <w:gridCol w:w="960"/>
        <w:gridCol w:w="690"/>
        <w:gridCol w:w="630"/>
        <w:gridCol w:w="1095"/>
        <w:gridCol w:w="710"/>
      </w:tblGrid>
      <w:tr>
        <w:trPr>
          <w:trHeight w:val="435" w:hRule="atLeast"/>
        </w:trPr>
        <w:tc>
          <w:tcPr>
            <w:tcW w:w="11039" w:type="dxa"/>
            <w:gridSpan w:val="10"/>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收入决算表</w:t>
            </w:r>
          </w:p>
        </w:tc>
      </w:tr>
      <w:tr>
        <w:trPr>
          <w:trHeight w:val="286" w:hRule="atLeast"/>
        </w:trPr>
        <w:tc>
          <w:tcPr>
            <w:tcW w:w="555"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3429" w:type="dxa"/>
            <w:shd w:val="clear" w:color="auto" w:fill="FFFFFF"/>
            <w:vAlign w:val="center"/>
          </w:tcPr>
          <w:p>
            <w:pPr>
              <w:jc w:val="right"/>
              <w:rPr>
                <w:rFonts w:ascii="宋体" w:hAnsi="宋体" w:eastAsia="宋体" w:cs="宋体"/>
                <w:color w:val="000000"/>
                <w:sz w:val="24"/>
              </w:rPr>
            </w:pPr>
          </w:p>
        </w:tc>
        <w:tc>
          <w:tcPr>
            <w:tcW w:w="945" w:type="dxa"/>
            <w:shd w:val="clear" w:color="auto" w:fill="FFFFFF"/>
            <w:vAlign w:val="center"/>
          </w:tcPr>
          <w:p>
            <w:pPr>
              <w:jc w:val="right"/>
              <w:rPr>
                <w:rFonts w:ascii="宋体" w:hAnsi="宋体" w:eastAsia="宋体" w:cs="宋体"/>
                <w:color w:val="000000"/>
                <w:sz w:val="24"/>
              </w:rPr>
            </w:pPr>
          </w:p>
        </w:tc>
        <w:tc>
          <w:tcPr>
            <w:tcW w:w="945" w:type="dxa"/>
            <w:shd w:val="clear" w:color="auto" w:fill="FFFFFF"/>
            <w:vAlign w:val="center"/>
          </w:tcPr>
          <w:p>
            <w:pPr>
              <w:jc w:val="right"/>
              <w:rPr>
                <w:rFonts w:ascii="宋体" w:hAnsi="宋体" w:eastAsia="宋体" w:cs="宋体"/>
                <w:color w:val="000000"/>
                <w:sz w:val="24"/>
              </w:rPr>
            </w:pPr>
          </w:p>
        </w:tc>
        <w:tc>
          <w:tcPr>
            <w:tcW w:w="960" w:type="dxa"/>
            <w:shd w:val="clear" w:color="auto" w:fill="FFFFFF"/>
            <w:vAlign w:val="center"/>
          </w:tcPr>
          <w:p>
            <w:pPr>
              <w:jc w:val="right"/>
              <w:rPr>
                <w:rFonts w:ascii="宋体" w:hAnsi="宋体" w:eastAsia="宋体" w:cs="宋体"/>
                <w:color w:val="000000"/>
                <w:sz w:val="24"/>
              </w:rPr>
            </w:pPr>
          </w:p>
        </w:tc>
        <w:tc>
          <w:tcPr>
            <w:tcW w:w="690" w:type="dxa"/>
            <w:shd w:val="clear" w:color="auto" w:fill="FFFFFF"/>
            <w:vAlign w:val="center"/>
          </w:tcPr>
          <w:p>
            <w:pPr>
              <w:jc w:val="right"/>
              <w:rPr>
                <w:rFonts w:ascii="宋体" w:hAnsi="宋体" w:eastAsia="宋体" w:cs="宋体"/>
                <w:color w:val="000000"/>
                <w:sz w:val="24"/>
              </w:rPr>
            </w:pPr>
          </w:p>
        </w:tc>
        <w:tc>
          <w:tcPr>
            <w:tcW w:w="630" w:type="dxa"/>
            <w:shd w:val="clear" w:color="auto" w:fill="FFFFFF"/>
            <w:vAlign w:val="center"/>
          </w:tcPr>
          <w:p>
            <w:pPr>
              <w:jc w:val="right"/>
              <w:rPr>
                <w:rFonts w:ascii="宋体" w:hAnsi="宋体" w:eastAsia="宋体" w:cs="宋体"/>
                <w:color w:val="000000"/>
                <w:sz w:val="24"/>
              </w:rPr>
            </w:pPr>
          </w:p>
        </w:tc>
        <w:tc>
          <w:tcPr>
            <w:tcW w:w="1095" w:type="dxa"/>
            <w:shd w:val="clear" w:color="auto" w:fill="FFFFFF"/>
            <w:vAlign w:val="center"/>
          </w:tcPr>
          <w:p>
            <w:pPr>
              <w:jc w:val="right"/>
              <w:rPr>
                <w:rFonts w:ascii="宋体" w:hAnsi="宋体" w:eastAsia="宋体" w:cs="宋体"/>
                <w:color w:val="000000"/>
                <w:sz w:val="24"/>
              </w:rPr>
            </w:pPr>
          </w:p>
        </w:tc>
        <w:tc>
          <w:tcPr>
            <w:tcW w:w="710"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公开02表</w:t>
            </w:r>
          </w:p>
        </w:tc>
      </w:tr>
      <w:tr>
        <w:trPr>
          <w:trHeight w:val="286" w:hRule="atLeast"/>
        </w:trPr>
        <w:tc>
          <w:tcPr>
            <w:tcW w:w="55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080" w:type="dxa"/>
            <w:shd w:val="clear" w:color="auto" w:fill="FFFFFF"/>
            <w:vAlign w:val="center"/>
          </w:tcPr>
          <w:p>
            <w:pPr>
              <w:jc w:val="right"/>
              <w:rPr>
                <w:rFonts w:hint="eastAsia" w:ascii="宋体" w:hAnsi="宋体" w:eastAsia="宋体" w:cs="宋体"/>
                <w:color w:val="000000"/>
                <w:sz w:val="24"/>
                <w:lang w:eastAsia="zh-CN"/>
              </w:rPr>
            </w:pPr>
          </w:p>
        </w:tc>
        <w:tc>
          <w:tcPr>
            <w:tcW w:w="3429" w:type="dxa"/>
            <w:shd w:val="clear" w:color="auto" w:fill="FFFFFF"/>
            <w:vAlign w:val="center"/>
          </w:tcPr>
          <w:p>
            <w:pPr>
              <w:jc w:val="both"/>
              <w:rPr>
                <w:rFonts w:hint="eastAsia" w:ascii="宋体" w:hAnsi="宋体" w:eastAsia="宋体" w:cs="宋体"/>
                <w:color w:val="000000"/>
                <w:sz w:val="24"/>
                <w:lang w:eastAsia="zh-CN"/>
              </w:rPr>
            </w:pPr>
            <w:r>
              <w:rPr>
                <w:rFonts w:hint="eastAsia" w:ascii="宋体" w:hAnsi="宋体" w:cs="宋体"/>
                <w:color w:val="000000"/>
                <w:sz w:val="24"/>
                <w:lang w:eastAsia="zh-CN"/>
              </w:rPr>
              <w:t>成安县融媒体中心</w:t>
            </w:r>
          </w:p>
        </w:tc>
        <w:tc>
          <w:tcPr>
            <w:tcW w:w="945" w:type="dxa"/>
            <w:shd w:val="clear" w:color="auto" w:fill="FFFFFF"/>
            <w:vAlign w:val="center"/>
          </w:tcPr>
          <w:p>
            <w:pPr>
              <w:jc w:val="right"/>
              <w:rPr>
                <w:rFonts w:ascii="宋体" w:hAnsi="宋体" w:eastAsia="宋体" w:cs="宋体"/>
                <w:color w:val="000000"/>
                <w:sz w:val="24"/>
              </w:rPr>
            </w:pPr>
          </w:p>
        </w:tc>
        <w:tc>
          <w:tcPr>
            <w:tcW w:w="945" w:type="dxa"/>
            <w:shd w:val="clear" w:color="auto" w:fill="FFFFFF"/>
            <w:vAlign w:val="center"/>
          </w:tcPr>
          <w:p>
            <w:pPr>
              <w:jc w:val="right"/>
              <w:rPr>
                <w:rFonts w:hint="eastAsia" w:ascii="宋体" w:hAnsi="宋体" w:eastAsia="宋体" w:cs="宋体"/>
                <w:color w:val="000000"/>
                <w:sz w:val="24"/>
                <w:szCs w:val="24"/>
              </w:rPr>
            </w:pPr>
            <w:r>
              <w:rPr>
                <w:rFonts w:hint="eastAsia" w:ascii="宋体" w:hAnsi="宋体" w:eastAsia="宋体" w:cs="宋体"/>
                <w:color w:val="000000"/>
                <w:sz w:val="24"/>
                <w:szCs w:val="24"/>
              </w:rPr>
              <w:t>2022</w:t>
            </w:r>
          </w:p>
          <w:p>
            <w:pPr>
              <w:jc w:val="right"/>
              <w:rPr>
                <w:rFonts w:ascii="宋体" w:hAnsi="宋体" w:eastAsia="宋体" w:cs="宋体"/>
                <w:color w:val="000000"/>
                <w:sz w:val="24"/>
              </w:rPr>
            </w:pPr>
            <w:r>
              <w:rPr>
                <w:rFonts w:hint="eastAsia" w:ascii="宋体" w:hAnsi="宋体" w:eastAsia="宋体" w:cs="宋体"/>
                <w:color w:val="000000"/>
                <w:sz w:val="24"/>
                <w:szCs w:val="24"/>
              </w:rPr>
              <w:t>年度</w:t>
            </w:r>
          </w:p>
        </w:tc>
        <w:tc>
          <w:tcPr>
            <w:tcW w:w="960" w:type="dxa"/>
            <w:shd w:val="clear" w:color="auto" w:fill="FFFFFF"/>
            <w:vAlign w:val="center"/>
          </w:tcPr>
          <w:p>
            <w:pPr>
              <w:jc w:val="center"/>
              <w:rPr>
                <w:rFonts w:ascii="宋体" w:hAnsi="宋体" w:eastAsia="宋体" w:cs="宋体"/>
                <w:color w:val="000000"/>
                <w:sz w:val="20"/>
                <w:szCs w:val="20"/>
              </w:rPr>
            </w:pPr>
          </w:p>
        </w:tc>
        <w:tc>
          <w:tcPr>
            <w:tcW w:w="690" w:type="dxa"/>
            <w:shd w:val="clear" w:color="auto" w:fill="FFFFFF"/>
            <w:vAlign w:val="center"/>
          </w:tcPr>
          <w:p>
            <w:pPr>
              <w:jc w:val="right"/>
              <w:rPr>
                <w:rFonts w:ascii="宋体" w:hAnsi="宋体" w:eastAsia="宋体" w:cs="宋体"/>
                <w:color w:val="000000"/>
                <w:sz w:val="24"/>
              </w:rPr>
            </w:pPr>
          </w:p>
        </w:tc>
        <w:tc>
          <w:tcPr>
            <w:tcW w:w="630" w:type="dxa"/>
            <w:shd w:val="clear" w:color="auto" w:fill="FFFFFF"/>
            <w:vAlign w:val="center"/>
          </w:tcPr>
          <w:p>
            <w:pPr>
              <w:jc w:val="right"/>
              <w:rPr>
                <w:rFonts w:ascii="宋体" w:hAnsi="宋体" w:eastAsia="宋体" w:cs="宋体"/>
                <w:color w:val="000000"/>
                <w:sz w:val="24"/>
              </w:rPr>
            </w:pPr>
          </w:p>
        </w:tc>
        <w:tc>
          <w:tcPr>
            <w:tcW w:w="1095" w:type="dxa"/>
            <w:shd w:val="clear" w:color="auto" w:fill="FFFFFF"/>
            <w:vAlign w:val="center"/>
          </w:tcPr>
          <w:p>
            <w:pPr>
              <w:jc w:val="right"/>
              <w:rPr>
                <w:rFonts w:ascii="宋体" w:hAnsi="宋体" w:eastAsia="宋体" w:cs="宋体"/>
                <w:color w:val="000000"/>
                <w:sz w:val="24"/>
              </w:rPr>
            </w:pPr>
          </w:p>
        </w:tc>
        <w:tc>
          <w:tcPr>
            <w:tcW w:w="710"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rPr>
          <w:trHeight w:val="450" w:hRule="atLeast"/>
        </w:trPr>
        <w:tc>
          <w:tcPr>
            <w:tcW w:w="506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本年收入合计</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财政拨款收入</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上级补助收入</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事业收入</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经营收入</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附属单位上缴收入</w:t>
            </w: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其他收入</w:t>
            </w:r>
          </w:p>
        </w:tc>
      </w:tr>
      <w:tr>
        <w:trPr>
          <w:trHeight w:val="450" w:hRule="atLeast"/>
        </w:trPr>
        <w:tc>
          <w:tcPr>
            <w:tcW w:w="163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342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rPr>
          <w:trHeight w:val="45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342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rPr>
          <w:trHeight w:val="450" w:hRule="atLeast"/>
        </w:trPr>
        <w:tc>
          <w:tcPr>
            <w:tcW w:w="506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4</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5</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6</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7</w:t>
            </w:r>
          </w:p>
        </w:tc>
      </w:tr>
      <w:tr>
        <w:trPr>
          <w:trHeight w:val="450" w:hRule="atLeast"/>
        </w:trPr>
        <w:tc>
          <w:tcPr>
            <w:tcW w:w="506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655.86</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655.86</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207</w:t>
            </w:r>
          </w:p>
        </w:tc>
        <w:tc>
          <w:tcPr>
            <w:tcW w:w="3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eastAsia="zh-CN"/>
              </w:rPr>
            </w:pPr>
            <w:r>
              <w:rPr>
                <w:rFonts w:hint="eastAsia" w:ascii="宋体" w:hAnsi="宋体" w:cs="宋体"/>
                <w:color w:val="000000"/>
                <w:sz w:val="24"/>
                <w:lang w:eastAsia="zh-CN"/>
              </w:rPr>
              <w:t>文化旅游体育与传媒支出</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622.47</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622.47</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20701</w:t>
            </w:r>
          </w:p>
        </w:tc>
        <w:tc>
          <w:tcPr>
            <w:tcW w:w="3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eastAsia="zh-CN"/>
              </w:rPr>
            </w:pPr>
            <w:r>
              <w:rPr>
                <w:rFonts w:hint="eastAsia" w:ascii="宋体" w:hAnsi="宋体" w:cs="宋体"/>
                <w:color w:val="000000"/>
                <w:sz w:val="24"/>
                <w:lang w:eastAsia="zh-CN"/>
              </w:rPr>
              <w:t>文化和旅游</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华文中宋" w:hAnsi="华文中宋" w:eastAsia="华文中宋" w:cs="华文中宋"/>
                <w:color w:val="000000"/>
                <w:sz w:val="24"/>
                <w:lang w:val="en-US" w:eastAsia="zh-CN"/>
              </w:rPr>
            </w:pPr>
            <w:r>
              <w:rPr>
                <w:rFonts w:hint="eastAsia" w:ascii="华文中宋" w:hAnsi="华文中宋" w:eastAsia="华文中宋" w:cs="华文中宋"/>
                <w:color w:val="000000"/>
                <w:sz w:val="24"/>
                <w:lang w:val="en-US" w:eastAsia="zh-CN"/>
              </w:rPr>
              <w:t>3.71</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3071</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2070199</w:t>
            </w:r>
          </w:p>
        </w:tc>
        <w:tc>
          <w:tcPr>
            <w:tcW w:w="3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eastAsia="zh-CN"/>
              </w:rPr>
            </w:pPr>
            <w:r>
              <w:rPr>
                <w:rFonts w:hint="eastAsia" w:ascii="宋体" w:hAnsi="宋体" w:cs="宋体"/>
                <w:color w:val="000000"/>
                <w:sz w:val="24"/>
                <w:lang w:eastAsia="zh-CN"/>
              </w:rPr>
              <w:t>其他文化和旅游支出</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3.71</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3.71</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20708</w:t>
            </w:r>
          </w:p>
        </w:tc>
        <w:tc>
          <w:tcPr>
            <w:tcW w:w="3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eastAsia="zh-CN"/>
              </w:rPr>
            </w:pPr>
            <w:r>
              <w:rPr>
                <w:rFonts w:hint="eastAsia" w:ascii="宋体" w:hAnsi="宋体" w:cs="宋体"/>
                <w:color w:val="000000"/>
                <w:sz w:val="24"/>
                <w:lang w:eastAsia="zh-CN"/>
              </w:rPr>
              <w:t>广播电视</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582.53</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582.53</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2070801</w:t>
            </w:r>
          </w:p>
        </w:tc>
        <w:tc>
          <w:tcPr>
            <w:tcW w:w="3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eastAsia="zh-CN"/>
              </w:rPr>
            </w:pPr>
            <w:r>
              <w:rPr>
                <w:rFonts w:hint="eastAsia" w:ascii="宋体" w:hAnsi="宋体" w:cs="宋体"/>
                <w:color w:val="000000"/>
                <w:sz w:val="24"/>
                <w:lang w:eastAsia="zh-CN"/>
              </w:rPr>
              <w:t>行政运行</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290.68</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290.68</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2070899</w:t>
            </w:r>
          </w:p>
        </w:tc>
        <w:tc>
          <w:tcPr>
            <w:tcW w:w="3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eastAsia="zh-CN"/>
              </w:rPr>
            </w:pPr>
            <w:r>
              <w:rPr>
                <w:rFonts w:hint="eastAsia" w:ascii="宋体" w:hAnsi="宋体" w:cs="宋体"/>
                <w:color w:val="000000"/>
                <w:sz w:val="24"/>
                <w:lang w:eastAsia="zh-CN"/>
              </w:rPr>
              <w:t>其他广播电视支出</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291.85</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291.85</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20799</w:t>
            </w:r>
          </w:p>
        </w:tc>
        <w:tc>
          <w:tcPr>
            <w:tcW w:w="3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eastAsia="zh-CN"/>
              </w:rPr>
              <w:t>其他文化旅游体育与传媒支出</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36.24</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36.24</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2079903</w:t>
            </w:r>
          </w:p>
        </w:tc>
        <w:tc>
          <w:tcPr>
            <w:tcW w:w="3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eastAsia="zh-CN"/>
              </w:rPr>
            </w:pPr>
            <w:r>
              <w:rPr>
                <w:rFonts w:hint="eastAsia" w:ascii="宋体" w:hAnsi="宋体" w:cs="宋体"/>
                <w:color w:val="000000"/>
                <w:sz w:val="24"/>
                <w:lang w:eastAsia="zh-CN"/>
              </w:rPr>
              <w:t>文化产业发展专项支出</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10.23</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10.23</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2079999</w:t>
            </w:r>
          </w:p>
        </w:tc>
        <w:tc>
          <w:tcPr>
            <w:tcW w:w="3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eastAsia="zh-CN"/>
              </w:rPr>
              <w:t>其他文化旅游体育与传媒支出</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26.01</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26.01</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208</w:t>
            </w:r>
          </w:p>
        </w:tc>
        <w:tc>
          <w:tcPr>
            <w:tcW w:w="3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eastAsia="zh-CN"/>
              </w:rPr>
            </w:pPr>
            <w:r>
              <w:rPr>
                <w:rFonts w:hint="eastAsia" w:ascii="宋体" w:hAnsi="宋体" w:cs="宋体"/>
                <w:color w:val="000000"/>
                <w:sz w:val="24"/>
                <w:lang w:eastAsia="zh-CN"/>
              </w:rPr>
              <w:t>社会保障和就业支出</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28.82</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28.82</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20805</w:t>
            </w:r>
          </w:p>
        </w:tc>
        <w:tc>
          <w:tcPr>
            <w:tcW w:w="3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eastAsia="zh-CN"/>
              </w:rPr>
            </w:pPr>
            <w:r>
              <w:rPr>
                <w:rFonts w:hint="eastAsia" w:ascii="宋体" w:hAnsi="宋体" w:cs="宋体"/>
                <w:color w:val="000000"/>
                <w:sz w:val="24"/>
                <w:lang w:eastAsia="zh-CN"/>
              </w:rPr>
              <w:t>行政事业单位养老支出</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27.34</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27.34</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2080501</w:t>
            </w:r>
          </w:p>
        </w:tc>
        <w:tc>
          <w:tcPr>
            <w:tcW w:w="3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eastAsia="zh-CN"/>
              </w:rPr>
            </w:pPr>
            <w:r>
              <w:rPr>
                <w:rFonts w:hint="eastAsia" w:ascii="宋体" w:hAnsi="宋体" w:cs="宋体"/>
                <w:color w:val="000000"/>
                <w:sz w:val="24"/>
                <w:lang w:eastAsia="zh-CN"/>
              </w:rPr>
              <w:t>行政单位离退休</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9.16</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9.16</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2080505</w:t>
            </w:r>
          </w:p>
        </w:tc>
        <w:tc>
          <w:tcPr>
            <w:tcW w:w="3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eastAsia="zh-CN"/>
              </w:rPr>
            </w:pPr>
            <w:r>
              <w:rPr>
                <w:rFonts w:hint="eastAsia" w:ascii="宋体" w:hAnsi="宋体" w:cs="宋体"/>
                <w:color w:val="000000"/>
                <w:sz w:val="21"/>
                <w:szCs w:val="21"/>
                <w:lang w:eastAsia="zh-CN"/>
              </w:rPr>
              <w:t>机关事业单位基本养老保险缴费支出</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18.18</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18.18</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20808</w:t>
            </w:r>
          </w:p>
        </w:tc>
        <w:tc>
          <w:tcPr>
            <w:tcW w:w="3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eastAsia="zh-CN"/>
              </w:rPr>
            </w:pPr>
            <w:r>
              <w:rPr>
                <w:rFonts w:hint="eastAsia" w:ascii="宋体" w:hAnsi="宋体" w:cs="宋体"/>
                <w:color w:val="000000"/>
                <w:sz w:val="24"/>
                <w:lang w:eastAsia="zh-CN"/>
              </w:rPr>
              <w:t>抚恤</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1.48</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1.48</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2080801</w:t>
            </w:r>
          </w:p>
        </w:tc>
        <w:tc>
          <w:tcPr>
            <w:tcW w:w="3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eastAsia="zh-CN"/>
              </w:rPr>
            </w:pPr>
            <w:r>
              <w:rPr>
                <w:rFonts w:hint="eastAsia" w:ascii="宋体" w:hAnsi="宋体" w:cs="宋体"/>
                <w:color w:val="000000"/>
                <w:sz w:val="24"/>
                <w:lang w:eastAsia="zh-CN"/>
              </w:rPr>
              <w:t>死亡抚恤</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1.48</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1.48</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221</w:t>
            </w:r>
          </w:p>
        </w:tc>
        <w:tc>
          <w:tcPr>
            <w:tcW w:w="3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eastAsia="zh-CN"/>
              </w:rPr>
            </w:pPr>
            <w:r>
              <w:rPr>
                <w:rFonts w:hint="eastAsia" w:ascii="宋体" w:hAnsi="宋体" w:cs="宋体"/>
                <w:color w:val="000000"/>
                <w:sz w:val="24"/>
                <w:lang w:eastAsia="zh-CN"/>
              </w:rPr>
              <w:t>住房保障支出</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4.57</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4.57</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22102</w:t>
            </w:r>
          </w:p>
        </w:tc>
        <w:tc>
          <w:tcPr>
            <w:tcW w:w="3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eastAsia="zh-CN"/>
              </w:rPr>
            </w:pPr>
            <w:r>
              <w:rPr>
                <w:rFonts w:hint="eastAsia" w:ascii="宋体" w:hAnsi="宋体" w:cs="宋体"/>
                <w:color w:val="000000"/>
                <w:sz w:val="24"/>
                <w:lang w:eastAsia="zh-CN"/>
              </w:rPr>
              <w:t>住房改革支出</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4.57</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4.57</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2210201</w:t>
            </w:r>
          </w:p>
        </w:tc>
        <w:tc>
          <w:tcPr>
            <w:tcW w:w="3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eastAsia="zh-CN"/>
              </w:rPr>
            </w:pPr>
            <w:r>
              <w:rPr>
                <w:rFonts w:hint="eastAsia" w:ascii="宋体" w:hAnsi="宋体" w:cs="宋体"/>
                <w:color w:val="000000"/>
                <w:sz w:val="24"/>
                <w:lang w:eastAsia="zh-CN"/>
              </w:rPr>
              <w:t>住房公积金</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4.57</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4.57</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rPr>
          <w:trHeight w:val="615" w:hRule="atLeast"/>
        </w:trPr>
        <w:tc>
          <w:tcPr>
            <w:tcW w:w="11039" w:type="dxa"/>
            <w:gridSpan w:val="10"/>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注：本表反映部门本年度取得的各项收入情况。</w:t>
            </w:r>
          </w:p>
        </w:tc>
      </w:tr>
    </w:tbl>
    <w:p>
      <w:pPr>
        <w:sectPr>
          <w:pgSz w:w="11906" w:h="16838"/>
          <w:pgMar w:top="567" w:right="567" w:bottom="567" w:left="567" w:header="851" w:footer="992" w:gutter="0"/>
          <w:cols w:space="720" w:num="1"/>
          <w:docGrid w:type="lines" w:linePitch="312"/>
        </w:sectPr>
      </w:pPr>
    </w:p>
    <w:tbl>
      <w:tblPr>
        <w:tblW w:w="102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71"/>
        <w:gridCol w:w="667"/>
        <w:gridCol w:w="3891"/>
        <w:gridCol w:w="1005"/>
        <w:gridCol w:w="1065"/>
        <w:gridCol w:w="630"/>
        <w:gridCol w:w="825"/>
        <w:gridCol w:w="705"/>
        <w:gridCol w:w="827"/>
      </w:tblGrid>
      <w:tr>
        <w:trPr>
          <w:trHeight w:val="435" w:hRule="atLeast"/>
        </w:trPr>
        <w:tc>
          <w:tcPr>
            <w:tcW w:w="10286" w:type="dxa"/>
            <w:gridSpan w:val="9"/>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支出决算表</w:t>
            </w:r>
          </w:p>
        </w:tc>
      </w:tr>
      <w:tr>
        <w:trPr>
          <w:trHeight w:val="286" w:hRule="atLeast"/>
        </w:trPr>
        <w:tc>
          <w:tcPr>
            <w:tcW w:w="671" w:type="dxa"/>
            <w:shd w:val="clear" w:color="auto" w:fill="FFFFFF"/>
            <w:vAlign w:val="center"/>
          </w:tcPr>
          <w:p>
            <w:pPr>
              <w:jc w:val="right"/>
              <w:rPr>
                <w:rFonts w:ascii="宋体" w:hAnsi="宋体" w:eastAsia="宋体" w:cs="宋体"/>
                <w:color w:val="000000"/>
                <w:sz w:val="24"/>
              </w:rPr>
            </w:pPr>
          </w:p>
        </w:tc>
        <w:tc>
          <w:tcPr>
            <w:tcW w:w="667" w:type="dxa"/>
            <w:shd w:val="clear" w:color="auto" w:fill="FFFFFF"/>
            <w:vAlign w:val="center"/>
          </w:tcPr>
          <w:p>
            <w:pPr>
              <w:jc w:val="right"/>
              <w:rPr>
                <w:rFonts w:ascii="宋体" w:hAnsi="宋体" w:eastAsia="宋体" w:cs="宋体"/>
                <w:color w:val="000000"/>
                <w:sz w:val="24"/>
              </w:rPr>
            </w:pPr>
          </w:p>
        </w:tc>
        <w:tc>
          <w:tcPr>
            <w:tcW w:w="3891" w:type="dxa"/>
            <w:shd w:val="clear" w:color="auto" w:fill="FFFFFF"/>
            <w:vAlign w:val="center"/>
          </w:tcPr>
          <w:p>
            <w:pPr>
              <w:jc w:val="right"/>
              <w:rPr>
                <w:rFonts w:ascii="宋体" w:hAnsi="宋体" w:eastAsia="宋体" w:cs="宋体"/>
                <w:color w:val="000000"/>
                <w:sz w:val="24"/>
              </w:rPr>
            </w:pPr>
          </w:p>
        </w:tc>
        <w:tc>
          <w:tcPr>
            <w:tcW w:w="1005"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jc w:val="right"/>
              <w:rPr>
                <w:rFonts w:ascii="宋体" w:hAnsi="宋体" w:eastAsia="宋体" w:cs="宋体"/>
                <w:color w:val="000000"/>
                <w:sz w:val="24"/>
              </w:rPr>
            </w:pPr>
          </w:p>
        </w:tc>
        <w:tc>
          <w:tcPr>
            <w:tcW w:w="630" w:type="dxa"/>
            <w:shd w:val="clear" w:color="auto" w:fill="FFFFFF"/>
            <w:vAlign w:val="center"/>
          </w:tcPr>
          <w:p>
            <w:pPr>
              <w:jc w:val="right"/>
              <w:rPr>
                <w:rFonts w:ascii="宋体" w:hAnsi="宋体" w:eastAsia="宋体" w:cs="宋体"/>
                <w:color w:val="000000"/>
                <w:sz w:val="24"/>
              </w:rPr>
            </w:pPr>
          </w:p>
        </w:tc>
        <w:tc>
          <w:tcPr>
            <w:tcW w:w="825" w:type="dxa"/>
            <w:shd w:val="clear" w:color="auto" w:fill="FFFFFF"/>
            <w:vAlign w:val="center"/>
          </w:tcPr>
          <w:p>
            <w:pPr>
              <w:jc w:val="right"/>
              <w:rPr>
                <w:rFonts w:ascii="宋体" w:hAnsi="宋体" w:eastAsia="宋体" w:cs="宋体"/>
                <w:color w:val="000000"/>
                <w:sz w:val="24"/>
              </w:rPr>
            </w:pPr>
          </w:p>
        </w:tc>
        <w:tc>
          <w:tcPr>
            <w:tcW w:w="705" w:type="dxa"/>
            <w:shd w:val="clear" w:color="auto" w:fill="FFFFFF"/>
            <w:vAlign w:val="center"/>
          </w:tcPr>
          <w:p>
            <w:pPr>
              <w:jc w:val="right"/>
              <w:rPr>
                <w:rFonts w:ascii="宋体" w:hAnsi="宋体" w:eastAsia="宋体" w:cs="宋体"/>
                <w:color w:val="000000"/>
                <w:sz w:val="24"/>
              </w:rPr>
            </w:pPr>
          </w:p>
        </w:tc>
        <w:tc>
          <w:tcPr>
            <w:tcW w:w="82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公开03表</w:t>
            </w:r>
          </w:p>
        </w:tc>
      </w:tr>
      <w:tr>
        <w:trPr>
          <w:trHeight w:val="286" w:hRule="atLeast"/>
        </w:trPr>
        <w:tc>
          <w:tcPr>
            <w:tcW w:w="671"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667" w:type="dxa"/>
            <w:shd w:val="clear" w:color="auto" w:fill="FFFFFF"/>
            <w:vAlign w:val="center"/>
          </w:tcPr>
          <w:p>
            <w:pPr>
              <w:jc w:val="right"/>
              <w:rPr>
                <w:rFonts w:ascii="宋体" w:hAnsi="宋体" w:eastAsia="宋体" w:cs="宋体"/>
                <w:color w:val="000000"/>
                <w:sz w:val="24"/>
              </w:rPr>
            </w:pPr>
          </w:p>
        </w:tc>
        <w:tc>
          <w:tcPr>
            <w:tcW w:w="3891" w:type="dxa"/>
            <w:shd w:val="clear" w:color="auto" w:fill="FFFFFF"/>
            <w:vAlign w:val="center"/>
          </w:tcPr>
          <w:p>
            <w:pPr>
              <w:jc w:val="left"/>
              <w:rPr>
                <w:rFonts w:hint="eastAsia" w:ascii="宋体" w:hAnsi="宋体" w:eastAsia="宋体" w:cs="宋体"/>
                <w:color w:val="000000"/>
                <w:sz w:val="24"/>
                <w:lang w:eastAsia="zh-CN"/>
              </w:rPr>
            </w:pPr>
            <w:r>
              <w:rPr>
                <w:rFonts w:hint="eastAsia" w:ascii="宋体" w:hAnsi="宋体" w:cs="宋体"/>
                <w:color w:val="000000"/>
                <w:sz w:val="24"/>
                <w:lang w:eastAsia="zh-CN"/>
              </w:rPr>
              <w:t>成安县融媒体中心</w:t>
            </w:r>
          </w:p>
        </w:tc>
        <w:tc>
          <w:tcPr>
            <w:tcW w:w="1005"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065" w:type="dxa"/>
            <w:shd w:val="clear" w:color="auto" w:fill="FFFFFF"/>
            <w:vAlign w:val="center"/>
          </w:tcPr>
          <w:p>
            <w:pPr>
              <w:rPr>
                <w:rFonts w:ascii="宋体" w:hAnsi="宋体" w:eastAsia="宋体" w:cs="宋体"/>
                <w:color w:val="000000"/>
                <w:sz w:val="24"/>
              </w:rPr>
            </w:pPr>
            <w:r>
              <w:rPr>
                <w:rFonts w:hint="eastAsia" w:ascii="宋体" w:hAnsi="宋体" w:eastAsia="宋体" w:cs="宋体"/>
                <w:color w:val="000000"/>
                <w:sz w:val="24"/>
                <w:szCs w:val="24"/>
              </w:rPr>
              <w:t>2022年度</w:t>
            </w:r>
          </w:p>
        </w:tc>
        <w:tc>
          <w:tcPr>
            <w:tcW w:w="630" w:type="dxa"/>
            <w:shd w:val="clear" w:color="auto" w:fill="FFFFFF"/>
            <w:vAlign w:val="center"/>
          </w:tcPr>
          <w:p>
            <w:pPr>
              <w:jc w:val="center"/>
              <w:rPr>
                <w:rFonts w:ascii="宋体" w:hAnsi="宋体" w:eastAsia="宋体" w:cs="宋体"/>
                <w:color w:val="000000"/>
                <w:sz w:val="20"/>
                <w:szCs w:val="20"/>
              </w:rPr>
            </w:pPr>
          </w:p>
        </w:tc>
        <w:tc>
          <w:tcPr>
            <w:tcW w:w="825" w:type="dxa"/>
            <w:shd w:val="clear" w:color="auto" w:fill="FFFFFF"/>
            <w:vAlign w:val="center"/>
          </w:tcPr>
          <w:p>
            <w:pPr>
              <w:jc w:val="right"/>
              <w:rPr>
                <w:rFonts w:ascii="宋体" w:hAnsi="宋体" w:eastAsia="宋体" w:cs="宋体"/>
                <w:color w:val="000000"/>
                <w:sz w:val="24"/>
              </w:rPr>
            </w:pPr>
          </w:p>
        </w:tc>
        <w:tc>
          <w:tcPr>
            <w:tcW w:w="705" w:type="dxa"/>
            <w:shd w:val="clear" w:color="auto" w:fill="FFFFFF"/>
            <w:vAlign w:val="center"/>
          </w:tcPr>
          <w:p>
            <w:pPr>
              <w:jc w:val="right"/>
              <w:rPr>
                <w:rFonts w:ascii="宋体" w:hAnsi="宋体" w:eastAsia="宋体" w:cs="宋体"/>
                <w:color w:val="000000"/>
                <w:sz w:val="24"/>
              </w:rPr>
            </w:pPr>
          </w:p>
        </w:tc>
        <w:tc>
          <w:tcPr>
            <w:tcW w:w="82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rPr>
          <w:trHeight w:val="450" w:hRule="atLeast"/>
        </w:trPr>
        <w:tc>
          <w:tcPr>
            <w:tcW w:w="522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本年支出合计</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基本支出</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项目支出</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上缴上级支出</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经营支出</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对附属单位补助支出</w:t>
            </w:r>
          </w:p>
        </w:tc>
      </w:tr>
      <w:tr>
        <w:trPr>
          <w:trHeight w:val="450" w:hRule="atLeast"/>
        </w:trPr>
        <w:tc>
          <w:tcPr>
            <w:tcW w:w="133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389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rPr>
          <w:trHeight w:val="450" w:hRule="atLeast"/>
        </w:trPr>
        <w:tc>
          <w:tcPr>
            <w:tcW w:w="133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38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rPr>
          <w:trHeight w:val="450" w:hRule="atLeast"/>
        </w:trPr>
        <w:tc>
          <w:tcPr>
            <w:tcW w:w="522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4</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5</w:t>
            </w: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6</w:t>
            </w:r>
          </w:p>
        </w:tc>
      </w:tr>
      <w:tr>
        <w:trPr>
          <w:trHeight w:val="450" w:hRule="atLeast"/>
        </w:trPr>
        <w:tc>
          <w:tcPr>
            <w:tcW w:w="522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100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655.86</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655.86</w:t>
            </w:r>
          </w:p>
        </w:tc>
        <w:tc>
          <w:tcPr>
            <w:tcW w:w="6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82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val="en-US" w:eastAsia="zh-CN"/>
              </w:rPr>
              <w:t>207</w:t>
            </w:r>
          </w:p>
        </w:tc>
        <w:tc>
          <w:tcPr>
            <w:tcW w:w="3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eastAsia="zh-CN"/>
              </w:rPr>
              <w:t>文化旅游体育与传媒支出</w:t>
            </w:r>
          </w:p>
        </w:tc>
        <w:tc>
          <w:tcPr>
            <w:tcW w:w="10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622.47</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622.47</w:t>
            </w:r>
          </w:p>
        </w:tc>
        <w:tc>
          <w:tcPr>
            <w:tcW w:w="6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82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val="en-US" w:eastAsia="zh-CN"/>
              </w:rPr>
              <w:t>20701</w:t>
            </w:r>
          </w:p>
        </w:tc>
        <w:tc>
          <w:tcPr>
            <w:tcW w:w="3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eastAsia="zh-CN"/>
              </w:rPr>
              <w:t>文化和旅游</w:t>
            </w:r>
          </w:p>
        </w:tc>
        <w:tc>
          <w:tcPr>
            <w:tcW w:w="10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华文中宋" w:hAnsi="华文中宋" w:eastAsia="华文中宋" w:cs="华文中宋"/>
                <w:color w:val="000000"/>
                <w:sz w:val="24"/>
                <w:lang w:val="en-US" w:eastAsia="zh-CN"/>
              </w:rPr>
              <w:t>3.71</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3.71</w:t>
            </w:r>
          </w:p>
        </w:tc>
        <w:tc>
          <w:tcPr>
            <w:tcW w:w="6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82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val="en-US" w:eastAsia="zh-CN"/>
              </w:rPr>
              <w:t>2070199</w:t>
            </w:r>
          </w:p>
        </w:tc>
        <w:tc>
          <w:tcPr>
            <w:tcW w:w="3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eastAsia="zh-CN"/>
              </w:rPr>
              <w:t>其他文化和旅游支出</w:t>
            </w:r>
          </w:p>
        </w:tc>
        <w:tc>
          <w:tcPr>
            <w:tcW w:w="10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3.71</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3.71</w:t>
            </w:r>
          </w:p>
        </w:tc>
        <w:tc>
          <w:tcPr>
            <w:tcW w:w="6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82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val="en-US" w:eastAsia="zh-CN"/>
              </w:rPr>
              <w:t>20708</w:t>
            </w:r>
          </w:p>
        </w:tc>
        <w:tc>
          <w:tcPr>
            <w:tcW w:w="3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eastAsia="zh-CN"/>
              </w:rPr>
              <w:t>广播电视</w:t>
            </w:r>
          </w:p>
        </w:tc>
        <w:tc>
          <w:tcPr>
            <w:tcW w:w="10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582.53</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582.53</w:t>
            </w:r>
          </w:p>
        </w:tc>
        <w:tc>
          <w:tcPr>
            <w:tcW w:w="6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82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val="en-US" w:eastAsia="zh-CN"/>
              </w:rPr>
              <w:t>2070801</w:t>
            </w:r>
          </w:p>
        </w:tc>
        <w:tc>
          <w:tcPr>
            <w:tcW w:w="3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eastAsia="zh-CN"/>
              </w:rPr>
              <w:t>行政运行</w:t>
            </w:r>
          </w:p>
        </w:tc>
        <w:tc>
          <w:tcPr>
            <w:tcW w:w="10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290.68</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290.68</w:t>
            </w:r>
          </w:p>
        </w:tc>
        <w:tc>
          <w:tcPr>
            <w:tcW w:w="6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82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val="en-US" w:eastAsia="zh-CN"/>
              </w:rPr>
              <w:t>2070899</w:t>
            </w:r>
          </w:p>
        </w:tc>
        <w:tc>
          <w:tcPr>
            <w:tcW w:w="3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eastAsia="zh-CN"/>
              </w:rPr>
              <w:t>其他广播电视支出</w:t>
            </w:r>
          </w:p>
        </w:tc>
        <w:tc>
          <w:tcPr>
            <w:tcW w:w="10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291.85</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291.85</w:t>
            </w:r>
          </w:p>
        </w:tc>
        <w:tc>
          <w:tcPr>
            <w:tcW w:w="6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82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val="en-US" w:eastAsia="zh-CN"/>
              </w:rPr>
              <w:t>20799</w:t>
            </w:r>
          </w:p>
        </w:tc>
        <w:tc>
          <w:tcPr>
            <w:tcW w:w="3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eastAsia="zh-CN"/>
              </w:rPr>
              <w:t>其他文化旅游体育与传媒支出</w:t>
            </w:r>
          </w:p>
        </w:tc>
        <w:tc>
          <w:tcPr>
            <w:tcW w:w="10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36.24</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36.24</w:t>
            </w:r>
          </w:p>
        </w:tc>
        <w:tc>
          <w:tcPr>
            <w:tcW w:w="6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82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val="en-US" w:eastAsia="zh-CN"/>
              </w:rPr>
              <w:t>2079903</w:t>
            </w:r>
          </w:p>
        </w:tc>
        <w:tc>
          <w:tcPr>
            <w:tcW w:w="3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eastAsia="zh-CN"/>
              </w:rPr>
              <w:t>文化产业发展专项支出</w:t>
            </w:r>
          </w:p>
        </w:tc>
        <w:tc>
          <w:tcPr>
            <w:tcW w:w="10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10.23</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10.23</w:t>
            </w:r>
          </w:p>
        </w:tc>
        <w:tc>
          <w:tcPr>
            <w:tcW w:w="6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82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val="en-US" w:eastAsia="zh-CN"/>
              </w:rPr>
              <w:t>2079999</w:t>
            </w:r>
          </w:p>
        </w:tc>
        <w:tc>
          <w:tcPr>
            <w:tcW w:w="3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eastAsia="zh-CN"/>
              </w:rPr>
              <w:t>其他文化旅游体育与传媒支出</w:t>
            </w:r>
          </w:p>
        </w:tc>
        <w:tc>
          <w:tcPr>
            <w:tcW w:w="10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26.01</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26.01</w:t>
            </w:r>
          </w:p>
        </w:tc>
        <w:tc>
          <w:tcPr>
            <w:tcW w:w="6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82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val="en-US" w:eastAsia="zh-CN"/>
              </w:rPr>
              <w:t>208</w:t>
            </w:r>
          </w:p>
        </w:tc>
        <w:tc>
          <w:tcPr>
            <w:tcW w:w="3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eastAsia="zh-CN"/>
              </w:rPr>
              <w:t>社会保障和就业支出</w:t>
            </w:r>
          </w:p>
        </w:tc>
        <w:tc>
          <w:tcPr>
            <w:tcW w:w="10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28.82</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28.82</w:t>
            </w:r>
          </w:p>
        </w:tc>
        <w:tc>
          <w:tcPr>
            <w:tcW w:w="6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82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val="en-US" w:eastAsia="zh-CN"/>
              </w:rPr>
              <w:t>20805</w:t>
            </w:r>
          </w:p>
        </w:tc>
        <w:tc>
          <w:tcPr>
            <w:tcW w:w="3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eastAsia="zh-CN"/>
              </w:rPr>
              <w:t>行政事业单位养老支出</w:t>
            </w:r>
          </w:p>
        </w:tc>
        <w:tc>
          <w:tcPr>
            <w:tcW w:w="10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27.34</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27.34</w:t>
            </w:r>
          </w:p>
        </w:tc>
        <w:tc>
          <w:tcPr>
            <w:tcW w:w="6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82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val="en-US" w:eastAsia="zh-CN"/>
              </w:rPr>
              <w:t>2080501</w:t>
            </w:r>
          </w:p>
        </w:tc>
        <w:tc>
          <w:tcPr>
            <w:tcW w:w="3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eastAsia="zh-CN"/>
              </w:rPr>
              <w:t>行政单位离退休</w:t>
            </w:r>
          </w:p>
        </w:tc>
        <w:tc>
          <w:tcPr>
            <w:tcW w:w="10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9.16</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9.16</w:t>
            </w:r>
          </w:p>
        </w:tc>
        <w:tc>
          <w:tcPr>
            <w:tcW w:w="6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82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val="en-US" w:eastAsia="zh-CN"/>
              </w:rPr>
              <w:t>2080505</w:t>
            </w:r>
          </w:p>
        </w:tc>
        <w:tc>
          <w:tcPr>
            <w:tcW w:w="3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1"/>
                <w:szCs w:val="21"/>
                <w:lang w:eastAsia="zh-CN"/>
              </w:rPr>
              <w:t>机关事业单位基本养老保险缴费支出</w:t>
            </w:r>
          </w:p>
        </w:tc>
        <w:tc>
          <w:tcPr>
            <w:tcW w:w="10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18.18</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18.18</w:t>
            </w:r>
          </w:p>
        </w:tc>
        <w:tc>
          <w:tcPr>
            <w:tcW w:w="6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82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val="en-US" w:eastAsia="zh-CN"/>
              </w:rPr>
              <w:t>20808</w:t>
            </w:r>
          </w:p>
        </w:tc>
        <w:tc>
          <w:tcPr>
            <w:tcW w:w="3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eastAsia="zh-CN"/>
              </w:rPr>
              <w:t>抚恤</w:t>
            </w:r>
          </w:p>
        </w:tc>
        <w:tc>
          <w:tcPr>
            <w:tcW w:w="10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1.48</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1.48</w:t>
            </w:r>
          </w:p>
        </w:tc>
        <w:tc>
          <w:tcPr>
            <w:tcW w:w="6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82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val="en-US" w:eastAsia="zh-CN"/>
              </w:rPr>
              <w:t>2080801</w:t>
            </w:r>
          </w:p>
        </w:tc>
        <w:tc>
          <w:tcPr>
            <w:tcW w:w="3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eastAsia="zh-CN"/>
              </w:rPr>
              <w:t>死亡抚恤</w:t>
            </w:r>
          </w:p>
        </w:tc>
        <w:tc>
          <w:tcPr>
            <w:tcW w:w="10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1.48</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1.48</w:t>
            </w:r>
          </w:p>
        </w:tc>
        <w:tc>
          <w:tcPr>
            <w:tcW w:w="6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82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val="en-US" w:eastAsia="zh-CN"/>
              </w:rPr>
              <w:t>221</w:t>
            </w:r>
          </w:p>
        </w:tc>
        <w:tc>
          <w:tcPr>
            <w:tcW w:w="3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eastAsia="zh-CN"/>
              </w:rPr>
              <w:t>住房保障支出</w:t>
            </w:r>
          </w:p>
        </w:tc>
        <w:tc>
          <w:tcPr>
            <w:tcW w:w="10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4.57</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4.57</w:t>
            </w:r>
          </w:p>
        </w:tc>
        <w:tc>
          <w:tcPr>
            <w:tcW w:w="6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82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val="en-US" w:eastAsia="zh-CN"/>
              </w:rPr>
              <w:t>22102</w:t>
            </w:r>
          </w:p>
        </w:tc>
        <w:tc>
          <w:tcPr>
            <w:tcW w:w="3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eastAsia="zh-CN"/>
              </w:rPr>
              <w:t>住房改革支出</w:t>
            </w:r>
          </w:p>
        </w:tc>
        <w:tc>
          <w:tcPr>
            <w:tcW w:w="10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4.57</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4.57</w:t>
            </w:r>
          </w:p>
        </w:tc>
        <w:tc>
          <w:tcPr>
            <w:tcW w:w="6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82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val="en-US" w:eastAsia="zh-CN"/>
              </w:rPr>
              <w:t>2210201</w:t>
            </w:r>
          </w:p>
        </w:tc>
        <w:tc>
          <w:tcPr>
            <w:tcW w:w="3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eastAsia="zh-CN"/>
              </w:rPr>
              <w:t>住房公积金</w:t>
            </w:r>
          </w:p>
        </w:tc>
        <w:tc>
          <w:tcPr>
            <w:tcW w:w="10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4.57</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4.57</w:t>
            </w:r>
          </w:p>
        </w:tc>
        <w:tc>
          <w:tcPr>
            <w:tcW w:w="6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82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rPr>
          <w:trHeight w:val="630" w:hRule="atLeast"/>
        </w:trPr>
        <w:tc>
          <w:tcPr>
            <w:tcW w:w="10286" w:type="dxa"/>
            <w:gridSpan w:val="9"/>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注：本表反映部门本年度各项支出情况。</w:t>
            </w:r>
          </w:p>
        </w:tc>
      </w:tr>
    </w:tbl>
    <w:p>
      <w:pPr>
        <w:sectPr>
          <w:pgSz w:w="11906" w:h="16838"/>
          <w:pgMar w:top="567" w:right="567" w:bottom="567" w:left="567" w:header="851" w:footer="992" w:gutter="0"/>
          <w:cols w:space="720" w:num="1"/>
          <w:docGrid w:type="lines" w:linePitch="312"/>
        </w:sectPr>
      </w:pPr>
    </w:p>
    <w:tbl>
      <w:tblPr>
        <w:tblW w:w="141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00"/>
        <w:gridCol w:w="1080"/>
        <w:gridCol w:w="641"/>
        <w:gridCol w:w="268"/>
        <w:gridCol w:w="103"/>
        <w:gridCol w:w="632"/>
        <w:gridCol w:w="225"/>
        <w:gridCol w:w="2049"/>
        <w:gridCol w:w="319"/>
        <w:gridCol w:w="92"/>
        <w:gridCol w:w="660"/>
        <w:gridCol w:w="330"/>
        <w:gridCol w:w="765"/>
        <w:gridCol w:w="195"/>
        <w:gridCol w:w="1080"/>
        <w:gridCol w:w="103"/>
        <w:gridCol w:w="377"/>
        <w:gridCol w:w="45"/>
        <w:gridCol w:w="1266"/>
        <w:gridCol w:w="18"/>
        <w:gridCol w:w="607"/>
        <w:gridCol w:w="2731"/>
      </w:tblGrid>
      <w:tr>
        <w:trPr>
          <w:trHeight w:val="360" w:hRule="atLeast"/>
        </w:trPr>
        <w:tc>
          <w:tcPr>
            <w:tcW w:w="14186" w:type="dxa"/>
            <w:gridSpan w:val="22"/>
            <w:vAlign w:val="center"/>
          </w:tcPr>
          <w:p>
            <w:pPr>
              <w:widowControl/>
              <w:ind w:firstLine="3520" w:firstLineChars="1100"/>
              <w:textAlignment w:val="center"/>
              <w:rPr>
                <w:rFonts w:ascii="华文中宋" w:hAnsi="华文中宋" w:eastAsia="华文中宋" w:cs="华文中宋"/>
                <w:color w:val="000000"/>
                <w:kern w:val="0"/>
                <w:sz w:val="32"/>
                <w:szCs w:val="32"/>
              </w:rPr>
            </w:pPr>
            <w:r>
              <w:rPr>
                <w:rFonts w:hint="eastAsia" w:ascii="华文中宋" w:hAnsi="华文中宋" w:eastAsia="华文中宋" w:cs="华文中宋"/>
                <w:color w:val="000000"/>
                <w:kern w:val="0"/>
                <w:sz w:val="32"/>
                <w:szCs w:val="32"/>
              </w:rPr>
              <w:t>财政拨款收入支出决算总表</w:t>
            </w:r>
          </w:p>
          <w:tbl>
            <w:tblPr>
              <w:tblW w:w="108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75"/>
              <w:gridCol w:w="570"/>
              <w:gridCol w:w="1245"/>
              <w:gridCol w:w="1727"/>
              <w:gridCol w:w="1757"/>
              <w:gridCol w:w="1080"/>
              <w:gridCol w:w="1080"/>
              <w:gridCol w:w="1080"/>
              <w:gridCol w:w="1601"/>
            </w:tblGrid>
            <w:tr>
              <w:trPr>
                <w:trHeight w:val="286" w:hRule="atLeast"/>
              </w:trPr>
              <w:tc>
                <w:tcPr>
                  <w:tcW w:w="675" w:type="dxa"/>
                  <w:shd w:val="clear" w:color="auto" w:fill="FFFFFF"/>
                  <w:vAlign w:val="center"/>
                </w:tcPr>
                <w:p>
                  <w:pPr>
                    <w:jc w:val="right"/>
                    <w:rPr>
                      <w:rFonts w:ascii="宋体" w:hAnsi="宋体" w:eastAsia="宋体" w:cs="宋体"/>
                      <w:color w:val="000000"/>
                      <w:sz w:val="24"/>
                    </w:rPr>
                  </w:pPr>
                </w:p>
              </w:tc>
              <w:tc>
                <w:tcPr>
                  <w:tcW w:w="570" w:type="dxa"/>
                  <w:shd w:val="clear" w:color="auto" w:fill="FFFFFF"/>
                  <w:vAlign w:val="center"/>
                </w:tcPr>
                <w:p>
                  <w:pPr>
                    <w:jc w:val="right"/>
                    <w:rPr>
                      <w:rFonts w:ascii="宋体" w:hAnsi="宋体" w:eastAsia="宋体" w:cs="宋体"/>
                      <w:color w:val="000000"/>
                      <w:sz w:val="24"/>
                    </w:rPr>
                  </w:pPr>
                </w:p>
              </w:tc>
              <w:tc>
                <w:tcPr>
                  <w:tcW w:w="1245" w:type="dxa"/>
                  <w:shd w:val="clear" w:color="auto" w:fill="FFFFFF"/>
                  <w:vAlign w:val="center"/>
                </w:tcPr>
                <w:p>
                  <w:pPr>
                    <w:jc w:val="right"/>
                    <w:rPr>
                      <w:rFonts w:ascii="宋体" w:hAnsi="宋体" w:eastAsia="宋体" w:cs="宋体"/>
                      <w:color w:val="000000"/>
                      <w:sz w:val="24"/>
                    </w:rPr>
                  </w:pPr>
                </w:p>
              </w:tc>
              <w:tc>
                <w:tcPr>
                  <w:tcW w:w="1727" w:type="dxa"/>
                  <w:shd w:val="clear" w:color="auto" w:fill="FFFFFF"/>
                  <w:vAlign w:val="center"/>
                </w:tcPr>
                <w:p>
                  <w:pPr>
                    <w:jc w:val="right"/>
                    <w:rPr>
                      <w:rFonts w:ascii="宋体" w:hAnsi="宋体" w:eastAsia="宋体" w:cs="宋体"/>
                      <w:color w:val="000000"/>
                      <w:sz w:val="24"/>
                    </w:rPr>
                  </w:pPr>
                </w:p>
              </w:tc>
              <w:tc>
                <w:tcPr>
                  <w:tcW w:w="1757"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601" w:type="dxa"/>
                  <w:shd w:val="clear" w:color="auto" w:fill="FFFFFF"/>
                  <w:vAlign w:val="center"/>
                </w:tcPr>
                <w:p>
                  <w:pPr>
                    <w:widowControl/>
                    <w:ind w:right="-439" w:rightChars="-209"/>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公开04表</w:t>
                  </w:r>
                </w:p>
              </w:tc>
            </w:tr>
            <w:tr>
              <w:trPr>
                <w:trHeight w:val="286" w:hRule="atLeast"/>
              </w:trPr>
              <w:tc>
                <w:tcPr>
                  <w:tcW w:w="67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3542" w:type="dxa"/>
                  <w:gridSpan w:val="3"/>
                  <w:shd w:val="clear" w:color="auto" w:fill="FFFFFF"/>
                  <w:vAlign w:val="center"/>
                </w:tcPr>
                <w:p>
                  <w:pPr>
                    <w:wordWrap/>
                    <w:jc w:val="left"/>
                    <w:rPr>
                      <w:rFonts w:ascii="宋体" w:hAnsi="宋体" w:eastAsia="宋体" w:cs="宋体"/>
                      <w:color w:val="000000"/>
                      <w:sz w:val="24"/>
                    </w:rPr>
                  </w:pPr>
                  <w:r>
                    <w:rPr>
                      <w:rFonts w:hint="eastAsia" w:ascii="宋体" w:hAnsi="宋体" w:cs="宋体"/>
                      <w:color w:val="000000"/>
                      <w:sz w:val="21"/>
                      <w:szCs w:val="21"/>
                      <w:lang w:eastAsia="zh-CN"/>
                    </w:rPr>
                    <w:t>成安县融媒体中心</w:t>
                  </w:r>
                  <w:r>
                    <w:rPr>
                      <w:rFonts w:hint="eastAsia" w:ascii="宋体" w:hAnsi="宋体" w:eastAsia="宋体" w:cs="宋体"/>
                      <w:color w:val="000000"/>
                      <w:sz w:val="24"/>
                      <w:szCs w:val="24"/>
                    </w:rPr>
                    <w:t xml:space="preserve">  </w:t>
                  </w:r>
                </w:p>
              </w:tc>
              <w:tc>
                <w:tcPr>
                  <w:tcW w:w="1757" w:type="dxa"/>
                  <w:shd w:val="clear" w:color="auto" w:fill="FFFFFF"/>
                  <w:vAlign w:val="center"/>
                </w:tcPr>
                <w:p>
                  <w:pPr>
                    <w:ind w:firstLine="720" w:firstLineChars="300"/>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601" w:type="dxa"/>
                  <w:shd w:val="clear" w:color="auto" w:fill="FFFFFF"/>
                  <w:vAlign w:val="center"/>
                </w:tcPr>
                <w:p>
                  <w:pPr>
                    <w:widowControl/>
                    <w:tabs>
                      <w:tab w:val="left" w:pos="1680"/>
                    </w:tabs>
                    <w:ind w:left="1476" w:right="-638" w:rightChars="-304" w:hanging="1476" w:hangingChars="738"/>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bl>
          <w:p>
            <w:pPr>
              <w:widowControl/>
              <w:jc w:val="center"/>
              <w:textAlignment w:val="center"/>
              <w:rPr>
                <w:rFonts w:ascii="华文中宋" w:hAnsi="华文中宋" w:eastAsia="华文中宋" w:cs="华文中宋"/>
                <w:color w:val="000000"/>
                <w:kern w:val="0"/>
                <w:sz w:val="32"/>
                <w:szCs w:val="32"/>
              </w:rPr>
            </w:pPr>
          </w:p>
        </w:tc>
      </w:tr>
      <w:tr>
        <w:trPr>
          <w:gridAfter w:val="3"/>
          <w:wAfter w:w="3356" w:type="dxa"/>
          <w:trHeight w:val="221" w:hRule="atLeast"/>
        </w:trPr>
        <w:tc>
          <w:tcPr>
            <w:tcW w:w="3324"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收入</w:t>
            </w:r>
          </w:p>
        </w:tc>
        <w:tc>
          <w:tcPr>
            <w:tcW w:w="7506" w:type="dxa"/>
            <w:gridSpan w:val="1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支出</w:t>
            </w:r>
          </w:p>
        </w:tc>
      </w:tr>
      <w:tr>
        <w:trPr>
          <w:gridAfter w:val="3"/>
          <w:wAfter w:w="3356" w:type="dxa"/>
          <w:trHeight w:val="580" w:hRule="atLeast"/>
        </w:trPr>
        <w:tc>
          <w:tcPr>
            <w:tcW w:w="232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金额</w:t>
            </w:r>
          </w:p>
        </w:tc>
        <w:tc>
          <w:tcPr>
            <w:tcW w:w="2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7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129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一般公共预算财政拨款</w:t>
            </w:r>
          </w:p>
        </w:tc>
        <w:tc>
          <w:tcPr>
            <w:tcW w:w="160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政府性基金预算财政拨款</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国有资本经营预算财政拨款</w:t>
            </w:r>
          </w:p>
        </w:tc>
      </w:tr>
      <w:tr>
        <w:trPr>
          <w:gridAfter w:val="3"/>
          <w:wAfter w:w="3356" w:type="dxa"/>
          <w:trHeight w:val="295" w:hRule="atLeast"/>
        </w:trPr>
        <w:tc>
          <w:tcPr>
            <w:tcW w:w="232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    次</w:t>
            </w:r>
          </w:p>
        </w:tc>
        <w:tc>
          <w:tcPr>
            <w:tcW w:w="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2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    次</w:t>
            </w:r>
          </w:p>
        </w:tc>
        <w:tc>
          <w:tcPr>
            <w:tcW w:w="31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7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129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c>
          <w:tcPr>
            <w:tcW w:w="160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4</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5</w:t>
            </w:r>
          </w:p>
        </w:tc>
      </w:tr>
      <w:tr>
        <w:trPr>
          <w:gridAfter w:val="3"/>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1"/>
                <w:szCs w:val="11"/>
              </w:rPr>
            </w:pPr>
            <w:r>
              <w:rPr>
                <w:rFonts w:hint="eastAsia"/>
                <w:sz w:val="18"/>
                <w:szCs w:val="21"/>
              </w:rPr>
              <w:t>一、一般公共预算财政拨款</w:t>
            </w:r>
          </w:p>
        </w:tc>
        <w:tc>
          <w:tcPr>
            <w:tcW w:w="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1</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2"/>
                <w:lang w:val="en-US" w:eastAsia="zh-CN"/>
              </w:rPr>
            </w:pPr>
            <w:r>
              <w:rPr>
                <w:rFonts w:hint="eastAsia" w:ascii="宋体" w:hAnsi="宋体" w:cs="宋体"/>
                <w:color w:val="000000"/>
                <w:sz w:val="21"/>
                <w:szCs w:val="21"/>
                <w:lang w:val="en-US" w:eastAsia="zh-CN"/>
              </w:rPr>
              <w:t>655.86</w:t>
            </w:r>
          </w:p>
        </w:tc>
        <w:tc>
          <w:tcPr>
            <w:tcW w:w="2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3"/>
                <w:szCs w:val="13"/>
              </w:rPr>
            </w:pPr>
            <w:r>
              <w:rPr>
                <w:rFonts w:hint="eastAsia"/>
                <w:sz w:val="20"/>
              </w:rPr>
              <w:t>一、一般公共服务支出</w:t>
            </w:r>
          </w:p>
        </w:tc>
        <w:tc>
          <w:tcPr>
            <w:tcW w:w="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33</w:t>
            </w:r>
          </w:p>
        </w:tc>
        <w:tc>
          <w:tcPr>
            <w:tcW w:w="7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29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60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2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r>
      <w:tr>
        <w:trPr>
          <w:gridAfter w:val="3"/>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1"/>
                <w:szCs w:val="11"/>
              </w:rPr>
            </w:pPr>
            <w:r>
              <w:rPr>
                <w:rFonts w:hint="eastAsia"/>
                <w:sz w:val="18"/>
                <w:szCs w:val="21"/>
              </w:rPr>
              <w:t>二、政府性基金预算财政拨款</w:t>
            </w:r>
          </w:p>
        </w:tc>
        <w:tc>
          <w:tcPr>
            <w:tcW w:w="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2</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2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3"/>
                <w:szCs w:val="13"/>
              </w:rPr>
            </w:pPr>
            <w:r>
              <w:rPr>
                <w:rFonts w:hint="eastAsia"/>
                <w:sz w:val="20"/>
              </w:rPr>
              <w:t>二、外交支出</w:t>
            </w:r>
          </w:p>
        </w:tc>
        <w:tc>
          <w:tcPr>
            <w:tcW w:w="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34</w:t>
            </w:r>
          </w:p>
        </w:tc>
        <w:tc>
          <w:tcPr>
            <w:tcW w:w="7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29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60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2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r>
      <w:tr>
        <w:trPr>
          <w:gridAfter w:val="3"/>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1"/>
                <w:szCs w:val="11"/>
              </w:rPr>
            </w:pPr>
            <w:r>
              <w:rPr>
                <w:rFonts w:hint="eastAsia"/>
                <w:sz w:val="16"/>
                <w:szCs w:val="20"/>
              </w:rPr>
              <w:t>三、国有资本经营预算财政拨款</w:t>
            </w:r>
          </w:p>
        </w:tc>
        <w:tc>
          <w:tcPr>
            <w:tcW w:w="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3</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2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3"/>
                <w:szCs w:val="13"/>
              </w:rPr>
            </w:pPr>
            <w:r>
              <w:rPr>
                <w:rFonts w:hint="eastAsia"/>
                <w:sz w:val="20"/>
              </w:rPr>
              <w:t>三、国防支出</w:t>
            </w:r>
          </w:p>
        </w:tc>
        <w:tc>
          <w:tcPr>
            <w:tcW w:w="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35</w:t>
            </w:r>
          </w:p>
        </w:tc>
        <w:tc>
          <w:tcPr>
            <w:tcW w:w="7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29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60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2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r>
      <w:tr>
        <w:trPr>
          <w:gridAfter w:val="3"/>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5"/>
                <w:szCs w:val="15"/>
              </w:rPr>
            </w:pPr>
          </w:p>
        </w:tc>
        <w:tc>
          <w:tcPr>
            <w:tcW w:w="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4</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2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3"/>
                <w:szCs w:val="13"/>
              </w:rPr>
            </w:pPr>
            <w:r>
              <w:rPr>
                <w:rFonts w:hint="eastAsia"/>
                <w:sz w:val="20"/>
              </w:rPr>
              <w:t>四、公共安全支出</w:t>
            </w:r>
          </w:p>
        </w:tc>
        <w:tc>
          <w:tcPr>
            <w:tcW w:w="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36</w:t>
            </w:r>
          </w:p>
        </w:tc>
        <w:tc>
          <w:tcPr>
            <w:tcW w:w="7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29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60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2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r>
      <w:tr>
        <w:trPr>
          <w:gridAfter w:val="3"/>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5"/>
                <w:szCs w:val="15"/>
              </w:rPr>
            </w:pPr>
          </w:p>
        </w:tc>
        <w:tc>
          <w:tcPr>
            <w:tcW w:w="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5</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2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3"/>
                <w:szCs w:val="13"/>
              </w:rPr>
            </w:pPr>
            <w:r>
              <w:rPr>
                <w:rFonts w:hint="eastAsia"/>
                <w:sz w:val="20"/>
              </w:rPr>
              <w:t>五、教育支出</w:t>
            </w:r>
          </w:p>
        </w:tc>
        <w:tc>
          <w:tcPr>
            <w:tcW w:w="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37</w:t>
            </w:r>
          </w:p>
        </w:tc>
        <w:tc>
          <w:tcPr>
            <w:tcW w:w="7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29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60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2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r>
      <w:tr>
        <w:trPr>
          <w:gridAfter w:val="3"/>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5"/>
                <w:szCs w:val="15"/>
              </w:rPr>
            </w:pPr>
          </w:p>
        </w:tc>
        <w:tc>
          <w:tcPr>
            <w:tcW w:w="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2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3"/>
                <w:szCs w:val="13"/>
              </w:rPr>
            </w:pPr>
            <w:r>
              <w:rPr>
                <w:rFonts w:hint="eastAsia"/>
                <w:sz w:val="20"/>
              </w:rPr>
              <w:t>六、科学技术支出</w:t>
            </w:r>
          </w:p>
        </w:tc>
        <w:tc>
          <w:tcPr>
            <w:tcW w:w="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38</w:t>
            </w:r>
          </w:p>
        </w:tc>
        <w:tc>
          <w:tcPr>
            <w:tcW w:w="7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29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60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2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r>
      <w:tr>
        <w:trPr>
          <w:gridAfter w:val="3"/>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5"/>
                <w:szCs w:val="15"/>
              </w:rPr>
            </w:pPr>
          </w:p>
        </w:tc>
        <w:tc>
          <w:tcPr>
            <w:tcW w:w="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7</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2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5"/>
                <w:szCs w:val="15"/>
              </w:rPr>
            </w:pPr>
            <w:r>
              <w:rPr>
                <w:rFonts w:hint="eastAsia"/>
                <w:sz w:val="20"/>
              </w:rPr>
              <w:t>七、文化旅游体育与传媒支出</w:t>
            </w:r>
          </w:p>
        </w:tc>
        <w:tc>
          <w:tcPr>
            <w:tcW w:w="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39</w:t>
            </w:r>
          </w:p>
        </w:tc>
        <w:tc>
          <w:tcPr>
            <w:tcW w:w="7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622.47</w:t>
            </w:r>
          </w:p>
        </w:tc>
        <w:tc>
          <w:tcPr>
            <w:tcW w:w="129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622.47</w:t>
            </w:r>
          </w:p>
        </w:tc>
        <w:tc>
          <w:tcPr>
            <w:tcW w:w="160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2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r>
      <w:tr>
        <w:trPr>
          <w:gridAfter w:val="3"/>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5"/>
                <w:szCs w:val="15"/>
              </w:rPr>
            </w:pPr>
          </w:p>
        </w:tc>
        <w:tc>
          <w:tcPr>
            <w:tcW w:w="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8</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22"/>
              </w:rPr>
            </w:pPr>
          </w:p>
        </w:tc>
        <w:tc>
          <w:tcPr>
            <w:tcW w:w="2274"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3"/>
                <w:szCs w:val="13"/>
              </w:rPr>
            </w:pPr>
            <w:r>
              <w:rPr>
                <w:rFonts w:hint="eastAsia"/>
                <w:sz w:val="20"/>
              </w:rPr>
              <w:t>八、社会保障和就业支出</w:t>
            </w:r>
          </w:p>
        </w:tc>
        <w:tc>
          <w:tcPr>
            <w:tcW w:w="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40</w:t>
            </w:r>
          </w:p>
        </w:tc>
        <w:tc>
          <w:tcPr>
            <w:tcW w:w="7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28.82</w:t>
            </w:r>
          </w:p>
        </w:tc>
        <w:tc>
          <w:tcPr>
            <w:tcW w:w="129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28.82</w:t>
            </w:r>
          </w:p>
        </w:tc>
        <w:tc>
          <w:tcPr>
            <w:tcW w:w="160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2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rPr>
          <w:gridAfter w:val="3"/>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5"/>
                <w:szCs w:val="15"/>
              </w:rPr>
            </w:pPr>
          </w:p>
        </w:tc>
        <w:tc>
          <w:tcPr>
            <w:tcW w:w="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9</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2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3"/>
                <w:szCs w:val="13"/>
              </w:rPr>
            </w:pPr>
            <w:r>
              <w:rPr>
                <w:rFonts w:hint="eastAsia"/>
                <w:sz w:val="20"/>
              </w:rPr>
              <w:t>九、卫生健康支出</w:t>
            </w:r>
          </w:p>
        </w:tc>
        <w:tc>
          <w:tcPr>
            <w:tcW w:w="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41</w:t>
            </w:r>
          </w:p>
        </w:tc>
        <w:tc>
          <w:tcPr>
            <w:tcW w:w="7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29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60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2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rPr>
          <w:gridAfter w:val="3"/>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5"/>
                <w:szCs w:val="15"/>
              </w:rPr>
            </w:pPr>
          </w:p>
        </w:tc>
        <w:tc>
          <w:tcPr>
            <w:tcW w:w="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10</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2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3"/>
                <w:szCs w:val="13"/>
              </w:rPr>
            </w:pPr>
            <w:r>
              <w:rPr>
                <w:rFonts w:hint="eastAsia"/>
                <w:sz w:val="20"/>
              </w:rPr>
              <w:t>十、节能环保支出</w:t>
            </w:r>
          </w:p>
        </w:tc>
        <w:tc>
          <w:tcPr>
            <w:tcW w:w="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42</w:t>
            </w:r>
          </w:p>
        </w:tc>
        <w:tc>
          <w:tcPr>
            <w:tcW w:w="7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29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60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2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r>
      <w:tr>
        <w:trPr>
          <w:gridAfter w:val="3"/>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5"/>
                <w:szCs w:val="15"/>
              </w:rPr>
            </w:pPr>
          </w:p>
        </w:tc>
        <w:tc>
          <w:tcPr>
            <w:tcW w:w="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11</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2274"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3"/>
                <w:szCs w:val="13"/>
              </w:rPr>
            </w:pPr>
            <w:r>
              <w:rPr>
                <w:rFonts w:hint="eastAsia"/>
                <w:sz w:val="20"/>
              </w:rPr>
              <w:t>十一、城乡社区支出</w:t>
            </w:r>
          </w:p>
        </w:tc>
        <w:tc>
          <w:tcPr>
            <w:tcW w:w="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43</w:t>
            </w:r>
          </w:p>
        </w:tc>
        <w:tc>
          <w:tcPr>
            <w:tcW w:w="7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29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60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2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r>
      <w:tr>
        <w:trPr>
          <w:gridAfter w:val="3"/>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5"/>
                <w:szCs w:val="15"/>
              </w:rPr>
            </w:pPr>
          </w:p>
        </w:tc>
        <w:tc>
          <w:tcPr>
            <w:tcW w:w="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12</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2274"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3"/>
                <w:szCs w:val="13"/>
              </w:rPr>
            </w:pPr>
            <w:r>
              <w:rPr>
                <w:rFonts w:hint="eastAsia"/>
                <w:sz w:val="20"/>
              </w:rPr>
              <w:t>十二、农林水支出</w:t>
            </w:r>
          </w:p>
        </w:tc>
        <w:tc>
          <w:tcPr>
            <w:tcW w:w="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44</w:t>
            </w:r>
          </w:p>
        </w:tc>
        <w:tc>
          <w:tcPr>
            <w:tcW w:w="7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29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60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2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r>
      <w:tr>
        <w:trPr>
          <w:gridAfter w:val="3"/>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5"/>
                <w:szCs w:val="15"/>
              </w:rPr>
            </w:pPr>
          </w:p>
        </w:tc>
        <w:tc>
          <w:tcPr>
            <w:tcW w:w="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13</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2274"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3"/>
                <w:szCs w:val="13"/>
              </w:rPr>
            </w:pPr>
            <w:r>
              <w:rPr>
                <w:rFonts w:hint="eastAsia"/>
                <w:sz w:val="20"/>
              </w:rPr>
              <w:t>十三、交通运输支出</w:t>
            </w:r>
          </w:p>
        </w:tc>
        <w:tc>
          <w:tcPr>
            <w:tcW w:w="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45</w:t>
            </w:r>
          </w:p>
        </w:tc>
        <w:tc>
          <w:tcPr>
            <w:tcW w:w="7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29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60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2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r>
      <w:tr>
        <w:trPr>
          <w:gridAfter w:val="3"/>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5"/>
              </w:rPr>
            </w:pPr>
          </w:p>
        </w:tc>
        <w:tc>
          <w:tcPr>
            <w:tcW w:w="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14</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2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sz w:val="13"/>
                <w:szCs w:val="13"/>
              </w:rPr>
            </w:pPr>
            <w:r>
              <w:rPr>
                <w:rFonts w:hint="eastAsia"/>
                <w:sz w:val="18"/>
                <w:szCs w:val="21"/>
              </w:rPr>
              <w:t>十四、资源勘探工业信息等支出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sz w:val="20"/>
              </w:rPr>
              <w:t>46</w:t>
            </w:r>
          </w:p>
        </w:tc>
        <w:tc>
          <w:tcPr>
            <w:tcW w:w="7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605" w:type="dxa"/>
            <w:gridSpan w:val="4"/>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2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rPr>
          <w:gridAfter w:val="3"/>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15</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2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十五、商业服务业等支出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47</w:t>
            </w:r>
          </w:p>
        </w:tc>
        <w:tc>
          <w:tcPr>
            <w:tcW w:w="7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605" w:type="dxa"/>
            <w:gridSpan w:val="4"/>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2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rPr>
          <w:gridAfter w:val="3"/>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16</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2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十六、金融支出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48</w:t>
            </w:r>
          </w:p>
        </w:tc>
        <w:tc>
          <w:tcPr>
            <w:tcW w:w="7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605" w:type="dxa"/>
            <w:gridSpan w:val="4"/>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2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rPr>
          <w:gridAfter w:val="3"/>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17</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2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十七、援助其他地区支出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49</w:t>
            </w:r>
          </w:p>
        </w:tc>
        <w:tc>
          <w:tcPr>
            <w:tcW w:w="7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605" w:type="dxa"/>
            <w:gridSpan w:val="4"/>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2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rPr>
          <w:gridAfter w:val="3"/>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18</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2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18"/>
                <w:szCs w:val="21"/>
              </w:rPr>
              <w:t>十八、自然资源海洋气象等支出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50</w:t>
            </w:r>
          </w:p>
        </w:tc>
        <w:tc>
          <w:tcPr>
            <w:tcW w:w="7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605" w:type="dxa"/>
            <w:gridSpan w:val="4"/>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2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rPr>
          <w:gridAfter w:val="3"/>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19</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2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十九、住房保障支出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51</w:t>
            </w:r>
          </w:p>
        </w:tc>
        <w:tc>
          <w:tcPr>
            <w:tcW w:w="7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605" w:type="dxa"/>
            <w:gridSpan w:val="4"/>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2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rPr>
          <w:gridAfter w:val="3"/>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20</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2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二十、粮油物资储备支出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52</w:t>
            </w:r>
          </w:p>
        </w:tc>
        <w:tc>
          <w:tcPr>
            <w:tcW w:w="7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605" w:type="dxa"/>
            <w:gridSpan w:val="4"/>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2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rPr>
          <w:gridAfter w:val="3"/>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21</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2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18"/>
                <w:szCs w:val="21"/>
              </w:rPr>
              <w:t>二十一、国有资本经营预算支出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53</w:t>
            </w:r>
          </w:p>
        </w:tc>
        <w:tc>
          <w:tcPr>
            <w:tcW w:w="7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605" w:type="dxa"/>
            <w:gridSpan w:val="4"/>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2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rPr>
          <w:gridAfter w:val="3"/>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22</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2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16"/>
                <w:szCs w:val="20"/>
              </w:rPr>
              <w:t>二十二、灾害防治及应急管理支出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54</w:t>
            </w:r>
          </w:p>
        </w:tc>
        <w:tc>
          <w:tcPr>
            <w:tcW w:w="7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605" w:type="dxa"/>
            <w:gridSpan w:val="4"/>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2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rPr>
          <w:gridAfter w:val="3"/>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23</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2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二十三、其他支出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55</w:t>
            </w:r>
          </w:p>
        </w:tc>
        <w:tc>
          <w:tcPr>
            <w:tcW w:w="7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605" w:type="dxa"/>
            <w:gridSpan w:val="4"/>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2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rPr>
          <w:gridAfter w:val="3"/>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24</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2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二十四、债务还本支出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56</w:t>
            </w:r>
          </w:p>
        </w:tc>
        <w:tc>
          <w:tcPr>
            <w:tcW w:w="7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605" w:type="dxa"/>
            <w:gridSpan w:val="4"/>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2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rPr>
          <w:gridAfter w:val="3"/>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25</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2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二十五、债务付息支出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57</w:t>
            </w:r>
          </w:p>
        </w:tc>
        <w:tc>
          <w:tcPr>
            <w:tcW w:w="7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605" w:type="dxa"/>
            <w:gridSpan w:val="4"/>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2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rPr>
          <w:gridAfter w:val="3"/>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26</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2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16"/>
                <w:szCs w:val="20"/>
              </w:rPr>
              <w:t>二十六、抗疫特别国债安排的支出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58</w:t>
            </w:r>
          </w:p>
        </w:tc>
        <w:tc>
          <w:tcPr>
            <w:tcW w:w="7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605" w:type="dxa"/>
            <w:gridSpan w:val="4"/>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2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rPr>
          <w:gridAfter w:val="3"/>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r>
              <w:rPr>
                <w:rFonts w:hint="eastAsia"/>
                <w:b/>
                <w:bCs/>
              </w:rPr>
              <w:t>本年收入合计</w:t>
            </w:r>
          </w:p>
        </w:tc>
        <w:tc>
          <w:tcPr>
            <w:tcW w:w="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27</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2"/>
                <w:lang w:val="en-US" w:eastAsia="zh-CN"/>
              </w:rPr>
            </w:pPr>
            <w:r>
              <w:rPr>
                <w:rFonts w:hint="eastAsia" w:ascii="宋体" w:hAnsi="宋体" w:cs="宋体"/>
                <w:color w:val="000000"/>
                <w:sz w:val="21"/>
                <w:szCs w:val="21"/>
                <w:lang w:val="en-US" w:eastAsia="zh-CN"/>
              </w:rPr>
              <w:t>655.86</w:t>
            </w:r>
          </w:p>
        </w:tc>
        <w:tc>
          <w:tcPr>
            <w:tcW w:w="22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rPr>
            </w:pPr>
            <w:r>
              <w:rPr>
                <w:rFonts w:hint="eastAsia"/>
                <w:b/>
                <w:bCs/>
                <w:sz w:val="20"/>
              </w:rPr>
              <w:t>本年支出合计</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59</w:t>
            </w:r>
          </w:p>
        </w:tc>
        <w:tc>
          <w:tcPr>
            <w:tcW w:w="7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22"/>
                <w:lang w:val="en-US" w:eastAsia="zh-CN"/>
              </w:rPr>
            </w:pPr>
            <w:r>
              <w:rPr>
                <w:rFonts w:hint="eastAsia" w:ascii="宋体" w:hAnsi="宋体" w:cs="宋体"/>
                <w:color w:val="000000"/>
                <w:sz w:val="21"/>
                <w:szCs w:val="21"/>
                <w:lang w:val="en-US" w:eastAsia="zh-CN"/>
              </w:rPr>
              <w:t>655.86</w:t>
            </w:r>
          </w:p>
        </w:tc>
        <w:tc>
          <w:tcPr>
            <w:tcW w:w="1605" w:type="dxa"/>
            <w:gridSpan w:val="4"/>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2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rPr>
          <w:gridAfter w:val="3"/>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rPr>
            </w:pPr>
            <w:r>
              <w:rPr>
                <w:rFonts w:hint="eastAsia"/>
                <w:sz w:val="18"/>
                <w:szCs w:val="21"/>
              </w:rPr>
              <w:t>年初财政拨款结转和结余</w:t>
            </w:r>
          </w:p>
        </w:tc>
        <w:tc>
          <w:tcPr>
            <w:tcW w:w="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28</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2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年末财政拨款结转和结余</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60</w:t>
            </w:r>
          </w:p>
        </w:tc>
        <w:tc>
          <w:tcPr>
            <w:tcW w:w="7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605" w:type="dxa"/>
            <w:gridSpan w:val="4"/>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2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rPr>
          <w:gridAfter w:val="3"/>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rPr>
            </w:pPr>
            <w:r>
              <w:rPr>
                <w:rFonts w:hint="eastAsia"/>
                <w:sz w:val="18"/>
                <w:szCs w:val="21"/>
              </w:rPr>
              <w:t xml:space="preserve">  一般公共预算财政拨款</w:t>
            </w:r>
          </w:p>
        </w:tc>
        <w:tc>
          <w:tcPr>
            <w:tcW w:w="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29</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2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61</w:t>
            </w:r>
          </w:p>
        </w:tc>
        <w:tc>
          <w:tcPr>
            <w:tcW w:w="7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605" w:type="dxa"/>
            <w:gridSpan w:val="4"/>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2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rPr>
          <w:gridAfter w:val="3"/>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rPr>
            </w:pPr>
            <w:r>
              <w:rPr>
                <w:rFonts w:hint="eastAsia"/>
                <w:sz w:val="18"/>
                <w:szCs w:val="21"/>
              </w:rPr>
              <w:t xml:space="preserve">  政府性基金预算财政拨款</w:t>
            </w:r>
          </w:p>
        </w:tc>
        <w:tc>
          <w:tcPr>
            <w:tcW w:w="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30</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2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62</w:t>
            </w:r>
          </w:p>
        </w:tc>
        <w:tc>
          <w:tcPr>
            <w:tcW w:w="7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605" w:type="dxa"/>
            <w:gridSpan w:val="4"/>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2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rPr>
          <w:gridAfter w:val="3"/>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rPr>
            </w:pPr>
            <w:r>
              <w:rPr>
                <w:rFonts w:hint="eastAsia"/>
                <w:sz w:val="16"/>
                <w:szCs w:val="20"/>
              </w:rPr>
              <w:t xml:space="preserve">  国有资本经营预算财政拨款</w:t>
            </w:r>
          </w:p>
        </w:tc>
        <w:tc>
          <w:tcPr>
            <w:tcW w:w="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31</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2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63</w:t>
            </w:r>
          </w:p>
        </w:tc>
        <w:tc>
          <w:tcPr>
            <w:tcW w:w="7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605" w:type="dxa"/>
            <w:gridSpan w:val="4"/>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2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rPr>
          <w:gridAfter w:val="3"/>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r>
              <w:rPr>
                <w:rFonts w:hint="eastAsia"/>
                <w:b/>
                <w:bCs/>
              </w:rPr>
              <w:t>总计</w:t>
            </w:r>
          </w:p>
        </w:tc>
        <w:tc>
          <w:tcPr>
            <w:tcW w:w="3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pPr>
            <w:r>
              <w:rPr>
                <w:rFonts w:hint="eastAsia"/>
              </w:rPr>
              <w:t>32</w:t>
            </w:r>
          </w:p>
        </w:tc>
        <w:tc>
          <w:tcPr>
            <w:tcW w:w="8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2"/>
                <w:lang w:val="en-US" w:eastAsia="zh-CN"/>
              </w:rPr>
            </w:pPr>
            <w:r>
              <w:rPr>
                <w:rFonts w:hint="eastAsia" w:ascii="宋体" w:hAnsi="宋体" w:cs="宋体"/>
                <w:color w:val="000000"/>
                <w:sz w:val="21"/>
                <w:szCs w:val="21"/>
                <w:lang w:val="en-US" w:eastAsia="zh-CN"/>
              </w:rPr>
              <w:t>655.86</w:t>
            </w:r>
          </w:p>
        </w:tc>
        <w:tc>
          <w:tcPr>
            <w:tcW w:w="20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rPr>
            </w:pPr>
            <w:r>
              <w:rPr>
                <w:rFonts w:hint="eastAsia"/>
                <w:b/>
                <w:bCs/>
                <w:sz w:val="20"/>
              </w:rPr>
              <w:t>总计</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64</w:t>
            </w:r>
          </w:p>
        </w:tc>
        <w:tc>
          <w:tcPr>
            <w:tcW w:w="7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22"/>
                <w:lang w:val="en-US" w:eastAsia="zh-CN"/>
              </w:rPr>
            </w:pPr>
            <w:r>
              <w:rPr>
                <w:rFonts w:hint="eastAsia" w:ascii="宋体" w:hAnsi="宋体" w:cs="宋体"/>
                <w:color w:val="000000"/>
                <w:sz w:val="21"/>
                <w:szCs w:val="21"/>
                <w:lang w:val="en-US" w:eastAsia="zh-CN"/>
              </w:rPr>
              <w:t>655.86</w:t>
            </w: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22"/>
                <w:lang w:val="en-US" w:eastAsia="zh-CN"/>
              </w:rPr>
            </w:pPr>
            <w:r>
              <w:rPr>
                <w:rFonts w:hint="eastAsia" w:ascii="宋体" w:hAnsi="宋体" w:cs="宋体"/>
                <w:color w:val="000000"/>
                <w:sz w:val="21"/>
                <w:szCs w:val="21"/>
                <w:lang w:val="en-US" w:eastAsia="zh-CN"/>
              </w:rPr>
              <w:t>655.86</w:t>
            </w:r>
          </w:p>
        </w:tc>
        <w:tc>
          <w:tcPr>
            <w:tcW w:w="1183"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688"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rPr>
          <w:gridAfter w:val="3"/>
          <w:wAfter w:w="3356" w:type="dxa"/>
          <w:trHeight w:val="585" w:hRule="atLeast"/>
        </w:trPr>
        <w:tc>
          <w:tcPr>
            <w:tcW w:w="10830" w:type="dxa"/>
            <w:gridSpan w:val="19"/>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注：本表反映部门本年度一般公共预算财政拨款、政府性基金预算财政拨款和国有资本经营预算财政拨款的总收支和年末结转结余情况。</w:t>
            </w:r>
          </w:p>
        </w:tc>
      </w:tr>
      <w:tr>
        <w:trPr>
          <w:gridAfter w:val="2"/>
          <w:wAfter w:w="3338" w:type="dxa"/>
          <w:trHeight w:val="720" w:hRule="atLeast"/>
        </w:trPr>
        <w:tc>
          <w:tcPr>
            <w:tcW w:w="10848" w:type="dxa"/>
            <w:gridSpan w:val="20"/>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一般公共预算财政拨款支出决算表</w:t>
            </w:r>
          </w:p>
        </w:tc>
      </w:tr>
      <w:tr>
        <w:trPr>
          <w:gridAfter w:val="1"/>
          <w:wAfter w:w="2731" w:type="dxa"/>
          <w:trHeight w:val="211" w:hRule="atLeast"/>
        </w:trPr>
        <w:tc>
          <w:tcPr>
            <w:tcW w:w="60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4329" w:type="dxa"/>
            <w:gridSpan w:val="8"/>
            <w:shd w:val="clear" w:color="auto" w:fill="FFFFFF"/>
            <w:vAlign w:val="center"/>
          </w:tcPr>
          <w:p>
            <w:pPr>
              <w:jc w:val="center"/>
              <w:rPr>
                <w:rFonts w:ascii="宋体" w:hAnsi="宋体" w:eastAsia="宋体" w:cs="宋体"/>
                <w:color w:val="000000"/>
                <w:sz w:val="20"/>
                <w:szCs w:val="20"/>
              </w:rPr>
            </w:pPr>
          </w:p>
        </w:tc>
        <w:tc>
          <w:tcPr>
            <w:tcW w:w="990" w:type="dxa"/>
            <w:gridSpan w:val="2"/>
            <w:shd w:val="clear" w:color="auto" w:fill="FFFFFF"/>
            <w:vAlign w:val="center"/>
          </w:tcPr>
          <w:p>
            <w:pPr>
              <w:rPr>
                <w:rFonts w:ascii="宋体" w:hAnsi="宋体" w:eastAsia="宋体" w:cs="宋体"/>
                <w:color w:val="000000"/>
                <w:sz w:val="20"/>
                <w:szCs w:val="20"/>
              </w:rPr>
            </w:pPr>
          </w:p>
        </w:tc>
        <w:tc>
          <w:tcPr>
            <w:tcW w:w="2040" w:type="dxa"/>
            <w:gridSpan w:val="3"/>
            <w:shd w:val="clear" w:color="auto" w:fill="FFFFFF"/>
            <w:vAlign w:val="center"/>
          </w:tcPr>
          <w:p>
            <w:pPr>
              <w:rPr>
                <w:rFonts w:ascii="宋体" w:hAnsi="宋体" w:eastAsia="宋体" w:cs="宋体"/>
                <w:color w:val="000000"/>
                <w:sz w:val="20"/>
                <w:szCs w:val="20"/>
              </w:rPr>
            </w:pPr>
          </w:p>
        </w:tc>
        <w:tc>
          <w:tcPr>
            <w:tcW w:w="2416" w:type="dxa"/>
            <w:gridSpan w:val="6"/>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w:t>
            </w:r>
            <w:r>
              <w:rPr>
                <w:rStyle w:val="11"/>
                <w:rFonts w:hint="default"/>
              </w:rPr>
              <w:t>5表</w:t>
            </w:r>
          </w:p>
        </w:tc>
      </w:tr>
      <w:tr>
        <w:trPr>
          <w:gridAfter w:val="1"/>
          <w:wAfter w:w="2731" w:type="dxa"/>
          <w:trHeight w:val="360" w:hRule="atLeast"/>
        </w:trPr>
        <w:tc>
          <w:tcPr>
            <w:tcW w:w="600"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080" w:type="dxa"/>
            <w:shd w:val="clear" w:color="auto" w:fill="FFFFFF"/>
            <w:vAlign w:val="center"/>
          </w:tcPr>
          <w:p>
            <w:pPr>
              <w:jc w:val="center"/>
              <w:rPr>
                <w:rFonts w:ascii="宋体" w:hAnsi="宋体" w:eastAsia="宋体" w:cs="宋体"/>
                <w:color w:val="000000"/>
                <w:sz w:val="20"/>
                <w:szCs w:val="20"/>
              </w:rPr>
            </w:pPr>
          </w:p>
        </w:tc>
        <w:tc>
          <w:tcPr>
            <w:tcW w:w="4329" w:type="dxa"/>
            <w:gridSpan w:val="8"/>
            <w:shd w:val="clear" w:color="auto" w:fill="FFFFFF"/>
            <w:vAlign w:val="center"/>
          </w:tcPr>
          <w:p>
            <w:pPr>
              <w:jc w:val="left"/>
              <w:rPr>
                <w:rFonts w:ascii="宋体" w:hAnsi="宋体" w:eastAsia="宋体" w:cs="宋体"/>
                <w:color w:val="000000"/>
                <w:sz w:val="20"/>
                <w:szCs w:val="20"/>
              </w:rPr>
            </w:pPr>
            <w:r>
              <w:rPr>
                <w:rFonts w:hint="eastAsia" w:ascii="宋体" w:hAnsi="宋体" w:cs="宋体"/>
                <w:color w:val="000000"/>
                <w:sz w:val="21"/>
                <w:szCs w:val="21"/>
                <w:lang w:eastAsia="zh-CN"/>
              </w:rPr>
              <w:t>成安县融媒体中心</w:t>
            </w:r>
            <w:r>
              <w:rPr>
                <w:rFonts w:hint="eastAsia" w:ascii="宋体" w:hAnsi="宋体" w:eastAsia="宋体" w:cs="宋体"/>
                <w:color w:val="000000"/>
                <w:sz w:val="21"/>
                <w:szCs w:val="21"/>
              </w:rPr>
              <w:t xml:space="preserve"> </w:t>
            </w:r>
            <w:r>
              <w:rPr>
                <w:rFonts w:hint="eastAsia" w:ascii="宋体" w:hAnsi="宋体" w:eastAsia="宋体" w:cs="宋体"/>
                <w:color w:val="000000"/>
                <w:sz w:val="20"/>
                <w:szCs w:val="20"/>
              </w:rPr>
              <w:t xml:space="preserve">            </w:t>
            </w:r>
          </w:p>
        </w:tc>
        <w:tc>
          <w:tcPr>
            <w:tcW w:w="990" w:type="dxa"/>
            <w:gridSpan w:val="2"/>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040" w:type="dxa"/>
            <w:gridSpan w:val="3"/>
            <w:shd w:val="clear" w:color="auto" w:fill="FFFFFF"/>
            <w:vAlign w:val="center"/>
          </w:tcPr>
          <w:p>
            <w:pPr>
              <w:rPr>
                <w:rFonts w:ascii="宋体" w:hAnsi="宋体" w:eastAsia="宋体" w:cs="宋体"/>
                <w:color w:val="000000"/>
                <w:sz w:val="20"/>
                <w:szCs w:val="20"/>
              </w:rPr>
            </w:pPr>
          </w:p>
        </w:tc>
        <w:tc>
          <w:tcPr>
            <w:tcW w:w="2416" w:type="dxa"/>
            <w:gridSpan w:val="6"/>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rPr>
          <w:gridAfter w:val="2"/>
          <w:wAfter w:w="3338" w:type="dxa"/>
          <w:trHeight w:val="675" w:hRule="atLeast"/>
        </w:trPr>
        <w:tc>
          <w:tcPr>
            <w:tcW w:w="6009"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项 </w:t>
            </w:r>
            <w:r>
              <w:rPr>
                <w:rStyle w:val="12"/>
                <w:rFonts w:hint="default"/>
              </w:rPr>
              <w:t xml:space="preserve">   </w:t>
            </w:r>
            <w:r>
              <w:rPr>
                <w:rStyle w:val="13"/>
                <w:rFonts w:hint="default"/>
              </w:rPr>
              <w:t>目</w:t>
            </w:r>
          </w:p>
        </w:tc>
        <w:tc>
          <w:tcPr>
            <w:tcW w:w="4839"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本年支出</w:t>
            </w:r>
          </w:p>
        </w:tc>
      </w:tr>
      <w:tr>
        <w:trPr>
          <w:gridAfter w:val="2"/>
          <w:wAfter w:w="3338" w:type="dxa"/>
          <w:trHeight w:val="390" w:hRule="atLeast"/>
        </w:trPr>
        <w:tc>
          <w:tcPr>
            <w:tcW w:w="168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4329" w:type="dxa"/>
            <w:gridSpan w:val="8"/>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1755"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小计</w:t>
            </w:r>
          </w:p>
        </w:tc>
        <w:tc>
          <w:tcPr>
            <w:tcW w:w="1755"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基本支出  </w:t>
            </w:r>
          </w:p>
        </w:tc>
        <w:tc>
          <w:tcPr>
            <w:tcW w:w="1329"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项目支出</w:t>
            </w:r>
          </w:p>
        </w:tc>
      </w:tr>
      <w:tr>
        <w:trPr>
          <w:gridAfter w:val="2"/>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4329" w:type="dxa"/>
            <w:gridSpan w:val="8"/>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75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755" w:type="dxa"/>
            <w:gridSpan w:val="4"/>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32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rPr>
          <w:gridAfter w:val="2"/>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4329" w:type="dxa"/>
            <w:gridSpan w:val="8"/>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75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755" w:type="dxa"/>
            <w:gridSpan w:val="4"/>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32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rPr>
          <w:gridAfter w:val="2"/>
          <w:wAfter w:w="3338" w:type="dxa"/>
          <w:trHeight w:val="390" w:hRule="atLeast"/>
        </w:trPr>
        <w:tc>
          <w:tcPr>
            <w:tcW w:w="6009"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175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132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r>
      <w:tr>
        <w:trPr>
          <w:gridAfter w:val="2"/>
          <w:wAfter w:w="3338" w:type="dxa"/>
          <w:trHeight w:val="390" w:hRule="atLeast"/>
        </w:trPr>
        <w:tc>
          <w:tcPr>
            <w:tcW w:w="6009"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175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655.86</w:t>
            </w: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655.86</w:t>
            </w:r>
          </w:p>
        </w:tc>
        <w:tc>
          <w:tcPr>
            <w:tcW w:w="132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rPr>
          <w:gridAfter w:val="2"/>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val="en-US" w:eastAsia="zh-CN"/>
              </w:rPr>
              <w:t>207</w:t>
            </w:r>
          </w:p>
        </w:tc>
        <w:tc>
          <w:tcPr>
            <w:tcW w:w="4329"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0"/>
                <w:szCs w:val="20"/>
              </w:rPr>
            </w:pPr>
            <w:r>
              <w:rPr>
                <w:rFonts w:hint="eastAsia" w:ascii="宋体" w:hAnsi="宋体" w:cs="宋体"/>
                <w:color w:val="000000"/>
                <w:sz w:val="24"/>
                <w:lang w:eastAsia="zh-CN"/>
              </w:rPr>
              <w:t>文化旅游体育与传媒支出</w:t>
            </w:r>
          </w:p>
        </w:tc>
        <w:tc>
          <w:tcPr>
            <w:tcW w:w="175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622.47</w:t>
            </w: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622.47</w:t>
            </w:r>
          </w:p>
        </w:tc>
        <w:tc>
          <w:tcPr>
            <w:tcW w:w="132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rPr>
          <w:gridAfter w:val="2"/>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val="en-US" w:eastAsia="zh-CN"/>
              </w:rPr>
              <w:t>20701</w:t>
            </w:r>
          </w:p>
        </w:tc>
        <w:tc>
          <w:tcPr>
            <w:tcW w:w="4329"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eastAsia="zh-CN"/>
              </w:rPr>
              <w:t>文化和旅游</w:t>
            </w:r>
          </w:p>
        </w:tc>
        <w:tc>
          <w:tcPr>
            <w:tcW w:w="175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华文中宋" w:hAnsi="华文中宋" w:eastAsia="华文中宋" w:cs="华文中宋"/>
                <w:color w:val="000000"/>
                <w:sz w:val="24"/>
                <w:lang w:val="en-US" w:eastAsia="zh-CN"/>
              </w:rPr>
              <w:t>3.71</w:t>
            </w: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3071</w:t>
            </w:r>
          </w:p>
        </w:tc>
        <w:tc>
          <w:tcPr>
            <w:tcW w:w="132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rPr>
          <w:gridAfter w:val="2"/>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val="en-US" w:eastAsia="zh-CN"/>
              </w:rPr>
              <w:t>2070199</w:t>
            </w:r>
          </w:p>
        </w:tc>
        <w:tc>
          <w:tcPr>
            <w:tcW w:w="4329"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eastAsia="zh-CN"/>
              </w:rPr>
              <w:t>其他文化和旅游支出</w:t>
            </w:r>
          </w:p>
        </w:tc>
        <w:tc>
          <w:tcPr>
            <w:tcW w:w="175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3.71</w:t>
            </w: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3.71</w:t>
            </w:r>
          </w:p>
        </w:tc>
        <w:tc>
          <w:tcPr>
            <w:tcW w:w="132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rPr>
          <w:gridAfter w:val="2"/>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val="en-US" w:eastAsia="zh-CN"/>
              </w:rPr>
              <w:t>20708</w:t>
            </w:r>
          </w:p>
        </w:tc>
        <w:tc>
          <w:tcPr>
            <w:tcW w:w="4329"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eastAsia="zh-CN"/>
              </w:rPr>
              <w:t>广播电视</w:t>
            </w:r>
          </w:p>
        </w:tc>
        <w:tc>
          <w:tcPr>
            <w:tcW w:w="175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582.53</w:t>
            </w: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582.53</w:t>
            </w:r>
          </w:p>
        </w:tc>
        <w:tc>
          <w:tcPr>
            <w:tcW w:w="132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rPr>
          <w:gridAfter w:val="2"/>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val="en-US" w:eastAsia="zh-CN"/>
              </w:rPr>
              <w:t>2070801</w:t>
            </w:r>
          </w:p>
        </w:tc>
        <w:tc>
          <w:tcPr>
            <w:tcW w:w="4329"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eastAsia="zh-CN"/>
              </w:rPr>
              <w:t>行政运行</w:t>
            </w:r>
          </w:p>
        </w:tc>
        <w:tc>
          <w:tcPr>
            <w:tcW w:w="175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290.68</w:t>
            </w: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290.68</w:t>
            </w:r>
          </w:p>
        </w:tc>
        <w:tc>
          <w:tcPr>
            <w:tcW w:w="132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rPr>
          <w:gridAfter w:val="2"/>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val="en-US" w:eastAsia="zh-CN"/>
              </w:rPr>
              <w:t>2070899</w:t>
            </w:r>
          </w:p>
        </w:tc>
        <w:tc>
          <w:tcPr>
            <w:tcW w:w="4329"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eastAsia="zh-CN"/>
              </w:rPr>
              <w:t>其他广播电视支出</w:t>
            </w:r>
          </w:p>
        </w:tc>
        <w:tc>
          <w:tcPr>
            <w:tcW w:w="175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291.85</w:t>
            </w: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291.85</w:t>
            </w:r>
          </w:p>
        </w:tc>
        <w:tc>
          <w:tcPr>
            <w:tcW w:w="132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rPr>
          <w:gridAfter w:val="2"/>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val="en-US" w:eastAsia="zh-CN"/>
              </w:rPr>
              <w:t>20799</w:t>
            </w:r>
          </w:p>
        </w:tc>
        <w:tc>
          <w:tcPr>
            <w:tcW w:w="4329"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eastAsia="zh-CN"/>
              </w:rPr>
              <w:t>其他文化旅游体育与传媒支出</w:t>
            </w:r>
          </w:p>
        </w:tc>
        <w:tc>
          <w:tcPr>
            <w:tcW w:w="175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36.24</w:t>
            </w: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36.24</w:t>
            </w:r>
          </w:p>
        </w:tc>
        <w:tc>
          <w:tcPr>
            <w:tcW w:w="132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rPr>
          <w:gridAfter w:val="2"/>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val="en-US" w:eastAsia="zh-CN"/>
              </w:rPr>
              <w:t>2079903</w:t>
            </w:r>
          </w:p>
        </w:tc>
        <w:tc>
          <w:tcPr>
            <w:tcW w:w="4329"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eastAsia="zh-CN"/>
              </w:rPr>
              <w:t>文化产业发展专项支出</w:t>
            </w:r>
          </w:p>
        </w:tc>
        <w:tc>
          <w:tcPr>
            <w:tcW w:w="175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10.23</w:t>
            </w: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10.23</w:t>
            </w:r>
          </w:p>
        </w:tc>
        <w:tc>
          <w:tcPr>
            <w:tcW w:w="132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rPr>
          <w:gridAfter w:val="2"/>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val="en-US" w:eastAsia="zh-CN"/>
              </w:rPr>
              <w:t>2079999</w:t>
            </w:r>
          </w:p>
        </w:tc>
        <w:tc>
          <w:tcPr>
            <w:tcW w:w="4329"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eastAsia="zh-CN"/>
              </w:rPr>
              <w:t>其他文化旅游体育与传媒支出</w:t>
            </w:r>
          </w:p>
        </w:tc>
        <w:tc>
          <w:tcPr>
            <w:tcW w:w="175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26.01</w:t>
            </w: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26.01</w:t>
            </w:r>
          </w:p>
        </w:tc>
        <w:tc>
          <w:tcPr>
            <w:tcW w:w="132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rPr>
          <w:gridAfter w:val="2"/>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val="en-US" w:eastAsia="zh-CN"/>
              </w:rPr>
              <w:t>208</w:t>
            </w:r>
          </w:p>
        </w:tc>
        <w:tc>
          <w:tcPr>
            <w:tcW w:w="4329"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eastAsia="zh-CN"/>
              </w:rPr>
              <w:t>社会保障和就业支出</w:t>
            </w:r>
          </w:p>
        </w:tc>
        <w:tc>
          <w:tcPr>
            <w:tcW w:w="175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28.82</w:t>
            </w: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28.82</w:t>
            </w:r>
          </w:p>
        </w:tc>
        <w:tc>
          <w:tcPr>
            <w:tcW w:w="132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rPr>
          <w:gridAfter w:val="2"/>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val="en-US" w:eastAsia="zh-CN"/>
              </w:rPr>
              <w:t>20805</w:t>
            </w:r>
          </w:p>
        </w:tc>
        <w:tc>
          <w:tcPr>
            <w:tcW w:w="4329"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eastAsia="zh-CN"/>
              </w:rPr>
              <w:t>行政事业单位养老支出</w:t>
            </w:r>
          </w:p>
        </w:tc>
        <w:tc>
          <w:tcPr>
            <w:tcW w:w="175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27.34</w:t>
            </w: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27.34</w:t>
            </w:r>
          </w:p>
        </w:tc>
        <w:tc>
          <w:tcPr>
            <w:tcW w:w="132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rPr>
          <w:gridAfter w:val="2"/>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val="en-US" w:eastAsia="zh-CN"/>
              </w:rPr>
              <w:t>2080501</w:t>
            </w:r>
          </w:p>
        </w:tc>
        <w:tc>
          <w:tcPr>
            <w:tcW w:w="4329"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eastAsia="zh-CN"/>
              </w:rPr>
              <w:t>行政单位离退休</w:t>
            </w:r>
          </w:p>
        </w:tc>
        <w:tc>
          <w:tcPr>
            <w:tcW w:w="175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9.16</w:t>
            </w: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9.16</w:t>
            </w:r>
          </w:p>
        </w:tc>
        <w:tc>
          <w:tcPr>
            <w:tcW w:w="132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rPr>
          <w:gridAfter w:val="2"/>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val="en-US" w:eastAsia="zh-CN"/>
              </w:rPr>
              <w:t>2080505</w:t>
            </w:r>
          </w:p>
        </w:tc>
        <w:tc>
          <w:tcPr>
            <w:tcW w:w="4329"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1"/>
                <w:szCs w:val="21"/>
                <w:lang w:eastAsia="zh-CN"/>
              </w:rPr>
              <w:t>机关事业单位基本养老保险缴费支出</w:t>
            </w:r>
          </w:p>
        </w:tc>
        <w:tc>
          <w:tcPr>
            <w:tcW w:w="175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18.18</w:t>
            </w: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18.18</w:t>
            </w:r>
          </w:p>
        </w:tc>
        <w:tc>
          <w:tcPr>
            <w:tcW w:w="132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rPr>
          <w:gridAfter w:val="2"/>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val="en-US" w:eastAsia="zh-CN"/>
              </w:rPr>
              <w:t>20808</w:t>
            </w:r>
          </w:p>
        </w:tc>
        <w:tc>
          <w:tcPr>
            <w:tcW w:w="4329"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eastAsia="zh-CN"/>
              </w:rPr>
              <w:t>抚恤</w:t>
            </w:r>
          </w:p>
        </w:tc>
        <w:tc>
          <w:tcPr>
            <w:tcW w:w="175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1.48</w:t>
            </w: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1.48</w:t>
            </w:r>
          </w:p>
        </w:tc>
        <w:tc>
          <w:tcPr>
            <w:tcW w:w="132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rPr>
          <w:gridAfter w:val="2"/>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val="en-US" w:eastAsia="zh-CN"/>
              </w:rPr>
              <w:t>2080801</w:t>
            </w:r>
          </w:p>
        </w:tc>
        <w:tc>
          <w:tcPr>
            <w:tcW w:w="4329"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0"/>
                <w:szCs w:val="20"/>
              </w:rPr>
            </w:pPr>
            <w:r>
              <w:rPr>
                <w:rFonts w:hint="eastAsia" w:ascii="宋体" w:hAnsi="宋体" w:cs="宋体"/>
                <w:color w:val="000000"/>
                <w:sz w:val="24"/>
                <w:lang w:eastAsia="zh-CN"/>
              </w:rPr>
              <w:t>死亡抚恤</w:t>
            </w:r>
          </w:p>
        </w:tc>
        <w:tc>
          <w:tcPr>
            <w:tcW w:w="175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1.48</w:t>
            </w: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1.48</w:t>
            </w:r>
          </w:p>
        </w:tc>
        <w:tc>
          <w:tcPr>
            <w:tcW w:w="132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rPr>
          <w:gridAfter w:val="2"/>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val="en-US" w:eastAsia="zh-CN"/>
              </w:rPr>
              <w:t>221</w:t>
            </w:r>
          </w:p>
        </w:tc>
        <w:tc>
          <w:tcPr>
            <w:tcW w:w="4329"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0"/>
                <w:szCs w:val="20"/>
              </w:rPr>
            </w:pPr>
            <w:r>
              <w:rPr>
                <w:rFonts w:hint="eastAsia" w:ascii="宋体" w:hAnsi="宋体" w:cs="宋体"/>
                <w:color w:val="000000"/>
                <w:sz w:val="24"/>
                <w:lang w:eastAsia="zh-CN"/>
              </w:rPr>
              <w:t>住房保障支出</w:t>
            </w:r>
          </w:p>
        </w:tc>
        <w:tc>
          <w:tcPr>
            <w:tcW w:w="175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4.57</w:t>
            </w: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4.57</w:t>
            </w:r>
          </w:p>
        </w:tc>
        <w:tc>
          <w:tcPr>
            <w:tcW w:w="132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rPr>
          <w:gridAfter w:val="2"/>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val="en-US" w:eastAsia="zh-CN"/>
              </w:rPr>
              <w:t>22102</w:t>
            </w:r>
          </w:p>
        </w:tc>
        <w:tc>
          <w:tcPr>
            <w:tcW w:w="4329"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0"/>
                <w:szCs w:val="20"/>
              </w:rPr>
            </w:pPr>
            <w:r>
              <w:rPr>
                <w:rFonts w:hint="eastAsia" w:ascii="宋体" w:hAnsi="宋体" w:cs="宋体"/>
                <w:color w:val="000000"/>
                <w:sz w:val="24"/>
                <w:lang w:eastAsia="zh-CN"/>
              </w:rPr>
              <w:t>住房改革支出</w:t>
            </w:r>
          </w:p>
        </w:tc>
        <w:tc>
          <w:tcPr>
            <w:tcW w:w="175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4.57</w:t>
            </w: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4.57</w:t>
            </w:r>
          </w:p>
        </w:tc>
        <w:tc>
          <w:tcPr>
            <w:tcW w:w="132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rPr>
          <w:gridAfter w:val="2"/>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cs="宋体"/>
                <w:color w:val="000000"/>
                <w:sz w:val="24"/>
                <w:lang w:val="en-US" w:eastAsia="zh-CN"/>
              </w:rPr>
              <w:t>2210201</w:t>
            </w:r>
          </w:p>
        </w:tc>
        <w:tc>
          <w:tcPr>
            <w:tcW w:w="4329"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0"/>
                <w:szCs w:val="20"/>
              </w:rPr>
            </w:pPr>
            <w:r>
              <w:rPr>
                <w:rFonts w:hint="eastAsia" w:ascii="宋体" w:hAnsi="宋体" w:cs="宋体"/>
                <w:color w:val="000000"/>
                <w:sz w:val="24"/>
                <w:lang w:eastAsia="zh-CN"/>
              </w:rPr>
              <w:t>住房公积金</w:t>
            </w:r>
          </w:p>
        </w:tc>
        <w:tc>
          <w:tcPr>
            <w:tcW w:w="175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4.57</w:t>
            </w: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4.57</w:t>
            </w:r>
          </w:p>
        </w:tc>
        <w:tc>
          <w:tcPr>
            <w:tcW w:w="132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rPr>
          <w:gridAfter w:val="2"/>
          <w:wAfter w:w="3338" w:type="dxa"/>
          <w:trHeight w:val="930" w:hRule="atLeast"/>
        </w:trPr>
        <w:tc>
          <w:tcPr>
            <w:tcW w:w="10848" w:type="dxa"/>
            <w:gridSpan w:val="20"/>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注：本表反映部门本年度一般公共预算财政拨款支出情况。</w:t>
            </w:r>
          </w:p>
        </w:tc>
      </w:tr>
    </w:tbl>
    <w:p>
      <w:pPr>
        <w:sectPr>
          <w:pgSz w:w="11906" w:h="16838"/>
          <w:pgMar w:top="567" w:right="567" w:bottom="567" w:left="567" w:header="851" w:footer="992" w:gutter="0"/>
          <w:cols w:space="720" w:num="1"/>
          <w:docGrid w:type="lines" w:linePitch="312"/>
        </w:sectPr>
      </w:pPr>
    </w:p>
    <w:tbl>
      <w:tblPr>
        <w:tblW w:w="154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67"/>
        <w:gridCol w:w="2138"/>
        <w:gridCol w:w="862"/>
        <w:gridCol w:w="638"/>
        <w:gridCol w:w="1668"/>
        <w:gridCol w:w="938"/>
        <w:gridCol w:w="619"/>
        <w:gridCol w:w="2250"/>
        <w:gridCol w:w="1034"/>
        <w:gridCol w:w="4615"/>
      </w:tblGrid>
      <w:tr>
        <w:trPr>
          <w:trHeight w:val="435" w:hRule="atLeast"/>
        </w:trPr>
        <w:tc>
          <w:tcPr>
            <w:tcW w:w="15429" w:type="dxa"/>
            <w:gridSpan w:val="10"/>
            <w:vAlign w:val="center"/>
          </w:tcPr>
          <w:p>
            <w:pPr>
              <w:widowControl/>
              <w:ind w:firstLine="2240" w:firstLineChars="700"/>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一般公共预算财政拨款基本支出决算</w:t>
            </w:r>
            <w:r>
              <w:rPr>
                <w:rStyle w:val="14"/>
                <w:rFonts w:hint="default"/>
              </w:rPr>
              <w:t>明细</w:t>
            </w:r>
            <w:r>
              <w:rPr>
                <w:rStyle w:val="15"/>
                <w:rFonts w:hint="default"/>
              </w:rPr>
              <w:t>表</w:t>
            </w:r>
          </w:p>
        </w:tc>
      </w:tr>
      <w:tr>
        <w:trPr>
          <w:gridAfter w:val="1"/>
          <w:wAfter w:w="4615" w:type="dxa"/>
          <w:trHeight w:val="405" w:hRule="atLeast"/>
        </w:trPr>
        <w:tc>
          <w:tcPr>
            <w:tcW w:w="667" w:type="dxa"/>
            <w:shd w:val="clear" w:color="auto" w:fill="FFFFFF"/>
            <w:vAlign w:val="center"/>
          </w:tcPr>
          <w:p>
            <w:pPr>
              <w:jc w:val="center"/>
              <w:rPr>
                <w:rFonts w:ascii="宋体" w:hAnsi="宋体" w:eastAsia="宋体" w:cs="宋体"/>
                <w:color w:val="000000"/>
                <w:sz w:val="20"/>
                <w:szCs w:val="20"/>
              </w:rPr>
            </w:pPr>
          </w:p>
        </w:tc>
        <w:tc>
          <w:tcPr>
            <w:tcW w:w="2138" w:type="dxa"/>
            <w:shd w:val="clear" w:color="auto" w:fill="FFFFFF"/>
            <w:vAlign w:val="center"/>
          </w:tcPr>
          <w:p>
            <w:pPr>
              <w:jc w:val="center"/>
              <w:rPr>
                <w:rFonts w:ascii="宋体" w:hAnsi="宋体" w:eastAsia="宋体" w:cs="宋体"/>
                <w:color w:val="000000"/>
                <w:sz w:val="20"/>
                <w:szCs w:val="20"/>
              </w:rPr>
            </w:pPr>
          </w:p>
        </w:tc>
        <w:tc>
          <w:tcPr>
            <w:tcW w:w="862" w:type="dxa"/>
            <w:shd w:val="clear" w:color="auto" w:fill="FFFFFF"/>
            <w:vAlign w:val="center"/>
          </w:tcPr>
          <w:p>
            <w:pPr>
              <w:jc w:val="center"/>
              <w:rPr>
                <w:rFonts w:ascii="宋体" w:hAnsi="宋体" w:eastAsia="宋体" w:cs="宋体"/>
                <w:color w:val="000000"/>
                <w:sz w:val="20"/>
                <w:szCs w:val="20"/>
              </w:rPr>
            </w:pPr>
          </w:p>
        </w:tc>
        <w:tc>
          <w:tcPr>
            <w:tcW w:w="638" w:type="dxa"/>
            <w:shd w:val="clear" w:color="auto" w:fill="FFFFFF"/>
            <w:vAlign w:val="center"/>
          </w:tcPr>
          <w:p>
            <w:pPr>
              <w:rPr>
                <w:rFonts w:ascii="宋体" w:hAnsi="宋体" w:eastAsia="宋体" w:cs="宋体"/>
                <w:color w:val="000000"/>
                <w:sz w:val="20"/>
                <w:szCs w:val="20"/>
              </w:rPr>
            </w:pPr>
          </w:p>
        </w:tc>
        <w:tc>
          <w:tcPr>
            <w:tcW w:w="1668" w:type="dxa"/>
            <w:shd w:val="clear" w:color="auto" w:fill="FFFFFF"/>
            <w:vAlign w:val="center"/>
          </w:tcPr>
          <w:p>
            <w:pPr>
              <w:rPr>
                <w:rFonts w:ascii="宋体" w:hAnsi="宋体" w:eastAsia="宋体" w:cs="宋体"/>
                <w:color w:val="000000"/>
                <w:sz w:val="20"/>
                <w:szCs w:val="20"/>
              </w:rPr>
            </w:pPr>
          </w:p>
        </w:tc>
        <w:tc>
          <w:tcPr>
            <w:tcW w:w="938" w:type="dxa"/>
            <w:shd w:val="clear" w:color="auto" w:fill="FFFFFF"/>
            <w:vAlign w:val="center"/>
          </w:tcPr>
          <w:p>
            <w:pPr>
              <w:rPr>
                <w:rFonts w:ascii="宋体" w:hAnsi="宋体" w:eastAsia="宋体" w:cs="宋体"/>
                <w:color w:val="000000"/>
                <w:sz w:val="20"/>
                <w:szCs w:val="20"/>
              </w:rPr>
            </w:pPr>
          </w:p>
        </w:tc>
        <w:tc>
          <w:tcPr>
            <w:tcW w:w="619" w:type="dxa"/>
            <w:shd w:val="clear" w:color="auto" w:fill="FFFFFF"/>
            <w:vAlign w:val="center"/>
          </w:tcPr>
          <w:p>
            <w:pPr>
              <w:rPr>
                <w:rFonts w:ascii="宋体" w:hAnsi="宋体" w:eastAsia="宋体" w:cs="宋体"/>
                <w:color w:val="000000"/>
                <w:sz w:val="20"/>
                <w:szCs w:val="20"/>
              </w:rPr>
            </w:pPr>
          </w:p>
        </w:tc>
        <w:tc>
          <w:tcPr>
            <w:tcW w:w="2250" w:type="dxa"/>
            <w:shd w:val="clear" w:color="auto" w:fill="FFFFFF"/>
            <w:vAlign w:val="center"/>
          </w:tcPr>
          <w:p>
            <w:pPr>
              <w:rPr>
                <w:rFonts w:ascii="宋体" w:hAnsi="宋体" w:eastAsia="宋体" w:cs="宋体"/>
                <w:color w:val="000000"/>
                <w:sz w:val="20"/>
                <w:szCs w:val="20"/>
              </w:rPr>
            </w:pPr>
          </w:p>
        </w:tc>
        <w:tc>
          <w:tcPr>
            <w:tcW w:w="1034"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公开06表</w:t>
            </w:r>
          </w:p>
        </w:tc>
      </w:tr>
      <w:tr>
        <w:trPr>
          <w:gridAfter w:val="1"/>
          <w:wAfter w:w="4615" w:type="dxa"/>
          <w:trHeight w:val="301" w:hRule="atLeast"/>
        </w:trPr>
        <w:tc>
          <w:tcPr>
            <w:tcW w:w="667" w:type="dxa"/>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2138" w:type="dxa"/>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成安县融媒体中心</w:t>
            </w:r>
          </w:p>
        </w:tc>
        <w:tc>
          <w:tcPr>
            <w:tcW w:w="862" w:type="dxa"/>
            <w:vAlign w:val="center"/>
          </w:tcPr>
          <w:p>
            <w:pPr>
              <w:rPr>
                <w:rFonts w:ascii="宋体" w:hAnsi="宋体" w:eastAsia="宋体" w:cs="宋体"/>
                <w:color w:val="000000"/>
                <w:sz w:val="20"/>
                <w:szCs w:val="20"/>
              </w:rPr>
            </w:pPr>
          </w:p>
        </w:tc>
        <w:tc>
          <w:tcPr>
            <w:tcW w:w="638" w:type="dxa"/>
            <w:vAlign w:val="center"/>
          </w:tcPr>
          <w:p>
            <w:pPr>
              <w:rPr>
                <w:rFonts w:ascii="宋体" w:hAnsi="宋体" w:eastAsia="宋体" w:cs="宋体"/>
                <w:color w:val="000000"/>
                <w:sz w:val="20"/>
                <w:szCs w:val="20"/>
              </w:rPr>
            </w:pPr>
          </w:p>
        </w:tc>
        <w:tc>
          <w:tcPr>
            <w:tcW w:w="1668" w:type="dxa"/>
            <w:vAlign w:val="center"/>
          </w:tcPr>
          <w:p>
            <w:pPr>
              <w:ind w:firstLine="600" w:firstLineChars="3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938" w:type="dxa"/>
            <w:vAlign w:val="center"/>
          </w:tcPr>
          <w:p>
            <w:pPr>
              <w:rPr>
                <w:rFonts w:ascii="宋体" w:hAnsi="宋体" w:eastAsia="宋体" w:cs="宋体"/>
                <w:color w:val="000000"/>
                <w:sz w:val="20"/>
                <w:szCs w:val="20"/>
              </w:rPr>
            </w:pPr>
          </w:p>
        </w:tc>
        <w:tc>
          <w:tcPr>
            <w:tcW w:w="619" w:type="dxa"/>
            <w:vAlign w:val="center"/>
          </w:tcPr>
          <w:p>
            <w:pPr>
              <w:rPr>
                <w:rFonts w:ascii="宋体" w:hAnsi="宋体" w:eastAsia="宋体" w:cs="宋体"/>
                <w:color w:val="000000"/>
                <w:sz w:val="20"/>
                <w:szCs w:val="20"/>
              </w:rPr>
            </w:pPr>
          </w:p>
        </w:tc>
        <w:tc>
          <w:tcPr>
            <w:tcW w:w="2250" w:type="dxa"/>
            <w:vAlign w:val="center"/>
          </w:tcPr>
          <w:p>
            <w:pPr>
              <w:rPr>
                <w:rFonts w:ascii="宋体" w:hAnsi="宋体" w:eastAsia="宋体" w:cs="宋体"/>
                <w:color w:val="000000"/>
                <w:sz w:val="20"/>
                <w:szCs w:val="20"/>
              </w:rPr>
            </w:pPr>
          </w:p>
        </w:tc>
        <w:tc>
          <w:tcPr>
            <w:tcW w:w="1034" w:type="dxa"/>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rPr>
          <w:gridAfter w:val="1"/>
          <w:wAfter w:w="4615" w:type="dxa"/>
          <w:trHeight w:val="548"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科目代码</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决算数</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科目代码</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9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决算数</w:t>
            </w: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科目代码</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决算数</w:t>
            </w:r>
          </w:p>
        </w:tc>
      </w:tr>
      <w:tr>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443.57</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173.26</w:t>
            </w: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30101</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基本工资</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413.08</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30201</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16.48</w:t>
            </w: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30701</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国内债务付息</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30102</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津贴补贴</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30202</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印刷费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3.08</w:t>
            </w: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30702</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国外债务付息</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30103</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奖金</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30203</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咨询费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13.93</w:t>
            </w:r>
          </w:p>
        </w:tc>
      </w:tr>
      <w:tr>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30106</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伙食补助费</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30204</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手续费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31001</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房屋建筑物购建</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30107</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绩效工资</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30205</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水费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31002</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办公设备购置</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10.23</w:t>
            </w:r>
          </w:p>
        </w:tc>
      </w:tr>
      <w:tr>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30108</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机关事业单位基本养老保险缴费</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25.92</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30206</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电费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6.02</w:t>
            </w: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31003</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专用设备购置</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30109</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职业年金缴费</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30207</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邮电费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4.20</w:t>
            </w: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31005</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基础设施建设</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30110</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职工基本医疗保险缴费</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30208</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取暖费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31006</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大型修缮</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30111</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公务员医疗补助缴费</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30209</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31007</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信息网络及软件购置更新</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30112</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其他社会保障缴费</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30211</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差旅费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31008</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物资储备</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30113</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住房公积金</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30212</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16"/>
                <w:szCs w:val="16"/>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31009</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土地补偿</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30114</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医疗费</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30213</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维修（护）费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21.55</w:t>
            </w: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31010</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安置补助</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30199</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其他工资福利支出</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30214</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租赁费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31011</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地上附着物和青苗补偿</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25.10</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30215</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会议费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31012</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拆迁补偿</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30301</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离休费</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9.16</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30216</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培训费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31013</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公务用车购置</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30302</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退休费</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30217</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公务接待费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31019</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其他交通工具购置</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30303</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退职（役）费</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30218</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31021</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文物和陈列品购置</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30304</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抚恤金</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1.48</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30224</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31022</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无形资产购置</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30305</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生活补助</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14.46</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30225</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31099</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其他资本性支出</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3.71</w:t>
            </w:r>
          </w:p>
        </w:tc>
      </w:tr>
      <w:tr>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30306</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救济费</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30226</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劳务费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ind w:left="214" w:leftChars="102"/>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30307</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医疗费补助</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30227</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83.00</w:t>
            </w: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39907</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国家赔偿费用支出</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30308</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助学金</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30228</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工会经费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39908</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对民间非营利组织和群众性自治组织补贴</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30309</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奖励金</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30229</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福利费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39909</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经常性赠与</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30310</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个人农业生产补贴</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30231</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16"/>
                <w:szCs w:val="16"/>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0.88</w:t>
            </w: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39910</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资本性赠与</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30311</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代缴社会保险费</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30239</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1.20</w:t>
            </w: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39999</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其他支出</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30399</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其他对个人和家庭的补助</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30240</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rPr>
          <w:gridAfter w:val="1"/>
          <w:wAfter w:w="4615" w:type="dxa"/>
          <w:trHeight w:val="399"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21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30299</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16"/>
                <w:szCs w:val="16"/>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36.86</w:t>
            </w:r>
          </w:p>
        </w:tc>
        <w:tc>
          <w:tcPr>
            <w:tcW w:w="61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rPr>
          <w:gridAfter w:val="1"/>
          <w:wAfter w:w="4615" w:type="dxa"/>
          <w:trHeight w:val="241" w:hRule="atLeast"/>
        </w:trPr>
        <w:tc>
          <w:tcPr>
            <w:tcW w:w="28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468.67</w:t>
            </w:r>
          </w:p>
        </w:tc>
        <w:tc>
          <w:tcPr>
            <w:tcW w:w="6113"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187.19</w:t>
            </w:r>
          </w:p>
        </w:tc>
      </w:tr>
      <w:tr>
        <w:trPr>
          <w:trHeight w:val="390" w:hRule="atLeast"/>
        </w:trPr>
        <w:tc>
          <w:tcPr>
            <w:tcW w:w="15429" w:type="dxa"/>
            <w:gridSpan w:val="10"/>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注：本表反映部门本年度一般公共预算财政拨款基本支出明细情况。</w:t>
            </w:r>
          </w:p>
        </w:tc>
      </w:tr>
    </w:tbl>
    <w:p>
      <w:pPr>
        <w:sectPr>
          <w:pgSz w:w="11906" w:h="16838"/>
          <w:pgMar w:top="567" w:right="567" w:bottom="567" w:left="567" w:header="851" w:footer="992" w:gutter="0"/>
          <w:cols w:space="720" w:num="1"/>
          <w:docGrid w:type="lines" w:linePitch="312"/>
        </w:sectPr>
      </w:pPr>
    </w:p>
    <w:tbl>
      <w:tblPr>
        <w:tblW w:w="103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55"/>
        <w:gridCol w:w="1080"/>
        <w:gridCol w:w="1321"/>
        <w:gridCol w:w="1996"/>
        <w:gridCol w:w="1080"/>
        <w:gridCol w:w="1080"/>
        <w:gridCol w:w="1080"/>
        <w:gridCol w:w="1081"/>
        <w:gridCol w:w="1077"/>
      </w:tblGrid>
      <w:tr>
        <w:trPr>
          <w:trHeight w:val="600" w:hRule="atLeast"/>
        </w:trPr>
        <w:tc>
          <w:tcPr>
            <w:tcW w:w="10350"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政府性基金预算财政拨款收入支出决算表</w:t>
            </w:r>
          </w:p>
        </w:tc>
      </w:tr>
      <w:tr>
        <w:trPr>
          <w:trHeight w:val="211" w:hRule="atLeast"/>
        </w:trPr>
        <w:tc>
          <w:tcPr>
            <w:tcW w:w="555"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1321" w:type="dxa"/>
            <w:shd w:val="clear" w:color="auto" w:fill="FFFFFF"/>
            <w:vAlign w:val="center"/>
          </w:tcPr>
          <w:p>
            <w:pPr>
              <w:jc w:val="center"/>
              <w:rPr>
                <w:rFonts w:ascii="宋体" w:hAnsi="宋体" w:eastAsia="宋体" w:cs="宋体"/>
                <w:color w:val="000000"/>
                <w:sz w:val="20"/>
                <w:szCs w:val="20"/>
              </w:rPr>
            </w:pPr>
          </w:p>
        </w:tc>
        <w:tc>
          <w:tcPr>
            <w:tcW w:w="1996"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1" w:type="dxa"/>
            <w:shd w:val="clear" w:color="auto" w:fill="auto"/>
            <w:vAlign w:val="bottom"/>
          </w:tcPr>
          <w:p>
            <w:pPr>
              <w:rPr>
                <w:rFonts w:ascii="宋体" w:hAnsi="宋体" w:eastAsia="宋体" w:cs="宋体"/>
                <w:color w:val="000000"/>
                <w:sz w:val="24"/>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公开07表</w:t>
            </w:r>
          </w:p>
        </w:tc>
      </w:tr>
      <w:tr>
        <w:trPr>
          <w:trHeight w:val="301" w:hRule="atLeast"/>
        </w:trPr>
        <w:tc>
          <w:tcPr>
            <w:tcW w:w="55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397" w:type="dxa"/>
            <w:gridSpan w:val="3"/>
            <w:shd w:val="clear" w:color="auto" w:fill="FFFFFF"/>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成安县融媒体中心</w:t>
            </w:r>
          </w:p>
        </w:tc>
        <w:tc>
          <w:tcPr>
            <w:tcW w:w="1080"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80"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p>
        </w:tc>
        <w:tc>
          <w:tcPr>
            <w:tcW w:w="1081" w:type="dxa"/>
            <w:shd w:val="clear" w:color="auto" w:fill="FFFFFF"/>
            <w:vAlign w:val="center"/>
          </w:tcPr>
          <w:p>
            <w:pPr>
              <w:rPr>
                <w:rFonts w:ascii="宋体" w:hAnsi="宋体" w:eastAsia="宋体" w:cs="宋体"/>
                <w:color w:val="000000"/>
                <w:sz w:val="20"/>
                <w:szCs w:val="20"/>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rPr>
          <w:trHeight w:val="405" w:hRule="atLeast"/>
        </w:trPr>
        <w:tc>
          <w:tcPr>
            <w:tcW w:w="295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项 </w:t>
            </w:r>
            <w:r>
              <w:rPr>
                <w:rFonts w:hint="eastAsia" w:ascii="宋体" w:hAnsi="宋体" w:eastAsia="宋体" w:cs="宋体"/>
                <w:color w:val="000000"/>
                <w:kern w:val="0"/>
                <w:sz w:val="22"/>
              </w:rPr>
              <w:t xml:space="preserve">   </w:t>
            </w:r>
            <w:r>
              <w:rPr>
                <w:rStyle w:val="16"/>
                <w:rFonts w:hint="default"/>
              </w:rPr>
              <w:t>目</w:t>
            </w:r>
          </w:p>
        </w:tc>
        <w:tc>
          <w:tcPr>
            <w:tcW w:w="199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年初结转和结余</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本年收入</w:t>
            </w:r>
          </w:p>
        </w:tc>
        <w:tc>
          <w:tcPr>
            <w:tcW w:w="324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本年支出</w:t>
            </w:r>
          </w:p>
        </w:tc>
        <w:tc>
          <w:tcPr>
            <w:tcW w:w="10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年末结转和结余</w:t>
            </w:r>
          </w:p>
        </w:tc>
      </w:tr>
      <w:tr>
        <w:trPr>
          <w:trHeight w:val="540" w:hRule="atLeast"/>
        </w:trPr>
        <w:tc>
          <w:tcPr>
            <w:tcW w:w="163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132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19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小计</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基本支出  </w:t>
            </w:r>
          </w:p>
        </w:tc>
        <w:tc>
          <w:tcPr>
            <w:tcW w:w="108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项目支出</w:t>
            </w:r>
          </w:p>
        </w:tc>
        <w:tc>
          <w:tcPr>
            <w:tcW w:w="10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rPr>
          <w:trHeight w:val="36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rPr>
          <w:trHeight w:val="45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19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4</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5</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6</w:t>
            </w:r>
          </w:p>
        </w:tc>
      </w:tr>
      <w:tr>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19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rPr>
          <w:trHeight w:val="645" w:hRule="atLeast"/>
        </w:trPr>
        <w:tc>
          <w:tcPr>
            <w:tcW w:w="10350" w:type="dxa"/>
            <w:gridSpan w:val="9"/>
            <w:vAlign w:val="center"/>
          </w:tcPr>
          <w:p>
            <w:pP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注：本表反映部门本年度政府性基金预算财政拨款收入、支出及结转和结余情况。</w:t>
            </w:r>
          </w:p>
          <w:p>
            <w:pPr>
              <w:rPr>
                <w:b/>
              </w:rPr>
            </w:pPr>
            <w:r>
              <w:rPr>
                <w:rFonts w:hint="eastAsia" w:ascii="宋体" w:hAnsi="宋体" w:cs="宋体"/>
                <w:color w:val="000000"/>
                <w:kern w:val="0"/>
                <w:sz w:val="24"/>
                <w:szCs w:val="24"/>
                <w:lang w:val="en-US" w:eastAsia="zh-CN"/>
              </w:rPr>
              <w:t xml:space="preserve">    </w:t>
            </w:r>
            <w:r>
              <w:rPr>
                <w:rFonts w:hint="eastAsia" w:ascii="宋体" w:hAnsi="宋体" w:cs="宋体"/>
                <w:color w:val="000000"/>
                <w:kern w:val="0"/>
                <w:sz w:val="24"/>
                <w:szCs w:val="24"/>
                <w:lang w:eastAsia="zh-CN"/>
              </w:rPr>
              <w:t>本部门本年度无相关收入支出情况，按要求空表列示。</w:t>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720" w:num="1"/>
          <w:docGrid w:type="lines" w:linePitch="312"/>
        </w:sectPr>
      </w:pPr>
    </w:p>
    <w:tbl>
      <w:tblPr>
        <w:tblW w:w="104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16"/>
        <w:gridCol w:w="176"/>
        <w:gridCol w:w="819"/>
        <w:gridCol w:w="1056"/>
        <w:gridCol w:w="2419"/>
        <w:gridCol w:w="762"/>
        <w:gridCol w:w="1036"/>
        <w:gridCol w:w="977"/>
        <w:gridCol w:w="2161"/>
      </w:tblGrid>
      <w:tr>
        <w:trPr>
          <w:trHeight w:val="720" w:hRule="atLeast"/>
        </w:trPr>
        <w:tc>
          <w:tcPr>
            <w:tcW w:w="10422"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国有资本经营预算财政拨款支出决算表</w:t>
            </w:r>
          </w:p>
        </w:tc>
      </w:tr>
      <w:tr>
        <w:trPr>
          <w:trHeight w:val="286" w:hRule="atLeast"/>
        </w:trPr>
        <w:tc>
          <w:tcPr>
            <w:tcW w:w="1016" w:type="dxa"/>
            <w:shd w:val="clear" w:color="auto" w:fill="FFFFFF"/>
            <w:vAlign w:val="center"/>
          </w:tcPr>
          <w:p>
            <w:pPr>
              <w:jc w:val="center"/>
              <w:rPr>
                <w:rFonts w:ascii="宋体" w:hAnsi="宋体" w:eastAsia="宋体" w:cs="宋体"/>
                <w:color w:val="000000"/>
                <w:sz w:val="20"/>
                <w:szCs w:val="20"/>
              </w:rPr>
            </w:pPr>
          </w:p>
        </w:tc>
        <w:tc>
          <w:tcPr>
            <w:tcW w:w="995" w:type="dxa"/>
            <w:gridSpan w:val="2"/>
            <w:shd w:val="clear" w:color="auto" w:fill="FFFFFF"/>
            <w:vAlign w:val="center"/>
          </w:tcPr>
          <w:p>
            <w:pPr>
              <w:jc w:val="center"/>
              <w:rPr>
                <w:rFonts w:ascii="宋体" w:hAnsi="宋体" w:eastAsia="宋体" w:cs="宋体"/>
                <w:color w:val="000000"/>
                <w:sz w:val="20"/>
                <w:szCs w:val="20"/>
              </w:rPr>
            </w:pPr>
          </w:p>
        </w:tc>
        <w:tc>
          <w:tcPr>
            <w:tcW w:w="1056" w:type="dxa"/>
            <w:shd w:val="clear" w:color="auto" w:fill="FFFFFF"/>
            <w:vAlign w:val="center"/>
          </w:tcPr>
          <w:p>
            <w:pPr>
              <w:jc w:val="center"/>
              <w:rPr>
                <w:rFonts w:ascii="宋体" w:hAnsi="宋体" w:eastAsia="宋体" w:cs="宋体"/>
                <w:color w:val="000000"/>
                <w:sz w:val="20"/>
                <w:szCs w:val="20"/>
              </w:rPr>
            </w:pPr>
          </w:p>
        </w:tc>
        <w:tc>
          <w:tcPr>
            <w:tcW w:w="3181" w:type="dxa"/>
            <w:gridSpan w:val="2"/>
            <w:shd w:val="clear" w:color="auto" w:fill="FFFFFF"/>
            <w:vAlign w:val="center"/>
          </w:tcPr>
          <w:p>
            <w:pPr>
              <w:rPr>
                <w:rFonts w:ascii="宋体" w:hAnsi="宋体" w:eastAsia="宋体" w:cs="宋体"/>
                <w:color w:val="000000"/>
                <w:sz w:val="20"/>
                <w:szCs w:val="20"/>
              </w:rPr>
            </w:pP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公开08表</w:t>
            </w:r>
          </w:p>
        </w:tc>
      </w:tr>
      <w:tr>
        <w:trPr>
          <w:trHeight w:val="286" w:hRule="atLeast"/>
        </w:trPr>
        <w:tc>
          <w:tcPr>
            <w:tcW w:w="1016"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2051" w:type="dxa"/>
            <w:gridSpan w:val="3"/>
            <w:shd w:val="clear" w:color="auto" w:fill="FFFFFF"/>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成安县融媒体中心</w:t>
            </w:r>
          </w:p>
        </w:tc>
        <w:tc>
          <w:tcPr>
            <w:tcW w:w="3181" w:type="dxa"/>
            <w:gridSpan w:val="2"/>
            <w:shd w:val="clear" w:color="auto" w:fill="FFFFFF"/>
            <w:vAlign w:val="center"/>
          </w:tcPr>
          <w:p>
            <w:pPr>
              <w:ind w:firstLine="1800" w:firstLineChars="9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color w:val="000000"/>
                <w:kern w:val="0"/>
                <w:sz w:val="24"/>
                <w:szCs w:val="24"/>
              </w:rPr>
              <w:t>目</w:t>
            </w:r>
          </w:p>
        </w:tc>
        <w:tc>
          <w:tcPr>
            <w:tcW w:w="735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本年支出</w:t>
            </w:r>
          </w:p>
        </w:tc>
      </w:tr>
      <w:tr>
        <w:trPr>
          <w:trHeight w:val="390" w:hRule="atLeast"/>
        </w:trPr>
        <w:tc>
          <w:tcPr>
            <w:tcW w:w="119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187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241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2775"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基本支出  </w:t>
            </w:r>
          </w:p>
        </w:tc>
        <w:tc>
          <w:tcPr>
            <w:tcW w:w="21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项目支出</w:t>
            </w:r>
          </w:p>
        </w:tc>
      </w:tr>
      <w:tr>
        <w:trPr>
          <w:trHeight w:val="390"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rPr>
          <w:trHeight w:val="312"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2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277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21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r>
      <w:tr>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241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rPr>
          <w:trHeight w:val="720" w:hRule="atLeast"/>
        </w:trPr>
        <w:tc>
          <w:tcPr>
            <w:tcW w:w="10422" w:type="dxa"/>
            <w:gridSpan w:val="9"/>
            <w:vAlign w:val="center"/>
          </w:tcPr>
          <w:p>
            <w:pP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注：本表反映部门本年度国有资本经营预算财政拨款支出情况。</w:t>
            </w:r>
          </w:p>
          <w:p>
            <w:pPr>
              <w:rPr>
                <w:rFonts w:hint="eastAsia" w:ascii="宋体" w:hAnsi="宋体" w:eastAsia="宋体" w:cs="宋体"/>
                <w:color w:val="000000"/>
                <w:kern w:val="0"/>
                <w:sz w:val="24"/>
                <w:szCs w:val="24"/>
              </w:rPr>
            </w:pPr>
            <w:r>
              <w:rPr>
                <w:rFonts w:hint="eastAsia" w:ascii="宋体" w:hAnsi="宋体" w:cs="宋体"/>
                <w:color w:val="000000"/>
                <w:kern w:val="0"/>
                <w:sz w:val="24"/>
                <w:szCs w:val="24"/>
                <w:lang w:val="en-US" w:eastAsia="zh-CN"/>
              </w:rPr>
              <w:t xml:space="preserve">    </w:t>
            </w:r>
            <w:r>
              <w:rPr>
                <w:rFonts w:hint="eastAsia" w:ascii="宋体" w:hAnsi="宋体" w:cs="宋体"/>
                <w:color w:val="000000"/>
                <w:kern w:val="0"/>
                <w:sz w:val="24"/>
                <w:szCs w:val="24"/>
                <w:lang w:eastAsia="zh-CN"/>
              </w:rPr>
              <w:t>本部门本年度无相关支出情况，按要求空表列示。</w:t>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720" w:num="1"/>
          <w:docGrid w:type="lines" w:linePitch="312"/>
        </w:sectPr>
      </w:pPr>
    </w:p>
    <w:tbl>
      <w:tblPr>
        <w:tblW w:w="13090" w:type="dxa"/>
        <w:tblInd w:w="-5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23"/>
        <w:gridCol w:w="468"/>
        <w:gridCol w:w="357"/>
        <w:gridCol w:w="711"/>
        <w:gridCol w:w="77"/>
        <w:gridCol w:w="881"/>
        <w:gridCol w:w="97"/>
        <w:gridCol w:w="803"/>
        <w:gridCol w:w="252"/>
        <w:gridCol w:w="1056"/>
        <w:gridCol w:w="240"/>
        <w:gridCol w:w="740"/>
        <w:gridCol w:w="768"/>
        <w:gridCol w:w="492"/>
        <w:gridCol w:w="165"/>
        <w:gridCol w:w="731"/>
        <w:gridCol w:w="172"/>
        <w:gridCol w:w="803"/>
        <w:gridCol w:w="252"/>
        <w:gridCol w:w="939"/>
        <w:gridCol w:w="116"/>
        <w:gridCol w:w="240"/>
        <w:gridCol w:w="240"/>
        <w:gridCol w:w="1767"/>
      </w:tblGrid>
      <w:tr>
        <w:trPr>
          <w:gridAfter w:val="4"/>
          <w:wAfter w:w="2363" w:type="dxa"/>
          <w:trHeight w:val="600" w:hRule="atLeast"/>
        </w:trPr>
        <w:tc>
          <w:tcPr>
            <w:tcW w:w="10727" w:type="dxa"/>
            <w:gridSpan w:val="20"/>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财政拨款“三公”经费支出决算表</w:t>
            </w:r>
          </w:p>
        </w:tc>
      </w:tr>
      <w:tr>
        <w:trPr>
          <w:gridAfter w:val="1"/>
          <w:wAfter w:w="1767" w:type="dxa"/>
          <w:trHeight w:val="211" w:hRule="atLeast"/>
        </w:trPr>
        <w:tc>
          <w:tcPr>
            <w:tcW w:w="1191" w:type="dxa"/>
            <w:gridSpan w:val="2"/>
            <w:shd w:val="clear" w:color="auto" w:fill="auto"/>
            <w:vAlign w:val="center"/>
          </w:tcPr>
          <w:p>
            <w:pPr>
              <w:jc w:val="center"/>
              <w:rPr>
                <w:rFonts w:ascii="宋体" w:hAnsi="宋体" w:eastAsia="宋体" w:cs="宋体"/>
                <w:color w:val="000000"/>
                <w:sz w:val="24"/>
              </w:rPr>
            </w:pPr>
          </w:p>
        </w:tc>
        <w:tc>
          <w:tcPr>
            <w:tcW w:w="1068" w:type="dxa"/>
            <w:gridSpan w:val="2"/>
            <w:shd w:val="clear" w:color="auto" w:fill="auto"/>
            <w:vAlign w:val="center"/>
          </w:tcPr>
          <w:p>
            <w:pPr>
              <w:jc w:val="center"/>
              <w:rPr>
                <w:rFonts w:ascii="宋体" w:hAnsi="宋体" w:eastAsia="宋体" w:cs="宋体"/>
                <w:color w:val="000000"/>
                <w:sz w:val="24"/>
              </w:rPr>
            </w:pPr>
          </w:p>
        </w:tc>
        <w:tc>
          <w:tcPr>
            <w:tcW w:w="1055" w:type="dxa"/>
            <w:gridSpan w:val="3"/>
            <w:shd w:val="clear" w:color="auto" w:fill="auto"/>
            <w:vAlign w:val="center"/>
          </w:tcPr>
          <w:p>
            <w:pPr>
              <w:jc w:val="center"/>
              <w:rPr>
                <w:rFonts w:ascii="宋体" w:hAnsi="宋体" w:eastAsia="宋体" w:cs="宋体"/>
                <w:color w:val="000000"/>
                <w:sz w:val="24"/>
              </w:rPr>
            </w:pPr>
          </w:p>
        </w:tc>
        <w:tc>
          <w:tcPr>
            <w:tcW w:w="1055" w:type="dxa"/>
            <w:gridSpan w:val="2"/>
            <w:shd w:val="clear" w:color="auto" w:fill="auto"/>
            <w:vAlign w:val="center"/>
          </w:tcPr>
          <w:p>
            <w:pPr>
              <w:rPr>
                <w:rFonts w:ascii="宋体" w:hAnsi="宋体" w:eastAsia="宋体" w:cs="宋体"/>
                <w:color w:val="000000"/>
                <w:sz w:val="24"/>
              </w:rPr>
            </w:pPr>
          </w:p>
        </w:tc>
        <w:tc>
          <w:tcPr>
            <w:tcW w:w="1056" w:type="dxa"/>
            <w:shd w:val="clear" w:color="auto" w:fill="auto"/>
            <w:vAlign w:val="center"/>
          </w:tcPr>
          <w:p>
            <w:pPr>
              <w:rPr>
                <w:rFonts w:ascii="宋体" w:hAnsi="宋体" w:eastAsia="宋体" w:cs="宋体"/>
                <w:color w:val="000000"/>
                <w:sz w:val="24"/>
              </w:rPr>
            </w:pPr>
          </w:p>
        </w:tc>
        <w:tc>
          <w:tcPr>
            <w:tcW w:w="240" w:type="dxa"/>
            <w:shd w:val="clear" w:color="auto" w:fill="auto"/>
            <w:vAlign w:val="center"/>
          </w:tcPr>
          <w:p>
            <w:pPr>
              <w:widowControl/>
              <w:jc w:val="right"/>
              <w:textAlignment w:val="center"/>
              <w:rPr>
                <w:rFonts w:ascii="宋体" w:hAnsi="宋体" w:eastAsia="宋体" w:cs="宋体"/>
                <w:color w:val="000000"/>
                <w:sz w:val="24"/>
              </w:rPr>
            </w:pPr>
          </w:p>
        </w:tc>
        <w:tc>
          <w:tcPr>
            <w:tcW w:w="2000" w:type="dxa"/>
            <w:gridSpan w:val="3"/>
            <w:shd w:val="clear" w:color="auto" w:fill="auto"/>
            <w:vAlign w:val="bottom"/>
          </w:tcPr>
          <w:p>
            <w:pPr>
              <w:jc w:val="right"/>
              <w:rPr>
                <w:rFonts w:ascii="宋体" w:hAnsi="宋体" w:eastAsia="宋体" w:cs="宋体"/>
                <w:color w:val="000000"/>
                <w:sz w:val="24"/>
              </w:rPr>
            </w:pPr>
          </w:p>
        </w:tc>
        <w:tc>
          <w:tcPr>
            <w:tcW w:w="1068" w:type="dxa"/>
            <w:gridSpan w:val="3"/>
            <w:shd w:val="clear" w:color="auto" w:fill="auto"/>
            <w:vAlign w:val="bottom"/>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055" w:type="dxa"/>
            <w:gridSpan w:val="2"/>
            <w:shd w:val="clear" w:color="auto" w:fill="auto"/>
            <w:vAlign w:val="bottom"/>
          </w:tcPr>
          <w:p>
            <w:pPr>
              <w:jc w:val="right"/>
              <w:rPr>
                <w:rFonts w:ascii="宋体" w:hAnsi="宋体" w:eastAsia="宋体" w:cs="宋体"/>
                <w:color w:val="000000"/>
                <w:sz w:val="24"/>
              </w:rPr>
            </w:pPr>
          </w:p>
        </w:tc>
        <w:tc>
          <w:tcPr>
            <w:tcW w:w="1055" w:type="dxa"/>
            <w:gridSpan w:val="2"/>
            <w:shd w:val="clear" w:color="auto" w:fill="auto"/>
            <w:vAlign w:val="bottom"/>
          </w:tcPr>
          <w:p>
            <w:pPr>
              <w:jc w:val="left"/>
              <w:rPr>
                <w:rFonts w:ascii="宋体" w:hAnsi="宋体" w:eastAsia="宋体" w:cs="宋体"/>
                <w:color w:val="000000"/>
                <w:sz w:val="24"/>
              </w:rPr>
            </w:pPr>
            <w:r>
              <w:rPr>
                <w:rFonts w:hint="eastAsia" w:ascii="宋体" w:hAnsi="宋体" w:eastAsia="宋体" w:cs="宋体"/>
                <w:color w:val="000000"/>
                <w:szCs w:val="21"/>
              </w:rPr>
              <w:t>公开09表</w:t>
            </w:r>
          </w:p>
        </w:tc>
        <w:tc>
          <w:tcPr>
            <w:tcW w:w="240" w:type="dxa"/>
            <w:shd w:val="clear" w:color="auto" w:fill="auto"/>
            <w:vAlign w:val="bottom"/>
          </w:tcPr>
          <w:p>
            <w:pPr>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rPr>
          <w:gridAfter w:val="1"/>
          <w:wAfter w:w="1767" w:type="dxa"/>
          <w:trHeight w:val="301" w:hRule="atLeast"/>
        </w:trPr>
        <w:tc>
          <w:tcPr>
            <w:tcW w:w="1191" w:type="dxa"/>
            <w:gridSpan w:val="2"/>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3178" w:type="dxa"/>
            <w:gridSpan w:val="7"/>
            <w:shd w:val="clear" w:color="auto" w:fill="FFFFFF"/>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成安县融媒体中心</w:t>
            </w:r>
          </w:p>
        </w:tc>
        <w:tc>
          <w:tcPr>
            <w:tcW w:w="1056"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40" w:type="dxa"/>
            <w:shd w:val="clear" w:color="auto" w:fill="FFFFFF"/>
            <w:vAlign w:val="center"/>
          </w:tcPr>
          <w:p>
            <w:pPr>
              <w:widowControl/>
              <w:ind w:right="-5048" w:rightChars="-2404"/>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c>
          <w:tcPr>
            <w:tcW w:w="5418" w:type="dxa"/>
            <w:gridSpan w:val="11"/>
            <w:shd w:val="clear" w:color="auto" w:fill="FFFFFF"/>
            <w:vAlign w:val="center"/>
          </w:tcPr>
          <w:p>
            <w:pPr>
              <w:widowControl/>
              <w:tabs>
                <w:tab w:val="left" w:pos="630"/>
                <w:tab w:val="left" w:pos="5250"/>
              </w:tabs>
              <w:ind w:right="346" w:rightChars="165"/>
              <w:jc w:val="left"/>
              <w:rPr>
                <w:rFonts w:ascii="宋体" w:hAnsi="宋体" w:eastAsia="宋体" w:cs="宋体"/>
                <w:color w:val="000000"/>
                <w:sz w:val="20"/>
                <w:szCs w:val="20"/>
              </w:rPr>
            </w:pPr>
            <w:r>
              <w:rPr>
                <w:rFonts w:hint="eastAsia" w:ascii="宋体" w:hAnsi="宋体" w:eastAsia="宋体" w:cs="宋体"/>
                <w:color w:val="000000"/>
                <w:sz w:val="20"/>
                <w:szCs w:val="20"/>
              </w:rPr>
              <w:t xml:space="preserve">                                        </w:t>
            </w:r>
            <w:r>
              <w:rPr>
                <w:rFonts w:hint="eastAsia" w:ascii="宋体" w:hAnsi="宋体" w:eastAsia="宋体" w:cs="宋体"/>
                <w:color w:val="000000"/>
                <w:kern w:val="0"/>
                <w:sz w:val="20"/>
                <w:szCs w:val="20"/>
              </w:rPr>
              <w:t>单位：万元</w:t>
            </w: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rPr>
          <w:gridAfter w:val="4"/>
          <w:wAfter w:w="2363" w:type="dxa"/>
          <w:trHeight w:val="555" w:hRule="atLeast"/>
        </w:trPr>
        <w:tc>
          <w:tcPr>
            <w:tcW w:w="5665"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c>
          <w:tcPr>
            <w:tcW w:w="5062"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rPr>
          <w:gridAfter w:val="4"/>
          <w:wAfter w:w="2363" w:type="dxa"/>
          <w:trHeight w:val="600" w:hRule="atLeast"/>
        </w:trPr>
        <w:tc>
          <w:tcPr>
            <w:tcW w:w="72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82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2569"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公务用车购置及运行维护费</w:t>
            </w:r>
          </w:p>
        </w:tc>
        <w:tc>
          <w:tcPr>
            <w:tcW w:w="1548"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c>
          <w:tcPr>
            <w:tcW w:w="7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7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2363"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公务用车购置及运行维护费</w:t>
            </w:r>
          </w:p>
        </w:tc>
        <w:tc>
          <w:tcPr>
            <w:tcW w:w="119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rPr>
          <w:gridAfter w:val="4"/>
          <w:wAfter w:w="2363" w:type="dxa"/>
          <w:trHeight w:val="600" w:hRule="atLeast"/>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公务用车运行维护费</w:t>
            </w:r>
          </w:p>
        </w:tc>
        <w:tc>
          <w:tcPr>
            <w:tcW w:w="1548"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7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7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9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w:t>
            </w:r>
            <w:r>
              <w:rPr>
                <w:rFonts w:hint="eastAsia" w:ascii="宋体" w:hAnsi="宋体" w:eastAsia="宋体" w:cs="宋体"/>
                <w:color w:val="000000"/>
                <w:kern w:val="0"/>
                <w:sz w:val="22"/>
              </w:rPr>
              <w:br/>
            </w:r>
            <w:r>
              <w:rPr>
                <w:rFonts w:hint="eastAsia" w:ascii="宋体" w:hAnsi="宋体" w:eastAsia="宋体" w:cs="宋体"/>
                <w:color w:val="000000"/>
                <w:kern w:val="0"/>
                <w:sz w:val="22"/>
              </w:rPr>
              <w:t>运行维护费</w:t>
            </w:r>
          </w:p>
        </w:tc>
        <w:tc>
          <w:tcPr>
            <w:tcW w:w="119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rPr>
          <w:gridAfter w:val="4"/>
          <w:wAfter w:w="2363" w:type="dxa"/>
          <w:trHeight w:val="555" w:hRule="atLeast"/>
        </w:trPr>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7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54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7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65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9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119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r>
      <w:tr>
        <w:trPr>
          <w:gridAfter w:val="4"/>
          <w:wAfter w:w="2363" w:type="dxa"/>
          <w:trHeight w:val="427" w:hRule="atLeast"/>
        </w:trPr>
        <w:tc>
          <w:tcPr>
            <w:tcW w:w="72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2"/>
                <w:lang w:val="en-US" w:eastAsia="zh-CN"/>
              </w:rPr>
            </w:pPr>
            <w:r>
              <w:rPr>
                <w:rFonts w:hint="eastAsia" w:ascii="宋体" w:hAnsi="宋体" w:cs="宋体"/>
                <w:color w:val="000000"/>
                <w:sz w:val="22"/>
                <w:lang w:val="en-US" w:eastAsia="zh-CN"/>
              </w:rPr>
              <w:t>0.88</w:t>
            </w: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2"/>
                <w:lang w:val="en-US" w:eastAsia="zh-CN"/>
              </w:rPr>
            </w:pPr>
            <w:r>
              <w:rPr>
                <w:rFonts w:hint="eastAsia" w:ascii="宋体" w:hAnsi="宋体" w:cs="宋体"/>
                <w:color w:val="000000"/>
                <w:sz w:val="22"/>
                <w:lang w:val="en-US" w:eastAsia="zh-CN"/>
              </w:rPr>
              <w:t>0.88</w:t>
            </w:r>
          </w:p>
        </w:tc>
        <w:tc>
          <w:tcPr>
            <w:tcW w:w="88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2"/>
                <w:lang w:val="en-US" w:eastAsia="zh-CN"/>
              </w:rPr>
            </w:pPr>
            <w:r>
              <w:rPr>
                <w:rFonts w:hint="eastAsia" w:ascii="宋体" w:hAnsi="宋体" w:cs="宋体"/>
                <w:color w:val="000000"/>
                <w:sz w:val="22"/>
                <w:lang w:val="en-US" w:eastAsia="zh-CN"/>
              </w:rPr>
              <w:t>0.88</w:t>
            </w:r>
          </w:p>
        </w:tc>
        <w:tc>
          <w:tcPr>
            <w:tcW w:w="1548"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c>
          <w:tcPr>
            <w:tcW w:w="74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2"/>
                <w:lang w:val="en-US" w:eastAsia="zh-CN"/>
              </w:rPr>
            </w:pPr>
            <w:r>
              <w:rPr>
                <w:rFonts w:hint="eastAsia" w:ascii="宋体" w:hAnsi="宋体" w:cs="宋体"/>
                <w:color w:val="000000"/>
                <w:sz w:val="22"/>
                <w:lang w:val="en-US" w:eastAsia="zh-CN"/>
              </w:rPr>
              <w:t>0.88</w:t>
            </w:r>
          </w:p>
        </w:tc>
        <w:tc>
          <w:tcPr>
            <w:tcW w:w="7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2"/>
                <w:lang w:val="en-US" w:eastAsia="zh-CN"/>
              </w:rPr>
            </w:pPr>
            <w:r>
              <w:rPr>
                <w:rFonts w:hint="eastAsia" w:ascii="宋体" w:hAnsi="宋体" w:cs="宋体"/>
                <w:color w:val="000000"/>
                <w:sz w:val="22"/>
                <w:lang w:val="en-US" w:eastAsia="zh-CN"/>
              </w:rPr>
              <w:t>0.88</w:t>
            </w:r>
          </w:p>
        </w:tc>
        <w:tc>
          <w:tcPr>
            <w:tcW w:w="73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c>
          <w:tcPr>
            <w:tcW w:w="975"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2"/>
                <w:lang w:val="en-US" w:eastAsia="zh-CN"/>
              </w:rPr>
            </w:pPr>
            <w:r>
              <w:rPr>
                <w:rFonts w:hint="eastAsia" w:ascii="宋体" w:hAnsi="宋体" w:cs="宋体"/>
                <w:color w:val="000000"/>
                <w:sz w:val="22"/>
                <w:lang w:val="en-US" w:eastAsia="zh-CN"/>
              </w:rPr>
              <w:t>0.88</w:t>
            </w:r>
          </w:p>
        </w:tc>
        <w:tc>
          <w:tcPr>
            <w:tcW w:w="119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r>
      <w:tr>
        <w:trPr>
          <w:trHeight w:val="900" w:hRule="atLeast"/>
        </w:trPr>
        <w:tc>
          <w:tcPr>
            <w:tcW w:w="13090" w:type="dxa"/>
            <w:gridSpan w:val="24"/>
            <w:vAlign w:val="center"/>
          </w:tcPr>
          <w:p>
            <w:pPr>
              <w:widowControl/>
              <w:ind w:right="2339" w:rightChars="1114"/>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widowControl/>
        <w:spacing w:after="160" w:line="580" w:lineRule="exact"/>
        <w:ind w:firstLine="2275" w:firstLineChars="316"/>
        <w:rPr>
          <w:rFonts w:eastAsia="黑体"/>
          <w:sz w:val="32"/>
          <w:szCs w:val="32"/>
        </w:rPr>
      </w:pPr>
      <w:r>
        <w:rPr>
          <w:rFonts w:ascii="Calibri" w:hAnsi="Calibri" w:eastAsia="宋体" w:cs="黑体"/>
          <w:kern w:val="2"/>
          <w:sz w:val="72"/>
          <w:szCs w:val="22"/>
          <w:lang w:val="en-US" w:eastAsia="zh-CN" w:bidi="ar-SA"/>
        </w:rPr>
        <w:pict>
          <v:rect id="文本框 151" o:spid="_x0000_s1033" style="position:absolute;left:0;margin-left:-85.55pt;margin-top:238.15pt;height:173.25pt;width:613.65pt;rotation:0f;z-index:251666432;" o:ole="f" fillcolor="#FFFFFF" filled="f" o:preferrelative="t" stroked="f" coordsize="21600,21600">
            <v:fill on="f" color2="#FFFFFF" focus="0%"/>
            <v:imagedata gain="65536f" blacklevel="0f" gamma="0"/>
            <o:lock v:ext="edit" position="f" selection="f" grouping="f" rotation="f" cropping="f" text="f" aspectratio="f"/>
            <v:textbo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v:textbox>
          </v:rect>
        </w:pict>
      </w:r>
    </w:p>
    <w:p>
      <w:pPr>
        <w:widowControl/>
        <w:spacing w:after="160" w:line="580" w:lineRule="exact"/>
        <w:ind w:left="-283" w:leftChars="-135" w:firstLine="1292" w:firstLineChars="404"/>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r>
        <w:rPr>
          <w:rFonts w:hint="eastAsia" w:eastAsia="黑体"/>
          <w:sz w:val="32"/>
          <w:szCs w:val="32"/>
        </w:rPr>
        <w:t xml:space="preserve">     </w:t>
      </w: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ascii="黑体" w:hAnsi="黑体" w:eastAsia="黑体" w:cs="黑体"/>
          <w:color w:val="000000"/>
          <w:sz w:val="44"/>
          <w:szCs w:val="44"/>
        </w:rPr>
      </w:pPr>
      <w:r>
        <w:rPr>
          <w:rFonts w:hint="eastAsia" w:ascii="黑体" w:hAnsi="黑体" w:eastAsia="黑体" w:cs="黑体"/>
          <w:color w:val="000000"/>
          <w:sz w:val="44"/>
          <w:szCs w:val="44"/>
        </w:rPr>
        <w:t xml:space="preserve">    </w:t>
      </w: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r>
        <w:rPr>
          <w:rFonts w:hint="eastAsia" w:ascii="Calibri" w:hAnsi="Calibri" w:eastAsia="黑体" w:cs="黑体"/>
          <w:kern w:val="2"/>
          <w:sz w:val="32"/>
          <w:szCs w:val="32"/>
          <w:lang w:val="en-US" w:eastAsia="zh-CN" w:bidi="ar-SA"/>
        </w:rPr>
        <w:pict>
          <v:shape id="图片 74" o:spid="_x0000_s1037" type="#_x0000_t75" style="position:absolute;left:0;margin-left:-30.2pt;margin-top:287.35pt;height:52pt;width:52pt;mso-position-vertical-relative:margin;rotation:0f;z-index:251670528;" o:ole="f" fillcolor="#FFFFFF" filled="f" o:preferrelative="t" stroked="f" coordorigin="0,0" coordsize="21600,21600">
            <v:fill on="f" color2="#FFFFFF" focus="0%"/>
            <v:imagedata gain="65536f" blacklevel="0f" gamma="0" o:title="" r:id="rId16"/>
            <o:lock v:ext="edit" position="f" selection="f" grouping="f" rotation="f" cropping="f" text="f" aspectratio="t"/>
          </v:shape>
        </w:pict>
      </w:r>
    </w:p>
    <w:p>
      <w:pPr>
        <w:widowControl/>
        <w:jc w:val="center"/>
        <w:rPr>
          <w:rFonts w:ascii="黑体" w:hAnsi="黑体" w:eastAsia="黑体" w:cs="黑体"/>
          <w:color w:val="000000"/>
          <w:sz w:val="44"/>
          <w:szCs w:val="44"/>
        </w:rPr>
      </w:pPr>
      <w:r>
        <w:rPr>
          <w:rFonts w:hint="eastAsia" w:ascii="黑体" w:hAnsi="黑体" w:eastAsia="黑体" w:cs="黑体"/>
          <w:color w:val="000000"/>
          <w:sz w:val="44"/>
          <w:szCs w:val="44"/>
        </w:rPr>
        <w:t>第三部分 2022年度部门决算情况说明</w:t>
      </w:r>
    </w:p>
    <w:p>
      <w:pPr>
        <w:rPr>
          <w:rFonts w:ascii="黑体" w:hAnsi="Calibri" w:eastAsia="黑体" w:cs="Times New Roman"/>
          <w:sz w:val="32"/>
          <w:szCs w:val="32"/>
        </w:rPr>
      </w:pPr>
      <w:r>
        <w:rPr>
          <w:rFonts w:hint="eastAsia" w:ascii="黑体" w:hAnsi="黑体" w:eastAsia="黑体" w:cs="黑体"/>
          <w:color w:val="000000"/>
          <w:sz w:val="44"/>
          <w:szCs w:val="44"/>
        </w:rPr>
        <w:br w:type="page"/>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本部门2022年度收、支总计（含结转和结余）</w:t>
      </w:r>
      <w:r>
        <w:rPr>
          <w:rFonts w:hint="eastAsia" w:ascii="仿宋_GB2312" w:hAnsi="Times New Roman" w:eastAsia="仿宋_GB2312" w:cs="DengXian-Regular"/>
          <w:sz w:val="32"/>
          <w:szCs w:val="32"/>
          <w:lang w:val="en-US" w:eastAsia="zh-CN"/>
        </w:rPr>
        <w:t>655.86</w:t>
      </w:r>
      <w:r>
        <w:rPr>
          <w:rFonts w:hint="eastAsia" w:ascii="仿宋_GB2312" w:hAnsi="Times New Roman" w:eastAsia="仿宋_GB2312" w:cs="DengXian-Regular"/>
          <w:sz w:val="32"/>
          <w:szCs w:val="32"/>
        </w:rPr>
        <w:t>万元。与2021年度决算相比，收支各减少</w:t>
      </w:r>
      <w:r>
        <w:rPr>
          <w:rFonts w:hint="eastAsia" w:ascii="仿宋_GB2312" w:hAnsi="Times New Roman" w:eastAsia="仿宋_GB2312" w:cs="DengXian-Regular"/>
          <w:sz w:val="32"/>
          <w:szCs w:val="32"/>
          <w:lang w:val="en-US" w:eastAsia="zh-CN"/>
        </w:rPr>
        <w:t>12.68</w:t>
      </w:r>
      <w:r>
        <w:rPr>
          <w:rFonts w:hint="eastAsia" w:ascii="仿宋_GB2312" w:hAnsi="Times New Roman" w:eastAsia="仿宋_GB2312" w:cs="DengXian-Regular"/>
          <w:sz w:val="32"/>
          <w:szCs w:val="32"/>
        </w:rPr>
        <w:t>万元，下降</w:t>
      </w:r>
      <w:r>
        <w:rPr>
          <w:rFonts w:hint="eastAsia" w:ascii="仿宋_GB2312" w:hAnsi="Times New Roman" w:eastAsia="仿宋_GB2312" w:cs="DengXian-Regular"/>
          <w:sz w:val="32"/>
          <w:szCs w:val="32"/>
          <w:lang w:val="en-US" w:eastAsia="zh-CN"/>
        </w:rPr>
        <w:t>0.02</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人员退休</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二、收入决算情况说明</w:t>
      </w:r>
    </w:p>
    <w:p>
      <w:pPr>
        <w:autoSpaceDE w:val="0"/>
        <w:autoSpaceDN w:val="0"/>
        <w:adjustRightInd w:val="0"/>
        <w:ind w:left="200"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本部门2022年度收入合计</w:t>
      </w:r>
      <w:r>
        <w:rPr>
          <w:rFonts w:hint="eastAsia" w:ascii="仿宋_GB2312" w:hAnsi="Times New Roman" w:eastAsia="仿宋_GB2312" w:cs="DengXian-Regular"/>
          <w:sz w:val="32"/>
          <w:szCs w:val="32"/>
          <w:lang w:val="en-US" w:eastAsia="zh-CN"/>
        </w:rPr>
        <w:t>655.86</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655.86</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；附属单位上缴收入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rPr>
          <w:rFonts w:ascii="仿宋_GB2312" w:hAnsi="Times New Roman" w:eastAsia="仿宋_GB2312" w:cs="DengXian-Regular"/>
          <w:sz w:val="32"/>
          <w:szCs w:val="32"/>
          <w:highlight w:val="yellow"/>
        </w:rPr>
      </w:pPr>
      <w:r>
        <w:rPr>
          <w:rFonts w:hint="eastAsia" w:ascii="黑体" w:eastAsia="黑体" w:cs="Times New Roman"/>
          <w:sz w:val="32"/>
          <w:szCs w:val="32"/>
          <w:lang w:val="en-US" w:eastAsia="zh-CN"/>
        </w:rPr>
        <w:t xml:space="preserve">    </w:t>
      </w:r>
      <w:r>
        <w:rPr>
          <w:rFonts w:hint="eastAsia" w:ascii="黑体" w:hAnsi="Calibri" w:eastAsia="黑体" w:cs="Times New Roman"/>
          <w:sz w:val="32"/>
          <w:szCs w:val="32"/>
        </w:rPr>
        <w:t>三、支出决算情况说明</w:t>
      </w:r>
    </w:p>
    <w:p>
      <w:pPr>
        <w:autoSpaceDE w:val="0"/>
        <w:autoSpaceDN w:val="0"/>
        <w:adjustRightInd w:val="0"/>
        <w:ind w:left="200" w:firstLine="640" w:firstLineChars="200"/>
        <w:jc w:val="left"/>
        <w:rPr>
          <w:rFonts w:hint="eastAsia" w:ascii="仿宋_GB2312" w:hAnsi="Times New Roman" w:eastAsia="仿宋_GB2312" w:cs="DengXian-Regular"/>
          <w:sz w:val="32"/>
          <w:szCs w:val="32"/>
          <w:highlight w:val="yellow"/>
          <w:lang w:eastAsia="zh-CN"/>
        </w:rPr>
      </w:pPr>
      <w:r>
        <w:rPr>
          <w:rFonts w:hint="eastAsia" w:ascii="仿宋_GB2312" w:hAnsi="Times New Roman" w:eastAsia="仿宋_GB2312" w:cs="DengXian-Regular"/>
          <w:sz w:val="32"/>
          <w:szCs w:val="32"/>
        </w:rPr>
        <w:t>本部门2022年度支出合计</w:t>
      </w:r>
      <w:r>
        <w:rPr>
          <w:rFonts w:hint="eastAsia" w:ascii="仿宋_GB2312" w:hAnsi="Times New Roman" w:eastAsia="仿宋_GB2312" w:cs="DengXian-Regular"/>
          <w:sz w:val="32"/>
          <w:szCs w:val="32"/>
          <w:lang w:val="en-US" w:eastAsia="zh-CN"/>
        </w:rPr>
        <w:t>655.86</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655.86</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%；对附属单位补助支出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（一）财政拨款收支与2021年度决算对比情况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w:t>
      </w:r>
      <w:r>
        <w:rPr>
          <w:rFonts w:hint="eastAsia" w:ascii="仿宋_GB2312" w:hAnsi="Times New Roman" w:eastAsia="仿宋_GB2312" w:cs="DengXian-Regular"/>
          <w:sz w:val="32"/>
          <w:szCs w:val="32"/>
          <w:lang w:val="en-US" w:eastAsia="zh-CN"/>
        </w:rPr>
        <w:t>655.86</w:t>
      </w:r>
      <w:r>
        <w:rPr>
          <w:rFonts w:hint="eastAsia" w:ascii="仿宋_GB2312" w:hAnsi="Times New Roman" w:eastAsia="仿宋_GB2312" w:cs="DengXian-Regular"/>
          <w:sz w:val="32"/>
          <w:szCs w:val="32"/>
        </w:rPr>
        <w:t>万元,比2021年度减少</w:t>
      </w:r>
      <w:r>
        <w:rPr>
          <w:rFonts w:hint="eastAsia" w:ascii="仿宋_GB2312" w:hAnsi="Times New Roman" w:eastAsia="仿宋_GB2312" w:cs="DengXian-Regular"/>
          <w:sz w:val="32"/>
          <w:szCs w:val="32"/>
          <w:lang w:val="en-US" w:eastAsia="zh-CN"/>
        </w:rPr>
        <w:t>12.68</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0.02</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人员调出</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655.86</w:t>
      </w:r>
      <w:r>
        <w:rPr>
          <w:rFonts w:hint="eastAsia" w:ascii="仿宋_GB2312" w:hAnsi="Times New Roman" w:eastAsia="仿宋_GB2312" w:cs="DengXian-Regular"/>
          <w:sz w:val="32"/>
          <w:szCs w:val="32"/>
        </w:rPr>
        <w:t>万元，减少</w:t>
      </w:r>
      <w:r>
        <w:rPr>
          <w:rFonts w:hint="eastAsia" w:ascii="仿宋_GB2312" w:hAnsi="Times New Roman" w:eastAsia="仿宋_GB2312" w:cs="DengXian-Regular"/>
          <w:sz w:val="32"/>
          <w:szCs w:val="32"/>
          <w:lang w:val="en-US" w:eastAsia="zh-CN"/>
        </w:rPr>
        <w:t>12.68</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0.02</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人员调出</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w:t>
      </w:r>
      <w:r>
        <w:rPr>
          <w:rFonts w:hint="eastAsia" w:ascii="仿宋_GB2312" w:hAnsi="Times New Roman" w:eastAsia="仿宋_GB2312" w:cs="DengXian-Regular"/>
          <w:sz w:val="32"/>
          <w:szCs w:val="32"/>
          <w:lang w:val="en-US" w:eastAsia="zh-CN"/>
        </w:rPr>
        <w:t>655.86</w:t>
      </w:r>
      <w:r>
        <w:rPr>
          <w:rFonts w:hint="eastAsia" w:ascii="仿宋_GB2312" w:hAnsi="Times New Roman" w:eastAsia="仿宋_GB2312" w:cs="DengXian-Regular"/>
          <w:sz w:val="32"/>
          <w:szCs w:val="32"/>
        </w:rPr>
        <w:t>万元，比上年增减少</w:t>
      </w:r>
      <w:r>
        <w:rPr>
          <w:rFonts w:hint="eastAsia" w:ascii="仿宋_GB2312" w:hAnsi="Times New Roman" w:eastAsia="仿宋_GB2312" w:cs="DengXian-Regular"/>
          <w:sz w:val="32"/>
          <w:szCs w:val="32"/>
          <w:lang w:val="en-US" w:eastAsia="zh-CN"/>
        </w:rPr>
        <w:t>12.68</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人员调出</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655.86</w:t>
      </w:r>
      <w:r>
        <w:rPr>
          <w:rFonts w:hint="eastAsia" w:ascii="仿宋_GB2312" w:hAnsi="Times New Roman" w:eastAsia="仿宋_GB2312" w:cs="DengXian-Regular"/>
          <w:sz w:val="32"/>
          <w:szCs w:val="32"/>
        </w:rPr>
        <w:t>万元，比上年减少</w:t>
      </w:r>
      <w:r>
        <w:rPr>
          <w:rFonts w:hint="eastAsia" w:ascii="仿宋_GB2312" w:hAnsi="Times New Roman" w:eastAsia="仿宋_GB2312" w:cs="DengXian-Regular"/>
          <w:sz w:val="32"/>
          <w:szCs w:val="32"/>
          <w:lang w:val="en-US" w:eastAsia="zh-CN"/>
        </w:rPr>
        <w:t>12.68</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0.02</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人员调出</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2.政府性基金预算财政拨款本年收入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与上年持平。</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与上年持平。</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w:t>
      </w:r>
      <w:r>
        <w:rPr>
          <w:rFonts w:hint="eastAsia" w:ascii="仿宋_GB2312" w:hAnsi="Times New Roman" w:eastAsia="仿宋_GB2312" w:cs="DengXian-Regular"/>
          <w:sz w:val="32"/>
          <w:szCs w:val="32"/>
          <w:lang w:val="en-US" w:eastAsia="zh-CN"/>
        </w:rPr>
        <w:t>655.86</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111.15</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DengXian-Regular"/>
          <w:sz w:val="32"/>
          <w:szCs w:val="32"/>
          <w:lang w:eastAsia="zh-CN"/>
        </w:rPr>
        <w:t>商品和服务支出增加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655.86</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111.15</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DengXian-Regular"/>
          <w:sz w:val="32"/>
          <w:szCs w:val="32"/>
          <w:lang w:eastAsia="zh-CN"/>
        </w:rPr>
        <w:t>商品和服务支出增加</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1.一般公共预算财政拨款本年收入完成年初预算</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111.15</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商品和服务支出增加</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111.15</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商品和服务支出</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2022年度财政拨款支出</w:t>
      </w:r>
      <w:r>
        <w:rPr>
          <w:rFonts w:hint="eastAsia" w:ascii="仿宋_GB2312" w:hAnsi="Times New Roman" w:eastAsia="仿宋_GB2312" w:cs="DengXian-Regular"/>
          <w:sz w:val="32"/>
          <w:szCs w:val="32"/>
          <w:lang w:val="en-US" w:eastAsia="zh-CN"/>
        </w:rPr>
        <w:t>655.86</w:t>
      </w:r>
      <w:r>
        <w:rPr>
          <w:rFonts w:hint="eastAsia" w:ascii="仿宋_GB2312" w:hAnsi="Times New Roman" w:eastAsia="仿宋_GB2312" w:cs="DengXian-Regular"/>
          <w:sz w:val="32"/>
          <w:szCs w:val="32"/>
        </w:rPr>
        <w:t>万元，主要用于以下方面</w:t>
      </w:r>
      <w:r>
        <w:rPr>
          <w:rFonts w:hint="eastAsia" w:ascii="仿宋_GB2312" w:hAnsi="Times New Roman" w:eastAsia="仿宋_GB2312" w:cs="DengXian-Regular"/>
          <w:sz w:val="32"/>
          <w:szCs w:val="32"/>
          <w:lang w:eastAsia="zh-CN"/>
        </w:rPr>
        <w:t>：文化旅游体育与传媒支出（类）</w:t>
      </w:r>
      <w:r>
        <w:rPr>
          <w:rFonts w:hint="eastAsia" w:ascii="仿宋_GB2312" w:hAnsi="Times New Roman" w:eastAsia="仿宋_GB2312" w:cs="DengXian-Regular"/>
          <w:sz w:val="32"/>
          <w:szCs w:val="32"/>
          <w:lang w:val="en-US" w:eastAsia="zh-CN"/>
        </w:rPr>
        <w:t>622.47万元，占94.91%，主要用于其他</w:t>
      </w:r>
      <w:r>
        <w:rPr>
          <w:rFonts w:hint="eastAsia" w:ascii="仿宋_GB2312" w:hAnsi="Times New Roman" w:eastAsia="仿宋_GB2312" w:cs="DengXian-Regular"/>
          <w:sz w:val="32"/>
          <w:szCs w:val="32"/>
          <w:lang w:eastAsia="zh-CN"/>
        </w:rPr>
        <w:t>文化旅游体育与传媒支出和广播电视支出；</w:t>
      </w:r>
      <w:r>
        <w:rPr>
          <w:rFonts w:hint="eastAsia" w:ascii="仿宋_GB2312" w:hAnsi="Times New Roman" w:eastAsia="仿宋_GB2312" w:cs="Wingdings"/>
          <w:sz w:val="32"/>
          <w:szCs w:val="32"/>
        </w:rPr>
        <w:t xml:space="preserve">社会保障和就业（类）支出 </w:t>
      </w:r>
      <w:r>
        <w:rPr>
          <w:rFonts w:hint="eastAsia" w:ascii="仿宋_GB2312" w:hAnsi="Times New Roman" w:eastAsia="仿宋_GB2312" w:cs="Wingdings"/>
          <w:sz w:val="32"/>
          <w:szCs w:val="32"/>
          <w:lang w:val="en-US" w:eastAsia="zh-CN"/>
        </w:rPr>
        <w:t>28.82</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4.39</w:t>
      </w:r>
      <w:r>
        <w:rPr>
          <w:rFonts w:hint="eastAsia" w:ascii="仿宋_GB2312" w:hAnsi="Times New Roman" w:eastAsia="仿宋_GB2312" w:cs="Wingdings"/>
          <w:sz w:val="32"/>
          <w:szCs w:val="32"/>
        </w:rPr>
        <w:t>%；住房保障（类）支出</w:t>
      </w:r>
      <w:r>
        <w:rPr>
          <w:rFonts w:hint="eastAsia" w:ascii="仿宋_GB2312" w:hAnsi="Times New Roman" w:eastAsia="仿宋_GB2312" w:cs="Wingdings"/>
          <w:sz w:val="32"/>
          <w:szCs w:val="32"/>
          <w:lang w:val="en-US" w:eastAsia="zh-CN"/>
        </w:rPr>
        <w:t>4.57</w:t>
      </w:r>
      <w:r>
        <w:rPr>
          <w:rFonts w:hint="eastAsia" w:ascii="仿宋_GB2312" w:hAnsi="Times New Roman" w:eastAsia="仿宋_GB2312" w:cs="Wingdings"/>
          <w:sz w:val="32"/>
          <w:szCs w:val="32"/>
        </w:rPr>
        <w:t xml:space="preserve">万元，占 </w:t>
      </w:r>
      <w:r>
        <w:rPr>
          <w:rFonts w:hint="eastAsia" w:ascii="仿宋_GB2312" w:hAnsi="Times New Roman" w:eastAsia="仿宋_GB2312" w:cs="Wingdings"/>
          <w:sz w:val="32"/>
          <w:szCs w:val="32"/>
          <w:lang w:val="en-US" w:eastAsia="zh-CN"/>
        </w:rPr>
        <w:t>0.7</w:t>
      </w:r>
      <w:r>
        <w:rPr>
          <w:rFonts w:hint="eastAsia" w:ascii="仿宋_GB2312" w:hAnsi="Times New Roman" w:eastAsia="仿宋_GB2312" w:cs="Wingdings"/>
          <w:sz w:val="32"/>
          <w:szCs w:val="32"/>
        </w:rPr>
        <w:t>%</w:t>
      </w:r>
      <w:r>
        <w:rPr>
          <w:rFonts w:hint="eastAsia" w:ascii="仿宋_GB2312" w:hAnsi="Times New Roman" w:eastAsia="仿宋_GB2312" w:cs="DengXian-Regular"/>
          <w:sz w:val="32"/>
          <w:szCs w:val="32"/>
        </w:rPr>
        <w:t>。</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（存在一般公共预算收支，即公开06表不为空，如为空此部分可忽略）</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2022年度财政拨款基本支出</w:t>
      </w:r>
      <w:r>
        <w:rPr>
          <w:rFonts w:hint="eastAsia" w:ascii="仿宋_GB2312" w:hAnsi="Times New Roman" w:eastAsia="仿宋_GB2312" w:cs="DengXian-Regular"/>
          <w:sz w:val="32"/>
          <w:szCs w:val="32"/>
          <w:lang w:val="en-US" w:eastAsia="zh-CN"/>
        </w:rPr>
        <w:t>655.86</w:t>
      </w:r>
      <w:r>
        <w:rPr>
          <w:rFonts w:hint="eastAsia" w:ascii="仿宋_GB2312" w:hAnsi="Times New Roman" w:eastAsia="仿宋_GB2312" w:cs="DengXian-Regular"/>
          <w:sz w:val="32"/>
          <w:szCs w:val="32"/>
        </w:rPr>
        <w:t>万元，其中：</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人员经费</w:t>
      </w:r>
      <w:r>
        <w:rPr>
          <w:rFonts w:hint="eastAsia" w:ascii="仿宋_GB2312" w:hAnsi="Times New Roman" w:eastAsia="仿宋_GB2312" w:cs="DengXian-Regular"/>
          <w:sz w:val="32"/>
          <w:szCs w:val="32"/>
          <w:lang w:val="en-US" w:eastAsia="zh-CN"/>
        </w:rPr>
        <w:t>468.67</w:t>
      </w:r>
      <w:r>
        <w:rPr>
          <w:rFonts w:hint="eastAsia" w:ascii="仿宋_GB2312" w:hAnsi="Times New Roman" w:eastAsia="仿宋_GB2312" w:cs="DengXian-Regular"/>
          <w:sz w:val="32"/>
          <w:szCs w:val="32"/>
        </w:rPr>
        <w:t>万元，主要包括基本工资、机关事业单位基本养老保险缴费、职业年金缴费、职工基本医疗保险缴费、住房公积金、离休费、退休费、抚恤金、生活补助。</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公用经费 </w:t>
      </w:r>
      <w:r>
        <w:rPr>
          <w:rFonts w:hint="eastAsia" w:ascii="仿宋_GB2312" w:hAnsi="Times New Roman" w:eastAsia="仿宋_GB2312" w:cs="DengXian-Regular"/>
          <w:sz w:val="32"/>
          <w:szCs w:val="32"/>
          <w:lang w:val="en-US" w:eastAsia="zh-CN"/>
        </w:rPr>
        <w:t>187.19</w:t>
      </w:r>
      <w:r>
        <w:rPr>
          <w:rFonts w:hint="eastAsia" w:ascii="仿宋_GB2312" w:hAnsi="Times New Roman" w:eastAsia="仿宋_GB2312" w:cs="DengXian-Regular"/>
          <w:sz w:val="32"/>
          <w:szCs w:val="32"/>
        </w:rPr>
        <w:t>万元，主要包括办公费、印刷费、电费、邮电费、维修（护）费、委托业务费、公务用车运行维护费、其他交通费用、</w:t>
      </w:r>
      <w:r>
        <w:rPr>
          <w:rFonts w:hint="eastAsia" w:ascii="仿宋_GB2312" w:hAnsi="Times New Roman" w:eastAsia="仿宋_GB2312" w:cs="DengXian-Regular"/>
          <w:sz w:val="32"/>
          <w:szCs w:val="32"/>
          <w:lang w:eastAsia="zh-CN"/>
        </w:rPr>
        <w:t>其他商品和服务支出、</w:t>
      </w:r>
      <w:r>
        <w:rPr>
          <w:rFonts w:hint="eastAsia" w:ascii="仿宋_GB2312" w:hAnsi="Times New Roman" w:eastAsia="仿宋_GB2312" w:cs="DengXian-Regular"/>
          <w:sz w:val="32"/>
          <w:szCs w:val="32"/>
        </w:rPr>
        <w:t>办公设备购置、其他资本性支出。</w:t>
      </w:r>
      <w:r>
        <w:rPr>
          <w:rFonts w:hint="eastAsia" w:ascii="仿宋_GB2312" w:hAnsi="Times New Roman" w:eastAsia="仿宋_GB2312" w:cs="DengXian-Regular"/>
          <w:sz w:val="32"/>
          <w:szCs w:val="32"/>
          <w:lang w:val="en-US" w:eastAsia="zh-CN"/>
        </w:rPr>
        <w:t xml:space="preserve">      </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五、财政拨款“三公” 经费支出决算情况说明</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（一）“三公”经费财政拨款支出决算总体情况说明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本部门2022年度“三公”经费财政拨款支出预算为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万元，支出决算为</w:t>
      </w:r>
      <w:r>
        <w:rPr>
          <w:rFonts w:hint="eastAsia" w:ascii="仿宋_GB2312" w:hAnsi="Times New Roman" w:eastAsia="仿宋_GB2312" w:cs="DengXian-Regular"/>
          <w:sz w:val="32"/>
          <w:szCs w:val="32"/>
          <w:lang w:val="en-US" w:eastAsia="zh-CN"/>
        </w:rPr>
        <w:t>0.88</w:t>
      </w:r>
      <w:r>
        <w:rPr>
          <w:rFonts w:hint="eastAsia" w:ascii="仿宋_GB2312" w:hAnsi="Times New Roman" w:eastAsia="仿宋_GB2312" w:cs="DengXian-Regular"/>
          <w:sz w:val="32"/>
          <w:szCs w:val="32"/>
        </w:rPr>
        <w:t>万元，较预算增加</w:t>
      </w:r>
      <w:r>
        <w:rPr>
          <w:rFonts w:hint="eastAsia" w:ascii="仿宋_GB2312" w:hAnsi="Times New Roman" w:eastAsia="仿宋_GB2312" w:cs="DengXian-Regular"/>
          <w:sz w:val="32"/>
          <w:szCs w:val="32"/>
          <w:lang w:val="en-US" w:eastAsia="zh-CN"/>
        </w:rPr>
        <w:t>0.88</w:t>
      </w:r>
      <w:r>
        <w:rPr>
          <w:rFonts w:hint="eastAsia" w:ascii="仿宋_GB2312" w:hAnsi="Times New Roman" w:eastAsia="仿宋_GB2312" w:cs="DengXian-Regular"/>
          <w:sz w:val="32"/>
          <w:szCs w:val="32"/>
        </w:rPr>
        <w:t>万元；较2021年度决算减少</w:t>
      </w:r>
      <w:r>
        <w:rPr>
          <w:rFonts w:hint="eastAsia" w:ascii="仿宋_GB2312" w:hAnsi="Times New Roman" w:eastAsia="仿宋_GB2312" w:cs="DengXian-Regular"/>
          <w:sz w:val="32"/>
          <w:szCs w:val="32"/>
          <w:lang w:val="en-US" w:eastAsia="zh-CN"/>
        </w:rPr>
        <w:t>15.16</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94.51</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2021年度采购公务用车一辆</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1.因公出国（境）费支出情况。</w:t>
      </w: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金额为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2022年度</w:t>
      </w:r>
      <w:r>
        <w:rPr>
          <w:rFonts w:hint="eastAsia" w:ascii="仿宋_GB2312" w:hAnsi="Times New Roman" w:eastAsia="仿宋_GB2312" w:cs="DengXian-Regular"/>
          <w:sz w:val="32"/>
          <w:szCs w:val="32"/>
          <w:lang w:eastAsia="zh-CN"/>
        </w:rPr>
        <w:t>未发生因公出国（境）</w:t>
      </w:r>
      <w:r>
        <w:rPr>
          <w:rFonts w:hint="eastAsia" w:ascii="仿宋_GB2312" w:hAnsi="Times New Roman" w:eastAsia="仿宋_GB2312" w:cs="DengXian-Regular"/>
          <w:sz w:val="32"/>
          <w:szCs w:val="32"/>
        </w:rPr>
        <w:t>费</w:t>
      </w:r>
      <w:r>
        <w:rPr>
          <w:rFonts w:hint="eastAsia" w:ascii="仿宋_GB2312" w:hAnsi="Times New Roman" w:eastAsia="仿宋_GB2312" w:cs="DengXian-Regular"/>
          <w:sz w:val="32"/>
          <w:szCs w:val="32"/>
          <w:lang w:eastAsia="zh-CN"/>
        </w:rPr>
        <w:t>用。</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2.公务用车购置及运行维护费支出情况。</w:t>
      </w:r>
      <w:r>
        <w:rPr>
          <w:rFonts w:hint="eastAsia" w:ascii="仿宋_GB2312" w:hAnsi="Times New Roman" w:eastAsia="仿宋_GB2312" w:cs="DengXian-Regular"/>
          <w:sz w:val="32"/>
          <w:szCs w:val="32"/>
        </w:rPr>
        <w:t>本部门2022年度公务用车购置及运行维护费预算为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0.88</w:t>
      </w:r>
      <w:r>
        <w:rPr>
          <w:rFonts w:hint="eastAsia" w:ascii="仿宋_GB2312" w:hAnsi="Times New Roman" w:eastAsia="仿宋_GB2312" w:cs="DengXian-Regular"/>
          <w:sz w:val="32"/>
          <w:szCs w:val="32"/>
        </w:rPr>
        <w:t>万元。较预算</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0.88</w:t>
      </w:r>
      <w:r>
        <w:rPr>
          <w:rFonts w:hint="eastAsia" w:ascii="仿宋_GB2312" w:hAnsi="Times New Roman" w:eastAsia="仿宋_GB2312" w:cs="DengXian-Regular"/>
          <w:sz w:val="32"/>
          <w:szCs w:val="32"/>
        </w:rPr>
        <w:t>万元；较上年减少</w:t>
      </w:r>
      <w:r>
        <w:rPr>
          <w:rFonts w:hint="eastAsia" w:ascii="仿宋_GB2312" w:hAnsi="Times New Roman" w:eastAsia="仿宋_GB2312" w:cs="DengXian-Regular"/>
          <w:sz w:val="32"/>
          <w:szCs w:val="32"/>
          <w:lang w:val="en-US" w:eastAsia="zh-CN"/>
        </w:rPr>
        <w:t>15.16</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94.51</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2021年采购公务用车一辆</w:t>
      </w:r>
      <w:r>
        <w:rPr>
          <w:rFonts w:hint="eastAsia" w:ascii="仿宋_GB2312" w:hAnsi="Times New Roman" w:eastAsia="仿宋_GB2312" w:cs="DengXian-Regular"/>
          <w:sz w:val="32"/>
          <w:szCs w:val="32"/>
        </w:rPr>
        <w:t>。</w:t>
      </w:r>
      <w:r>
        <w:rPr>
          <w:rFonts w:hint="eastAsia" w:ascii="仿宋_GB2312" w:hAnsi="Times New Roman" w:eastAsia="仿宋_GB2312" w:cs="DengXian-Bold"/>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公务用车购置费支出</w:t>
      </w:r>
      <w:r>
        <w:rPr>
          <w:rFonts w:hint="eastAsia" w:ascii="仿宋_GB2312" w:hAnsi="Times New Roman" w:eastAsia="仿宋_GB2312" w:cs="DengXian-Regular"/>
          <w:b/>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金额为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2022年度</w:t>
      </w:r>
      <w:r>
        <w:rPr>
          <w:rFonts w:hint="eastAsia" w:ascii="仿宋_GB2312" w:hAnsi="Times New Roman" w:eastAsia="仿宋_GB2312" w:cs="DengXian-Regular"/>
          <w:sz w:val="32"/>
          <w:szCs w:val="32"/>
          <w:lang w:eastAsia="zh-CN"/>
        </w:rPr>
        <w:t>未发生“</w:t>
      </w:r>
      <w:r>
        <w:rPr>
          <w:rFonts w:hint="eastAsia" w:ascii="仿宋_GB2312" w:hAnsi="Times New Roman" w:eastAsia="仿宋_GB2312" w:cs="DengXian-Regular"/>
          <w:sz w:val="32"/>
          <w:szCs w:val="32"/>
        </w:rPr>
        <w:t>公务用车购置</w:t>
      </w:r>
      <w:r>
        <w:rPr>
          <w:rFonts w:hint="eastAsia" w:ascii="仿宋_GB2312" w:hAnsi="Times New Roman" w:eastAsia="仿宋_GB2312" w:cs="DengXian-Regular"/>
          <w:sz w:val="32"/>
          <w:szCs w:val="32"/>
          <w:lang w:eastAsia="zh-CN"/>
        </w:rPr>
        <w:t>”经费支出。</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公务用车运行维护费支出</w:t>
      </w:r>
      <w:r>
        <w:rPr>
          <w:rFonts w:hint="eastAsia" w:ascii="仿宋_GB2312" w:hAnsi="Times New Roman" w:eastAsia="仿宋_GB2312" w:cs="DengXian-Regular"/>
          <w:b/>
          <w:sz w:val="32"/>
          <w:szCs w:val="32"/>
          <w:lang w:val="en-US" w:eastAsia="zh-CN"/>
        </w:rPr>
        <w:t>0.88</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本部门2022年度单位公务用车保有量</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辆。公车运行维护费支出较预算增加</w:t>
      </w:r>
      <w:r>
        <w:rPr>
          <w:rFonts w:hint="eastAsia" w:ascii="仿宋_GB2312" w:hAnsi="Times New Roman" w:eastAsia="仿宋_GB2312" w:cs="DengXian-Regular"/>
          <w:sz w:val="32"/>
          <w:szCs w:val="32"/>
          <w:lang w:val="en-US" w:eastAsia="zh-CN"/>
        </w:rPr>
        <w:t>0.88万元</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15.16</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94.51</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2021年度采购公务用车一辆</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3.公务接待费支出情况。</w:t>
      </w: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金额为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2022年度</w:t>
      </w:r>
      <w:r>
        <w:rPr>
          <w:rFonts w:hint="eastAsia" w:ascii="仿宋_GB2312" w:hAnsi="Times New Roman" w:eastAsia="仿宋_GB2312" w:cs="DengXian-Regular"/>
          <w:sz w:val="32"/>
          <w:szCs w:val="32"/>
          <w:lang w:eastAsia="zh-CN"/>
        </w:rPr>
        <w:t>未发生</w:t>
      </w:r>
      <w:r>
        <w:rPr>
          <w:rFonts w:hint="eastAsia" w:ascii="仿宋_GB2312" w:hAnsi="Times New Roman" w:eastAsia="仿宋_GB2312" w:cs="DengXian-Regular"/>
          <w:sz w:val="32"/>
          <w:szCs w:val="32"/>
        </w:rPr>
        <w:t>公务接待费</w:t>
      </w:r>
      <w:r>
        <w:rPr>
          <w:rFonts w:hint="eastAsia" w:ascii="仿宋_GB2312" w:hAnsi="Times New Roman" w:eastAsia="仿宋_GB2312" w:cs="DengXian-Regular"/>
          <w:sz w:val="32"/>
          <w:szCs w:val="32"/>
          <w:lang w:eastAsia="zh-CN"/>
        </w:rPr>
        <w:t>用。</w:t>
      </w:r>
    </w:p>
    <w:p>
      <w:pPr>
        <w:adjustRightInd w:val="0"/>
        <w:snapToGrid w:val="0"/>
        <w:spacing w:line="580" w:lineRule="exact"/>
        <w:ind w:left="420" w:leftChars="200" w:firstLine="320" w:firstLineChars="100"/>
        <w:rPr>
          <w:rFonts w:ascii="仿宋_GB2312" w:hAnsi="仿宋_GB2312" w:eastAsia="仿宋_GB2312" w:cs="仿宋_GB2312"/>
          <w:sz w:val="32"/>
          <w:szCs w:val="32"/>
        </w:rPr>
      </w:pPr>
      <w:r>
        <w:rPr>
          <w:rFonts w:hint="eastAsia" w:ascii="黑体" w:hAnsi="Calibri" w:eastAsia="黑体" w:cs="Times New Roman"/>
          <w:sz w:val="32"/>
          <w:szCs w:val="32"/>
        </w:rPr>
        <w:t>六、机关运行经费支出说明</w:t>
      </w:r>
    </w:p>
    <w:p>
      <w:pPr>
        <w:adjustRightInd w:val="0"/>
        <w:snapToGrid w:val="0"/>
        <w:spacing w:line="580" w:lineRule="exact"/>
        <w:rPr>
          <w:rFonts w:ascii="仿宋_GB2312" w:hAnsi="Times New Roman" w:eastAsia="仿宋_GB2312" w:cs="DengXian-Regular"/>
          <w:sz w:val="32"/>
          <w:szCs w:val="32"/>
        </w:rPr>
      </w:pPr>
      <w:r>
        <w:rPr>
          <w:rFonts w:hint="eastAsia" w:ascii="仿宋_GB2312" w:hAnsi="Times New Roman" w:eastAsia="仿宋_GB2312" w:cs="DengXian-Regular"/>
          <w:sz w:val="32"/>
          <w:szCs w:val="32"/>
          <w:lang w:val="en-US" w:eastAsia="zh-CN"/>
        </w:rPr>
        <w:t xml:space="preserve">    </w:t>
      </w:r>
      <w:r>
        <w:rPr>
          <w:rFonts w:hint="eastAsia" w:ascii="仿宋_GB2312" w:hAnsi="Times New Roman" w:eastAsia="仿宋_GB2312" w:cs="DengXian-Regular"/>
          <w:sz w:val="32"/>
          <w:szCs w:val="32"/>
        </w:rPr>
        <w:t>本部门2022年度</w:t>
      </w:r>
      <w:r>
        <w:rPr>
          <w:rFonts w:hint="eastAsia" w:ascii="仿宋_GB2312" w:hAnsi="Times New Roman" w:eastAsia="仿宋_GB2312" w:cs="DengXian-Regular"/>
          <w:sz w:val="32"/>
          <w:szCs w:val="32"/>
          <w:lang w:eastAsia="zh-CN"/>
        </w:rPr>
        <w:t>无</w:t>
      </w:r>
      <w:r>
        <w:rPr>
          <w:rFonts w:hint="eastAsia" w:ascii="仿宋_GB2312" w:hAnsi="Times New Roman" w:eastAsia="仿宋_GB2312" w:cs="DengXian-Regular"/>
          <w:sz w:val="32"/>
          <w:szCs w:val="32"/>
        </w:rPr>
        <w:t>机关运行经费。</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七、政府采购支出说明</w:t>
      </w:r>
    </w:p>
    <w:p>
      <w:pPr>
        <w:snapToGrid w:val="0"/>
        <w:spacing w:line="58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Times New Roman" w:eastAsia="仿宋_GB2312" w:cs="DengXian-Regular"/>
          <w:sz w:val="32"/>
          <w:szCs w:val="32"/>
        </w:rPr>
        <w:t>本部门2022年度政府采购支出总额</w:t>
      </w:r>
      <w:r>
        <w:rPr>
          <w:rFonts w:hint="eastAsia" w:ascii="仿宋_GB2312" w:hAnsi="Times New Roman" w:eastAsia="仿宋_GB2312" w:cs="DengXian-Regular"/>
          <w:sz w:val="32"/>
          <w:szCs w:val="32"/>
          <w:lang w:val="en-US" w:eastAsia="zh-CN"/>
        </w:rPr>
        <w:t>0.198</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0.198</w:t>
      </w:r>
      <w:r>
        <w:rPr>
          <w:rFonts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万元、政府采购服务支出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eastAsia="zh-CN"/>
        </w:rPr>
        <w:t>额</w:t>
      </w:r>
      <w:r>
        <w:rPr>
          <w:rFonts w:hint="eastAsia" w:ascii="仿宋_GB2312" w:hAnsi="仿宋_GB2312" w:eastAsia="仿宋_GB2312" w:cs="仿宋_GB2312"/>
          <w:color w:val="000000"/>
          <w:kern w:val="0"/>
          <w:sz w:val="32"/>
          <w:szCs w:val="32"/>
          <w:lang w:val="en-US" w:eastAsia="zh-CN"/>
        </w:rPr>
        <w:t>0.198</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100</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0.198</w:t>
      </w:r>
      <w:r>
        <w:rPr>
          <w:rFonts w:ascii="仿宋_GB2312" w:hAnsi="仿宋_GB2312" w:eastAsia="仿宋_GB2312" w:cs="仿宋_GB2312"/>
          <w:color w:val="000000"/>
          <w:kern w:val="0"/>
          <w:sz w:val="32"/>
          <w:szCs w:val="32"/>
        </w:rPr>
        <w:t xml:space="preserve">万元，占政府采购支出总额的 </w:t>
      </w:r>
      <w:r>
        <w:rPr>
          <w:rFonts w:hint="eastAsia" w:ascii="仿宋_GB2312" w:hAnsi="仿宋_GB2312" w:eastAsia="仿宋_GB2312" w:cs="仿宋_GB2312"/>
          <w:color w:val="000000"/>
          <w:kern w:val="0"/>
          <w:sz w:val="32"/>
          <w:szCs w:val="32"/>
          <w:lang w:val="en-US" w:eastAsia="zh-CN"/>
        </w:rPr>
        <w:t>100</w:t>
      </w:r>
      <w:r>
        <w:rPr>
          <w:rFonts w:ascii="仿宋_GB2312" w:hAnsi="仿宋_GB2312" w:eastAsia="仿宋_GB2312" w:cs="仿宋_GB2312"/>
          <w:color w:val="000000"/>
          <w:kern w:val="0"/>
          <w:sz w:val="32"/>
          <w:szCs w:val="32"/>
        </w:rPr>
        <w:t>%。</w:t>
      </w:r>
    </w:p>
    <w:p>
      <w:pPr>
        <w:snapToGrid w:val="0"/>
        <w:spacing w:line="580" w:lineRule="exact"/>
        <w:ind w:firstLine="640" w:firstLineChars="200"/>
        <w:jc w:val="left"/>
        <w:rPr>
          <w:rFonts w:ascii="仿宋_GB2312" w:hAnsi="Times New Roman" w:eastAsia="仿宋_GB2312" w:cs="DengXian-Regular"/>
          <w:sz w:val="32"/>
          <w:szCs w:val="32"/>
          <w:highlight w:val="yellow"/>
        </w:rPr>
      </w:pPr>
      <w:r>
        <w:rPr>
          <w:rFonts w:hint="eastAsia" w:ascii="黑体" w:hAnsi="Calibri" w:eastAsia="黑体" w:cs="Times New Roman"/>
          <w:sz w:val="32"/>
          <w:szCs w:val="32"/>
        </w:rPr>
        <w:t>八、国有资产占用情况说明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截至2022年12月31日，本部门共有车辆</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eastAsia="zh-CN"/>
        </w:rPr>
        <w:t>无增减变化，与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eastAsia="zh-CN"/>
        </w:rPr>
        <w:t>数据持平。</w:t>
      </w:r>
      <w:r>
        <w:rPr>
          <w:rFonts w:hint="eastAsia" w:ascii="仿宋_GB2312" w:hAnsi="Times New Roman" w:eastAsia="仿宋_GB2312" w:cs="DengXian-Regular"/>
          <w:sz w:val="32"/>
          <w:szCs w:val="32"/>
        </w:rPr>
        <w:t>其中，副部（省）级及以上领导用车</w:t>
      </w:r>
      <w:r>
        <w:rPr>
          <w:rFonts w:hint="eastAsia" w:ascii="仿宋_GB2312" w:hAnsi="Times New Roman" w:eastAsia="仿宋_GB2312" w:cs="DengXian-Regular"/>
          <w:sz w:val="32"/>
          <w:szCs w:val="32"/>
          <w:lang w:val="en-US" w:eastAsia="zh-CN"/>
        </w:rPr>
        <w:t>00</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辆，其他用车主要是</w:t>
      </w:r>
      <w:r>
        <w:rPr>
          <w:rFonts w:hint="eastAsia" w:ascii="仿宋_GB2312" w:hAnsi="Times New Roman" w:eastAsia="仿宋_GB2312" w:cs="DengXian-Regular"/>
          <w:sz w:val="32"/>
          <w:szCs w:val="32"/>
          <w:lang w:eastAsia="zh-CN"/>
        </w:rPr>
        <w:t>业务用车</w:t>
      </w:r>
      <w:r>
        <w:rPr>
          <w:rFonts w:hint="eastAsia" w:ascii="仿宋_GB2312" w:hAnsi="Times New Roman" w:eastAsia="仿宋_GB2312" w:cs="DengXian-Regular"/>
          <w:sz w:val="32"/>
          <w:szCs w:val="32"/>
        </w:rPr>
        <w:t>；单位价值100万元以上设备（不含车辆）</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九、预算绩效情况说明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根据预算绩效管理要求，本部门组织对2022年度一般公共预算项目支出全面开展绩效自评，其中，一级项目</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63.798</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%。组织对“</w:t>
      </w:r>
      <w:r>
        <w:rPr>
          <w:rFonts w:hint="eastAsia" w:ascii="仿宋_GB2312" w:hAnsi="仿宋_GB2312" w:eastAsia="仿宋_GB2312" w:cs="仿宋_GB2312"/>
          <w:sz w:val="32"/>
          <w:szCs w:val="32"/>
          <w:lang w:eastAsia="zh-CN"/>
        </w:rPr>
        <w:t>与市台《联播邯郸》栏目合作工作经费</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1</w:t>
      </w:r>
      <w:bookmarkStart w:id="0" w:name="_GoBack"/>
      <w:bookmarkEnd w:id="0"/>
      <w:r>
        <w:rPr>
          <w:rFonts w:hint="eastAsia" w:ascii="仿宋_GB2312" w:hAnsi="仿宋_GB2312" w:eastAsia="仿宋_GB2312" w:cs="仿宋_GB2312"/>
          <w:sz w:val="32"/>
          <w:szCs w:val="32"/>
        </w:rPr>
        <w:t>个一级项目开展了重点评价，涉及一般公共预算支出</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万元，政府性基金预算支出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（二）部门决算中项目绩效自评结果</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lang w:val="en-US" w:eastAsia="zh-CN"/>
        </w:rPr>
        <w:t>2022年省级公共文化服务体系建设补助</w:t>
      </w:r>
      <w:r>
        <w:rPr>
          <w:rFonts w:hint="eastAsia" w:ascii="仿宋_GB2312" w:hAnsi="仿宋_GB2312" w:eastAsia="仿宋_GB2312" w:cs="仿宋_GB2312"/>
          <w:sz w:val="32"/>
          <w:szCs w:val="32"/>
        </w:rPr>
        <w:t>项目及</w:t>
      </w:r>
      <w:r>
        <w:rPr>
          <w:rFonts w:hint="eastAsia" w:ascii="仿宋_GB2312" w:hAnsi="仿宋_GB2312" w:eastAsia="仿宋_GB2312" w:cs="仿宋_GB2312"/>
          <w:sz w:val="32"/>
          <w:szCs w:val="32"/>
          <w:lang w:eastAsia="zh-CN"/>
        </w:rPr>
        <w:t>与市台《联播邯郸》栏目合作经费</w:t>
      </w:r>
      <w:r>
        <w:rPr>
          <w:rFonts w:hint="eastAsia" w:ascii="仿宋_GB2312" w:hAnsi="仿宋_GB2312" w:eastAsia="仿宋_GB2312" w:cs="仿宋_GB2312"/>
          <w:sz w:val="32"/>
          <w:szCs w:val="32"/>
        </w:rPr>
        <w:t>项目等</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个项目绩效自评结果。</w:t>
      </w:r>
    </w:p>
    <w:p>
      <w:pPr>
        <w:adjustRightInd w:val="0"/>
        <w:snapToGrid w:val="0"/>
        <w:spacing w:line="580" w:lineRule="exact"/>
        <w:ind w:firstLine="640" w:firstLineChars="200"/>
        <w:jc w:val="lef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sz w:val="32"/>
          <w:szCs w:val="32"/>
          <w:lang w:val="en-US" w:eastAsia="zh-CN"/>
        </w:rPr>
        <w:t>2022年省级公共文化服务体系建设补助</w:t>
      </w:r>
      <w:r>
        <w:rPr>
          <w:rFonts w:hint="eastAsia" w:ascii="仿宋_GB2312" w:hAnsi="仿宋_GB2312" w:eastAsia="仿宋_GB2312" w:cs="仿宋_GB2312"/>
          <w:sz w:val="32"/>
          <w:szCs w:val="32"/>
        </w:rPr>
        <w:t>项目项目自评综述：根据年初设定的绩效目标，项目绩效自评得分为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13.798</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13.798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color w:val="auto"/>
          <w:sz w:val="32"/>
          <w:szCs w:val="32"/>
          <w:highlight w:val="none"/>
          <w:shd w:val="clear" w:color="auto" w:fill="auto"/>
        </w:rPr>
        <w:t>通过项目实施，完成了年初设定的各项绩效目标，完成</w:t>
      </w:r>
      <w:r>
        <w:rPr>
          <w:rFonts w:hint="eastAsia" w:ascii="仿宋_GB2312" w:hAnsi="仿宋_GB2312" w:eastAsia="仿宋_GB2312" w:cs="仿宋_GB2312"/>
          <w:color w:val="auto"/>
          <w:sz w:val="32"/>
          <w:szCs w:val="32"/>
          <w:highlight w:val="none"/>
          <w:shd w:val="clear" w:color="auto" w:fill="auto"/>
          <w:lang w:eastAsia="zh-CN"/>
        </w:rPr>
        <w:t>补助金发放人数</w:t>
      </w:r>
      <w:r>
        <w:rPr>
          <w:rFonts w:hint="eastAsia" w:ascii="仿宋_GB2312" w:hAnsi="仿宋_GB2312" w:eastAsia="仿宋_GB2312" w:cs="仿宋_GB2312"/>
          <w:color w:val="auto"/>
          <w:sz w:val="32"/>
          <w:szCs w:val="32"/>
          <w:highlight w:val="none"/>
          <w:shd w:val="clear" w:color="auto" w:fill="auto"/>
          <w:lang w:val="en-US" w:eastAsia="zh-CN"/>
        </w:rPr>
        <w:t>26人，补助对象全部覆盖</w:t>
      </w:r>
      <w:r>
        <w:rPr>
          <w:rFonts w:hint="eastAsia" w:ascii="仿宋_GB2312" w:hAnsi="仿宋_GB2312" w:eastAsia="仿宋_GB2312" w:cs="仿宋_GB2312"/>
          <w:color w:val="auto"/>
          <w:sz w:val="32"/>
          <w:szCs w:val="32"/>
          <w:highlight w:val="none"/>
          <w:shd w:val="clear" w:color="auto" w:fill="auto"/>
        </w:rPr>
        <w:t>;完成</w:t>
      </w:r>
      <w:r>
        <w:rPr>
          <w:rFonts w:hint="eastAsia" w:ascii="仿宋_GB2312" w:hAnsi="仿宋_GB2312" w:eastAsia="仿宋_GB2312" w:cs="仿宋_GB2312"/>
          <w:color w:val="auto"/>
          <w:sz w:val="32"/>
          <w:szCs w:val="32"/>
          <w:highlight w:val="none"/>
          <w:shd w:val="clear" w:color="auto" w:fill="auto"/>
          <w:lang w:eastAsia="zh-CN"/>
        </w:rPr>
        <w:t>运行维护台站</w:t>
      </w:r>
      <w:r>
        <w:rPr>
          <w:rFonts w:hint="eastAsia" w:ascii="仿宋_GB2312" w:hAnsi="仿宋_GB2312" w:eastAsia="仿宋_GB2312" w:cs="仿宋_GB2312"/>
          <w:color w:val="auto"/>
          <w:sz w:val="32"/>
          <w:szCs w:val="32"/>
          <w:highlight w:val="none"/>
          <w:shd w:val="clear" w:color="auto" w:fill="auto"/>
          <w:lang w:val="en-US" w:eastAsia="zh-CN"/>
        </w:rPr>
        <w:t>1部，保障发射台站正常运行</w:t>
      </w:r>
      <w:r>
        <w:rPr>
          <w:rFonts w:hint="eastAsia" w:ascii="仿宋_GB2312" w:hAnsi="仿宋_GB2312" w:eastAsia="仿宋_GB2312" w:cs="仿宋_GB2312"/>
          <w:color w:val="auto"/>
          <w:sz w:val="32"/>
          <w:szCs w:val="32"/>
          <w:highlight w:val="none"/>
          <w:shd w:val="clear" w:color="auto" w:fill="auto"/>
        </w:rPr>
        <w:t>等。未发现问题。</w:t>
      </w:r>
    </w:p>
    <w:tbl>
      <w:tblPr>
        <w:tblW w:w="86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72"/>
        <w:gridCol w:w="469"/>
        <w:gridCol w:w="1181"/>
        <w:gridCol w:w="1200"/>
        <w:gridCol w:w="1386"/>
        <w:gridCol w:w="444"/>
        <w:gridCol w:w="670"/>
        <w:gridCol w:w="312"/>
        <w:gridCol w:w="990"/>
        <w:gridCol w:w="512"/>
        <w:gridCol w:w="350"/>
        <w:gridCol w:w="350"/>
      </w:tblGrid>
      <w:tr>
        <w:trPr>
          <w:trHeight w:val="450" w:hRule="atLeast"/>
        </w:trPr>
        <w:tc>
          <w:tcPr>
            <w:tcW w:w="8636" w:type="dxa"/>
            <w:gridSpan w:val="1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w:hAnsi="Arial" w:eastAsia="宋体" w:cs="Arial"/>
                <w:i w:val="0"/>
                <w:color w:val="000000"/>
                <w:sz w:val="16"/>
                <w:szCs w:val="16"/>
                <w:u w:val="none"/>
              </w:rPr>
            </w:pPr>
            <w:r>
              <w:rPr>
                <w:rFonts w:hint="default" w:ascii="Arial" w:hAnsi="Arial" w:eastAsia="宋体" w:cs="Arial"/>
                <w:i w:val="0"/>
                <w:color w:val="000000"/>
                <w:kern w:val="0"/>
                <w:sz w:val="16"/>
                <w:szCs w:val="16"/>
                <w:u w:val="none"/>
                <w:lang w:val="en-US" w:eastAsia="zh-CN"/>
              </w:rPr>
              <w:t>2022</w:t>
            </w:r>
            <w:r>
              <w:rPr>
                <w:rFonts w:hint="eastAsia" w:ascii="宋体" w:hAnsi="宋体" w:eastAsia="宋体" w:cs="宋体"/>
                <w:i w:val="0"/>
                <w:color w:val="000000"/>
                <w:kern w:val="0"/>
                <w:sz w:val="16"/>
                <w:szCs w:val="16"/>
                <w:u w:val="none"/>
                <w:lang w:val="en-US" w:eastAsia="zh-CN"/>
              </w:rPr>
              <w:t>年度预算项目绩效自评表</w:t>
            </w:r>
          </w:p>
        </w:tc>
      </w:tr>
      <w:tr>
        <w:trPr>
          <w:trHeight w:val="450" w:hRule="atLeast"/>
        </w:trPr>
        <w:tc>
          <w:tcPr>
            <w:tcW w:w="8636" w:type="dxa"/>
            <w:gridSpan w:val="1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Arial" w:hAnsi="Arial" w:eastAsia="宋体" w:cs="Arial"/>
                <w:i w:val="0"/>
                <w:color w:val="000000"/>
                <w:sz w:val="16"/>
                <w:szCs w:val="16"/>
                <w:u w:val="none"/>
              </w:rPr>
            </w:pPr>
          </w:p>
        </w:tc>
      </w:tr>
      <w:tr>
        <w:trPr>
          <w:trHeight w:val="740" w:hRule="atLeast"/>
        </w:trPr>
        <w:tc>
          <w:tcPr>
            <w:tcW w:w="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一、基本情况</w:t>
            </w:r>
          </w:p>
        </w:tc>
        <w:tc>
          <w:tcPr>
            <w:tcW w:w="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项目名称</w:t>
            </w:r>
          </w:p>
        </w:tc>
        <w:tc>
          <w:tcPr>
            <w:tcW w:w="23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冀财教（</w:t>
            </w:r>
            <w:r>
              <w:rPr>
                <w:rFonts w:ascii="Calibri" w:hAnsi="Calibri" w:eastAsia="宋体" w:cs="Calibri"/>
                <w:i w:val="0"/>
                <w:color w:val="000000"/>
                <w:kern w:val="0"/>
                <w:sz w:val="16"/>
                <w:szCs w:val="16"/>
                <w:u w:val="none"/>
                <w:lang w:val="en-US" w:eastAsia="zh-CN"/>
              </w:rPr>
              <w:t>2021</w:t>
            </w:r>
            <w:r>
              <w:rPr>
                <w:rFonts w:hint="eastAsia" w:ascii="宋体" w:hAnsi="宋体" w:eastAsia="宋体" w:cs="宋体"/>
                <w:i w:val="0"/>
                <w:color w:val="000000"/>
                <w:kern w:val="0"/>
                <w:sz w:val="16"/>
                <w:szCs w:val="16"/>
                <w:u w:val="none"/>
                <w:lang w:val="en-US" w:eastAsia="zh-CN"/>
              </w:rPr>
              <w:t>）</w:t>
            </w:r>
            <w:r>
              <w:rPr>
                <w:rFonts w:ascii="Calibri" w:hAnsi="Calibri" w:eastAsia="宋体" w:cs="Calibri"/>
                <w:i w:val="0"/>
                <w:color w:val="000000"/>
                <w:kern w:val="0"/>
                <w:sz w:val="16"/>
                <w:szCs w:val="16"/>
                <w:u w:val="none"/>
                <w:lang w:val="en-US" w:eastAsia="zh-CN"/>
              </w:rPr>
              <w:t>160</w:t>
            </w:r>
            <w:r>
              <w:rPr>
                <w:rFonts w:hint="eastAsia" w:ascii="宋体" w:hAnsi="宋体" w:eastAsia="宋体" w:cs="宋体"/>
                <w:i w:val="0"/>
                <w:color w:val="000000"/>
                <w:kern w:val="0"/>
                <w:sz w:val="16"/>
                <w:szCs w:val="16"/>
                <w:u w:val="none"/>
                <w:lang w:val="en-US" w:eastAsia="zh-CN"/>
              </w:rPr>
              <w:t>号提前下</w:t>
            </w:r>
            <w:r>
              <w:rPr>
                <w:rFonts w:hint="eastAsia" w:ascii="宋体" w:hAnsi="宋体" w:eastAsia="宋体" w:cs="宋体"/>
                <w:i w:val="0"/>
                <w:color w:val="000000"/>
                <w:kern w:val="0"/>
                <w:sz w:val="16"/>
                <w:szCs w:val="16"/>
                <w:u w:val="none"/>
                <w:lang w:val="en-US" w:eastAsia="zh-CN"/>
              </w:rPr>
              <w:br/>
            </w:r>
            <w:r>
              <w:rPr>
                <w:rFonts w:hint="eastAsia" w:ascii="宋体" w:hAnsi="宋体" w:eastAsia="宋体" w:cs="宋体"/>
                <w:i w:val="0"/>
                <w:color w:val="000000"/>
                <w:kern w:val="0"/>
                <w:sz w:val="16"/>
                <w:szCs w:val="16"/>
                <w:u w:val="none"/>
                <w:lang w:val="en-US" w:eastAsia="zh-CN"/>
              </w:rPr>
              <w:t>达</w:t>
            </w:r>
            <w:r>
              <w:rPr>
                <w:rFonts w:ascii="Calibri" w:hAnsi="Calibri" w:eastAsia="宋体" w:cs="Calibri"/>
                <w:i w:val="0"/>
                <w:color w:val="000000"/>
                <w:kern w:val="0"/>
                <w:sz w:val="16"/>
                <w:szCs w:val="16"/>
                <w:u w:val="none"/>
                <w:lang w:val="en-US" w:eastAsia="zh-CN"/>
              </w:rPr>
              <w:t>2022</w:t>
            </w:r>
            <w:r>
              <w:rPr>
                <w:rFonts w:hint="eastAsia" w:ascii="宋体" w:hAnsi="宋体" w:eastAsia="宋体" w:cs="宋体"/>
                <w:i w:val="0"/>
                <w:color w:val="000000"/>
                <w:kern w:val="0"/>
                <w:sz w:val="16"/>
                <w:szCs w:val="16"/>
                <w:u w:val="none"/>
                <w:lang w:val="en-US" w:eastAsia="zh-CN"/>
              </w:rPr>
              <w:t>年省级公共文化服务体系建设补助</w:t>
            </w: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项目级次</w:t>
            </w:r>
          </w:p>
        </w:tc>
        <w:tc>
          <w:tcPr>
            <w:tcW w:w="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本级</w:t>
            </w:r>
          </w:p>
        </w:tc>
        <w:tc>
          <w:tcPr>
            <w:tcW w:w="98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实施主管</w:t>
            </w:r>
            <w:r>
              <w:rPr>
                <w:rFonts w:hint="eastAsia" w:ascii="宋体" w:hAnsi="宋体" w:eastAsia="宋体" w:cs="宋体"/>
                <w:b/>
                <w:i w:val="0"/>
                <w:color w:val="000000"/>
                <w:kern w:val="0"/>
                <w:sz w:val="16"/>
                <w:szCs w:val="16"/>
                <w:u w:val="none"/>
                <w:lang w:val="en-US" w:eastAsia="zh-CN"/>
              </w:rPr>
              <w:br/>
            </w:r>
            <w:r>
              <w:rPr>
                <w:rFonts w:hint="eastAsia" w:ascii="宋体" w:hAnsi="宋体" w:eastAsia="宋体" w:cs="宋体"/>
                <w:b/>
                <w:i w:val="0"/>
                <w:color w:val="000000"/>
                <w:kern w:val="0"/>
                <w:sz w:val="16"/>
                <w:szCs w:val="16"/>
                <w:u w:val="none"/>
                <w:lang w:val="en-US" w:eastAsia="zh-CN"/>
              </w:rPr>
              <w:t>单位</w:t>
            </w:r>
          </w:p>
        </w:tc>
        <w:tc>
          <w:tcPr>
            <w:tcW w:w="150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rPr>
              <w:t xml:space="preserve">359001 - </w:t>
            </w:r>
            <w:r>
              <w:rPr>
                <w:rFonts w:hint="eastAsia" w:ascii="宋体" w:hAnsi="宋体" w:eastAsia="宋体" w:cs="宋体"/>
                <w:i w:val="0"/>
                <w:color w:val="000000"/>
                <w:kern w:val="0"/>
                <w:sz w:val="16"/>
                <w:szCs w:val="16"/>
                <w:u w:val="none"/>
                <w:lang w:val="en-US" w:eastAsia="zh-CN"/>
              </w:rPr>
              <w:t>成安县</w:t>
            </w:r>
            <w:r>
              <w:rPr>
                <w:rFonts w:ascii="Calibri" w:hAnsi="Calibri" w:eastAsia="宋体" w:cs="Calibri"/>
                <w:i w:val="0"/>
                <w:color w:val="000000"/>
                <w:kern w:val="0"/>
                <w:sz w:val="16"/>
                <w:szCs w:val="16"/>
                <w:u w:val="none"/>
                <w:lang w:val="en-US" w:eastAsia="zh-CN"/>
              </w:rPr>
              <w:br/>
            </w:r>
            <w:r>
              <w:rPr>
                <w:rFonts w:hint="eastAsia" w:ascii="宋体" w:hAnsi="宋体" w:eastAsia="宋体" w:cs="宋体"/>
                <w:i w:val="0"/>
                <w:color w:val="000000"/>
                <w:kern w:val="0"/>
                <w:sz w:val="16"/>
                <w:szCs w:val="16"/>
                <w:u w:val="none"/>
                <w:lang w:val="en-US" w:eastAsia="zh-CN"/>
              </w:rPr>
              <w:t>融媒体中心</w:t>
            </w: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金额</w:t>
            </w:r>
            <w:r>
              <w:rPr>
                <w:rFonts w:hint="eastAsia" w:ascii="宋体" w:hAnsi="宋体" w:eastAsia="宋体" w:cs="宋体"/>
                <w:b/>
                <w:i w:val="0"/>
                <w:color w:val="000000"/>
                <w:kern w:val="0"/>
                <w:sz w:val="16"/>
                <w:szCs w:val="16"/>
                <w:u w:val="none"/>
                <w:lang w:val="en-US" w:eastAsia="zh-CN"/>
              </w:rPr>
              <w:br/>
            </w:r>
            <w:r>
              <w:rPr>
                <w:rFonts w:hint="eastAsia" w:ascii="宋体" w:hAnsi="宋体" w:eastAsia="宋体" w:cs="宋体"/>
                <w:b/>
                <w:i w:val="0"/>
                <w:color w:val="000000"/>
                <w:kern w:val="0"/>
                <w:sz w:val="16"/>
                <w:szCs w:val="16"/>
                <w:u w:val="none"/>
                <w:lang w:val="en-US" w:eastAsia="zh-CN"/>
              </w:rPr>
              <w:t>单位</w:t>
            </w: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万元</w:t>
            </w:r>
          </w:p>
        </w:tc>
      </w:tr>
      <w:tr>
        <w:trPr>
          <w:trHeight w:val="450" w:hRule="atLeast"/>
        </w:trPr>
        <w:tc>
          <w:tcPr>
            <w:tcW w:w="77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二、预算执行</w:t>
            </w:r>
            <w:r>
              <w:rPr>
                <w:rFonts w:hint="eastAsia" w:ascii="宋体" w:hAnsi="宋体" w:eastAsia="宋体" w:cs="宋体"/>
                <w:i w:val="0"/>
                <w:color w:val="000000"/>
                <w:kern w:val="0"/>
                <w:sz w:val="16"/>
                <w:szCs w:val="16"/>
                <w:u w:val="none"/>
                <w:lang w:val="en-US" w:eastAsia="zh-CN"/>
              </w:rPr>
              <w:br/>
            </w:r>
            <w:r>
              <w:rPr>
                <w:rFonts w:hint="eastAsia" w:ascii="宋体" w:hAnsi="宋体" w:eastAsia="宋体" w:cs="宋体"/>
                <w:i w:val="0"/>
                <w:color w:val="000000"/>
                <w:kern w:val="0"/>
                <w:sz w:val="16"/>
                <w:szCs w:val="16"/>
                <w:u w:val="none"/>
                <w:lang w:val="en-US" w:eastAsia="zh-CN"/>
              </w:rPr>
              <w:t>情况</w:t>
            </w:r>
          </w:p>
        </w:tc>
        <w:tc>
          <w:tcPr>
            <w:tcW w:w="16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预算安排情况</w:t>
            </w:r>
            <w:r>
              <w:rPr>
                <w:rFonts w:hint="default" w:ascii="Calibri" w:hAnsi="Calibri" w:eastAsia="宋体" w:cs="Calibri"/>
                <w:i w:val="0"/>
                <w:color w:val="000000"/>
                <w:kern w:val="0"/>
                <w:sz w:val="16"/>
                <w:szCs w:val="16"/>
                <w:u w:val="none"/>
                <w:lang w:val="en-US" w:eastAsia="zh-CN"/>
              </w:rPr>
              <w:t>(</w:t>
            </w:r>
            <w:r>
              <w:rPr>
                <w:rFonts w:hint="eastAsia" w:ascii="宋体" w:hAnsi="宋体" w:eastAsia="宋体" w:cs="宋体"/>
                <w:i w:val="0"/>
                <w:color w:val="000000"/>
                <w:kern w:val="0"/>
                <w:sz w:val="16"/>
                <w:szCs w:val="16"/>
                <w:u w:val="none"/>
                <w:lang w:val="en-US" w:eastAsia="zh-CN"/>
              </w:rPr>
              <w:t>调整后</w:t>
            </w:r>
            <w:r>
              <w:rPr>
                <w:rFonts w:hint="default" w:ascii="Calibri" w:hAnsi="Calibri" w:eastAsia="宋体" w:cs="Calibri"/>
                <w:i w:val="0"/>
                <w:color w:val="000000"/>
                <w:kern w:val="0"/>
                <w:sz w:val="16"/>
                <w:szCs w:val="16"/>
                <w:u w:val="none"/>
                <w:lang w:val="en-US" w:eastAsia="zh-CN"/>
              </w:rPr>
              <w:t>)</w:t>
            </w:r>
          </w:p>
        </w:tc>
        <w:tc>
          <w:tcPr>
            <w:tcW w:w="303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资金到位情况</w:t>
            </w:r>
          </w:p>
        </w:tc>
        <w:tc>
          <w:tcPr>
            <w:tcW w:w="248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资金执行情况</w:t>
            </w:r>
          </w:p>
        </w:tc>
        <w:tc>
          <w:tcPr>
            <w:tcW w:w="7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预算执</w:t>
            </w:r>
            <w:r>
              <w:rPr>
                <w:rFonts w:hint="eastAsia" w:ascii="宋体" w:hAnsi="宋体" w:eastAsia="宋体" w:cs="宋体"/>
                <w:i w:val="0"/>
                <w:color w:val="000000"/>
                <w:kern w:val="0"/>
                <w:sz w:val="16"/>
                <w:szCs w:val="16"/>
                <w:u w:val="none"/>
                <w:lang w:val="en-US" w:eastAsia="zh-CN"/>
              </w:rPr>
              <w:br/>
            </w:r>
            <w:r>
              <w:rPr>
                <w:rFonts w:hint="eastAsia" w:ascii="宋体" w:hAnsi="宋体" w:eastAsia="宋体" w:cs="宋体"/>
                <w:i w:val="0"/>
                <w:color w:val="000000"/>
                <w:kern w:val="0"/>
                <w:sz w:val="16"/>
                <w:szCs w:val="16"/>
                <w:u w:val="none"/>
                <w:lang w:val="en-US" w:eastAsia="zh-CN"/>
              </w:rPr>
              <w:t>行进度</w:t>
            </w:r>
            <w:r>
              <w:rPr>
                <w:rFonts w:ascii="Calibri" w:hAnsi="Calibri" w:eastAsia="宋体" w:cs="Calibri"/>
                <w:i w:val="0"/>
                <w:color w:val="000000"/>
                <w:kern w:val="0"/>
                <w:sz w:val="16"/>
                <w:szCs w:val="16"/>
                <w:u w:val="none"/>
                <w:lang w:val="en-US" w:eastAsia="zh-CN"/>
              </w:rPr>
              <w:t>(%)</w:t>
            </w:r>
          </w:p>
        </w:tc>
      </w:tr>
      <w:tr>
        <w:trPr>
          <w:trHeight w:val="450" w:hRule="atLeast"/>
        </w:trPr>
        <w:tc>
          <w:tcPr>
            <w:tcW w:w="77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c>
          <w:tcPr>
            <w:tcW w:w="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预算数</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righ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rPr>
              <w:t>13.798000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到位数</w:t>
            </w:r>
          </w:p>
        </w:tc>
        <w:tc>
          <w:tcPr>
            <w:tcW w:w="183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righ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rPr>
              <w:t>13.798000</w:t>
            </w:r>
          </w:p>
        </w:tc>
        <w:tc>
          <w:tcPr>
            <w:tcW w:w="98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执行数</w:t>
            </w:r>
          </w:p>
        </w:tc>
        <w:tc>
          <w:tcPr>
            <w:tcW w:w="150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righ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rPr>
              <w:t>13.798000</w:t>
            </w:r>
          </w:p>
        </w:tc>
        <w:tc>
          <w:tcPr>
            <w:tcW w:w="70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righ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rPr>
              <w:t>100</w:t>
            </w:r>
          </w:p>
        </w:tc>
      </w:tr>
      <w:tr>
        <w:trPr>
          <w:trHeight w:val="450" w:hRule="atLeast"/>
        </w:trPr>
        <w:tc>
          <w:tcPr>
            <w:tcW w:w="77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c>
          <w:tcPr>
            <w:tcW w:w="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其中</w:t>
            </w:r>
            <w:r>
              <w:rPr>
                <w:rFonts w:hint="default" w:ascii="Arial" w:hAnsi="Arial" w:eastAsia="宋体" w:cs="Arial"/>
                <w:b/>
                <w:i w:val="0"/>
                <w:color w:val="000000"/>
                <w:kern w:val="0"/>
                <w:sz w:val="16"/>
                <w:szCs w:val="16"/>
                <w:u w:val="none"/>
                <w:lang w:val="en-US" w:eastAsia="zh-CN"/>
              </w:rPr>
              <w:t>:</w:t>
            </w:r>
            <w:r>
              <w:rPr>
                <w:rFonts w:hint="eastAsia" w:ascii="宋体" w:hAnsi="宋体" w:eastAsia="宋体" w:cs="宋体"/>
                <w:b/>
                <w:i w:val="0"/>
                <w:color w:val="000000"/>
                <w:kern w:val="0"/>
                <w:sz w:val="16"/>
                <w:szCs w:val="16"/>
                <w:u w:val="none"/>
                <w:lang w:val="en-US" w:eastAsia="zh-CN"/>
              </w:rPr>
              <w:t>财政资金</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righ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rPr>
              <w:t>13.798000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其中</w:t>
            </w:r>
            <w:r>
              <w:rPr>
                <w:rFonts w:hint="default" w:ascii="Arial" w:hAnsi="Arial" w:eastAsia="宋体" w:cs="Arial"/>
                <w:b/>
                <w:i w:val="0"/>
                <w:color w:val="000000"/>
                <w:kern w:val="0"/>
                <w:sz w:val="16"/>
                <w:szCs w:val="16"/>
                <w:u w:val="none"/>
                <w:lang w:val="en-US" w:eastAsia="zh-CN"/>
              </w:rPr>
              <w:t>:</w:t>
            </w:r>
            <w:r>
              <w:rPr>
                <w:rFonts w:hint="eastAsia" w:ascii="宋体" w:hAnsi="宋体" w:eastAsia="宋体" w:cs="宋体"/>
                <w:b/>
                <w:i w:val="0"/>
                <w:color w:val="000000"/>
                <w:kern w:val="0"/>
                <w:sz w:val="16"/>
                <w:szCs w:val="16"/>
                <w:u w:val="none"/>
                <w:lang w:val="en-US" w:eastAsia="zh-CN"/>
              </w:rPr>
              <w:t>财政资金</w:t>
            </w:r>
          </w:p>
        </w:tc>
        <w:tc>
          <w:tcPr>
            <w:tcW w:w="183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righ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rPr>
              <w:t>13.798000</w:t>
            </w:r>
          </w:p>
        </w:tc>
        <w:tc>
          <w:tcPr>
            <w:tcW w:w="98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其中</w:t>
            </w:r>
            <w:r>
              <w:rPr>
                <w:rFonts w:hint="default" w:ascii="Arial" w:hAnsi="Arial" w:eastAsia="宋体" w:cs="Arial"/>
                <w:b/>
                <w:i w:val="0"/>
                <w:color w:val="000000"/>
                <w:kern w:val="0"/>
                <w:sz w:val="16"/>
                <w:szCs w:val="16"/>
                <w:u w:val="none"/>
                <w:lang w:val="en-US" w:eastAsia="zh-CN"/>
              </w:rPr>
              <w:t>:</w:t>
            </w:r>
            <w:r>
              <w:rPr>
                <w:rFonts w:hint="eastAsia" w:ascii="宋体" w:hAnsi="宋体" w:eastAsia="宋体" w:cs="宋体"/>
                <w:b/>
                <w:i w:val="0"/>
                <w:color w:val="000000"/>
                <w:kern w:val="0"/>
                <w:sz w:val="16"/>
                <w:szCs w:val="16"/>
                <w:u w:val="none"/>
                <w:lang w:val="en-US" w:eastAsia="zh-CN"/>
              </w:rPr>
              <w:t>财政资金</w:t>
            </w:r>
          </w:p>
        </w:tc>
        <w:tc>
          <w:tcPr>
            <w:tcW w:w="150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righ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rPr>
              <w:t>13.798000</w:t>
            </w:r>
          </w:p>
        </w:tc>
        <w:tc>
          <w:tcPr>
            <w:tcW w:w="70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right"/>
              <w:rPr>
                <w:rFonts w:hint="default" w:ascii="Calibri" w:hAnsi="Calibri" w:eastAsia="宋体" w:cs="Calibri"/>
                <w:i w:val="0"/>
                <w:color w:val="000000"/>
                <w:sz w:val="16"/>
                <w:szCs w:val="16"/>
                <w:u w:val="none"/>
              </w:rPr>
            </w:pPr>
          </w:p>
        </w:tc>
      </w:tr>
      <w:tr>
        <w:trPr>
          <w:trHeight w:val="450" w:hRule="atLeast"/>
        </w:trPr>
        <w:tc>
          <w:tcPr>
            <w:tcW w:w="77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c>
          <w:tcPr>
            <w:tcW w:w="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其他</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righ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rPr>
              <w:t>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其他</w:t>
            </w:r>
          </w:p>
        </w:tc>
        <w:tc>
          <w:tcPr>
            <w:tcW w:w="183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righ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rPr>
              <w:t>0</w:t>
            </w:r>
          </w:p>
        </w:tc>
        <w:tc>
          <w:tcPr>
            <w:tcW w:w="98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其他</w:t>
            </w:r>
          </w:p>
        </w:tc>
        <w:tc>
          <w:tcPr>
            <w:tcW w:w="150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righ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rPr>
              <w:t>0</w:t>
            </w:r>
          </w:p>
        </w:tc>
        <w:tc>
          <w:tcPr>
            <w:tcW w:w="70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right"/>
              <w:rPr>
                <w:rFonts w:hint="default" w:ascii="Calibri" w:hAnsi="Calibri" w:eastAsia="宋体" w:cs="Calibri"/>
                <w:i w:val="0"/>
                <w:color w:val="000000"/>
                <w:sz w:val="16"/>
                <w:szCs w:val="16"/>
                <w:u w:val="none"/>
              </w:rPr>
            </w:pPr>
          </w:p>
        </w:tc>
      </w:tr>
      <w:tr>
        <w:trPr>
          <w:trHeight w:val="450" w:hRule="atLeast"/>
        </w:trPr>
        <w:tc>
          <w:tcPr>
            <w:tcW w:w="77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三、目标完成情况</w:t>
            </w:r>
          </w:p>
        </w:tc>
        <w:tc>
          <w:tcPr>
            <w:tcW w:w="423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年度预期目标</w:t>
            </w:r>
          </w:p>
        </w:tc>
        <w:tc>
          <w:tcPr>
            <w:tcW w:w="2928"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具体完成情况</w:t>
            </w:r>
          </w:p>
        </w:tc>
        <w:tc>
          <w:tcPr>
            <w:tcW w:w="7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总体完</w:t>
            </w:r>
            <w:r>
              <w:rPr>
                <w:rFonts w:hint="eastAsia" w:ascii="宋体" w:hAnsi="宋体" w:eastAsia="宋体" w:cs="宋体"/>
                <w:i w:val="0"/>
                <w:color w:val="000000"/>
                <w:kern w:val="0"/>
                <w:sz w:val="16"/>
                <w:szCs w:val="16"/>
                <w:u w:val="none"/>
                <w:lang w:val="en-US" w:eastAsia="zh-CN"/>
              </w:rPr>
              <w:br/>
            </w:r>
            <w:r>
              <w:rPr>
                <w:rFonts w:hint="eastAsia" w:ascii="宋体" w:hAnsi="宋体" w:eastAsia="宋体" w:cs="宋体"/>
                <w:i w:val="0"/>
                <w:color w:val="000000"/>
                <w:kern w:val="0"/>
                <w:sz w:val="16"/>
                <w:szCs w:val="16"/>
                <w:u w:val="none"/>
                <w:lang w:val="en-US" w:eastAsia="zh-CN"/>
              </w:rPr>
              <w:t>成率</w:t>
            </w:r>
            <w:r>
              <w:rPr>
                <w:rFonts w:ascii="Calibri" w:hAnsi="Calibri" w:eastAsia="宋体" w:cs="Calibri"/>
                <w:i w:val="0"/>
                <w:color w:val="000000"/>
                <w:kern w:val="0"/>
                <w:sz w:val="16"/>
                <w:szCs w:val="16"/>
                <w:u w:val="none"/>
                <w:lang w:val="en-US" w:eastAsia="zh-CN"/>
              </w:rPr>
              <w:t>(%)</w:t>
            </w:r>
          </w:p>
        </w:tc>
      </w:tr>
      <w:tr>
        <w:trPr>
          <w:trHeight w:val="450" w:hRule="atLeast"/>
        </w:trPr>
        <w:tc>
          <w:tcPr>
            <w:tcW w:w="77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c>
          <w:tcPr>
            <w:tcW w:w="423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目标内容</w:t>
            </w:r>
            <w:r>
              <w:rPr>
                <w:rFonts w:hint="default" w:ascii="Calibri" w:hAnsi="Calibri" w:eastAsia="宋体" w:cs="Calibri"/>
                <w:i w:val="0"/>
                <w:color w:val="000000"/>
                <w:kern w:val="0"/>
                <w:sz w:val="16"/>
                <w:szCs w:val="16"/>
                <w:u w:val="none"/>
                <w:lang w:val="en-US" w:eastAsia="zh-CN"/>
              </w:rPr>
              <w:t>1</w:t>
            </w:r>
            <w:r>
              <w:rPr>
                <w:rFonts w:hint="eastAsia" w:ascii="宋体" w:hAnsi="宋体" w:eastAsia="宋体" w:cs="宋体"/>
                <w:i w:val="0"/>
                <w:color w:val="000000"/>
                <w:kern w:val="0"/>
                <w:sz w:val="16"/>
                <w:szCs w:val="16"/>
                <w:u w:val="none"/>
                <w:lang w:val="en-US" w:eastAsia="zh-CN"/>
              </w:rPr>
              <w:t>提高老放映员生活水平，增加生活幸福感。</w:t>
            </w:r>
          </w:p>
        </w:tc>
        <w:tc>
          <w:tcPr>
            <w:tcW w:w="2928"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完成</w:t>
            </w:r>
          </w:p>
        </w:tc>
        <w:tc>
          <w:tcPr>
            <w:tcW w:w="7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righ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rPr>
              <w:t>100.00</w:t>
            </w:r>
          </w:p>
        </w:tc>
      </w:tr>
      <w:tr>
        <w:trPr>
          <w:trHeight w:val="450" w:hRule="atLeast"/>
        </w:trPr>
        <w:tc>
          <w:tcPr>
            <w:tcW w:w="77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c>
          <w:tcPr>
            <w:tcW w:w="423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目标内容</w:t>
            </w:r>
            <w:r>
              <w:rPr>
                <w:rFonts w:hint="default" w:ascii="Calibri" w:hAnsi="Calibri" w:eastAsia="宋体" w:cs="Calibri"/>
                <w:i w:val="0"/>
                <w:color w:val="000000"/>
                <w:kern w:val="0"/>
                <w:sz w:val="16"/>
                <w:szCs w:val="16"/>
                <w:u w:val="none"/>
                <w:lang w:val="en-US" w:eastAsia="zh-CN"/>
              </w:rPr>
              <w:t>2</w:t>
            </w:r>
            <w:r>
              <w:rPr>
                <w:rFonts w:hint="eastAsia" w:ascii="宋体" w:hAnsi="宋体" w:eastAsia="宋体" w:cs="宋体"/>
                <w:i w:val="0"/>
                <w:color w:val="000000"/>
                <w:kern w:val="0"/>
                <w:sz w:val="16"/>
                <w:szCs w:val="16"/>
                <w:u w:val="none"/>
                <w:lang w:val="en-US" w:eastAsia="zh-CN"/>
              </w:rPr>
              <w:t>保障台站运行维护。</w:t>
            </w:r>
          </w:p>
        </w:tc>
        <w:tc>
          <w:tcPr>
            <w:tcW w:w="2928"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完成</w:t>
            </w:r>
          </w:p>
        </w:tc>
        <w:tc>
          <w:tcPr>
            <w:tcW w:w="7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righ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rPr>
              <w:t>100.00</w:t>
            </w:r>
          </w:p>
        </w:tc>
      </w:tr>
      <w:tr>
        <w:trPr>
          <w:trHeight w:val="450" w:hRule="atLeast"/>
        </w:trPr>
        <w:tc>
          <w:tcPr>
            <w:tcW w:w="77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四、年度绩效</w:t>
            </w:r>
            <w:r>
              <w:rPr>
                <w:rFonts w:ascii="Calibri" w:hAnsi="Calibri" w:eastAsia="宋体" w:cs="Calibri"/>
                <w:i w:val="0"/>
                <w:color w:val="000000"/>
                <w:kern w:val="0"/>
                <w:sz w:val="16"/>
                <w:szCs w:val="16"/>
                <w:u w:val="none"/>
                <w:lang w:val="en-US" w:eastAsia="zh-CN"/>
              </w:rPr>
              <w:t xml:space="preserve">        </w:t>
            </w:r>
            <w:r>
              <w:rPr>
                <w:rFonts w:ascii="Calibri" w:hAnsi="Calibri" w:eastAsia="宋体" w:cs="Calibri"/>
                <w:i w:val="0"/>
                <w:color w:val="000000"/>
                <w:kern w:val="0"/>
                <w:sz w:val="16"/>
                <w:szCs w:val="16"/>
                <w:u w:val="none"/>
                <w:lang w:val="en-US" w:eastAsia="zh-CN"/>
              </w:rPr>
              <w:br/>
            </w:r>
            <w:r>
              <w:rPr>
                <w:rFonts w:hint="eastAsia" w:ascii="宋体" w:hAnsi="宋体" w:eastAsia="宋体" w:cs="宋体"/>
                <w:i w:val="0"/>
                <w:color w:val="000000"/>
                <w:kern w:val="0"/>
                <w:sz w:val="16"/>
                <w:szCs w:val="16"/>
                <w:u w:val="none"/>
                <w:lang w:val="en-US" w:eastAsia="zh-CN"/>
              </w:rPr>
              <w:t>指标完成情况</w:t>
            </w:r>
          </w:p>
        </w:tc>
        <w:tc>
          <w:tcPr>
            <w:tcW w:w="4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一级指标</w:t>
            </w:r>
          </w:p>
        </w:tc>
        <w:tc>
          <w:tcPr>
            <w:tcW w:w="118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二级指标</w:t>
            </w:r>
          </w:p>
        </w:tc>
        <w:tc>
          <w:tcPr>
            <w:tcW w:w="12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三级指标</w:t>
            </w:r>
          </w:p>
        </w:tc>
        <w:tc>
          <w:tcPr>
            <w:tcW w:w="13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指标说明</w:t>
            </w:r>
          </w:p>
        </w:tc>
        <w:tc>
          <w:tcPr>
            <w:tcW w:w="4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指标</w:t>
            </w:r>
            <w:r>
              <w:rPr>
                <w:rFonts w:hint="eastAsia" w:ascii="宋体" w:hAnsi="宋体" w:eastAsia="宋体" w:cs="宋体"/>
                <w:i w:val="0"/>
                <w:color w:val="000000"/>
                <w:kern w:val="0"/>
                <w:sz w:val="16"/>
                <w:szCs w:val="16"/>
                <w:u w:val="none"/>
                <w:lang w:val="en-US" w:eastAsia="zh-CN"/>
              </w:rPr>
              <w:br/>
            </w:r>
            <w:r>
              <w:rPr>
                <w:rFonts w:hint="eastAsia" w:ascii="宋体" w:hAnsi="宋体" w:eastAsia="宋体" w:cs="宋体"/>
                <w:i w:val="0"/>
                <w:color w:val="000000"/>
                <w:kern w:val="0"/>
                <w:sz w:val="16"/>
                <w:szCs w:val="16"/>
                <w:u w:val="none"/>
                <w:lang w:val="en-US" w:eastAsia="zh-CN"/>
              </w:rPr>
              <w:t>分值</w:t>
            </w:r>
          </w:p>
        </w:tc>
        <w:tc>
          <w:tcPr>
            <w:tcW w:w="197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预期指标值</w:t>
            </w:r>
          </w:p>
        </w:tc>
        <w:tc>
          <w:tcPr>
            <w:tcW w:w="5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单项指标实</w:t>
            </w:r>
            <w:r>
              <w:rPr>
                <w:rFonts w:hint="eastAsia" w:ascii="宋体" w:hAnsi="宋体" w:eastAsia="宋体" w:cs="宋体"/>
                <w:i w:val="0"/>
                <w:color w:val="000000"/>
                <w:kern w:val="0"/>
                <w:sz w:val="16"/>
                <w:szCs w:val="16"/>
                <w:u w:val="none"/>
                <w:lang w:val="en-US" w:eastAsia="zh-CN"/>
              </w:rPr>
              <w:br/>
            </w:r>
            <w:r>
              <w:rPr>
                <w:rFonts w:hint="eastAsia" w:ascii="宋体" w:hAnsi="宋体" w:eastAsia="宋体" w:cs="宋体"/>
                <w:i w:val="0"/>
                <w:color w:val="000000"/>
                <w:kern w:val="0"/>
                <w:sz w:val="16"/>
                <w:szCs w:val="16"/>
                <w:u w:val="none"/>
                <w:lang w:val="en-US" w:eastAsia="zh-CN"/>
              </w:rPr>
              <w:t>际完成值</w:t>
            </w:r>
          </w:p>
        </w:tc>
        <w:tc>
          <w:tcPr>
            <w:tcW w:w="3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单项指标完成情况</w:t>
            </w:r>
          </w:p>
        </w:tc>
        <w:tc>
          <w:tcPr>
            <w:tcW w:w="3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自评</w:t>
            </w:r>
            <w:r>
              <w:rPr>
                <w:rFonts w:hint="eastAsia" w:ascii="宋体" w:hAnsi="宋体" w:eastAsia="宋体" w:cs="宋体"/>
                <w:i w:val="0"/>
                <w:color w:val="000000"/>
                <w:kern w:val="0"/>
                <w:sz w:val="16"/>
                <w:szCs w:val="16"/>
                <w:u w:val="none"/>
                <w:lang w:val="en-US" w:eastAsia="zh-CN"/>
              </w:rPr>
              <w:br/>
            </w:r>
            <w:r>
              <w:rPr>
                <w:rFonts w:hint="eastAsia" w:ascii="宋体" w:hAnsi="宋体" w:eastAsia="宋体" w:cs="宋体"/>
                <w:i w:val="0"/>
                <w:color w:val="000000"/>
                <w:kern w:val="0"/>
                <w:sz w:val="16"/>
                <w:szCs w:val="16"/>
                <w:u w:val="none"/>
                <w:lang w:val="en-US" w:eastAsia="zh-CN"/>
              </w:rPr>
              <w:t>得分</w:t>
            </w:r>
          </w:p>
        </w:tc>
      </w:tr>
      <w:tr>
        <w:trPr>
          <w:trHeight w:val="450" w:hRule="atLeast"/>
        </w:trPr>
        <w:tc>
          <w:tcPr>
            <w:tcW w:w="77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c>
          <w:tcPr>
            <w:tcW w:w="4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c>
          <w:tcPr>
            <w:tcW w:w="11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c>
          <w:tcPr>
            <w:tcW w:w="12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c>
          <w:tcPr>
            <w:tcW w:w="13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c>
          <w:tcPr>
            <w:tcW w:w="4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c>
          <w:tcPr>
            <w:tcW w:w="6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符号</w:t>
            </w:r>
          </w:p>
        </w:tc>
        <w:tc>
          <w:tcPr>
            <w:tcW w:w="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值</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单位</w:t>
            </w:r>
            <w:r>
              <w:rPr>
                <w:rFonts w:ascii="Calibri" w:hAnsi="Calibri" w:eastAsia="宋体" w:cs="Calibri"/>
                <w:i w:val="0"/>
                <w:color w:val="000000"/>
                <w:kern w:val="0"/>
                <w:sz w:val="16"/>
                <w:szCs w:val="16"/>
                <w:u w:val="none"/>
                <w:lang w:val="en-US" w:eastAsia="zh-CN"/>
              </w:rPr>
              <w:t>(</w:t>
            </w:r>
            <w:r>
              <w:rPr>
                <w:rFonts w:ascii="Calibri" w:hAnsi="Calibri" w:eastAsia="宋体" w:cs="Calibri"/>
                <w:i w:val="0"/>
                <w:color w:val="000000"/>
                <w:kern w:val="0"/>
                <w:sz w:val="16"/>
                <w:szCs w:val="16"/>
                <w:u w:val="none"/>
                <w:lang w:val="en-US" w:eastAsia="zh-CN"/>
              </w:rPr>
              <w:br/>
            </w:r>
            <w:r>
              <w:rPr>
                <w:rFonts w:hint="eastAsia" w:ascii="宋体" w:hAnsi="宋体" w:eastAsia="宋体" w:cs="宋体"/>
                <w:i w:val="0"/>
                <w:color w:val="000000"/>
                <w:kern w:val="0"/>
                <w:sz w:val="16"/>
                <w:szCs w:val="16"/>
                <w:u w:val="none"/>
                <w:lang w:val="en-US" w:eastAsia="zh-CN"/>
              </w:rPr>
              <w:t>文字描述</w:t>
            </w:r>
            <w:r>
              <w:rPr>
                <w:rFonts w:ascii="Calibri" w:hAnsi="Calibri" w:eastAsia="宋体" w:cs="Calibri"/>
                <w:i w:val="0"/>
                <w:color w:val="000000"/>
                <w:kern w:val="0"/>
                <w:sz w:val="16"/>
                <w:szCs w:val="16"/>
                <w:u w:val="none"/>
                <w:lang w:val="en-US" w:eastAsia="zh-CN"/>
              </w:rPr>
              <w:t>)</w:t>
            </w:r>
          </w:p>
        </w:tc>
        <w:tc>
          <w:tcPr>
            <w:tcW w:w="5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c>
          <w:tcPr>
            <w:tcW w:w="3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c>
          <w:tcPr>
            <w:tcW w:w="3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r>
      <w:tr>
        <w:trPr>
          <w:trHeight w:val="45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c>
          <w:tcPr>
            <w:tcW w:w="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center"/>
              <w:textAlignment w:val="top"/>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产出指标</w:t>
            </w:r>
          </w:p>
        </w:tc>
        <w:tc>
          <w:tcPr>
            <w:tcW w:w="1181"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数量指标</w:t>
            </w:r>
          </w:p>
        </w:tc>
        <w:tc>
          <w:tcPr>
            <w:tcW w:w="120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补助金发入人数</w:t>
            </w:r>
          </w:p>
        </w:tc>
        <w:tc>
          <w:tcPr>
            <w:tcW w:w="1386"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补助金实际</w:t>
            </w:r>
            <w:r>
              <w:rPr>
                <w:rFonts w:hint="eastAsia" w:ascii="宋体" w:hAnsi="宋体" w:eastAsia="宋体" w:cs="宋体"/>
                <w:i w:val="0"/>
                <w:color w:val="000000"/>
                <w:kern w:val="0"/>
                <w:sz w:val="16"/>
                <w:szCs w:val="16"/>
                <w:u w:val="none"/>
                <w:lang w:val="en-US" w:eastAsia="zh-CN"/>
              </w:rPr>
              <w:br/>
            </w:r>
            <w:r>
              <w:rPr>
                <w:rFonts w:hint="eastAsia" w:ascii="宋体" w:hAnsi="宋体" w:eastAsia="宋体" w:cs="宋体"/>
                <w:i w:val="0"/>
                <w:color w:val="000000"/>
                <w:kern w:val="0"/>
                <w:sz w:val="16"/>
                <w:szCs w:val="16"/>
                <w:u w:val="none"/>
                <w:lang w:val="en-US" w:eastAsia="zh-CN"/>
              </w:rPr>
              <w:t>发放人数</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righ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rPr>
              <w:t>10.00</w:t>
            </w:r>
          </w:p>
        </w:tc>
        <w:tc>
          <w:tcPr>
            <w:tcW w:w="67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rPr>
              <w:t>≤</w:t>
            </w:r>
          </w:p>
        </w:tc>
        <w:tc>
          <w:tcPr>
            <w:tcW w:w="312"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rPr>
              <w:t>26</w:t>
            </w:r>
          </w:p>
        </w:tc>
        <w:tc>
          <w:tcPr>
            <w:tcW w:w="99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人</w:t>
            </w:r>
          </w:p>
        </w:tc>
        <w:tc>
          <w:tcPr>
            <w:tcW w:w="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rPr>
              <w:t>26</w:t>
            </w:r>
            <w:r>
              <w:rPr>
                <w:rFonts w:hint="eastAsia" w:ascii="宋体" w:hAnsi="宋体" w:eastAsia="宋体" w:cs="宋体"/>
                <w:i w:val="0"/>
                <w:color w:val="000000"/>
                <w:kern w:val="0"/>
                <w:sz w:val="16"/>
                <w:szCs w:val="16"/>
                <w:u w:val="none"/>
                <w:lang w:val="en-US" w:eastAsia="zh-CN"/>
              </w:rPr>
              <w:t>人</w:t>
            </w: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完成</w:t>
            </w: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righ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rPr>
              <w:t>10</w:t>
            </w:r>
          </w:p>
        </w:tc>
      </w:tr>
      <w:tr>
        <w:trPr>
          <w:trHeight w:val="76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c>
          <w:tcPr>
            <w:tcW w:w="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6"/>
                <w:szCs w:val="16"/>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质量指标</w:t>
            </w:r>
          </w:p>
        </w:tc>
        <w:tc>
          <w:tcPr>
            <w:tcW w:w="120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补助对象覆盖率</w:t>
            </w:r>
          </w:p>
        </w:tc>
        <w:tc>
          <w:tcPr>
            <w:tcW w:w="1386"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实际补助对</w:t>
            </w:r>
            <w:r>
              <w:rPr>
                <w:rFonts w:hint="eastAsia" w:ascii="宋体" w:hAnsi="宋体" w:eastAsia="宋体" w:cs="宋体"/>
                <w:i w:val="0"/>
                <w:color w:val="000000"/>
                <w:kern w:val="0"/>
                <w:sz w:val="16"/>
                <w:szCs w:val="16"/>
                <w:u w:val="none"/>
                <w:lang w:val="en-US" w:eastAsia="zh-CN"/>
              </w:rPr>
              <w:br/>
            </w:r>
            <w:r>
              <w:rPr>
                <w:rFonts w:hint="eastAsia" w:ascii="宋体" w:hAnsi="宋体" w:eastAsia="宋体" w:cs="宋体"/>
                <w:i w:val="0"/>
                <w:color w:val="000000"/>
                <w:kern w:val="0"/>
                <w:sz w:val="16"/>
                <w:szCs w:val="16"/>
                <w:u w:val="none"/>
                <w:lang w:val="en-US" w:eastAsia="zh-CN"/>
              </w:rPr>
              <w:t>象占应补助</w:t>
            </w:r>
            <w:r>
              <w:rPr>
                <w:rFonts w:hint="eastAsia" w:ascii="宋体" w:hAnsi="宋体" w:eastAsia="宋体" w:cs="宋体"/>
                <w:i w:val="0"/>
                <w:color w:val="000000"/>
                <w:kern w:val="0"/>
                <w:sz w:val="16"/>
                <w:szCs w:val="16"/>
                <w:u w:val="none"/>
                <w:lang w:val="en-US" w:eastAsia="zh-CN"/>
              </w:rPr>
              <w:br/>
            </w:r>
            <w:r>
              <w:rPr>
                <w:rFonts w:hint="eastAsia" w:ascii="宋体" w:hAnsi="宋体" w:eastAsia="宋体" w:cs="宋体"/>
                <w:i w:val="0"/>
                <w:color w:val="000000"/>
                <w:kern w:val="0"/>
                <w:sz w:val="16"/>
                <w:szCs w:val="16"/>
                <w:u w:val="none"/>
                <w:lang w:val="en-US" w:eastAsia="zh-CN"/>
              </w:rPr>
              <w:t>对象比例</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righ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rPr>
              <w:t>10.00</w:t>
            </w:r>
          </w:p>
        </w:tc>
        <w:tc>
          <w:tcPr>
            <w:tcW w:w="67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rPr>
              <w:t>=</w:t>
            </w:r>
          </w:p>
        </w:tc>
        <w:tc>
          <w:tcPr>
            <w:tcW w:w="312"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百分比</w:t>
            </w:r>
          </w:p>
        </w:tc>
        <w:tc>
          <w:tcPr>
            <w:tcW w:w="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rPr>
              <w:t>1</w:t>
            </w: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完成</w:t>
            </w: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righ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rPr>
              <w:t>10</w:t>
            </w:r>
          </w:p>
        </w:tc>
      </w:tr>
      <w:tr>
        <w:trPr>
          <w:trHeight w:val="45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c>
          <w:tcPr>
            <w:tcW w:w="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6"/>
                <w:szCs w:val="16"/>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成本指标</w:t>
            </w:r>
          </w:p>
        </w:tc>
        <w:tc>
          <w:tcPr>
            <w:tcW w:w="120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人均补助</w:t>
            </w:r>
          </w:p>
        </w:tc>
        <w:tc>
          <w:tcPr>
            <w:tcW w:w="1386"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老放映员人</w:t>
            </w:r>
            <w:r>
              <w:rPr>
                <w:rFonts w:hint="eastAsia" w:ascii="宋体" w:hAnsi="宋体" w:eastAsia="宋体" w:cs="宋体"/>
                <w:i w:val="0"/>
                <w:color w:val="000000"/>
                <w:kern w:val="0"/>
                <w:sz w:val="16"/>
                <w:szCs w:val="16"/>
                <w:u w:val="none"/>
                <w:lang w:val="en-US" w:eastAsia="zh-CN"/>
              </w:rPr>
              <w:br/>
            </w:r>
            <w:r>
              <w:rPr>
                <w:rFonts w:hint="eastAsia" w:ascii="宋体" w:hAnsi="宋体" w:eastAsia="宋体" w:cs="宋体"/>
                <w:i w:val="0"/>
                <w:color w:val="000000"/>
                <w:kern w:val="0"/>
                <w:sz w:val="16"/>
                <w:szCs w:val="16"/>
                <w:u w:val="none"/>
                <w:lang w:val="en-US" w:eastAsia="zh-CN"/>
              </w:rPr>
              <w:t>均补助金额</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righ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rPr>
              <w:t>10.00</w:t>
            </w:r>
          </w:p>
        </w:tc>
        <w:tc>
          <w:tcPr>
            <w:tcW w:w="67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文字描述</w:t>
            </w:r>
          </w:p>
        </w:tc>
        <w:tc>
          <w:tcPr>
            <w:tcW w:w="312"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rPr>
                <w:rFonts w:hint="default" w:ascii="Calibri" w:hAnsi="Calibri" w:eastAsia="宋体" w:cs="Calibri"/>
                <w:i w:val="0"/>
                <w:color w:val="000000"/>
                <w:sz w:val="16"/>
                <w:szCs w:val="16"/>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每人每月</w:t>
            </w:r>
            <w:r>
              <w:rPr>
                <w:rFonts w:hint="eastAsia" w:ascii="宋体" w:hAnsi="宋体" w:eastAsia="宋体" w:cs="宋体"/>
                <w:i w:val="0"/>
                <w:color w:val="000000"/>
                <w:kern w:val="0"/>
                <w:sz w:val="16"/>
                <w:szCs w:val="16"/>
                <w:u w:val="none"/>
                <w:lang w:val="en-US" w:eastAsia="zh-CN"/>
              </w:rPr>
              <w:br/>
            </w:r>
            <w:r>
              <w:rPr>
                <w:rFonts w:hint="eastAsia" w:ascii="宋体" w:hAnsi="宋体" w:eastAsia="宋体" w:cs="宋体"/>
                <w:i w:val="0"/>
                <w:color w:val="000000"/>
                <w:kern w:val="0"/>
                <w:sz w:val="16"/>
                <w:szCs w:val="16"/>
                <w:u w:val="none"/>
                <w:lang w:val="en-US" w:eastAsia="zh-CN"/>
              </w:rPr>
              <w:t>人均</w:t>
            </w:r>
            <w:r>
              <w:rPr>
                <w:rFonts w:ascii="Calibri" w:hAnsi="Calibri" w:eastAsia="宋体" w:cs="Calibri"/>
                <w:i w:val="0"/>
                <w:color w:val="000000"/>
                <w:kern w:val="0"/>
                <w:sz w:val="16"/>
                <w:szCs w:val="16"/>
                <w:u w:val="none"/>
                <w:lang w:val="en-US" w:eastAsia="zh-CN"/>
              </w:rPr>
              <w:t>122</w:t>
            </w:r>
            <w:r>
              <w:rPr>
                <w:rFonts w:hint="eastAsia" w:ascii="宋体" w:hAnsi="宋体" w:eastAsia="宋体" w:cs="宋体"/>
                <w:i w:val="0"/>
                <w:color w:val="000000"/>
                <w:kern w:val="0"/>
                <w:sz w:val="16"/>
                <w:szCs w:val="16"/>
                <w:u w:val="none"/>
                <w:lang w:val="en-US" w:eastAsia="zh-CN"/>
              </w:rPr>
              <w:t>元</w:t>
            </w:r>
          </w:p>
        </w:tc>
        <w:tc>
          <w:tcPr>
            <w:tcW w:w="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rPr>
              <w:t>122</w:t>
            </w:r>
            <w:r>
              <w:rPr>
                <w:rFonts w:hint="eastAsia" w:ascii="宋体" w:hAnsi="宋体" w:eastAsia="宋体" w:cs="宋体"/>
                <w:i w:val="0"/>
                <w:color w:val="000000"/>
                <w:kern w:val="0"/>
                <w:sz w:val="16"/>
                <w:szCs w:val="16"/>
                <w:u w:val="none"/>
                <w:lang w:val="en-US" w:eastAsia="zh-CN"/>
              </w:rPr>
              <w:t>元</w:t>
            </w: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完成</w:t>
            </w: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righ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rPr>
              <w:t>10</w:t>
            </w:r>
          </w:p>
        </w:tc>
      </w:tr>
      <w:tr>
        <w:trPr>
          <w:trHeight w:val="45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c>
          <w:tcPr>
            <w:tcW w:w="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6"/>
                <w:szCs w:val="16"/>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数量指标</w:t>
            </w:r>
          </w:p>
        </w:tc>
        <w:tc>
          <w:tcPr>
            <w:tcW w:w="120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维护台站数量</w:t>
            </w:r>
          </w:p>
        </w:tc>
        <w:tc>
          <w:tcPr>
            <w:tcW w:w="1386"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维护台站</w:t>
            </w:r>
            <w:r>
              <w:rPr>
                <w:rFonts w:hint="eastAsia" w:ascii="宋体" w:hAnsi="宋体" w:eastAsia="宋体" w:cs="宋体"/>
                <w:i w:val="0"/>
                <w:color w:val="000000"/>
                <w:kern w:val="0"/>
                <w:sz w:val="16"/>
                <w:szCs w:val="16"/>
                <w:u w:val="none"/>
                <w:lang w:val="en-US" w:eastAsia="zh-CN"/>
              </w:rPr>
              <w:br/>
            </w:r>
            <w:r>
              <w:rPr>
                <w:rFonts w:hint="eastAsia" w:ascii="宋体" w:hAnsi="宋体" w:eastAsia="宋体" w:cs="宋体"/>
                <w:i w:val="0"/>
                <w:color w:val="000000"/>
                <w:kern w:val="0"/>
                <w:sz w:val="16"/>
                <w:szCs w:val="16"/>
                <w:u w:val="none"/>
                <w:lang w:val="en-US" w:eastAsia="zh-CN"/>
              </w:rPr>
              <w:t>数量</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righ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rPr>
              <w:t>10.00</w:t>
            </w:r>
          </w:p>
        </w:tc>
        <w:tc>
          <w:tcPr>
            <w:tcW w:w="67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rPr>
              <w:t>=</w:t>
            </w:r>
          </w:p>
        </w:tc>
        <w:tc>
          <w:tcPr>
            <w:tcW w:w="312"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rPr>
              <w:t>1</w:t>
            </w:r>
          </w:p>
        </w:tc>
        <w:tc>
          <w:tcPr>
            <w:tcW w:w="99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台</w:t>
            </w:r>
          </w:p>
        </w:tc>
        <w:tc>
          <w:tcPr>
            <w:tcW w:w="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rPr>
              <w:t>1</w:t>
            </w:r>
            <w:r>
              <w:rPr>
                <w:rFonts w:hint="eastAsia" w:ascii="宋体" w:hAnsi="宋体" w:eastAsia="宋体" w:cs="宋体"/>
                <w:i w:val="0"/>
                <w:color w:val="000000"/>
                <w:kern w:val="0"/>
                <w:sz w:val="16"/>
                <w:szCs w:val="16"/>
                <w:u w:val="none"/>
                <w:lang w:val="en-US" w:eastAsia="zh-CN"/>
              </w:rPr>
              <w:t>台</w:t>
            </w: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完成</w:t>
            </w: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righ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rPr>
              <w:t>10</w:t>
            </w:r>
          </w:p>
        </w:tc>
      </w:tr>
      <w:tr>
        <w:trPr>
          <w:trHeight w:val="45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c>
          <w:tcPr>
            <w:tcW w:w="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6"/>
                <w:szCs w:val="16"/>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成本指标</w:t>
            </w:r>
          </w:p>
        </w:tc>
        <w:tc>
          <w:tcPr>
            <w:tcW w:w="120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维修成本</w:t>
            </w:r>
          </w:p>
        </w:tc>
        <w:tc>
          <w:tcPr>
            <w:tcW w:w="1386"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依据合同约定</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righ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rPr>
              <w:t>10.00</w:t>
            </w:r>
          </w:p>
        </w:tc>
        <w:tc>
          <w:tcPr>
            <w:tcW w:w="67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文字描述</w:t>
            </w:r>
          </w:p>
        </w:tc>
        <w:tc>
          <w:tcPr>
            <w:tcW w:w="312"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rPr>
                <w:rFonts w:hint="default" w:ascii="Calibri" w:hAnsi="Calibri" w:eastAsia="宋体" w:cs="Calibri"/>
                <w:i w:val="0"/>
                <w:color w:val="000000"/>
                <w:sz w:val="16"/>
                <w:szCs w:val="16"/>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维护合同约定</w:t>
            </w:r>
          </w:p>
        </w:tc>
        <w:tc>
          <w:tcPr>
            <w:tcW w:w="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合同</w:t>
            </w: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完成</w:t>
            </w: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righ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rPr>
              <w:t>10</w:t>
            </w:r>
          </w:p>
        </w:tc>
      </w:tr>
      <w:tr>
        <w:trPr>
          <w:trHeight w:val="66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c>
          <w:tcPr>
            <w:tcW w:w="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center"/>
              <w:textAlignment w:val="top"/>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效益指标</w:t>
            </w:r>
          </w:p>
        </w:tc>
        <w:tc>
          <w:tcPr>
            <w:tcW w:w="1181"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社会效益指标</w:t>
            </w:r>
          </w:p>
        </w:tc>
        <w:tc>
          <w:tcPr>
            <w:tcW w:w="120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增加幸福感</w:t>
            </w:r>
          </w:p>
        </w:tc>
        <w:tc>
          <w:tcPr>
            <w:tcW w:w="1386"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增加老放映员的生活幸福感</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righ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rPr>
              <w:t>10.00</w:t>
            </w:r>
          </w:p>
        </w:tc>
        <w:tc>
          <w:tcPr>
            <w:tcW w:w="67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文字描述</w:t>
            </w:r>
          </w:p>
        </w:tc>
        <w:tc>
          <w:tcPr>
            <w:tcW w:w="312"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rPr>
                <w:rFonts w:hint="default" w:ascii="Calibri" w:hAnsi="Calibri" w:eastAsia="宋体" w:cs="Calibri"/>
                <w:i w:val="0"/>
                <w:color w:val="000000"/>
                <w:sz w:val="16"/>
                <w:szCs w:val="16"/>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增加</w:t>
            </w:r>
          </w:p>
        </w:tc>
        <w:tc>
          <w:tcPr>
            <w:tcW w:w="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增加</w:t>
            </w: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完成</w:t>
            </w: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righ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rPr>
              <w:t>10</w:t>
            </w:r>
          </w:p>
        </w:tc>
      </w:tr>
      <w:tr>
        <w:trPr>
          <w:trHeight w:val="45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c>
          <w:tcPr>
            <w:tcW w:w="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6"/>
                <w:szCs w:val="16"/>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生态效益指标</w:t>
            </w:r>
          </w:p>
        </w:tc>
        <w:tc>
          <w:tcPr>
            <w:tcW w:w="120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不涉及</w:t>
            </w:r>
          </w:p>
        </w:tc>
        <w:tc>
          <w:tcPr>
            <w:tcW w:w="1386"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不涉及</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righ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rPr>
              <w:t>1.00</w:t>
            </w:r>
          </w:p>
        </w:tc>
        <w:tc>
          <w:tcPr>
            <w:tcW w:w="67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文字描述</w:t>
            </w:r>
          </w:p>
        </w:tc>
        <w:tc>
          <w:tcPr>
            <w:tcW w:w="312"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rPr>
                <w:rFonts w:hint="default" w:ascii="Calibri" w:hAnsi="Calibri" w:eastAsia="宋体" w:cs="Calibri"/>
                <w:i w:val="0"/>
                <w:color w:val="000000"/>
                <w:sz w:val="16"/>
                <w:szCs w:val="16"/>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不涉及</w:t>
            </w:r>
          </w:p>
        </w:tc>
        <w:tc>
          <w:tcPr>
            <w:tcW w:w="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无</w:t>
            </w: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完成</w:t>
            </w: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righ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rPr>
              <w:t>1</w:t>
            </w:r>
          </w:p>
        </w:tc>
      </w:tr>
      <w:tr>
        <w:trPr>
          <w:trHeight w:val="45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c>
          <w:tcPr>
            <w:tcW w:w="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6"/>
                <w:szCs w:val="16"/>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可持续影响指标</w:t>
            </w:r>
          </w:p>
        </w:tc>
        <w:tc>
          <w:tcPr>
            <w:tcW w:w="120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保障发射台站</w:t>
            </w:r>
            <w:r>
              <w:rPr>
                <w:rFonts w:hint="eastAsia" w:ascii="宋体" w:hAnsi="宋体" w:eastAsia="宋体" w:cs="宋体"/>
                <w:i w:val="0"/>
                <w:color w:val="000000"/>
                <w:kern w:val="0"/>
                <w:sz w:val="16"/>
                <w:szCs w:val="16"/>
                <w:u w:val="none"/>
                <w:lang w:val="en-US" w:eastAsia="zh-CN"/>
              </w:rPr>
              <w:br/>
            </w:r>
            <w:r>
              <w:rPr>
                <w:rFonts w:hint="eastAsia" w:ascii="宋体" w:hAnsi="宋体" w:eastAsia="宋体" w:cs="宋体"/>
                <w:i w:val="0"/>
                <w:color w:val="000000"/>
                <w:kern w:val="0"/>
                <w:sz w:val="16"/>
                <w:szCs w:val="16"/>
                <w:u w:val="none"/>
                <w:lang w:val="en-US" w:eastAsia="zh-CN"/>
              </w:rPr>
              <w:t>正常运行</w:t>
            </w:r>
          </w:p>
        </w:tc>
        <w:tc>
          <w:tcPr>
            <w:tcW w:w="1386"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保障发射台</w:t>
            </w:r>
            <w:r>
              <w:rPr>
                <w:rFonts w:hint="eastAsia" w:ascii="宋体" w:hAnsi="宋体" w:eastAsia="宋体" w:cs="宋体"/>
                <w:i w:val="0"/>
                <w:color w:val="000000"/>
                <w:kern w:val="0"/>
                <w:sz w:val="16"/>
                <w:szCs w:val="16"/>
                <w:u w:val="none"/>
                <w:lang w:val="en-US" w:eastAsia="zh-CN"/>
              </w:rPr>
              <w:br/>
            </w:r>
            <w:r>
              <w:rPr>
                <w:rFonts w:hint="eastAsia" w:ascii="宋体" w:hAnsi="宋体" w:eastAsia="宋体" w:cs="宋体"/>
                <w:i w:val="0"/>
                <w:color w:val="000000"/>
                <w:kern w:val="0"/>
                <w:sz w:val="16"/>
                <w:szCs w:val="16"/>
                <w:u w:val="none"/>
                <w:lang w:val="en-US" w:eastAsia="zh-CN"/>
              </w:rPr>
              <w:t>站正常运行</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righ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rPr>
              <w:t>10.00</w:t>
            </w:r>
          </w:p>
        </w:tc>
        <w:tc>
          <w:tcPr>
            <w:tcW w:w="67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文字描述</w:t>
            </w:r>
          </w:p>
        </w:tc>
        <w:tc>
          <w:tcPr>
            <w:tcW w:w="312"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rPr>
                <w:rFonts w:hint="default" w:ascii="Calibri" w:hAnsi="Calibri" w:eastAsia="宋体" w:cs="Calibri"/>
                <w:i w:val="0"/>
                <w:color w:val="000000"/>
                <w:sz w:val="16"/>
                <w:szCs w:val="16"/>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保障</w:t>
            </w:r>
          </w:p>
        </w:tc>
        <w:tc>
          <w:tcPr>
            <w:tcW w:w="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保障</w:t>
            </w: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完成</w:t>
            </w: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righ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rPr>
              <w:t>10</w:t>
            </w:r>
          </w:p>
        </w:tc>
      </w:tr>
      <w:tr>
        <w:trPr>
          <w:trHeight w:val="70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c>
          <w:tcPr>
            <w:tcW w:w="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6"/>
                <w:szCs w:val="16"/>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可持续影响指标</w:t>
            </w:r>
          </w:p>
        </w:tc>
        <w:tc>
          <w:tcPr>
            <w:tcW w:w="120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提高生活水平</w:t>
            </w:r>
          </w:p>
        </w:tc>
        <w:tc>
          <w:tcPr>
            <w:tcW w:w="1386"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老放映员的</w:t>
            </w:r>
            <w:r>
              <w:rPr>
                <w:rFonts w:hint="eastAsia" w:ascii="宋体" w:hAnsi="宋体" w:eastAsia="宋体" w:cs="宋体"/>
                <w:i w:val="0"/>
                <w:color w:val="000000"/>
                <w:kern w:val="0"/>
                <w:sz w:val="16"/>
                <w:szCs w:val="16"/>
                <w:u w:val="none"/>
                <w:lang w:val="en-US" w:eastAsia="zh-CN"/>
              </w:rPr>
              <w:br/>
            </w:r>
            <w:r>
              <w:rPr>
                <w:rFonts w:hint="eastAsia" w:ascii="宋体" w:hAnsi="宋体" w:eastAsia="宋体" w:cs="宋体"/>
                <w:i w:val="0"/>
                <w:color w:val="000000"/>
                <w:kern w:val="0"/>
                <w:sz w:val="16"/>
                <w:szCs w:val="16"/>
                <w:u w:val="none"/>
                <w:lang w:val="en-US" w:eastAsia="zh-CN"/>
              </w:rPr>
              <w:t>生活水平得到提高</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righ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rPr>
              <w:t>9.00</w:t>
            </w:r>
          </w:p>
        </w:tc>
        <w:tc>
          <w:tcPr>
            <w:tcW w:w="67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文字描述</w:t>
            </w:r>
          </w:p>
        </w:tc>
        <w:tc>
          <w:tcPr>
            <w:tcW w:w="312"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rPr>
                <w:rFonts w:hint="default" w:ascii="Calibri" w:hAnsi="Calibri" w:eastAsia="宋体" w:cs="Calibri"/>
                <w:i w:val="0"/>
                <w:color w:val="000000"/>
                <w:sz w:val="16"/>
                <w:szCs w:val="16"/>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提高</w:t>
            </w:r>
          </w:p>
        </w:tc>
        <w:tc>
          <w:tcPr>
            <w:tcW w:w="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提高</w:t>
            </w: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完成</w:t>
            </w: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righ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rPr>
              <w:t>9</w:t>
            </w:r>
          </w:p>
        </w:tc>
      </w:tr>
      <w:tr>
        <w:trPr>
          <w:trHeight w:val="90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center"/>
              <w:textAlignment w:val="top"/>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满意度指标</w:t>
            </w:r>
          </w:p>
        </w:tc>
        <w:tc>
          <w:tcPr>
            <w:tcW w:w="1181"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服务对象满意度指标</w:t>
            </w:r>
          </w:p>
        </w:tc>
        <w:tc>
          <w:tcPr>
            <w:tcW w:w="120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服务对象满意度</w:t>
            </w:r>
          </w:p>
        </w:tc>
        <w:tc>
          <w:tcPr>
            <w:tcW w:w="1386"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接受补助</w:t>
            </w:r>
            <w:r>
              <w:rPr>
                <w:rFonts w:hint="eastAsia" w:ascii="宋体" w:hAnsi="宋体" w:eastAsia="宋体" w:cs="宋体"/>
                <w:i w:val="0"/>
                <w:color w:val="000000"/>
                <w:kern w:val="0"/>
                <w:sz w:val="16"/>
                <w:szCs w:val="16"/>
                <w:u w:val="none"/>
                <w:lang w:val="en-US" w:eastAsia="zh-CN"/>
              </w:rPr>
              <w:br/>
            </w:r>
            <w:r>
              <w:rPr>
                <w:rFonts w:hint="eastAsia" w:ascii="宋体" w:hAnsi="宋体" w:eastAsia="宋体" w:cs="宋体"/>
                <w:i w:val="0"/>
                <w:color w:val="000000"/>
                <w:kern w:val="0"/>
                <w:sz w:val="16"/>
                <w:szCs w:val="16"/>
                <w:u w:val="none"/>
                <w:lang w:val="en-US" w:eastAsia="zh-CN"/>
              </w:rPr>
              <w:t>的老放映员对补助工作满意程度</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righ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rPr>
              <w:t>10.00</w:t>
            </w:r>
          </w:p>
        </w:tc>
        <w:tc>
          <w:tcPr>
            <w:tcW w:w="67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rPr>
              <w:t>≥</w:t>
            </w:r>
          </w:p>
        </w:tc>
        <w:tc>
          <w:tcPr>
            <w:tcW w:w="312"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rPr>
              <w:t>95</w:t>
            </w:r>
          </w:p>
        </w:tc>
        <w:tc>
          <w:tcPr>
            <w:tcW w:w="99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百分比</w:t>
            </w:r>
          </w:p>
        </w:tc>
        <w:tc>
          <w:tcPr>
            <w:tcW w:w="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rPr>
              <w:t>0.95</w:t>
            </w: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完成</w:t>
            </w: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righ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rPr>
              <w:t>10</w:t>
            </w:r>
          </w:p>
        </w:tc>
      </w:tr>
      <w:tr>
        <w:trPr>
          <w:trHeight w:val="45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center"/>
              <w:textAlignment w:val="top"/>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预算执行率</w:t>
            </w:r>
          </w:p>
        </w:tc>
        <w:tc>
          <w:tcPr>
            <w:tcW w:w="1181"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预算执行率</w:t>
            </w:r>
          </w:p>
        </w:tc>
        <w:tc>
          <w:tcPr>
            <w:tcW w:w="120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rPr>
                <w:rFonts w:hint="default" w:ascii="Calibri" w:hAnsi="Calibri" w:eastAsia="宋体" w:cs="Calibri"/>
                <w:i w:val="0"/>
                <w:color w:val="000000"/>
                <w:sz w:val="16"/>
                <w:szCs w:val="16"/>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rPr>
                <w:rFonts w:hint="default" w:ascii="Calibri" w:hAnsi="Calibri" w:eastAsia="宋体" w:cs="Calibri"/>
                <w:i w:val="0"/>
                <w:color w:val="000000"/>
                <w:sz w:val="16"/>
                <w:szCs w:val="16"/>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righ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rPr>
              <w:t>10</w:t>
            </w:r>
          </w:p>
        </w:tc>
        <w:tc>
          <w:tcPr>
            <w:tcW w:w="67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rPr>
                <w:rFonts w:hint="default" w:ascii="Calibri" w:hAnsi="Calibri" w:eastAsia="宋体" w:cs="Calibri"/>
                <w:i w:val="0"/>
                <w:color w:val="000000"/>
                <w:sz w:val="16"/>
                <w:szCs w:val="16"/>
                <w:u w:val="none"/>
              </w:rPr>
            </w:pPr>
          </w:p>
        </w:tc>
        <w:tc>
          <w:tcPr>
            <w:tcW w:w="312"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rPr>
                <w:rFonts w:hint="default" w:ascii="Calibri" w:hAnsi="Calibri" w:eastAsia="宋体" w:cs="Calibri"/>
                <w:i w:val="0"/>
                <w:color w:val="000000"/>
                <w:sz w:val="16"/>
                <w:szCs w:val="16"/>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rPr>
                <w:rFonts w:hint="default" w:ascii="Calibri" w:hAnsi="Calibri" w:eastAsia="宋体" w:cs="Calibri"/>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rPr>
                <w:rFonts w:hint="default" w:ascii="Calibri" w:hAnsi="Calibri" w:eastAsia="宋体" w:cs="Calibri"/>
                <w:i w:val="0"/>
                <w:color w:val="000000"/>
                <w:sz w:val="16"/>
                <w:szCs w:val="16"/>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rPr>
                <w:rFonts w:hint="default" w:ascii="Calibri" w:hAnsi="Calibri" w:eastAsia="宋体" w:cs="Calibri"/>
                <w:i w:val="0"/>
                <w:color w:val="000000"/>
                <w:sz w:val="16"/>
                <w:szCs w:val="16"/>
                <w:u w:val="none"/>
              </w:rPr>
            </w:pP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righ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rPr>
              <w:t>10</w:t>
            </w:r>
          </w:p>
        </w:tc>
      </w:tr>
      <w:tr>
        <w:trPr>
          <w:trHeight w:val="45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center"/>
              <w:textAlignment w:val="top"/>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自评总分</w:t>
            </w:r>
          </w:p>
        </w:tc>
        <w:tc>
          <w:tcPr>
            <w:tcW w:w="7395" w:type="dxa"/>
            <w:gridSpan w:val="10"/>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righ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rPr>
              <w:t>100</w:t>
            </w:r>
          </w:p>
        </w:tc>
      </w:tr>
      <w:tr>
        <w:trPr>
          <w:trHeight w:val="450" w:hRule="atLeast"/>
        </w:trPr>
        <w:tc>
          <w:tcPr>
            <w:tcW w:w="77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五、存在问题</w:t>
            </w:r>
            <w:r>
              <w:rPr>
                <w:rFonts w:ascii="Calibri" w:hAnsi="Calibri" w:eastAsia="宋体" w:cs="Calibri"/>
                <w:i w:val="0"/>
                <w:color w:val="000000"/>
                <w:kern w:val="0"/>
                <w:sz w:val="16"/>
                <w:szCs w:val="16"/>
                <w:u w:val="none"/>
                <w:lang w:val="en-US" w:eastAsia="zh-CN"/>
              </w:rPr>
              <w:t xml:space="preserve"> </w:t>
            </w:r>
            <w:r>
              <w:rPr>
                <w:rFonts w:hint="eastAsia" w:ascii="宋体" w:hAnsi="宋体" w:eastAsia="宋体" w:cs="宋体"/>
                <w:i w:val="0"/>
                <w:color w:val="000000"/>
                <w:kern w:val="0"/>
                <w:sz w:val="16"/>
                <w:szCs w:val="16"/>
                <w:u w:val="none"/>
                <w:lang w:val="en-US" w:eastAsia="zh-CN"/>
              </w:rPr>
              <w:t>原因及</w:t>
            </w:r>
            <w:r>
              <w:rPr>
                <w:rFonts w:hint="eastAsia" w:ascii="宋体" w:hAnsi="宋体" w:eastAsia="宋体" w:cs="宋体"/>
                <w:i w:val="0"/>
                <w:color w:val="000000"/>
                <w:kern w:val="0"/>
                <w:sz w:val="16"/>
                <w:szCs w:val="16"/>
                <w:u w:val="none"/>
                <w:lang w:val="en-US" w:eastAsia="zh-CN"/>
              </w:rPr>
              <w:br/>
            </w:r>
            <w:r>
              <w:rPr>
                <w:rFonts w:hint="eastAsia" w:ascii="宋体" w:hAnsi="宋体" w:eastAsia="宋体" w:cs="宋体"/>
                <w:i w:val="0"/>
                <w:color w:val="000000"/>
                <w:kern w:val="0"/>
                <w:sz w:val="16"/>
                <w:szCs w:val="16"/>
                <w:u w:val="none"/>
                <w:lang w:val="en-US" w:eastAsia="zh-CN"/>
              </w:rPr>
              <w:t>整改措施</w:t>
            </w:r>
          </w:p>
        </w:tc>
        <w:tc>
          <w:tcPr>
            <w:tcW w:w="7864" w:type="dxa"/>
            <w:gridSpan w:val="11"/>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default" w:ascii="Calibri" w:hAnsi="Calibri" w:eastAsia="宋体" w:cs="Calibri"/>
                <w:i w:val="0"/>
                <w:color w:val="000000"/>
                <w:sz w:val="16"/>
                <w:szCs w:val="16"/>
                <w:u w:val="none"/>
              </w:rPr>
            </w:pPr>
          </w:p>
        </w:tc>
      </w:tr>
      <w:tr>
        <w:trPr>
          <w:trHeight w:val="450" w:hRule="atLeast"/>
        </w:trPr>
        <w:tc>
          <w:tcPr>
            <w:tcW w:w="77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c>
          <w:tcPr>
            <w:tcW w:w="7864" w:type="dxa"/>
            <w:gridSpan w:val="11"/>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default" w:ascii="Calibri" w:hAnsi="Calibri" w:eastAsia="宋体" w:cs="Calibri"/>
                <w:i w:val="0"/>
                <w:color w:val="000000"/>
                <w:sz w:val="16"/>
                <w:szCs w:val="16"/>
                <w:u w:val="none"/>
              </w:rPr>
            </w:pPr>
          </w:p>
        </w:tc>
      </w:tr>
    </w:tbl>
    <w:p>
      <w:pPr>
        <w:numPr>
          <w:numId w:val="0"/>
        </w:numPr>
        <w:adjustRightInd w:val="0"/>
        <w:snapToGrid w:val="0"/>
        <w:spacing w:line="580" w:lineRule="exact"/>
        <w:ind w:firstLine="640"/>
        <w:rPr>
          <w:rFonts w:hint="eastAsia" w:ascii="仿宋_GB2312" w:hAnsi="仿宋_GB2312" w:eastAsia="仿宋_GB2312" w:cs="仿宋_GB2312"/>
          <w:sz w:val="32"/>
          <w:szCs w:val="32"/>
          <w:lang w:eastAsia="zh-CN"/>
        </w:rPr>
      </w:pPr>
    </w:p>
    <w:p>
      <w:pPr>
        <w:numPr>
          <w:numId w:val="0"/>
        </w:numPr>
        <w:adjustRightInd w:val="0"/>
        <w:snapToGrid w:val="0"/>
        <w:spacing w:line="58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lang w:eastAsia="zh-CN"/>
        </w:rPr>
        <w:t>与市台《联播邯郸》栏目合作经费</w:t>
      </w:r>
      <w:r>
        <w:rPr>
          <w:rFonts w:hint="eastAsia" w:ascii="仿宋_GB2312" w:hAnsi="仿宋_GB2312" w:eastAsia="仿宋_GB2312" w:cs="仿宋_GB2312"/>
          <w:sz w:val="32"/>
          <w:szCs w:val="32"/>
        </w:rPr>
        <w:t>项目自评综述：根据年初设定的绩效目标，项目绩效自评得分为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highlight w:val="none"/>
        </w:rPr>
        <w:t>通过项目实施，完成了年初设定的各项绩效目标，完成</w:t>
      </w:r>
      <w:r>
        <w:rPr>
          <w:rFonts w:hint="eastAsia" w:ascii="仿宋_GB2312" w:hAnsi="仿宋_GB2312" w:eastAsia="仿宋_GB2312" w:cs="仿宋_GB2312"/>
          <w:sz w:val="32"/>
          <w:szCs w:val="32"/>
          <w:highlight w:val="none"/>
          <w:lang w:eastAsia="zh-CN"/>
        </w:rPr>
        <w:t>在市台每周两次首播，保证质量，年播出节目</w:t>
      </w:r>
      <w:r>
        <w:rPr>
          <w:rFonts w:hint="eastAsia" w:ascii="仿宋_GB2312" w:hAnsi="仿宋_GB2312" w:eastAsia="仿宋_GB2312" w:cs="仿宋_GB2312"/>
          <w:sz w:val="32"/>
          <w:szCs w:val="32"/>
          <w:highlight w:val="none"/>
          <w:lang w:val="en-US" w:eastAsia="zh-CN"/>
        </w:rPr>
        <w:t>104期的绩效目标</w:t>
      </w:r>
      <w:r>
        <w:rPr>
          <w:rFonts w:hint="eastAsia" w:ascii="仿宋_GB2312" w:hAnsi="仿宋_GB2312" w:eastAsia="仿宋_GB2312" w:cs="仿宋_GB2312"/>
          <w:sz w:val="32"/>
          <w:szCs w:val="32"/>
          <w:highlight w:val="none"/>
        </w:rPr>
        <w:t>;完成</w:t>
      </w:r>
      <w:r>
        <w:rPr>
          <w:rFonts w:hint="eastAsia" w:ascii="仿宋_GB2312" w:hAnsi="仿宋_GB2312" w:eastAsia="仿宋_GB2312" w:cs="仿宋_GB2312"/>
          <w:sz w:val="32"/>
          <w:szCs w:val="32"/>
          <w:highlight w:val="none"/>
          <w:lang w:eastAsia="zh-CN"/>
        </w:rPr>
        <w:t>了营造对外宣传成安的氛围，增加社会影响力的等</w:t>
      </w:r>
      <w:r>
        <w:rPr>
          <w:rFonts w:hint="eastAsia" w:ascii="仿宋_GB2312" w:hAnsi="仿宋_GB2312" w:eastAsia="仿宋_GB2312" w:cs="仿宋_GB2312"/>
          <w:sz w:val="32"/>
          <w:szCs w:val="32"/>
          <w:highlight w:val="none"/>
          <w:lang w:val="en-US" w:eastAsia="zh-CN"/>
        </w:rPr>
        <w:t>绩效目标</w:t>
      </w:r>
      <w:r>
        <w:rPr>
          <w:rFonts w:hint="eastAsia" w:ascii="仿宋_GB2312" w:hAnsi="仿宋_GB2312" w:eastAsia="仿宋_GB2312" w:cs="仿宋_GB2312"/>
          <w:sz w:val="32"/>
          <w:szCs w:val="32"/>
          <w:highlight w:val="none"/>
        </w:rPr>
        <w:t>。未发现问题。</w:t>
      </w:r>
    </w:p>
    <w:p>
      <w:pPr>
        <w:numPr>
          <w:numId w:val="0"/>
        </w:numPr>
        <w:adjustRightInd w:val="0"/>
        <w:snapToGrid w:val="0"/>
        <w:spacing w:line="580" w:lineRule="exact"/>
        <w:rPr>
          <w:rFonts w:hint="eastAsia" w:ascii="仿宋_GB2312" w:hAnsi="仿宋_GB2312" w:eastAsia="仿宋_GB2312" w:cs="仿宋_GB2312"/>
          <w:sz w:val="32"/>
          <w:szCs w:val="32"/>
          <w:highlight w:val="none"/>
        </w:rPr>
      </w:pPr>
    </w:p>
    <w:tbl>
      <w:tblPr>
        <w:tblW w:w="93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86"/>
        <w:gridCol w:w="834"/>
        <w:gridCol w:w="1150"/>
        <w:gridCol w:w="1110"/>
        <w:gridCol w:w="1198"/>
        <w:gridCol w:w="638"/>
        <w:gridCol w:w="768"/>
        <w:gridCol w:w="291"/>
        <w:gridCol w:w="705"/>
        <w:gridCol w:w="579"/>
        <w:gridCol w:w="563"/>
        <w:gridCol w:w="623"/>
      </w:tblGrid>
      <w:tr>
        <w:trPr>
          <w:trHeight w:val="450" w:hRule="atLeast"/>
        </w:trPr>
        <w:tc>
          <w:tcPr>
            <w:tcW w:w="9345" w:type="dxa"/>
            <w:gridSpan w:val="1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2022年度预算项目绩效自评表</w:t>
            </w:r>
          </w:p>
        </w:tc>
      </w:tr>
      <w:tr>
        <w:trPr>
          <w:trHeight w:val="312" w:hRule="atLeast"/>
        </w:trPr>
        <w:tc>
          <w:tcPr>
            <w:tcW w:w="9345" w:type="dxa"/>
            <w:gridSpan w:val="1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rPr>
          <w:trHeight w:val="450" w:hRule="atLeast"/>
        </w:trPr>
        <w:tc>
          <w:tcPr>
            <w:tcW w:w="8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一、基本</w:t>
            </w:r>
            <w:r>
              <w:rPr>
                <w:rFonts w:hint="eastAsia" w:ascii="宋体" w:hAnsi="宋体" w:eastAsia="宋体" w:cs="宋体"/>
                <w:i w:val="0"/>
                <w:color w:val="000000"/>
                <w:kern w:val="0"/>
                <w:sz w:val="16"/>
                <w:szCs w:val="16"/>
                <w:u w:val="none"/>
                <w:lang w:val="en-US" w:eastAsia="zh-CN"/>
              </w:rPr>
              <w:br/>
            </w:r>
            <w:r>
              <w:rPr>
                <w:rFonts w:hint="eastAsia" w:ascii="宋体" w:hAnsi="宋体" w:eastAsia="宋体" w:cs="宋体"/>
                <w:i w:val="0"/>
                <w:color w:val="000000"/>
                <w:kern w:val="0"/>
                <w:sz w:val="16"/>
                <w:szCs w:val="16"/>
                <w:u w:val="none"/>
                <w:lang w:val="en-US" w:eastAsia="zh-CN"/>
              </w:rPr>
              <w:t>情况</w:t>
            </w:r>
          </w:p>
        </w:tc>
        <w:tc>
          <w:tcPr>
            <w:tcW w:w="8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项目名称</w:t>
            </w:r>
          </w:p>
        </w:tc>
        <w:tc>
          <w:tcPr>
            <w:tcW w:w="22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与市台《联播邯郸》栏目</w:t>
            </w:r>
            <w:r>
              <w:rPr>
                <w:rFonts w:hint="eastAsia" w:ascii="宋体" w:hAnsi="宋体" w:eastAsia="宋体" w:cs="宋体"/>
                <w:i w:val="0"/>
                <w:color w:val="000000"/>
                <w:kern w:val="0"/>
                <w:sz w:val="16"/>
                <w:szCs w:val="16"/>
                <w:u w:val="none"/>
                <w:lang w:val="en-US" w:eastAsia="zh-CN"/>
              </w:rPr>
              <w:br/>
            </w:r>
            <w:r>
              <w:rPr>
                <w:rFonts w:hint="eastAsia" w:ascii="宋体" w:hAnsi="宋体" w:eastAsia="宋体" w:cs="宋体"/>
                <w:i w:val="0"/>
                <w:color w:val="000000"/>
                <w:kern w:val="0"/>
                <w:sz w:val="16"/>
                <w:szCs w:val="16"/>
                <w:u w:val="none"/>
                <w:lang w:val="en-US" w:eastAsia="zh-CN"/>
              </w:rPr>
              <w:t>合作工作经费</w:t>
            </w: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项目级次</w:t>
            </w:r>
          </w:p>
        </w:tc>
        <w:tc>
          <w:tcPr>
            <w:tcW w:w="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本级</w:t>
            </w:r>
          </w:p>
        </w:tc>
        <w:tc>
          <w:tcPr>
            <w:tcW w:w="105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实施主</w:t>
            </w:r>
            <w:r>
              <w:rPr>
                <w:rFonts w:hint="eastAsia" w:ascii="宋体" w:hAnsi="宋体" w:eastAsia="宋体" w:cs="宋体"/>
                <w:b/>
                <w:i w:val="0"/>
                <w:color w:val="000000"/>
                <w:kern w:val="0"/>
                <w:sz w:val="16"/>
                <w:szCs w:val="16"/>
                <w:u w:val="none"/>
                <w:lang w:val="en-US" w:eastAsia="zh-CN"/>
              </w:rPr>
              <w:br/>
            </w:r>
            <w:r>
              <w:rPr>
                <w:rFonts w:hint="eastAsia" w:ascii="宋体" w:hAnsi="宋体" w:eastAsia="宋体" w:cs="宋体"/>
                <w:b/>
                <w:i w:val="0"/>
                <w:color w:val="000000"/>
                <w:kern w:val="0"/>
                <w:sz w:val="16"/>
                <w:szCs w:val="16"/>
                <w:u w:val="none"/>
                <w:lang w:val="en-US" w:eastAsia="zh-CN"/>
              </w:rPr>
              <w:t>管单位</w:t>
            </w:r>
          </w:p>
        </w:tc>
        <w:tc>
          <w:tcPr>
            <w:tcW w:w="12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359001 - 成安</w:t>
            </w:r>
            <w:r>
              <w:rPr>
                <w:rFonts w:hint="eastAsia" w:ascii="宋体" w:hAnsi="宋体" w:eastAsia="宋体" w:cs="宋体"/>
                <w:i w:val="0"/>
                <w:color w:val="000000"/>
                <w:kern w:val="0"/>
                <w:sz w:val="16"/>
                <w:szCs w:val="16"/>
                <w:u w:val="none"/>
                <w:lang w:val="en-US" w:eastAsia="zh-CN"/>
              </w:rPr>
              <w:br/>
            </w:r>
            <w:r>
              <w:rPr>
                <w:rFonts w:hint="eastAsia" w:ascii="宋体" w:hAnsi="宋体" w:eastAsia="宋体" w:cs="宋体"/>
                <w:i w:val="0"/>
                <w:color w:val="000000"/>
                <w:kern w:val="0"/>
                <w:sz w:val="16"/>
                <w:szCs w:val="16"/>
                <w:u w:val="none"/>
                <w:lang w:val="en-US" w:eastAsia="zh-CN"/>
              </w:rPr>
              <w:t>县融媒体中心</w:t>
            </w: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金额</w:t>
            </w:r>
            <w:r>
              <w:rPr>
                <w:rFonts w:hint="eastAsia" w:ascii="宋体" w:hAnsi="宋体" w:eastAsia="宋体" w:cs="宋体"/>
                <w:b/>
                <w:i w:val="0"/>
                <w:color w:val="000000"/>
                <w:kern w:val="0"/>
                <w:sz w:val="16"/>
                <w:szCs w:val="16"/>
                <w:u w:val="none"/>
                <w:lang w:val="en-US" w:eastAsia="zh-CN"/>
              </w:rPr>
              <w:br/>
            </w:r>
            <w:r>
              <w:rPr>
                <w:rFonts w:hint="eastAsia" w:ascii="宋体" w:hAnsi="宋体" w:eastAsia="宋体" w:cs="宋体"/>
                <w:b/>
                <w:i w:val="0"/>
                <w:color w:val="000000"/>
                <w:kern w:val="0"/>
                <w:sz w:val="16"/>
                <w:szCs w:val="16"/>
                <w:u w:val="none"/>
                <w:lang w:val="en-US" w:eastAsia="zh-CN"/>
              </w:rPr>
              <w:t>单位</w:t>
            </w:r>
          </w:p>
        </w:tc>
        <w:tc>
          <w:tcPr>
            <w:tcW w:w="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万元</w:t>
            </w:r>
          </w:p>
        </w:tc>
      </w:tr>
      <w:tr>
        <w:trPr>
          <w:trHeight w:val="450" w:hRule="atLeast"/>
        </w:trPr>
        <w:tc>
          <w:tcPr>
            <w:tcW w:w="8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二、预算</w:t>
            </w:r>
            <w:r>
              <w:rPr>
                <w:rFonts w:hint="eastAsia" w:ascii="宋体" w:hAnsi="宋体" w:eastAsia="宋体" w:cs="宋体"/>
                <w:i w:val="0"/>
                <w:color w:val="000000"/>
                <w:kern w:val="0"/>
                <w:sz w:val="16"/>
                <w:szCs w:val="16"/>
                <w:u w:val="none"/>
                <w:lang w:val="en-US" w:eastAsia="zh-CN"/>
              </w:rPr>
              <w:br/>
            </w:r>
            <w:r>
              <w:rPr>
                <w:rFonts w:hint="eastAsia" w:ascii="宋体" w:hAnsi="宋体" w:eastAsia="宋体" w:cs="宋体"/>
                <w:i w:val="0"/>
                <w:color w:val="000000"/>
                <w:kern w:val="0"/>
                <w:sz w:val="16"/>
                <w:szCs w:val="16"/>
                <w:u w:val="none"/>
                <w:lang w:val="en-US" w:eastAsia="zh-CN"/>
              </w:rPr>
              <w:t>执行情况</w:t>
            </w:r>
          </w:p>
        </w:tc>
        <w:tc>
          <w:tcPr>
            <w:tcW w:w="19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预算安排情况(调整后)</w:t>
            </w:r>
          </w:p>
        </w:tc>
        <w:tc>
          <w:tcPr>
            <w:tcW w:w="294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资金到位情况</w:t>
            </w:r>
          </w:p>
        </w:tc>
        <w:tc>
          <w:tcPr>
            <w:tcW w:w="234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资金执行情况</w:t>
            </w:r>
          </w:p>
        </w:tc>
        <w:tc>
          <w:tcPr>
            <w:tcW w:w="11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预算执</w:t>
            </w:r>
            <w:r>
              <w:rPr>
                <w:rFonts w:hint="eastAsia" w:ascii="宋体" w:hAnsi="宋体" w:eastAsia="宋体" w:cs="宋体"/>
                <w:i w:val="0"/>
                <w:color w:val="000000"/>
                <w:kern w:val="0"/>
                <w:sz w:val="16"/>
                <w:szCs w:val="16"/>
                <w:u w:val="none"/>
                <w:lang w:val="en-US" w:eastAsia="zh-CN"/>
              </w:rPr>
              <w:br/>
            </w:r>
            <w:r>
              <w:rPr>
                <w:rFonts w:hint="eastAsia" w:ascii="宋体" w:hAnsi="宋体" w:eastAsia="宋体" w:cs="宋体"/>
                <w:i w:val="0"/>
                <w:color w:val="000000"/>
                <w:kern w:val="0"/>
                <w:sz w:val="16"/>
                <w:szCs w:val="16"/>
                <w:u w:val="none"/>
                <w:lang w:val="en-US" w:eastAsia="zh-CN"/>
              </w:rPr>
              <w:t>行进度(%)</w:t>
            </w:r>
          </w:p>
        </w:tc>
      </w:tr>
      <w:tr>
        <w:trPr>
          <w:trHeight w:val="450" w:hRule="atLeast"/>
        </w:trPr>
        <w:tc>
          <w:tcPr>
            <w:tcW w:w="8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c>
          <w:tcPr>
            <w:tcW w:w="8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预算数</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righ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50.000000</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到位数</w:t>
            </w:r>
          </w:p>
        </w:tc>
        <w:tc>
          <w:tcPr>
            <w:tcW w:w="18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righ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50.000000</w:t>
            </w:r>
          </w:p>
        </w:tc>
        <w:tc>
          <w:tcPr>
            <w:tcW w:w="105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执行数</w:t>
            </w:r>
          </w:p>
        </w:tc>
        <w:tc>
          <w:tcPr>
            <w:tcW w:w="12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righ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50.000000</w:t>
            </w:r>
          </w:p>
        </w:tc>
        <w:tc>
          <w:tcPr>
            <w:tcW w:w="1186"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100</w:t>
            </w:r>
          </w:p>
        </w:tc>
      </w:tr>
      <w:tr>
        <w:trPr>
          <w:trHeight w:val="700" w:hRule="atLeast"/>
        </w:trPr>
        <w:tc>
          <w:tcPr>
            <w:tcW w:w="8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c>
          <w:tcPr>
            <w:tcW w:w="8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其中:</w:t>
            </w:r>
            <w:r>
              <w:rPr>
                <w:rFonts w:hint="eastAsia" w:ascii="宋体" w:hAnsi="宋体" w:eastAsia="宋体" w:cs="宋体"/>
                <w:b/>
                <w:i w:val="0"/>
                <w:color w:val="000000"/>
                <w:kern w:val="0"/>
                <w:sz w:val="16"/>
                <w:szCs w:val="16"/>
                <w:u w:val="none"/>
                <w:lang w:val="en-US" w:eastAsia="zh-CN"/>
              </w:rPr>
              <w:br/>
            </w:r>
            <w:r>
              <w:rPr>
                <w:rFonts w:hint="eastAsia" w:ascii="宋体" w:hAnsi="宋体" w:eastAsia="宋体" w:cs="宋体"/>
                <w:b/>
                <w:i w:val="0"/>
                <w:color w:val="000000"/>
                <w:kern w:val="0"/>
                <w:sz w:val="16"/>
                <w:szCs w:val="16"/>
                <w:u w:val="none"/>
                <w:lang w:val="en-US" w:eastAsia="zh-CN"/>
              </w:rPr>
              <w:t>财政</w:t>
            </w:r>
            <w:r>
              <w:rPr>
                <w:rFonts w:hint="eastAsia" w:ascii="宋体" w:hAnsi="宋体" w:eastAsia="宋体" w:cs="宋体"/>
                <w:b/>
                <w:i w:val="0"/>
                <w:color w:val="000000"/>
                <w:kern w:val="0"/>
                <w:sz w:val="16"/>
                <w:szCs w:val="16"/>
                <w:u w:val="none"/>
                <w:lang w:val="en-US" w:eastAsia="zh-CN"/>
              </w:rPr>
              <w:br/>
            </w:r>
            <w:r>
              <w:rPr>
                <w:rFonts w:hint="eastAsia" w:ascii="宋体" w:hAnsi="宋体" w:eastAsia="宋体" w:cs="宋体"/>
                <w:b/>
                <w:i w:val="0"/>
                <w:color w:val="000000"/>
                <w:kern w:val="0"/>
                <w:sz w:val="16"/>
                <w:szCs w:val="16"/>
                <w:u w:val="none"/>
                <w:lang w:val="en-US" w:eastAsia="zh-CN"/>
              </w:rPr>
              <w:t>资金</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righ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50.000000</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其中:财政</w:t>
            </w:r>
            <w:r>
              <w:rPr>
                <w:rFonts w:hint="eastAsia" w:ascii="宋体" w:hAnsi="宋体" w:eastAsia="宋体" w:cs="宋体"/>
                <w:b/>
                <w:i w:val="0"/>
                <w:color w:val="000000"/>
                <w:kern w:val="0"/>
                <w:sz w:val="16"/>
                <w:szCs w:val="16"/>
                <w:u w:val="none"/>
                <w:lang w:val="en-US" w:eastAsia="zh-CN"/>
              </w:rPr>
              <w:br/>
            </w:r>
            <w:r>
              <w:rPr>
                <w:rFonts w:hint="eastAsia" w:ascii="宋体" w:hAnsi="宋体" w:eastAsia="宋体" w:cs="宋体"/>
                <w:b/>
                <w:i w:val="0"/>
                <w:color w:val="000000"/>
                <w:kern w:val="0"/>
                <w:sz w:val="16"/>
                <w:szCs w:val="16"/>
                <w:u w:val="none"/>
                <w:lang w:val="en-US" w:eastAsia="zh-CN"/>
              </w:rPr>
              <w:t>资金</w:t>
            </w:r>
          </w:p>
        </w:tc>
        <w:tc>
          <w:tcPr>
            <w:tcW w:w="18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righ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50.000000</w:t>
            </w:r>
          </w:p>
        </w:tc>
        <w:tc>
          <w:tcPr>
            <w:tcW w:w="105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其中:</w:t>
            </w:r>
            <w:r>
              <w:rPr>
                <w:rFonts w:hint="eastAsia" w:ascii="宋体" w:hAnsi="宋体" w:eastAsia="宋体" w:cs="宋体"/>
                <w:b/>
                <w:i w:val="0"/>
                <w:color w:val="000000"/>
                <w:kern w:val="0"/>
                <w:sz w:val="16"/>
                <w:szCs w:val="16"/>
                <w:u w:val="none"/>
                <w:lang w:val="en-US" w:eastAsia="zh-CN"/>
              </w:rPr>
              <w:br/>
            </w:r>
            <w:r>
              <w:rPr>
                <w:rFonts w:hint="eastAsia" w:ascii="宋体" w:hAnsi="宋体" w:eastAsia="宋体" w:cs="宋体"/>
                <w:b/>
                <w:i w:val="0"/>
                <w:color w:val="000000"/>
                <w:kern w:val="0"/>
                <w:sz w:val="16"/>
                <w:szCs w:val="16"/>
                <w:u w:val="none"/>
                <w:lang w:val="en-US" w:eastAsia="zh-CN"/>
              </w:rPr>
              <w:t>财政</w:t>
            </w:r>
            <w:r>
              <w:rPr>
                <w:rFonts w:hint="eastAsia" w:ascii="宋体" w:hAnsi="宋体" w:eastAsia="宋体" w:cs="宋体"/>
                <w:b/>
                <w:i w:val="0"/>
                <w:color w:val="000000"/>
                <w:kern w:val="0"/>
                <w:sz w:val="16"/>
                <w:szCs w:val="16"/>
                <w:u w:val="none"/>
                <w:lang w:val="en-US" w:eastAsia="zh-CN"/>
              </w:rPr>
              <w:br/>
            </w:r>
            <w:r>
              <w:rPr>
                <w:rFonts w:hint="eastAsia" w:ascii="宋体" w:hAnsi="宋体" w:eastAsia="宋体" w:cs="宋体"/>
                <w:b/>
                <w:i w:val="0"/>
                <w:color w:val="000000"/>
                <w:kern w:val="0"/>
                <w:sz w:val="16"/>
                <w:szCs w:val="16"/>
                <w:u w:val="none"/>
                <w:lang w:val="en-US" w:eastAsia="zh-CN"/>
              </w:rPr>
              <w:t>资金</w:t>
            </w:r>
          </w:p>
        </w:tc>
        <w:tc>
          <w:tcPr>
            <w:tcW w:w="12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righ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50.000000</w:t>
            </w:r>
          </w:p>
        </w:tc>
        <w:tc>
          <w:tcPr>
            <w:tcW w:w="1186"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right"/>
              <w:rPr>
                <w:rFonts w:hint="eastAsia" w:ascii="宋体" w:hAnsi="宋体" w:eastAsia="宋体" w:cs="宋体"/>
                <w:i w:val="0"/>
                <w:color w:val="000000"/>
                <w:sz w:val="16"/>
                <w:szCs w:val="16"/>
                <w:u w:val="none"/>
              </w:rPr>
            </w:pPr>
          </w:p>
        </w:tc>
      </w:tr>
      <w:tr>
        <w:trPr>
          <w:trHeight w:val="450" w:hRule="atLeast"/>
        </w:trPr>
        <w:tc>
          <w:tcPr>
            <w:tcW w:w="8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c>
          <w:tcPr>
            <w:tcW w:w="8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其他</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righ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其他</w:t>
            </w:r>
          </w:p>
        </w:tc>
        <w:tc>
          <w:tcPr>
            <w:tcW w:w="18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righ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w:t>
            </w:r>
          </w:p>
        </w:tc>
        <w:tc>
          <w:tcPr>
            <w:tcW w:w="105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其他</w:t>
            </w:r>
          </w:p>
        </w:tc>
        <w:tc>
          <w:tcPr>
            <w:tcW w:w="12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righ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w:t>
            </w:r>
          </w:p>
        </w:tc>
        <w:tc>
          <w:tcPr>
            <w:tcW w:w="1186"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right"/>
              <w:rPr>
                <w:rFonts w:hint="eastAsia" w:ascii="宋体" w:hAnsi="宋体" w:eastAsia="宋体" w:cs="宋体"/>
                <w:i w:val="0"/>
                <w:color w:val="000000"/>
                <w:sz w:val="16"/>
                <w:szCs w:val="16"/>
                <w:u w:val="none"/>
              </w:rPr>
            </w:pPr>
          </w:p>
        </w:tc>
      </w:tr>
      <w:tr>
        <w:trPr>
          <w:trHeight w:val="450" w:hRule="atLeast"/>
        </w:trPr>
        <w:tc>
          <w:tcPr>
            <w:tcW w:w="8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三、目</w:t>
            </w:r>
            <w:r>
              <w:rPr>
                <w:rFonts w:hint="eastAsia" w:ascii="宋体" w:hAnsi="宋体" w:eastAsia="宋体" w:cs="宋体"/>
                <w:i w:val="0"/>
                <w:color w:val="000000"/>
                <w:kern w:val="0"/>
                <w:sz w:val="16"/>
                <w:szCs w:val="16"/>
                <w:u w:val="none"/>
                <w:lang w:val="en-US" w:eastAsia="zh-CN"/>
              </w:rPr>
              <w:br/>
            </w:r>
            <w:r>
              <w:rPr>
                <w:rFonts w:hint="eastAsia" w:ascii="宋体" w:hAnsi="宋体" w:eastAsia="宋体" w:cs="宋体"/>
                <w:i w:val="0"/>
                <w:color w:val="000000"/>
                <w:kern w:val="0"/>
                <w:sz w:val="16"/>
                <w:szCs w:val="16"/>
                <w:u w:val="none"/>
                <w:lang w:val="en-US" w:eastAsia="zh-CN"/>
              </w:rPr>
              <w:t>标完</w:t>
            </w:r>
            <w:r>
              <w:rPr>
                <w:rFonts w:hint="eastAsia" w:ascii="宋体" w:hAnsi="宋体" w:eastAsia="宋体" w:cs="宋体"/>
                <w:i w:val="0"/>
                <w:color w:val="000000"/>
                <w:kern w:val="0"/>
                <w:sz w:val="16"/>
                <w:szCs w:val="16"/>
                <w:u w:val="none"/>
                <w:lang w:val="en-US" w:eastAsia="zh-CN"/>
              </w:rPr>
              <w:br/>
            </w:r>
            <w:r>
              <w:rPr>
                <w:rFonts w:hint="eastAsia" w:ascii="宋体" w:hAnsi="宋体" w:eastAsia="宋体" w:cs="宋体"/>
                <w:i w:val="0"/>
                <w:color w:val="000000"/>
                <w:kern w:val="0"/>
                <w:sz w:val="16"/>
                <w:szCs w:val="16"/>
                <w:u w:val="none"/>
                <w:lang w:val="en-US" w:eastAsia="zh-CN"/>
              </w:rPr>
              <w:t>成情况</w:t>
            </w:r>
          </w:p>
        </w:tc>
        <w:tc>
          <w:tcPr>
            <w:tcW w:w="429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年度预期目标</w:t>
            </w:r>
          </w:p>
        </w:tc>
        <w:tc>
          <w:tcPr>
            <w:tcW w:w="298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具体完成情况</w:t>
            </w:r>
          </w:p>
        </w:tc>
        <w:tc>
          <w:tcPr>
            <w:tcW w:w="11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总体完</w:t>
            </w:r>
            <w:r>
              <w:rPr>
                <w:rFonts w:hint="eastAsia" w:ascii="宋体" w:hAnsi="宋体" w:eastAsia="宋体" w:cs="宋体"/>
                <w:i w:val="0"/>
                <w:color w:val="000000"/>
                <w:kern w:val="0"/>
                <w:sz w:val="16"/>
                <w:szCs w:val="16"/>
                <w:u w:val="none"/>
                <w:lang w:val="en-US" w:eastAsia="zh-CN"/>
              </w:rPr>
              <w:br/>
            </w:r>
            <w:r>
              <w:rPr>
                <w:rFonts w:hint="eastAsia" w:ascii="宋体" w:hAnsi="宋体" w:eastAsia="宋体" w:cs="宋体"/>
                <w:i w:val="0"/>
                <w:color w:val="000000"/>
                <w:kern w:val="0"/>
                <w:sz w:val="16"/>
                <w:szCs w:val="16"/>
                <w:u w:val="none"/>
                <w:lang w:val="en-US" w:eastAsia="zh-CN"/>
              </w:rPr>
              <w:t>成率(%)</w:t>
            </w:r>
          </w:p>
        </w:tc>
      </w:tr>
      <w:tr>
        <w:trPr>
          <w:trHeight w:val="450" w:hRule="atLeast"/>
        </w:trPr>
        <w:tc>
          <w:tcPr>
            <w:tcW w:w="8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c>
          <w:tcPr>
            <w:tcW w:w="429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目标内容：更好对外宣传成安，展示成安发展成果。</w:t>
            </w:r>
          </w:p>
        </w:tc>
        <w:tc>
          <w:tcPr>
            <w:tcW w:w="298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完成</w:t>
            </w:r>
          </w:p>
        </w:tc>
        <w:tc>
          <w:tcPr>
            <w:tcW w:w="11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100.00</w:t>
            </w:r>
          </w:p>
        </w:tc>
      </w:tr>
      <w:tr>
        <w:trPr>
          <w:trHeight w:val="450" w:hRule="atLeast"/>
        </w:trPr>
        <w:tc>
          <w:tcPr>
            <w:tcW w:w="8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四、年度绩效        指标</w:t>
            </w:r>
            <w:r>
              <w:rPr>
                <w:rFonts w:hint="eastAsia" w:ascii="宋体" w:hAnsi="宋体" w:eastAsia="宋体" w:cs="宋体"/>
                <w:i w:val="0"/>
                <w:color w:val="000000"/>
                <w:kern w:val="0"/>
                <w:sz w:val="16"/>
                <w:szCs w:val="16"/>
                <w:u w:val="none"/>
                <w:lang w:val="en-US" w:eastAsia="zh-CN"/>
              </w:rPr>
              <w:br/>
            </w:r>
            <w:r>
              <w:rPr>
                <w:rFonts w:hint="eastAsia" w:ascii="宋体" w:hAnsi="宋体" w:eastAsia="宋体" w:cs="宋体"/>
                <w:i w:val="0"/>
                <w:color w:val="000000"/>
                <w:kern w:val="0"/>
                <w:sz w:val="16"/>
                <w:szCs w:val="16"/>
                <w:u w:val="none"/>
                <w:lang w:val="en-US" w:eastAsia="zh-CN"/>
              </w:rPr>
              <w:t>完成情况</w:t>
            </w:r>
          </w:p>
        </w:tc>
        <w:tc>
          <w:tcPr>
            <w:tcW w:w="83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一级指标</w:t>
            </w:r>
          </w:p>
        </w:tc>
        <w:tc>
          <w:tcPr>
            <w:tcW w:w="11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二级指标</w:t>
            </w:r>
          </w:p>
        </w:tc>
        <w:tc>
          <w:tcPr>
            <w:tcW w:w="11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三级指标</w:t>
            </w:r>
          </w:p>
        </w:tc>
        <w:tc>
          <w:tcPr>
            <w:tcW w:w="119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指标说明</w:t>
            </w:r>
          </w:p>
        </w:tc>
        <w:tc>
          <w:tcPr>
            <w:tcW w:w="63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指标分值</w:t>
            </w:r>
          </w:p>
        </w:tc>
        <w:tc>
          <w:tcPr>
            <w:tcW w:w="176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预期指标值</w:t>
            </w:r>
          </w:p>
        </w:tc>
        <w:tc>
          <w:tcPr>
            <w:tcW w:w="57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单项指标实</w:t>
            </w:r>
            <w:r>
              <w:rPr>
                <w:rFonts w:hint="eastAsia" w:ascii="宋体" w:hAnsi="宋体" w:eastAsia="宋体" w:cs="宋体"/>
                <w:i w:val="0"/>
                <w:color w:val="000000"/>
                <w:kern w:val="0"/>
                <w:sz w:val="16"/>
                <w:szCs w:val="16"/>
                <w:u w:val="none"/>
                <w:lang w:val="en-US" w:eastAsia="zh-CN"/>
              </w:rPr>
              <w:br/>
            </w:r>
            <w:r>
              <w:rPr>
                <w:rFonts w:hint="eastAsia" w:ascii="宋体" w:hAnsi="宋体" w:eastAsia="宋体" w:cs="宋体"/>
                <w:i w:val="0"/>
                <w:color w:val="000000"/>
                <w:kern w:val="0"/>
                <w:sz w:val="16"/>
                <w:szCs w:val="16"/>
                <w:u w:val="none"/>
                <w:lang w:val="en-US" w:eastAsia="zh-CN"/>
              </w:rPr>
              <w:t>际完成值</w:t>
            </w:r>
          </w:p>
        </w:tc>
        <w:tc>
          <w:tcPr>
            <w:tcW w:w="5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单项指标</w:t>
            </w:r>
            <w:r>
              <w:rPr>
                <w:rFonts w:hint="eastAsia" w:ascii="宋体" w:hAnsi="宋体" w:eastAsia="宋体" w:cs="宋体"/>
                <w:i w:val="0"/>
                <w:color w:val="000000"/>
                <w:kern w:val="0"/>
                <w:sz w:val="16"/>
                <w:szCs w:val="16"/>
                <w:u w:val="none"/>
                <w:lang w:val="en-US" w:eastAsia="zh-CN"/>
              </w:rPr>
              <w:br/>
            </w:r>
            <w:r>
              <w:rPr>
                <w:rFonts w:hint="eastAsia" w:ascii="宋体" w:hAnsi="宋体" w:eastAsia="宋体" w:cs="宋体"/>
                <w:i w:val="0"/>
                <w:color w:val="000000"/>
                <w:kern w:val="0"/>
                <w:sz w:val="16"/>
                <w:szCs w:val="16"/>
                <w:u w:val="none"/>
                <w:lang w:val="en-US" w:eastAsia="zh-CN"/>
              </w:rPr>
              <w:t>完成情况</w:t>
            </w:r>
          </w:p>
        </w:tc>
        <w:tc>
          <w:tcPr>
            <w:tcW w:w="62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自评</w:t>
            </w:r>
            <w:r>
              <w:rPr>
                <w:rFonts w:hint="eastAsia" w:ascii="宋体" w:hAnsi="宋体" w:eastAsia="宋体" w:cs="宋体"/>
                <w:i w:val="0"/>
                <w:color w:val="000000"/>
                <w:kern w:val="0"/>
                <w:sz w:val="16"/>
                <w:szCs w:val="16"/>
                <w:u w:val="none"/>
                <w:lang w:val="en-US" w:eastAsia="zh-CN"/>
              </w:rPr>
              <w:br/>
            </w:r>
            <w:r>
              <w:rPr>
                <w:rFonts w:hint="eastAsia" w:ascii="宋体" w:hAnsi="宋体" w:eastAsia="宋体" w:cs="宋体"/>
                <w:i w:val="0"/>
                <w:color w:val="000000"/>
                <w:kern w:val="0"/>
                <w:sz w:val="16"/>
                <w:szCs w:val="16"/>
                <w:u w:val="none"/>
                <w:lang w:val="en-US" w:eastAsia="zh-CN"/>
              </w:rPr>
              <w:t>得分</w:t>
            </w:r>
          </w:p>
        </w:tc>
      </w:tr>
      <w:tr>
        <w:trPr>
          <w:trHeight w:val="791" w:hRule="atLeast"/>
        </w:trPr>
        <w:tc>
          <w:tcPr>
            <w:tcW w:w="8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c>
          <w:tcPr>
            <w:tcW w:w="11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c>
          <w:tcPr>
            <w:tcW w:w="11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c>
          <w:tcPr>
            <w:tcW w:w="11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c>
          <w:tcPr>
            <w:tcW w:w="6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c>
          <w:tcPr>
            <w:tcW w:w="7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符号</w:t>
            </w:r>
          </w:p>
        </w:tc>
        <w:tc>
          <w:tcPr>
            <w:tcW w:w="2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值</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单位(</w:t>
            </w:r>
            <w:r>
              <w:rPr>
                <w:rFonts w:hint="eastAsia" w:ascii="宋体" w:hAnsi="宋体" w:eastAsia="宋体" w:cs="宋体"/>
                <w:i w:val="0"/>
                <w:color w:val="000000"/>
                <w:kern w:val="0"/>
                <w:sz w:val="16"/>
                <w:szCs w:val="16"/>
                <w:u w:val="none"/>
                <w:lang w:val="en-US" w:eastAsia="zh-CN"/>
              </w:rPr>
              <w:br/>
            </w:r>
            <w:r>
              <w:rPr>
                <w:rFonts w:hint="eastAsia" w:ascii="宋体" w:hAnsi="宋体" w:eastAsia="宋体" w:cs="宋体"/>
                <w:i w:val="0"/>
                <w:color w:val="000000"/>
                <w:kern w:val="0"/>
                <w:sz w:val="16"/>
                <w:szCs w:val="16"/>
                <w:u w:val="none"/>
                <w:lang w:val="en-US" w:eastAsia="zh-CN"/>
              </w:rPr>
              <w:t>文字描述)</w:t>
            </w:r>
          </w:p>
        </w:tc>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c>
          <w:tcPr>
            <w:tcW w:w="5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c>
          <w:tcPr>
            <w:tcW w:w="62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r>
      <w:tr>
        <w:trPr>
          <w:trHeight w:val="450" w:hRule="atLeast"/>
        </w:trPr>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center"/>
              <w:textAlignment w:val="top"/>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产出指标</w:t>
            </w:r>
          </w:p>
        </w:tc>
        <w:tc>
          <w:tcPr>
            <w:tcW w:w="115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数量指标</w:t>
            </w:r>
          </w:p>
        </w:tc>
        <w:tc>
          <w:tcPr>
            <w:tcW w:w="111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开展外宣活动</w:t>
            </w:r>
            <w:r>
              <w:rPr>
                <w:rFonts w:hint="eastAsia" w:ascii="宋体" w:hAnsi="宋体" w:eastAsia="宋体" w:cs="宋体"/>
                <w:i w:val="0"/>
                <w:color w:val="000000"/>
                <w:kern w:val="0"/>
                <w:sz w:val="16"/>
                <w:szCs w:val="16"/>
                <w:u w:val="none"/>
                <w:lang w:val="en-US" w:eastAsia="zh-CN"/>
              </w:rPr>
              <w:br/>
            </w:r>
            <w:r>
              <w:rPr>
                <w:rFonts w:hint="eastAsia" w:ascii="宋体" w:hAnsi="宋体" w:eastAsia="宋体" w:cs="宋体"/>
                <w:i w:val="0"/>
                <w:color w:val="000000"/>
                <w:kern w:val="0"/>
                <w:sz w:val="16"/>
                <w:szCs w:val="16"/>
                <w:u w:val="none"/>
                <w:lang w:val="en-US" w:eastAsia="zh-CN"/>
              </w:rPr>
              <w:t>数量</w:t>
            </w:r>
          </w:p>
        </w:tc>
        <w:tc>
          <w:tcPr>
            <w:tcW w:w="1198"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开展外宣活动</w:t>
            </w:r>
            <w:r>
              <w:rPr>
                <w:rFonts w:hint="eastAsia" w:ascii="宋体" w:hAnsi="宋体" w:eastAsia="宋体" w:cs="宋体"/>
                <w:i w:val="0"/>
                <w:color w:val="000000"/>
                <w:kern w:val="0"/>
                <w:sz w:val="16"/>
                <w:szCs w:val="16"/>
                <w:u w:val="none"/>
                <w:lang w:val="en-US" w:eastAsia="zh-CN"/>
              </w:rPr>
              <w:br/>
            </w:r>
            <w:r>
              <w:rPr>
                <w:rFonts w:hint="eastAsia" w:ascii="宋体" w:hAnsi="宋体" w:eastAsia="宋体" w:cs="宋体"/>
                <w:i w:val="0"/>
                <w:color w:val="000000"/>
                <w:kern w:val="0"/>
                <w:sz w:val="16"/>
                <w:szCs w:val="16"/>
                <w:u w:val="none"/>
                <w:lang w:val="en-US" w:eastAsia="zh-CN"/>
              </w:rPr>
              <w:t>数量</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righ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20.00</w:t>
            </w:r>
          </w:p>
        </w:tc>
        <w:tc>
          <w:tcPr>
            <w:tcW w:w="768"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w:t>
            </w:r>
          </w:p>
        </w:tc>
        <w:tc>
          <w:tcPr>
            <w:tcW w:w="291"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w:t>
            </w:r>
          </w:p>
        </w:tc>
        <w:tc>
          <w:tcPr>
            <w:tcW w:w="705"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次/周</w:t>
            </w:r>
          </w:p>
        </w:tc>
        <w:tc>
          <w:tcPr>
            <w:tcW w:w="5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2次／周</w:t>
            </w: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完成</w:t>
            </w:r>
          </w:p>
        </w:tc>
        <w:tc>
          <w:tcPr>
            <w:tcW w:w="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20</w:t>
            </w:r>
          </w:p>
        </w:tc>
      </w:tr>
      <w:tr>
        <w:trPr>
          <w:trHeight w:val="450" w:hRule="atLeast"/>
        </w:trPr>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质量指标</w:t>
            </w:r>
          </w:p>
        </w:tc>
        <w:tc>
          <w:tcPr>
            <w:tcW w:w="111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播出节目质量</w:t>
            </w:r>
          </w:p>
        </w:tc>
        <w:tc>
          <w:tcPr>
            <w:tcW w:w="1198"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播出节目质量</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righ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10.00</w:t>
            </w:r>
          </w:p>
        </w:tc>
        <w:tc>
          <w:tcPr>
            <w:tcW w:w="768"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文字描述</w:t>
            </w:r>
          </w:p>
        </w:tc>
        <w:tc>
          <w:tcPr>
            <w:tcW w:w="291"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rPr>
                <w:rFonts w:hint="eastAsia" w:ascii="宋体" w:hAnsi="宋体" w:eastAsia="宋体" w:cs="宋体"/>
                <w:i w:val="0"/>
                <w:color w:val="000000"/>
                <w:sz w:val="16"/>
                <w:szCs w:val="16"/>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良好</w:t>
            </w:r>
          </w:p>
        </w:tc>
        <w:tc>
          <w:tcPr>
            <w:tcW w:w="5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良好　</w:t>
            </w: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完成</w:t>
            </w:r>
          </w:p>
        </w:tc>
        <w:tc>
          <w:tcPr>
            <w:tcW w:w="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10</w:t>
            </w:r>
          </w:p>
        </w:tc>
      </w:tr>
      <w:tr>
        <w:trPr>
          <w:trHeight w:val="450" w:hRule="atLeast"/>
        </w:trPr>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时效指标</w:t>
            </w:r>
          </w:p>
        </w:tc>
        <w:tc>
          <w:tcPr>
            <w:tcW w:w="111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节目完成率</w:t>
            </w:r>
          </w:p>
        </w:tc>
        <w:tc>
          <w:tcPr>
            <w:tcW w:w="1198"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年播出104期节目完成率</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righ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10.00</w:t>
            </w:r>
          </w:p>
        </w:tc>
        <w:tc>
          <w:tcPr>
            <w:tcW w:w="768"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w:t>
            </w:r>
          </w:p>
        </w:tc>
        <w:tc>
          <w:tcPr>
            <w:tcW w:w="291"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98</w:t>
            </w:r>
          </w:p>
        </w:tc>
        <w:tc>
          <w:tcPr>
            <w:tcW w:w="705"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w:t>
            </w:r>
          </w:p>
        </w:tc>
        <w:tc>
          <w:tcPr>
            <w:tcW w:w="5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98％</w:t>
            </w: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完成</w:t>
            </w:r>
          </w:p>
        </w:tc>
        <w:tc>
          <w:tcPr>
            <w:tcW w:w="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10</w:t>
            </w:r>
          </w:p>
        </w:tc>
      </w:tr>
      <w:tr>
        <w:trPr>
          <w:trHeight w:val="450" w:hRule="atLeast"/>
        </w:trPr>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成本指标</w:t>
            </w:r>
          </w:p>
        </w:tc>
        <w:tc>
          <w:tcPr>
            <w:tcW w:w="111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节目制作播出</w:t>
            </w:r>
            <w:r>
              <w:rPr>
                <w:rFonts w:hint="eastAsia" w:ascii="宋体" w:hAnsi="宋体" w:eastAsia="宋体" w:cs="宋体"/>
                <w:i w:val="0"/>
                <w:color w:val="000000"/>
                <w:kern w:val="0"/>
                <w:sz w:val="16"/>
                <w:szCs w:val="16"/>
                <w:u w:val="none"/>
                <w:lang w:val="en-US" w:eastAsia="zh-CN"/>
              </w:rPr>
              <w:br/>
            </w:r>
            <w:r>
              <w:rPr>
                <w:rFonts w:hint="eastAsia" w:ascii="宋体" w:hAnsi="宋体" w:eastAsia="宋体" w:cs="宋体"/>
                <w:i w:val="0"/>
                <w:color w:val="000000"/>
                <w:kern w:val="0"/>
                <w:sz w:val="16"/>
                <w:szCs w:val="16"/>
                <w:u w:val="none"/>
                <w:lang w:val="en-US" w:eastAsia="zh-CN"/>
              </w:rPr>
              <w:t>成本</w:t>
            </w:r>
          </w:p>
        </w:tc>
        <w:tc>
          <w:tcPr>
            <w:tcW w:w="1198"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节目制作播出成本</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righ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10.00</w:t>
            </w:r>
          </w:p>
        </w:tc>
        <w:tc>
          <w:tcPr>
            <w:tcW w:w="768"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w:t>
            </w:r>
          </w:p>
        </w:tc>
        <w:tc>
          <w:tcPr>
            <w:tcW w:w="291"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50</w:t>
            </w:r>
          </w:p>
        </w:tc>
        <w:tc>
          <w:tcPr>
            <w:tcW w:w="705"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万元</w:t>
            </w:r>
          </w:p>
        </w:tc>
        <w:tc>
          <w:tcPr>
            <w:tcW w:w="5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default" w:ascii="宋体" w:hAnsi="宋体" w:eastAsia="宋体" w:cs="宋体"/>
                <w:i w:val="0"/>
                <w:color w:val="000000"/>
                <w:sz w:val="16"/>
                <w:szCs w:val="16"/>
                <w:u w:val="none"/>
                <w:lang w:val="en-US"/>
              </w:rPr>
            </w:pPr>
            <w:r>
              <w:rPr>
                <w:rFonts w:hint="eastAsia" w:ascii="宋体" w:hAnsi="宋体" w:eastAsia="宋体" w:cs="宋体"/>
                <w:i w:val="0"/>
                <w:color w:val="000000"/>
                <w:kern w:val="0"/>
                <w:sz w:val="16"/>
                <w:szCs w:val="16"/>
                <w:u w:val="none"/>
                <w:lang w:val="en-US" w:eastAsia="zh-CN"/>
              </w:rPr>
              <w:t>5</w:t>
            </w:r>
            <w:r>
              <w:rPr>
                <w:rFonts w:hint="eastAsia" w:ascii="宋体" w:hAnsi="宋体" w:cs="宋体"/>
                <w:i w:val="0"/>
                <w:color w:val="000000"/>
                <w:kern w:val="0"/>
                <w:sz w:val="16"/>
                <w:szCs w:val="16"/>
                <w:u w:val="none"/>
                <w:lang w:val="en-US" w:eastAsia="zh-CN"/>
              </w:rPr>
              <w:t>0</w:t>
            </w: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完成</w:t>
            </w:r>
          </w:p>
        </w:tc>
        <w:tc>
          <w:tcPr>
            <w:tcW w:w="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10</w:t>
            </w:r>
          </w:p>
        </w:tc>
      </w:tr>
      <w:tr>
        <w:trPr>
          <w:trHeight w:val="450" w:hRule="atLeast"/>
        </w:trPr>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center"/>
              <w:textAlignment w:val="top"/>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效益指标</w:t>
            </w:r>
          </w:p>
        </w:tc>
        <w:tc>
          <w:tcPr>
            <w:tcW w:w="115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经济效益指标</w:t>
            </w:r>
          </w:p>
        </w:tc>
        <w:tc>
          <w:tcPr>
            <w:tcW w:w="111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经济社会发展</w:t>
            </w:r>
          </w:p>
        </w:tc>
        <w:tc>
          <w:tcPr>
            <w:tcW w:w="1198"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经济社会发展</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righ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10.00</w:t>
            </w:r>
          </w:p>
        </w:tc>
        <w:tc>
          <w:tcPr>
            <w:tcW w:w="768"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文字描述</w:t>
            </w:r>
          </w:p>
        </w:tc>
        <w:tc>
          <w:tcPr>
            <w:tcW w:w="291"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rPr>
                <w:rFonts w:hint="eastAsia" w:ascii="宋体" w:hAnsi="宋体" w:eastAsia="宋体" w:cs="宋体"/>
                <w:i w:val="0"/>
                <w:color w:val="000000"/>
                <w:sz w:val="16"/>
                <w:szCs w:val="16"/>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积极向上</w:t>
            </w:r>
          </w:p>
        </w:tc>
        <w:tc>
          <w:tcPr>
            <w:tcW w:w="5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完成</w:t>
            </w: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完成</w:t>
            </w:r>
          </w:p>
        </w:tc>
        <w:tc>
          <w:tcPr>
            <w:tcW w:w="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10</w:t>
            </w:r>
          </w:p>
        </w:tc>
      </w:tr>
      <w:tr>
        <w:trPr>
          <w:trHeight w:val="720" w:hRule="atLeast"/>
        </w:trPr>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社会效益指标</w:t>
            </w:r>
          </w:p>
        </w:tc>
        <w:tc>
          <w:tcPr>
            <w:tcW w:w="111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社会影响力</w:t>
            </w:r>
          </w:p>
        </w:tc>
        <w:tc>
          <w:tcPr>
            <w:tcW w:w="1198"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产生重要影响，</w:t>
            </w:r>
            <w:r>
              <w:rPr>
                <w:rFonts w:hint="eastAsia" w:ascii="宋体" w:hAnsi="宋体" w:eastAsia="宋体" w:cs="宋体"/>
                <w:i w:val="0"/>
                <w:color w:val="000000"/>
                <w:kern w:val="0"/>
                <w:sz w:val="16"/>
                <w:szCs w:val="16"/>
                <w:u w:val="none"/>
                <w:lang w:val="en-US" w:eastAsia="zh-CN"/>
              </w:rPr>
              <w:br/>
            </w:r>
            <w:r>
              <w:rPr>
                <w:rFonts w:hint="eastAsia" w:ascii="宋体" w:hAnsi="宋体" w:eastAsia="宋体" w:cs="宋体"/>
                <w:i w:val="0"/>
                <w:color w:val="000000"/>
                <w:kern w:val="0"/>
                <w:sz w:val="16"/>
                <w:szCs w:val="16"/>
                <w:u w:val="none"/>
                <w:lang w:val="en-US" w:eastAsia="zh-CN"/>
              </w:rPr>
              <w:t>得到广大受众充</w:t>
            </w:r>
            <w:r>
              <w:rPr>
                <w:rFonts w:hint="eastAsia" w:ascii="宋体" w:hAnsi="宋体" w:eastAsia="宋体" w:cs="宋体"/>
                <w:i w:val="0"/>
                <w:color w:val="000000"/>
                <w:kern w:val="0"/>
                <w:sz w:val="16"/>
                <w:szCs w:val="16"/>
                <w:u w:val="none"/>
                <w:lang w:val="en-US" w:eastAsia="zh-CN"/>
              </w:rPr>
              <w:br/>
            </w:r>
            <w:r>
              <w:rPr>
                <w:rFonts w:hint="eastAsia" w:ascii="宋体" w:hAnsi="宋体" w:eastAsia="宋体" w:cs="宋体"/>
                <w:i w:val="0"/>
                <w:color w:val="000000"/>
                <w:kern w:val="0"/>
                <w:sz w:val="16"/>
                <w:szCs w:val="16"/>
                <w:u w:val="none"/>
                <w:lang w:val="en-US" w:eastAsia="zh-CN"/>
              </w:rPr>
              <w:t>分认可</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righ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9.00</w:t>
            </w:r>
          </w:p>
        </w:tc>
        <w:tc>
          <w:tcPr>
            <w:tcW w:w="768"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文字描述</w:t>
            </w:r>
          </w:p>
        </w:tc>
        <w:tc>
          <w:tcPr>
            <w:tcW w:w="291"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rPr>
                <w:rFonts w:hint="eastAsia" w:ascii="宋体" w:hAnsi="宋体" w:eastAsia="宋体" w:cs="宋体"/>
                <w:i w:val="0"/>
                <w:color w:val="000000"/>
                <w:sz w:val="16"/>
                <w:szCs w:val="16"/>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重要平台</w:t>
            </w:r>
          </w:p>
        </w:tc>
        <w:tc>
          <w:tcPr>
            <w:tcW w:w="5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完成</w:t>
            </w: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完成</w:t>
            </w:r>
          </w:p>
        </w:tc>
        <w:tc>
          <w:tcPr>
            <w:tcW w:w="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9</w:t>
            </w:r>
          </w:p>
        </w:tc>
      </w:tr>
      <w:tr>
        <w:trPr>
          <w:trHeight w:val="385" w:hRule="atLeast"/>
        </w:trPr>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生态效益指标</w:t>
            </w:r>
          </w:p>
        </w:tc>
        <w:tc>
          <w:tcPr>
            <w:tcW w:w="111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不涉及</w:t>
            </w:r>
          </w:p>
        </w:tc>
        <w:tc>
          <w:tcPr>
            <w:tcW w:w="1198"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不涉及</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righ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1.00</w:t>
            </w:r>
          </w:p>
        </w:tc>
        <w:tc>
          <w:tcPr>
            <w:tcW w:w="768"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文字描述</w:t>
            </w:r>
          </w:p>
        </w:tc>
        <w:tc>
          <w:tcPr>
            <w:tcW w:w="291"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rPr>
                <w:rFonts w:hint="eastAsia" w:ascii="宋体" w:hAnsi="宋体" w:eastAsia="宋体" w:cs="宋体"/>
                <w:i w:val="0"/>
                <w:color w:val="000000"/>
                <w:sz w:val="16"/>
                <w:szCs w:val="16"/>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不涉及</w:t>
            </w:r>
          </w:p>
        </w:tc>
        <w:tc>
          <w:tcPr>
            <w:tcW w:w="5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无</w:t>
            </w: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完成</w:t>
            </w:r>
          </w:p>
        </w:tc>
        <w:tc>
          <w:tcPr>
            <w:tcW w:w="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w:t>
            </w:r>
          </w:p>
        </w:tc>
      </w:tr>
      <w:tr>
        <w:trPr>
          <w:trHeight w:val="700" w:hRule="atLeast"/>
        </w:trPr>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可持续影响指标</w:t>
            </w:r>
          </w:p>
        </w:tc>
        <w:tc>
          <w:tcPr>
            <w:tcW w:w="111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营造宣传氛围</w:t>
            </w:r>
          </w:p>
        </w:tc>
        <w:tc>
          <w:tcPr>
            <w:tcW w:w="1198"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营造对个宣传</w:t>
            </w:r>
            <w:r>
              <w:rPr>
                <w:rFonts w:hint="eastAsia" w:ascii="宋体" w:hAnsi="宋体" w:eastAsia="宋体" w:cs="宋体"/>
                <w:i w:val="0"/>
                <w:color w:val="000000"/>
                <w:kern w:val="0"/>
                <w:sz w:val="16"/>
                <w:szCs w:val="16"/>
                <w:u w:val="none"/>
                <w:lang w:val="en-US" w:eastAsia="zh-CN"/>
              </w:rPr>
              <w:br/>
            </w:r>
            <w:r>
              <w:rPr>
                <w:rFonts w:hint="eastAsia" w:ascii="宋体" w:hAnsi="宋体" w:eastAsia="宋体" w:cs="宋体"/>
                <w:i w:val="0"/>
                <w:color w:val="000000"/>
                <w:kern w:val="0"/>
                <w:sz w:val="16"/>
                <w:szCs w:val="16"/>
                <w:u w:val="none"/>
                <w:lang w:val="en-US" w:eastAsia="zh-CN"/>
              </w:rPr>
              <w:t>成安的氛围，增加社会影响力</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righ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10.00</w:t>
            </w:r>
          </w:p>
        </w:tc>
        <w:tc>
          <w:tcPr>
            <w:tcW w:w="768"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文字描述</w:t>
            </w:r>
          </w:p>
        </w:tc>
        <w:tc>
          <w:tcPr>
            <w:tcW w:w="291"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rPr>
                <w:rFonts w:hint="eastAsia" w:ascii="宋体" w:hAnsi="宋体" w:eastAsia="宋体" w:cs="宋体"/>
                <w:i w:val="0"/>
                <w:color w:val="000000"/>
                <w:sz w:val="16"/>
                <w:szCs w:val="16"/>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显著</w:t>
            </w:r>
          </w:p>
        </w:tc>
        <w:tc>
          <w:tcPr>
            <w:tcW w:w="5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完成</w:t>
            </w: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完成</w:t>
            </w:r>
          </w:p>
        </w:tc>
        <w:tc>
          <w:tcPr>
            <w:tcW w:w="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10</w:t>
            </w:r>
          </w:p>
        </w:tc>
      </w:tr>
      <w:tr>
        <w:trPr>
          <w:trHeight w:val="450" w:hRule="atLeast"/>
        </w:trPr>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center"/>
              <w:textAlignment w:val="top"/>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满意度指标</w:t>
            </w:r>
          </w:p>
        </w:tc>
        <w:tc>
          <w:tcPr>
            <w:tcW w:w="115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服务对象满</w:t>
            </w:r>
            <w:r>
              <w:rPr>
                <w:rFonts w:hint="eastAsia" w:ascii="宋体" w:hAnsi="宋体" w:eastAsia="宋体" w:cs="宋体"/>
                <w:i w:val="0"/>
                <w:color w:val="000000"/>
                <w:kern w:val="0"/>
                <w:sz w:val="16"/>
                <w:szCs w:val="16"/>
                <w:u w:val="none"/>
                <w:lang w:val="en-US" w:eastAsia="zh-CN"/>
              </w:rPr>
              <w:br/>
            </w:r>
            <w:r>
              <w:rPr>
                <w:rFonts w:hint="eastAsia" w:ascii="宋体" w:hAnsi="宋体" w:eastAsia="宋体" w:cs="宋体"/>
                <w:i w:val="0"/>
                <w:color w:val="000000"/>
                <w:kern w:val="0"/>
                <w:sz w:val="16"/>
                <w:szCs w:val="16"/>
                <w:u w:val="none"/>
                <w:lang w:val="en-US" w:eastAsia="zh-CN"/>
              </w:rPr>
              <w:t>意度指标</w:t>
            </w:r>
          </w:p>
        </w:tc>
        <w:tc>
          <w:tcPr>
            <w:tcW w:w="111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群众满意度</w:t>
            </w:r>
          </w:p>
        </w:tc>
        <w:tc>
          <w:tcPr>
            <w:tcW w:w="1198"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群众满意度</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righ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10.00</w:t>
            </w:r>
          </w:p>
        </w:tc>
        <w:tc>
          <w:tcPr>
            <w:tcW w:w="768"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w:t>
            </w:r>
          </w:p>
        </w:tc>
        <w:tc>
          <w:tcPr>
            <w:tcW w:w="291"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95</w:t>
            </w:r>
          </w:p>
        </w:tc>
        <w:tc>
          <w:tcPr>
            <w:tcW w:w="705"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w:t>
            </w:r>
          </w:p>
        </w:tc>
        <w:tc>
          <w:tcPr>
            <w:tcW w:w="5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95％</w:t>
            </w: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完成</w:t>
            </w:r>
          </w:p>
        </w:tc>
        <w:tc>
          <w:tcPr>
            <w:tcW w:w="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10</w:t>
            </w:r>
          </w:p>
        </w:tc>
      </w:tr>
      <w:tr>
        <w:trPr>
          <w:trHeight w:val="450" w:hRule="atLeast"/>
        </w:trPr>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center"/>
              <w:textAlignment w:val="top"/>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预算执行率</w:t>
            </w:r>
          </w:p>
        </w:tc>
        <w:tc>
          <w:tcPr>
            <w:tcW w:w="115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预算执行率</w:t>
            </w:r>
          </w:p>
        </w:tc>
        <w:tc>
          <w:tcPr>
            <w:tcW w:w="1110"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rPr>
                <w:rFonts w:hint="eastAsia" w:ascii="宋体" w:hAnsi="宋体" w:eastAsia="宋体" w:cs="宋体"/>
                <w:i w:val="0"/>
                <w:color w:val="000000"/>
                <w:sz w:val="16"/>
                <w:szCs w:val="16"/>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rPr>
                <w:rFonts w:hint="eastAsia" w:ascii="宋体" w:hAnsi="宋体" w:eastAsia="宋体" w:cs="宋体"/>
                <w:i w:val="0"/>
                <w:color w:val="000000"/>
                <w:sz w:val="16"/>
                <w:szCs w:val="16"/>
                <w:u w:val="none"/>
              </w:rPr>
            </w:pPr>
          </w:p>
        </w:tc>
        <w:tc>
          <w:tcPr>
            <w:tcW w:w="638"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righ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10</w:t>
            </w:r>
          </w:p>
        </w:tc>
        <w:tc>
          <w:tcPr>
            <w:tcW w:w="768"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rPr>
                <w:rFonts w:hint="eastAsia" w:ascii="宋体" w:hAnsi="宋体" w:eastAsia="宋体" w:cs="宋体"/>
                <w:i w:val="0"/>
                <w:color w:val="000000"/>
                <w:sz w:val="16"/>
                <w:szCs w:val="16"/>
                <w:u w:val="none"/>
              </w:rPr>
            </w:pPr>
          </w:p>
        </w:tc>
        <w:tc>
          <w:tcPr>
            <w:tcW w:w="291"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rPr>
                <w:rFonts w:hint="eastAsia" w:ascii="宋体" w:hAnsi="宋体" w:eastAsia="宋体" w:cs="宋体"/>
                <w:i w:val="0"/>
                <w:color w:val="000000"/>
                <w:sz w:val="16"/>
                <w:szCs w:val="16"/>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rPr>
                <w:rFonts w:hint="eastAsia" w:ascii="宋体" w:hAnsi="宋体" w:eastAsia="宋体" w:cs="宋体"/>
                <w:i w:val="0"/>
                <w:color w:val="000000"/>
                <w:sz w:val="16"/>
                <w:szCs w:val="16"/>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rPr>
                <w:rFonts w:hint="eastAsia" w:ascii="宋体" w:hAnsi="宋体" w:eastAsia="宋体" w:cs="宋体"/>
                <w:i w:val="0"/>
                <w:color w:val="000000"/>
                <w:sz w:val="16"/>
                <w:szCs w:val="16"/>
                <w:u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rPr>
                <w:rFonts w:hint="eastAsia" w:ascii="宋体" w:hAnsi="宋体" w:eastAsia="宋体" w:cs="宋体"/>
                <w:i w:val="0"/>
                <w:color w:val="000000"/>
                <w:sz w:val="16"/>
                <w:szCs w:val="16"/>
                <w:u w:val="none"/>
              </w:rPr>
            </w:pPr>
          </w:p>
        </w:tc>
        <w:tc>
          <w:tcPr>
            <w:tcW w:w="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10</w:t>
            </w:r>
          </w:p>
        </w:tc>
      </w:tr>
      <w:tr>
        <w:trPr>
          <w:trHeight w:val="450" w:hRule="atLeast"/>
        </w:trPr>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center"/>
              <w:textAlignment w:val="top"/>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自评总分</w:t>
            </w:r>
          </w:p>
        </w:tc>
        <w:tc>
          <w:tcPr>
            <w:tcW w:w="7625" w:type="dxa"/>
            <w:gridSpan w:val="10"/>
            <w:tcBorders>
              <w:top w:val="single" w:color="000000" w:sz="4" w:space="0"/>
              <w:left w:val="single" w:color="000000" w:sz="4" w:space="0"/>
              <w:bottom w:val="single" w:color="000000" w:sz="4" w:space="0"/>
              <w:right w:val="single" w:color="000000" w:sz="4" w:space="0"/>
            </w:tcBorders>
            <w:shd w:val="clear" w:color="auto" w:fill="E9EFF6"/>
            <w:tcMar>
              <w:top w:w="15" w:type="dxa"/>
              <w:left w:w="15" w:type="dxa"/>
              <w:right w:w="15" w:type="dxa"/>
            </w:tcMar>
            <w:vAlign w:val="top"/>
          </w:tcPr>
          <w:p>
            <w:pPr>
              <w:widowControl/>
              <w:jc w:val="righ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100</w:t>
            </w:r>
          </w:p>
        </w:tc>
      </w:tr>
      <w:tr>
        <w:trPr>
          <w:trHeight w:val="450" w:hRule="atLeast"/>
        </w:trPr>
        <w:tc>
          <w:tcPr>
            <w:tcW w:w="8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五、存在题         原因及整改措施</w:t>
            </w:r>
          </w:p>
        </w:tc>
        <w:tc>
          <w:tcPr>
            <w:tcW w:w="8459" w:type="dxa"/>
            <w:gridSpan w:val="11"/>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rPr>
          <w:trHeight w:val="450" w:hRule="atLeast"/>
        </w:trPr>
        <w:tc>
          <w:tcPr>
            <w:tcW w:w="8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center"/>
              <w:rPr>
                <w:rFonts w:hint="eastAsia" w:ascii="宋体" w:hAnsi="宋体" w:eastAsia="宋体" w:cs="宋体"/>
                <w:i w:val="0"/>
                <w:color w:val="000000"/>
                <w:sz w:val="16"/>
                <w:szCs w:val="16"/>
                <w:u w:val="none"/>
              </w:rPr>
            </w:pPr>
          </w:p>
        </w:tc>
        <w:tc>
          <w:tcPr>
            <w:tcW w:w="8459" w:type="dxa"/>
            <w:gridSpan w:val="11"/>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bl>
    <w:p>
      <w:pPr>
        <w:adjustRightInd w:val="0"/>
        <w:snapToGrid w:val="0"/>
        <w:spacing w:line="580" w:lineRule="exact"/>
        <w:rPr>
          <w:rFonts w:ascii="仿宋_GB2312" w:hAnsi="仿宋_GB2312" w:eastAsia="仿宋_GB2312" w:cs="仿宋_GB2312"/>
          <w:sz w:val="32"/>
          <w:szCs w:val="32"/>
        </w:rPr>
      </w:pPr>
    </w:p>
    <w:p>
      <w:pPr>
        <w:numPr>
          <w:ilvl w:val="0"/>
          <w:numId w:val="1"/>
        </w:numPr>
        <w:adjustRightInd w:val="0"/>
        <w:snapToGrid w:val="0"/>
        <w:spacing w:line="580" w:lineRule="exact"/>
        <w:ind w:left="420" w:leftChars="200" w:firstLine="0" w:firstLineChars="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评价项目绩效评价结果</w:t>
      </w:r>
    </w:p>
    <w:p>
      <w:pPr>
        <w:numPr>
          <w:numId w:val="0"/>
        </w:numPr>
        <w:adjustRightInd w:val="0"/>
        <w:snapToGrid w:val="0"/>
        <w:spacing w:line="58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lang w:eastAsia="zh-CN"/>
        </w:rPr>
        <w:t>　</w:t>
      </w:r>
      <w:r>
        <w:rPr>
          <w:rFonts w:hint="eastAsia" w:ascii="仿宋_GB2312" w:hAnsi="仿宋_GB2312" w:eastAsia="仿宋_GB2312" w:cs="仿宋_GB2312"/>
          <w:sz w:val="32"/>
          <w:szCs w:val="32"/>
          <w:highlight w:val="none"/>
          <w:lang w:val="en-US" w:eastAsia="zh-CN"/>
        </w:rPr>
        <w:t>绩效目标清晰准确，科学合理，全面完整，资金使用规范，按照项目规定的时间高效、有序地完成各项目标任务。</w:t>
      </w:r>
    </w:p>
    <w:p>
      <w:pPr>
        <w:numPr>
          <w:numId w:val="0"/>
        </w:numPr>
        <w:adjustRightInd w:val="0"/>
        <w:snapToGrid w:val="0"/>
        <w:spacing w:line="580" w:lineRule="exact"/>
        <w:ind w:firstLine="640"/>
        <w:rPr>
          <w:rFonts w:hint="eastAsia" w:ascii="仿宋_GB2312" w:hAnsi="仿宋_GB2312" w:eastAsia="仿宋_GB2312" w:cs="仿宋_GB2312"/>
          <w:sz w:val="32"/>
          <w:szCs w:val="32"/>
          <w:highlight w:val="none"/>
          <w:lang w:val="en-US" w:eastAsia="zh-CN"/>
        </w:rPr>
      </w:pP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黑体" w:hAnsi="Calibri" w:eastAsia="黑体" w:cs="Times New Roman"/>
          <w:sz w:val="32"/>
          <w:szCs w:val="32"/>
        </w:rPr>
        <w:t>十、其他需要说明的情况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本部门2022年度</w:t>
      </w:r>
      <w:r>
        <w:rPr>
          <w:rFonts w:hint="eastAsia" w:ascii="仿宋_GB2312" w:hAnsi="Times New Roman" w:eastAsia="仿宋_GB2312" w:cs="DengXian-Regular"/>
          <w:sz w:val="32"/>
          <w:szCs w:val="32"/>
          <w:lang w:eastAsia="zh-CN"/>
        </w:rPr>
        <w:t>“</w:t>
      </w:r>
      <w:r>
        <w:rPr>
          <w:rFonts w:hint="eastAsia" w:ascii="仿宋" w:hAnsi="仿宋" w:eastAsia="仿宋" w:cs="仿宋"/>
          <w:color w:val="000000"/>
          <w:kern w:val="0"/>
          <w:sz w:val="32"/>
          <w:szCs w:val="32"/>
        </w:rPr>
        <w:t>政府性基金预算财政拨款收入支出决算表</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国有资本经营预算财政拨款支出决算表</w:t>
      </w:r>
      <w:r>
        <w:rPr>
          <w:rFonts w:hint="eastAsia" w:ascii="仿宋" w:hAnsi="仿宋" w:eastAsia="仿宋" w:cs="仿宋"/>
          <w:color w:val="000000"/>
          <w:kern w:val="0"/>
          <w:sz w:val="32"/>
          <w:szCs w:val="32"/>
          <w:lang w:eastAsia="zh-CN"/>
        </w:rPr>
        <w:t>”</w:t>
      </w:r>
      <w:r>
        <w:rPr>
          <w:rFonts w:hint="eastAsia" w:ascii="仿宋_GB2312" w:hAnsi="Times New Roman" w:eastAsia="仿宋_GB2312" w:cs="DengXian-Regular"/>
          <w:sz w:val="32"/>
          <w:szCs w:val="32"/>
        </w:rPr>
        <w:t>无收支及结转结余情况，故</w:t>
      </w:r>
      <w:r>
        <w:rPr>
          <w:rFonts w:hint="eastAsia" w:ascii="仿宋_GB2312" w:hAnsi="Times New Roman" w:eastAsia="仿宋_GB2312" w:cs="DengXian-Regular"/>
          <w:sz w:val="32"/>
          <w:szCs w:val="32"/>
          <w:lang w:eastAsia="zh-CN"/>
        </w:rPr>
        <w:t>“</w:t>
      </w:r>
      <w:r>
        <w:rPr>
          <w:rFonts w:hint="eastAsia" w:ascii="仿宋" w:hAnsi="仿宋" w:eastAsia="仿宋" w:cs="仿宋"/>
          <w:color w:val="000000"/>
          <w:kern w:val="0"/>
          <w:sz w:val="32"/>
          <w:szCs w:val="32"/>
        </w:rPr>
        <w:t>政府性基金预算财政拨款收入支出决算表</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国有资本经营预算财政拨款支出决算表</w:t>
      </w:r>
      <w:r>
        <w:rPr>
          <w:rFonts w:hint="eastAsia" w:ascii="仿宋" w:hAnsi="仿宋" w:eastAsia="仿宋" w:cs="仿宋"/>
          <w:color w:val="000000"/>
          <w:kern w:val="0"/>
          <w:sz w:val="32"/>
          <w:szCs w:val="32"/>
          <w:lang w:eastAsia="zh-CN"/>
        </w:rPr>
        <w:t>”</w:t>
      </w:r>
      <w:r>
        <w:rPr>
          <w:rFonts w:hint="eastAsia" w:ascii="仿宋_GB2312" w:hAnsi="Times New Roman" w:eastAsia="仿宋_GB2312" w:cs="DengXian-Regular"/>
          <w:sz w:val="32"/>
          <w:szCs w:val="32"/>
        </w:rPr>
        <w:t>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p>
    <w:p>
      <w:pPr>
        <w:widowControl/>
        <w:jc w:val="center"/>
        <w:rPr>
          <w:sz w:val="44"/>
          <w:szCs w:val="44"/>
        </w:rPr>
      </w:pPr>
      <w:r>
        <w:rPr>
          <w:rFonts w:hint="eastAsia" w:ascii="黑体" w:hAnsi="黑体" w:eastAsia="黑体" w:cs="黑体"/>
          <w:color w:val="000000"/>
          <w:sz w:val="44"/>
          <w:szCs w:val="44"/>
        </w:rPr>
        <w:t>第四部分  名词解释</w:t>
      </w: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r>
        <w:rPr>
          <w:rFonts w:hint="eastAsia" w:ascii="黑体" w:hAnsi="黑体" w:eastAsia="黑体" w:cs="黑体"/>
          <w:color w:val="000000"/>
          <w:sz w:val="44"/>
          <w:szCs w:val="44"/>
        </w:rPr>
        <w:t xml:space="preserve">   </w:t>
      </w: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r>
        <w:rPr>
          <w:rFonts w:hint="eastAsia" w:ascii="仿宋_GB2312" w:hAnsi="宋体" w:eastAsia="仿宋_GB2312" w:cs="Times New Roman"/>
          <w:color w:val="000000"/>
          <w:kern w:val="0"/>
          <w:sz w:val="32"/>
          <w:szCs w:val="32"/>
          <w:lang w:val="en-US" w:eastAsia="zh-CN" w:bidi="ar-SA"/>
        </w:rPr>
        <w:pict>
          <v:shape id="图片 76" o:spid="_x0000_s1038" type="#_x0000_t75" style="position:absolute;left:0;margin-left:53.2pt;margin-top:206.35pt;height:50.4pt;width:50.4pt;mso-position-vertical-relative:margin;rotation:0f;z-index:251671552;" o:ole="f" fillcolor="#FFFFFF" filled="f" o:preferrelative="t" stroked="f" coordorigin="0,0" coordsize="21600,21600">
            <v:fill on="f" color2="#FFFFFF" focus="0%"/>
            <v:imagedata gain="65536f" blacklevel="0f" gamma="0" o:title="" r:id="rId17"/>
            <o:lock v:ext="edit" position="f" selection="f" grouping="f" rotation="f" cropping="f" text="f" aspectratio="t"/>
          </v:shape>
        </w:pict>
      </w:r>
    </w:p>
    <w:p>
      <w:pPr>
        <w:rPr>
          <w:rFonts w:ascii="仿宋_GB2312" w:hAnsi="宋体" w:eastAsia="仿宋_GB2312" w:cs="ArialUnicodeMS"/>
          <w:sz w:val="32"/>
          <w:szCs w:val="32"/>
        </w:rPr>
      </w:pPr>
    </w:p>
    <w:p>
      <w:pPr>
        <w:rPr>
          <w:rFonts w:ascii="仿宋_GB2312" w:hAnsi="宋体" w:eastAsia="仿宋_GB2312" w:cs="ArialUnicodeMS"/>
          <w:sz w:val="32"/>
          <w:szCs w:val="32"/>
        </w:rPr>
      </w:pPr>
      <w:r>
        <w:rPr>
          <w:rFonts w:hint="eastAsia" w:ascii="仿宋_GB2312" w:hAnsi="宋体" w:eastAsia="仿宋_GB2312" w:cs="ArialUnicodeMS"/>
          <w:sz w:val="32"/>
          <w:szCs w:val="32"/>
        </w:rPr>
        <w:br w:type="page"/>
      </w:r>
    </w:p>
    <w:p>
      <w:pPr>
        <w:numPr>
          <w:ilvl w:val="0"/>
          <w:numId w:val="2"/>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财政拨款收入：</w:t>
      </w:r>
      <w:r>
        <w:rPr>
          <w:rFonts w:hint="eastAsia" w:ascii="仿宋_GB2312" w:hAnsi="宋体" w:eastAsia="仿宋_GB2312" w:cs="Times New Roman"/>
          <w:bCs/>
          <w:color w:val="000000"/>
          <w:kern w:val="0"/>
          <w:sz w:val="32"/>
          <w:szCs w:val="32"/>
        </w:rPr>
        <w:t>指单位从同级财政部门取得的财政预</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算资金。</w:t>
      </w:r>
    </w:p>
    <w:p>
      <w:pPr>
        <w:numPr>
          <w:ilvl w:val="0"/>
          <w:numId w:val="2"/>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事业收入：</w:t>
      </w:r>
      <w:r>
        <w:rPr>
          <w:rFonts w:hint="eastAsia" w:ascii="仿宋_GB2312" w:hAnsi="宋体" w:eastAsia="仿宋_GB2312" w:cs="Times New Roman"/>
          <w:bCs/>
          <w:color w:val="000000"/>
          <w:kern w:val="0"/>
          <w:sz w:val="32"/>
          <w:szCs w:val="32"/>
        </w:rPr>
        <w:t>指事业单位开展专业业务活动及辅助活动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取得的收入。</w:t>
      </w:r>
    </w:p>
    <w:p>
      <w:pPr>
        <w:numPr>
          <w:ilvl w:val="0"/>
          <w:numId w:val="2"/>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经营收入：</w:t>
      </w:r>
      <w:r>
        <w:rPr>
          <w:rFonts w:hint="eastAsia" w:ascii="仿宋_GB2312" w:hAnsi="宋体" w:eastAsia="仿宋_GB2312" w:cs="Times New Roman"/>
          <w:bCs/>
          <w:color w:val="000000"/>
          <w:kern w:val="0"/>
          <w:sz w:val="32"/>
          <w:szCs w:val="32"/>
        </w:rPr>
        <w:t>指事业单位在专业业务活动及其辅助活动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之外开展非独立核算经营活动取得的收入。</w:t>
      </w:r>
    </w:p>
    <w:p>
      <w:pPr>
        <w:numPr>
          <w:ilvl w:val="0"/>
          <w:numId w:val="2"/>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其他收入：</w:t>
      </w:r>
      <w:r>
        <w:rPr>
          <w:rFonts w:hint="eastAsia" w:ascii="仿宋_GB2312" w:hAnsi="宋体" w:eastAsia="仿宋_GB2312" w:cs="Times New Roman"/>
          <w:bCs/>
          <w:color w:val="000000"/>
          <w:kern w:val="0"/>
          <w:sz w:val="32"/>
          <w:szCs w:val="32"/>
        </w:rPr>
        <w:t>指单位取得的除上述收入以外的各项收</w:t>
      </w:r>
    </w:p>
    <w:p>
      <w:pPr>
        <w:spacing w:line="580" w:lineRule="exact"/>
        <w:rPr>
          <w:rFonts w:ascii="仿宋_GB2312" w:hAnsi="宋体" w:eastAsia="仿宋_GB2312" w:cs="Times New Roman"/>
          <w:b/>
          <w:bCs/>
          <w:color w:val="000000"/>
          <w:kern w:val="0"/>
          <w:sz w:val="32"/>
          <w:szCs w:val="32"/>
        </w:rPr>
      </w:pPr>
      <w:r>
        <w:rPr>
          <w:rFonts w:hint="eastAsia" w:ascii="仿宋_GB2312" w:hAnsi="宋体" w:eastAsia="仿宋_GB2312" w:cs="Times New Roman"/>
          <w:bCs/>
          <w:color w:val="000000"/>
          <w:kern w:val="0"/>
          <w:sz w:val="32"/>
          <w:szCs w:val="32"/>
        </w:rPr>
        <w:t>入。主要是事业单位固定资产出租收入、存款利息收入等。</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 xml:space="preserve">   五、使用非财政拨款结余：</w:t>
      </w:r>
      <w:r>
        <w:rPr>
          <w:rFonts w:hint="eastAsia" w:ascii="仿宋_GB2312" w:hAnsi="宋体" w:eastAsia="仿宋_GB2312" w:cs="Times New Roman"/>
          <w:bCs/>
          <w:color w:val="000000"/>
          <w:kern w:val="0"/>
          <w:sz w:val="32"/>
          <w:szCs w:val="32"/>
        </w:rPr>
        <w:t>指事业单位使用以前年度积累的非财政拨款结余弥补当年收支差额的金额。</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年初结转和结余：</w:t>
      </w:r>
      <w:r>
        <w:rPr>
          <w:rFonts w:hint="eastAsia" w:ascii="仿宋_GB2312" w:hAnsi="宋体" w:eastAsia="仿宋_GB2312" w:cs="Times New Roman"/>
          <w:bCs/>
          <w:color w:val="000000"/>
          <w:kern w:val="0"/>
          <w:sz w:val="32"/>
          <w:szCs w:val="32"/>
        </w:rPr>
        <w:t>指单位以前年度尚未完成、结转到</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本年仍按原规定用途继续使用的资金，或项目已完成等产生的结余资金。</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结余分配：</w:t>
      </w:r>
      <w:r>
        <w:rPr>
          <w:rFonts w:hint="eastAsia" w:ascii="仿宋_GB2312" w:hAnsi="宋体" w:eastAsia="仿宋_GB2312" w:cs="Times New Roman"/>
          <w:bCs/>
          <w:color w:val="000000"/>
          <w:kern w:val="0"/>
          <w:sz w:val="32"/>
          <w:szCs w:val="32"/>
        </w:rPr>
        <w:t>指事业单位按照会计制度规定缴纳的所得</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税、提取的专用结余以及转入非财政拨款结余的金额等。</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年末结转和结余：</w:t>
      </w:r>
      <w:r>
        <w:rPr>
          <w:rFonts w:hint="eastAsia" w:ascii="仿宋_GB2312" w:hAnsi="宋体" w:eastAsia="仿宋_GB2312" w:cs="Times New Roman"/>
          <w:bCs/>
          <w:color w:val="000000"/>
          <w:kern w:val="0"/>
          <w:sz w:val="32"/>
          <w:szCs w:val="32"/>
        </w:rPr>
        <w:t>指单位按有关规定结转到下年或以</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后年度继续使用的资金，或项目已完成等产生的结余资金。</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基本支出：</w:t>
      </w:r>
      <w:r>
        <w:rPr>
          <w:rFonts w:hint="eastAsia" w:ascii="仿宋_GB2312" w:hAnsi="宋体" w:eastAsia="仿宋_GB2312" w:cs="Times New Roman"/>
          <w:bCs/>
          <w:color w:val="000000"/>
          <w:kern w:val="0"/>
          <w:sz w:val="32"/>
          <w:szCs w:val="32"/>
        </w:rPr>
        <w:t>指为保障机构正常运转、完成日常工作任</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务而发生的人员支出和公用支出。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十、项目支出：</w:t>
      </w:r>
      <w:r>
        <w:rPr>
          <w:rFonts w:hint="eastAsia" w:ascii="仿宋_GB2312" w:hAnsi="宋体" w:eastAsia="仿宋_GB2312" w:cs="Times New Roman"/>
          <w:color w:val="000000"/>
          <w:kern w:val="0"/>
          <w:sz w:val="32"/>
          <w:szCs w:val="32"/>
        </w:rPr>
        <w:t>指在基本支出之外为完成特定行政任务和事业发展目标所发生的支出。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b/>
          <w:bCs/>
          <w:color w:val="000000"/>
          <w:kern w:val="0"/>
          <w:sz w:val="32"/>
          <w:szCs w:val="32"/>
        </w:rPr>
      </w:pPr>
      <w:r>
        <w:rPr>
          <w:rFonts w:hint="eastAsia" w:ascii="仿宋_GB2312" w:hAnsi="宋体" w:eastAsia="仿宋_GB2312" w:cs="Times New Roman"/>
          <w:b/>
          <w:bCs/>
          <w:color w:val="000000"/>
          <w:kern w:val="0"/>
          <w:sz w:val="32"/>
          <w:szCs w:val="32"/>
        </w:rPr>
        <w:t>十二、其他资本性支出：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十七、机关运行经费：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十八、经费形式: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sectPr>
      <w:pgSz w:w="11906" w:h="16838"/>
      <w:pgMar w:top="2041" w:right="1531" w:bottom="2041" w:left="1531"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方正黑体_GBK">
    <w:altName w:val="微软雅黑"/>
    <w:panose1 w:val="03000509000000000000"/>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思源黑体 CN Heavy">
    <w:altName w:val="宋体"/>
    <w:panose1 w:val="00000000000000000000"/>
    <w:charset w:val="86"/>
    <w:family w:val="auto"/>
    <w:pitch w:val="default"/>
    <w:sig w:usb0="00000000" w:usb1="00000000" w:usb2="00000016" w:usb3="00000000" w:csb0="00060107" w:csb1="00000000"/>
  </w:font>
  <w:font w:name="思源黑体 CN Bold">
    <w:altName w:val="宋体"/>
    <w:panose1 w:val="00000000000000000000"/>
    <w:charset w:val="86"/>
    <w:family w:val="auto"/>
    <w:pitch w:val="default"/>
    <w:sig w:usb0="00000000" w:usb1="00000000" w:usb2="00000016" w:usb3="00000000" w:csb0="00060107" w:csb1="00000000"/>
  </w:font>
  <w:font w:name="方正魏碑简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Dotum"/>
    <w:panose1 w:val="00000000000000000000"/>
    <w:charset w:val="81"/>
    <w:family w:val="auto"/>
    <w:pitch w:val="default"/>
    <w:sig w:usb0="00000000" w:usb1="00000000" w:usb2="00000010" w:usb3="00000000" w:csb0="00080001" w:csb1="00000000"/>
  </w:font>
  <w:font w:name="Cambria">
    <w:panose1 w:val="02040503050406030204"/>
    <w:charset w:val="00"/>
    <w:family w:val="auto"/>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MS-UIGothic,Bold">
    <w:altName w:val="Dotum"/>
    <w:panose1 w:val="00000000000000000000"/>
    <w:charset w:val="81"/>
    <w:family w:val="auto"/>
    <w:pitch w:val="default"/>
    <w:sig w:usb0="00000000" w:usb1="00000000" w:usb2="00000010" w:usb3="00000000" w:csb0="00080000" w:csb1="00000000"/>
  </w:font>
  <w:font w:name="Dotum">
    <w:panose1 w:val="020B0600000101010101"/>
    <w:charset w:val="81"/>
    <w:family w:val="auto"/>
    <w:pitch w:val="default"/>
    <w:sig w:usb0="B00002AF" w:usb1="69D77CFB" w:usb2="00000030" w:usb3="00000000" w:csb0="4008009F" w:csb1="DFD70000"/>
  </w:font>
  <w:font w:name="Palatino Linotype">
    <w:panose1 w:val="02040502050505030304"/>
    <w:charset w:val="00"/>
    <w:family w:val="auto"/>
    <w:pitch w:val="default"/>
    <w:sig w:usb0="E0000287" w:usb1="40000013" w:usb2="00000000" w:usb3="00000000" w:csb0="2000019F" w:csb1="00000000"/>
  </w:font>
  <w:font w:name="方正仿宋_GBK">
    <w:altName w:val="微软雅黑"/>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
    <w:nsid w:val="00000007"/>
    <w:multiLevelType w:val="singleLevel"/>
    <w:tmpl w:val="00000007"/>
    <w:lvl w:ilvl="0" w:tentative="1">
      <w:start w:val="3"/>
      <w:numFmt w:val="chineseCounting"/>
      <w:suff w:val="nothing"/>
      <w:lvlText w:val="（%1）"/>
      <w:lvlJc w:val="left"/>
      <w:rPr>
        <w:rFonts w:hint="eastAsia"/>
      </w:rPr>
    </w:lvl>
  </w:abstractNum>
  <w:abstractNum w:abstractNumId="8">
    <w:nsid w:val="00000008"/>
    <w:multiLevelType w:val="multilevel"/>
    <w:tmpl w:val="00000008"/>
    <w:lvl w:ilvl="0" w:tentative="1">
      <w:start w:val="6"/>
      <w:numFmt w:val="japaneseCounting"/>
      <w:lvlText w:val="%1、"/>
      <w:lvlJc w:val="left"/>
      <w:pPr>
        <w:ind w:left="1360" w:hanging="720"/>
      </w:pPr>
      <w:rPr>
        <w:rFonts w:hint="default"/>
        <w:b/>
        <w:u w:val="none"/>
      </w:rPr>
    </w:lvl>
    <w:lvl w:ilvl="1" w:tentative="1">
      <w:start w:val="1"/>
      <w:numFmt w:val="lowerLetter"/>
      <w:lvlText w:val="%2)"/>
      <w:lvlJc w:val="left"/>
      <w:pPr>
        <w:ind w:left="1480" w:hanging="420"/>
      </w:pPr>
      <w:rPr>
        <w:rFonts w:hint="default"/>
        <w:u w:val="none"/>
      </w:rPr>
    </w:lvl>
    <w:lvl w:ilvl="2" w:tentative="1">
      <w:start w:val="1"/>
      <w:numFmt w:val="lowerRoman"/>
      <w:lvlText w:val="%3."/>
      <w:lvlJc w:val="right"/>
      <w:pPr>
        <w:ind w:left="1900" w:hanging="420"/>
      </w:pPr>
      <w:rPr>
        <w:rFonts w:hint="default"/>
        <w:u w:val="none"/>
      </w:rPr>
    </w:lvl>
    <w:lvl w:ilvl="3" w:tentative="1">
      <w:start w:val="1"/>
      <w:numFmt w:val="decimal"/>
      <w:lvlText w:val="%4."/>
      <w:lvlJc w:val="left"/>
      <w:pPr>
        <w:ind w:left="2320" w:hanging="420"/>
      </w:pPr>
      <w:rPr>
        <w:rFonts w:hint="default"/>
        <w:u w:val="none"/>
      </w:rPr>
    </w:lvl>
    <w:lvl w:ilvl="4" w:tentative="1">
      <w:start w:val="1"/>
      <w:numFmt w:val="lowerLetter"/>
      <w:lvlText w:val="%5)"/>
      <w:lvlJc w:val="left"/>
      <w:pPr>
        <w:ind w:left="2740" w:hanging="420"/>
      </w:pPr>
      <w:rPr>
        <w:rFonts w:hint="default"/>
        <w:u w:val="none"/>
      </w:rPr>
    </w:lvl>
    <w:lvl w:ilvl="5" w:tentative="1">
      <w:start w:val="1"/>
      <w:numFmt w:val="lowerRoman"/>
      <w:lvlText w:val="%6."/>
      <w:lvlJc w:val="right"/>
      <w:pPr>
        <w:ind w:left="3160" w:hanging="420"/>
      </w:pPr>
      <w:rPr>
        <w:rFonts w:hint="default"/>
        <w:u w:val="none"/>
      </w:rPr>
    </w:lvl>
    <w:lvl w:ilvl="6" w:tentative="1">
      <w:start w:val="1"/>
      <w:numFmt w:val="decimal"/>
      <w:lvlText w:val="%7."/>
      <w:lvlJc w:val="left"/>
      <w:pPr>
        <w:ind w:left="3580" w:hanging="420"/>
      </w:pPr>
      <w:rPr>
        <w:rFonts w:hint="default"/>
        <w:u w:val="none"/>
      </w:rPr>
    </w:lvl>
    <w:lvl w:ilvl="7" w:tentative="1">
      <w:start w:val="1"/>
      <w:numFmt w:val="lowerLetter"/>
      <w:lvlText w:val="%8)"/>
      <w:lvlJc w:val="left"/>
      <w:pPr>
        <w:ind w:left="4000" w:hanging="420"/>
      </w:pPr>
      <w:rPr>
        <w:rFonts w:hint="default"/>
        <w:u w:val="none"/>
      </w:rPr>
    </w:lvl>
    <w:lvl w:ilvl="8" w:tentative="1">
      <w:start w:val="1"/>
      <w:numFmt w:val="lowerRoman"/>
      <w:lvlText w:val="%9."/>
      <w:lvlJc w:val="right"/>
      <w:pPr>
        <w:ind w:left="4420" w:hanging="420"/>
      </w:pPr>
      <w:rPr>
        <w:rFonts w:hint="default"/>
        <w:u w:val="none"/>
      </w:rPr>
    </w:lvl>
  </w:abstractNum>
  <w:abstractNum w:abstractNumId="9">
    <w:nsid w:val="00000009"/>
    <w:multiLevelType w:val="multilevel"/>
    <w:tmpl w:val="00000009"/>
    <w:lvl w:ilvl="0" w:tentative="1">
      <w:start w:val="1"/>
      <w:numFmt w:val="japaneseCounting"/>
      <w:lvlText w:val="%1、"/>
      <w:lvlJc w:val="left"/>
      <w:pPr>
        <w:tabs>
          <w:tab w:val="left" w:pos="1395"/>
        </w:tabs>
        <w:ind w:left="1395" w:hanging="720"/>
      </w:pPr>
      <w:rPr>
        <w:rFonts w:hint="default"/>
        <w:b/>
        <w:u w:val="none"/>
      </w:rPr>
    </w:lvl>
    <w:lvl w:ilvl="1" w:tentative="1">
      <w:start w:val="1"/>
      <w:numFmt w:val="lowerLetter"/>
      <w:lvlText w:val="%2)"/>
      <w:lvlJc w:val="left"/>
      <w:pPr>
        <w:tabs>
          <w:tab w:val="left" w:pos="1515"/>
        </w:tabs>
        <w:ind w:left="1515" w:hanging="420"/>
      </w:pPr>
      <w:rPr>
        <w:rFonts w:hint="default"/>
        <w:u w:val="none"/>
      </w:rPr>
    </w:lvl>
    <w:lvl w:ilvl="2" w:tentative="1">
      <w:start w:val="1"/>
      <w:numFmt w:val="lowerRoman"/>
      <w:lvlText w:val="%3."/>
      <w:lvlJc w:val="right"/>
      <w:pPr>
        <w:tabs>
          <w:tab w:val="left" w:pos="1935"/>
        </w:tabs>
        <w:ind w:left="1935" w:hanging="420"/>
      </w:pPr>
      <w:rPr>
        <w:rFonts w:hint="default"/>
        <w:u w:val="none"/>
      </w:rPr>
    </w:lvl>
    <w:lvl w:ilvl="3" w:tentative="1">
      <w:start w:val="1"/>
      <w:numFmt w:val="decimal"/>
      <w:lvlText w:val="%4."/>
      <w:lvlJc w:val="left"/>
      <w:pPr>
        <w:tabs>
          <w:tab w:val="left" w:pos="2355"/>
        </w:tabs>
        <w:ind w:left="2355" w:hanging="420"/>
      </w:pPr>
      <w:rPr>
        <w:rFonts w:hint="default"/>
        <w:u w:val="none"/>
      </w:rPr>
    </w:lvl>
    <w:lvl w:ilvl="4" w:tentative="1">
      <w:start w:val="1"/>
      <w:numFmt w:val="lowerLetter"/>
      <w:lvlText w:val="%5)"/>
      <w:lvlJc w:val="left"/>
      <w:pPr>
        <w:tabs>
          <w:tab w:val="left" w:pos="2775"/>
        </w:tabs>
        <w:ind w:left="2775" w:hanging="420"/>
      </w:pPr>
      <w:rPr>
        <w:rFonts w:hint="default"/>
        <w:u w:val="none"/>
      </w:rPr>
    </w:lvl>
    <w:lvl w:ilvl="5" w:tentative="1">
      <w:start w:val="1"/>
      <w:numFmt w:val="lowerRoman"/>
      <w:lvlText w:val="%6."/>
      <w:lvlJc w:val="right"/>
      <w:pPr>
        <w:tabs>
          <w:tab w:val="left" w:pos="3195"/>
        </w:tabs>
        <w:ind w:left="3195" w:hanging="420"/>
      </w:pPr>
      <w:rPr>
        <w:rFonts w:hint="default"/>
        <w:u w:val="none"/>
      </w:rPr>
    </w:lvl>
    <w:lvl w:ilvl="6" w:tentative="1">
      <w:start w:val="1"/>
      <w:numFmt w:val="decimal"/>
      <w:lvlText w:val="%7."/>
      <w:lvlJc w:val="left"/>
      <w:pPr>
        <w:tabs>
          <w:tab w:val="left" w:pos="3615"/>
        </w:tabs>
        <w:ind w:left="3615" w:hanging="420"/>
      </w:pPr>
      <w:rPr>
        <w:rFonts w:hint="default"/>
        <w:u w:val="none"/>
      </w:rPr>
    </w:lvl>
    <w:lvl w:ilvl="7" w:tentative="1">
      <w:start w:val="1"/>
      <w:numFmt w:val="lowerLetter"/>
      <w:lvlText w:val="%8)"/>
      <w:lvlJc w:val="left"/>
      <w:pPr>
        <w:tabs>
          <w:tab w:val="left" w:pos="4035"/>
        </w:tabs>
        <w:ind w:left="4035" w:hanging="420"/>
      </w:pPr>
      <w:rPr>
        <w:rFonts w:hint="default"/>
        <w:u w:val="none"/>
      </w:rPr>
    </w:lvl>
    <w:lvl w:ilvl="8" w:tentative="1">
      <w:start w:val="1"/>
      <w:numFmt w:val="lowerRoman"/>
      <w:lvlText w:val="%9."/>
      <w:lvlJc w:val="right"/>
      <w:pPr>
        <w:tabs>
          <w:tab w:val="left" w:pos="4455"/>
        </w:tabs>
        <w:ind w:left="4455" w:hanging="420"/>
      </w:pPr>
      <w:rPr>
        <w:rFonts w:hint="default"/>
        <w:u w:val="none"/>
      </w:rPr>
    </w:lvl>
  </w:abstractNum>
  <w:num w:numId="1">
    <w:abstractNumId w:val="7"/>
  </w:num>
  <w:num w:numId="2">
    <w:abstractNumId w:val="9"/>
  </w:num>
  <w:num w:numId="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style w:type="paragraph" w:default="1" w:styleId="1">
    <w:name w:val="Normal"/>
    <w:pPr>
      <w:widowControl w:val="0"/>
      <w:jc w:val="both"/>
    </w:pPr>
    <w:rPr>
      <w:rFonts w:ascii="Calibri" w:hAnsi="Calibri" w:eastAsia="宋体" w:cs="黑体"/>
      <w:kern w:val="2"/>
      <w:sz w:val="21"/>
      <w:szCs w:val="22"/>
      <w:lang w:val="en-US" w:eastAsia="zh-CN" w:bidi="ar-SA"/>
    </w:rPr>
  </w:style>
  <w:style w:type="paragraph" w:styleId="2">
    <w:name w:val="heading 1"/>
    <w:basedOn w:val="1"/>
    <w:next w:val="1"/>
    <w:pPr>
      <w:keepNext/>
      <w:keepLines/>
      <w:spacing w:before="340" w:after="330" w:line="578" w:lineRule="auto"/>
      <w:outlineLvl w:val="0"/>
    </w:pPr>
    <w:rPr>
      <w:b/>
      <w:bCs/>
      <w:kern w:val="44"/>
      <w:sz w:val="44"/>
      <w:szCs w:val="44"/>
    </w:rPr>
  </w:style>
  <w:style w:type="character" w:default="1" w:styleId="5">
    <w:name w:val="Default Paragraph Font"/>
  </w:style>
  <w:style w:type="paragraph" w:styleId="3">
    <w:name w:val="footer"/>
    <w:basedOn w:val="1"/>
    <w:link w:val="4"/>
    <w:pPr>
      <w:tabs>
        <w:tab w:val="center" w:pos="4153"/>
        <w:tab w:val="right" w:pos="8306"/>
      </w:tabs>
      <w:snapToGrid w:val="0"/>
      <w:jc w:val="left"/>
    </w:pPr>
    <w:rPr>
      <w:kern w:val="2"/>
      <w:sz w:val="18"/>
      <w:szCs w:val="18"/>
    </w:rPr>
  </w:style>
  <w:style w:type="character" w:customStyle="1" w:styleId="4">
    <w:name w:val="页脚 Char"/>
    <w:basedOn w:val="5"/>
    <w:link w:val="3"/>
    <w:semiHidden/>
    <w:rPr>
      <w:kern w:val="2"/>
      <w:sz w:val="18"/>
      <w:szCs w:val="18"/>
    </w:rPr>
  </w:style>
  <w:style w:type="paragraph" w:styleId="6">
    <w:name w:val="header"/>
    <w:basedOn w:val="1"/>
    <w:link w:val="7"/>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kern w:val="2"/>
      <w:sz w:val="18"/>
      <w:szCs w:val="18"/>
    </w:rPr>
  </w:style>
  <w:style w:type="character" w:customStyle="1" w:styleId="7">
    <w:name w:val="页眉 Char"/>
    <w:basedOn w:val="5"/>
    <w:link w:val="6"/>
    <w:semiHidden/>
    <w:rPr>
      <w:kern w:val="2"/>
      <w:sz w:val="18"/>
      <w:szCs w:val="18"/>
    </w:rPr>
  </w:style>
  <w:style w:type="paragraph" w:customStyle="1" w:styleId="8">
    <w:name w:val="批注框文本 Char Char"/>
    <w:basedOn w:val="1"/>
    <w:link w:val="10"/>
    <w:rPr>
      <w:kern w:val="2"/>
      <w:sz w:val="18"/>
      <w:szCs w:val="18"/>
    </w:rPr>
  </w:style>
  <w:style w:type="paragraph" w:customStyle="1" w:styleId="9">
    <w:name w:val="插入文本样式-插入职责分类绩效目标文件"/>
    <w:basedOn w:val="1"/>
    <w:pPr>
      <w:spacing w:before="0" w:after="0" w:line="500" w:lineRule="exact"/>
      <w:ind w:firstLine="560"/>
      <w:jc w:val="left"/>
      <w:outlineLvl w:val="9"/>
    </w:pPr>
    <w:rPr>
      <w:rFonts w:ascii="Times New Roman" w:hAnsi="Times New Roman" w:eastAsia="方正仿宋_GBK" w:cs="Times New Roman"/>
      <w:sz w:val="28"/>
    </w:rPr>
  </w:style>
  <w:style w:type="character" w:customStyle="1" w:styleId="10">
    <w:name w:val="批注框文本 Char Char Char Char"/>
    <w:basedOn w:val="5"/>
    <w:link w:val="8"/>
    <w:semiHidden/>
    <w:rPr>
      <w:kern w:val="2"/>
      <w:sz w:val="18"/>
      <w:szCs w:val="18"/>
    </w:rPr>
  </w:style>
  <w:style w:type="character" w:customStyle="1" w:styleId="11">
    <w:name w:val="font11"/>
    <w:basedOn w:val="5"/>
    <w:rPr>
      <w:rFonts w:hint="eastAsia" w:ascii="宋体" w:hAnsi="宋体" w:eastAsia="宋体" w:cs="宋体"/>
      <w:color w:val="000000"/>
      <w:sz w:val="20"/>
      <w:szCs w:val="20"/>
      <w:u w:val="none"/>
    </w:rPr>
  </w:style>
  <w:style w:type="character" w:customStyle="1" w:styleId="12">
    <w:name w:val="font01"/>
    <w:basedOn w:val="5"/>
    <w:rPr>
      <w:rFonts w:hint="eastAsia" w:ascii="宋体" w:hAnsi="宋体" w:eastAsia="宋体" w:cs="宋体"/>
      <w:color w:val="000000"/>
      <w:sz w:val="22"/>
      <w:szCs w:val="22"/>
      <w:u w:val="none"/>
    </w:rPr>
  </w:style>
  <w:style w:type="character" w:customStyle="1" w:styleId="13">
    <w:name w:val="font41"/>
    <w:basedOn w:val="5"/>
    <w:rPr>
      <w:rFonts w:hint="eastAsia" w:ascii="宋体" w:hAnsi="宋体" w:eastAsia="宋体" w:cs="宋体"/>
      <w:color w:val="000000"/>
      <w:sz w:val="24"/>
      <w:szCs w:val="24"/>
      <w:u w:val="none"/>
    </w:rPr>
  </w:style>
  <w:style w:type="character" w:customStyle="1" w:styleId="14">
    <w:name w:val="font31"/>
    <w:basedOn w:val="5"/>
    <w:rPr>
      <w:rFonts w:hint="eastAsia" w:ascii="华文中宋" w:hAnsi="华文中宋" w:eastAsia="华文中宋" w:cs="华文中宋"/>
      <w:color w:val="000000"/>
      <w:sz w:val="32"/>
      <w:szCs w:val="32"/>
      <w:u w:val="none"/>
    </w:rPr>
  </w:style>
  <w:style w:type="character" w:customStyle="1" w:styleId="15">
    <w:name w:val="font91"/>
    <w:basedOn w:val="5"/>
    <w:rPr>
      <w:rFonts w:hint="eastAsia" w:ascii="华文中宋" w:hAnsi="华文中宋" w:eastAsia="华文中宋" w:cs="华文中宋"/>
      <w:color w:val="000000"/>
      <w:sz w:val="32"/>
      <w:szCs w:val="32"/>
      <w:u w:val="none"/>
    </w:rPr>
  </w:style>
  <w:style w:type="character" w:customStyle="1" w:styleId="16">
    <w:name w:val="font51"/>
    <w:basedOn w:val="5"/>
    <w:rPr>
      <w:rFonts w:hint="eastAsia" w:ascii="宋体" w:hAnsi="宋体" w:eastAsia="宋体" w:cs="宋体"/>
      <w:color w:val="000000"/>
      <w:sz w:val="24"/>
      <w:szCs w:val="24"/>
      <w:u w:val="none"/>
    </w:rPr>
  </w:style>
  <w:style w:type="character" w:customStyle="1" w:styleId="17">
    <w:name w:val="font71"/>
    <w:basedOn w:val="5"/>
    <w:rPr>
      <w:rFonts w:hint="eastAsia" w:ascii="宋体" w:hAnsi="宋体" w:eastAsia="宋体" w:cs="宋体"/>
      <w:color w:val="000000"/>
      <w:sz w:val="16"/>
      <w:szCs w:val="16"/>
      <w:u w:val="none"/>
    </w:rPr>
  </w:style>
  <w:style w:type="character" w:customStyle="1" w:styleId="18">
    <w:name w:val="font61"/>
    <w:basedOn w:val="5"/>
    <w:rPr>
      <w:rFonts w:hint="default" w:ascii="Arial" w:hAnsi="Arial" w:cs="Arial"/>
      <w:b/>
      <w:color w:val="000000"/>
      <w:sz w:val="16"/>
      <w:szCs w:val="16"/>
      <w:u w:val="none"/>
    </w:rPr>
  </w:style>
  <w:style w:type="character" w:customStyle="1" w:styleId="19">
    <w:name w:val="font21"/>
    <w:basedOn w:val="5"/>
    <w:rPr>
      <w:rFonts w:hint="eastAsia" w:ascii="宋体" w:hAnsi="宋体" w:eastAsia="宋体" w:cs="宋体"/>
      <w:b/>
      <w:color w:val="000000"/>
      <w:sz w:val="16"/>
      <w:szCs w:val="16"/>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1.png"/><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customXml" Target="../customXml/item1.xml"/><Relationship Id="rId19"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Info spid="_x0000_s1027" textRotate="1"/>
    <customShpInfo spid="_x0000_s1028" textRotate="1"/>
    <customShpInfo spid="_x0000_s1032" textRotate="1"/>
    <customShpInfo spid="_x0000_s1033" textRotate="1"/>
    <customShpInfo spid="_x0000_s1039" textRotate="1"/>
    <customShpInfo spid="_x0000_s1041" textRotate="1"/>
    <customShpInfo spid="_x0000_s1043" textRotate="1"/>
    <customShpInfo spid="_x0000_s104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31</Pages>
  <Words>1783</Words>
  <Characters>10167</Characters>
  <Lines>84</Lines>
  <Paragraphs>23</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2023-08-05T15:55:00Z</dcterms:created>
  <dc:creator>王明新TIAD</dc:creator>
  <cp:lastPrinted>2023-08-05T09:00:00Z</cp:lastPrinted>
  <dcterms:modified xsi:type="dcterms:W3CDTF">2023-12-05T14:46:09Z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KSOTemplateUUID">
    <vt:lpwstr>v1.0_mb_S7ajbG3IpAnL1wSthNCxfw==</vt:lpwstr>
  </property>
  <property fmtid="{D5CDD505-2E9C-101B-9397-08002B2CF9AE}" pid="4" name="ICV">
    <vt:lpwstr>1515CEFC20754C3380B382230295B456</vt:lpwstr>
  </property>
</Properties>
</file>