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color w:val="000000"/>
          <w:sz w:val="44"/>
        </w:rPr>
      </w:pPr>
      <w:r>
        <w:rPr>
          <w:rFonts w:hint="eastAsia" w:ascii="黑体" w:hAnsi="黑体" w:eastAsia="黑体" w:cs="黑体"/>
          <w:b/>
          <w:color w:val="000000"/>
          <w:sz w:val="44"/>
          <w:lang w:eastAsia="zh-CN"/>
        </w:rPr>
        <w:t>成安县组织部所属部门</w:t>
      </w:r>
      <w:r>
        <w:rPr>
          <w:rFonts w:ascii="黑体" w:hAnsi="黑体" w:eastAsia="黑体" w:cs="黑体"/>
          <w:b/>
          <w:color w:val="000000"/>
          <w:sz w:val="44"/>
        </w:rPr>
        <w:t>202</w:t>
      </w:r>
      <w:r>
        <w:rPr>
          <w:rFonts w:hint="eastAsia" w:ascii="黑体" w:hAnsi="黑体" w:eastAsia="黑体" w:cs="黑体"/>
          <w:b/>
          <w:color w:val="000000"/>
          <w:sz w:val="44"/>
          <w:lang w:eastAsia="zh-CN"/>
        </w:rPr>
        <w:t>3</w:t>
      </w:r>
      <w:r>
        <w:rPr>
          <w:rFonts w:ascii="黑体" w:hAnsi="黑体" w:eastAsia="黑体" w:cs="黑体"/>
          <w:b/>
          <w:color w:val="000000"/>
          <w:sz w:val="44"/>
        </w:rPr>
        <w:t>年部门预算信息公开目录</w:t>
      </w:r>
    </w:p>
    <w:p>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eastAsia="zh-CN"/>
        </w:rPr>
        <w:t>3</w:t>
      </w:r>
      <w:r>
        <w:rPr>
          <w:rFonts w:hint="eastAsia"/>
          <w:lang w:eastAsia="zh-CN"/>
        </w:rP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eastAsia="zh-CN"/>
        </w:rPr>
        <w:t>7</w:t>
      </w:r>
      <w:r>
        <w:rPr>
          <w:rFonts w:hint="eastAsia"/>
          <w:lang w:eastAsia="zh-CN"/>
        </w:rPr>
        <w:fldChar w:fldCharType="end"/>
      </w:r>
    </w:p>
    <w:p>
      <w:pPr>
        <w:pStyle w:val="5"/>
        <w:tabs>
          <w:tab w:val="right" w:leader="dot" w:pos="14562"/>
        </w:tabs>
        <w:rPr>
          <w:lang w:eastAsia="zh-CN"/>
        </w:rPr>
      </w:pPr>
      <w:r>
        <w:fldChar w:fldCharType="begin"/>
      </w:r>
      <w:r>
        <w:instrText xml:space="preserve"> HYPERLINK \l "_Toc_2_2_0000000003" </w:instrText>
      </w:r>
      <w:r>
        <w:fldChar w:fldCharType="separate"/>
      </w:r>
      <w:r>
        <w:t>部门预算支出总表</w:t>
      </w:r>
      <w:r>
        <w:tab/>
      </w:r>
      <w:r>
        <w:rPr>
          <w:rFonts w:hint="eastAsia"/>
          <w:lang w:eastAsia="zh-CN"/>
        </w:rPr>
        <w:t>1</w:t>
      </w:r>
      <w:r>
        <w:rPr>
          <w:rFonts w:hint="eastAsia"/>
          <w:lang w:eastAsia="zh-CN"/>
        </w:rPr>
        <w:fldChar w:fldCharType="end"/>
      </w:r>
      <w:r>
        <w:rPr>
          <w:rFonts w:hint="eastAsia"/>
          <w:lang w:eastAsia="zh-CN"/>
        </w:rPr>
        <w:t>3</w:t>
      </w:r>
    </w:p>
    <w:p>
      <w:pPr>
        <w:pStyle w:val="5"/>
        <w:tabs>
          <w:tab w:val="right" w:leader="dot" w:pos="14562"/>
        </w:tabs>
        <w:rPr>
          <w:lang w:eastAsia="zh-CN"/>
        </w:rPr>
      </w:pPr>
      <w:r>
        <w:fldChar w:fldCharType="begin"/>
      </w:r>
      <w:r>
        <w:instrText xml:space="preserve"> HYPERLINK \l "_Toc_2_2_0000000004" </w:instrText>
      </w:r>
      <w:r>
        <w:fldChar w:fldCharType="separate"/>
      </w:r>
      <w:r>
        <w:t>部门预算财政拨款收支总表</w:t>
      </w:r>
      <w:r>
        <w:tab/>
      </w:r>
      <w:r>
        <w:rPr>
          <w:rFonts w:hint="eastAsia"/>
          <w:lang w:eastAsia="zh-CN"/>
        </w:rPr>
        <w:t>1</w:t>
      </w:r>
      <w:r>
        <w:rPr>
          <w:rFonts w:hint="eastAsia"/>
          <w:lang w:eastAsia="zh-CN"/>
        </w:rPr>
        <w:fldChar w:fldCharType="end"/>
      </w:r>
      <w:r>
        <w:rPr>
          <w:rFonts w:hint="eastAsia"/>
          <w:lang w:eastAsia="zh-CN"/>
        </w:rPr>
        <w:t>6</w:t>
      </w:r>
    </w:p>
    <w:p>
      <w:pPr>
        <w:pStyle w:val="5"/>
        <w:tabs>
          <w:tab w:val="right" w:leader="dot" w:pos="14562"/>
        </w:tabs>
        <w:rPr>
          <w:lang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eastAsia="zh-CN"/>
        </w:rPr>
        <w:t>2</w:t>
      </w:r>
      <w:r>
        <w:rPr>
          <w:rFonts w:hint="eastAsia"/>
          <w:lang w:eastAsia="zh-CN"/>
        </w:rPr>
        <w:fldChar w:fldCharType="end"/>
      </w:r>
      <w:r>
        <w:rPr>
          <w:rFonts w:hint="eastAsia"/>
          <w:lang w:eastAsia="zh-CN"/>
        </w:rPr>
        <w:t>3</w:t>
      </w:r>
    </w:p>
    <w:p>
      <w:pPr>
        <w:pStyle w:val="5"/>
        <w:tabs>
          <w:tab w:val="right" w:leader="dot" w:pos="14562"/>
        </w:tabs>
        <w:rPr>
          <w:lang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eastAsia="zh-CN"/>
        </w:rPr>
        <w:t>2</w:t>
      </w:r>
      <w:r>
        <w:rPr>
          <w:rFonts w:hint="eastAsia"/>
          <w:lang w:eastAsia="zh-CN"/>
        </w:rPr>
        <w:fldChar w:fldCharType="end"/>
      </w:r>
      <w:r>
        <w:rPr>
          <w:rFonts w:hint="eastAsia"/>
          <w:lang w:eastAsia="zh-CN"/>
        </w:rPr>
        <w:t>6</w:t>
      </w:r>
    </w:p>
    <w:p>
      <w:pPr>
        <w:pStyle w:val="5"/>
        <w:tabs>
          <w:tab w:val="right" w:leader="dot" w:pos="14562"/>
        </w:tabs>
        <w:rPr>
          <w:lang w:eastAsia="zh-CN"/>
        </w:rPr>
      </w:pPr>
      <w:r>
        <w:fldChar w:fldCharType="begin"/>
      </w:r>
      <w:r>
        <w:instrText xml:space="preserve"> HYPERLINK \l "_Toc_2_2_0000000007" </w:instrText>
      </w:r>
      <w:r>
        <w:fldChar w:fldCharType="separate"/>
      </w:r>
      <w:r>
        <w:t>部门预算政府基金预算财政拨款支出表</w:t>
      </w:r>
      <w:r>
        <w:tab/>
      </w:r>
      <w:r>
        <w:rPr>
          <w:rFonts w:hint="eastAsia"/>
          <w:lang w:eastAsia="zh-CN"/>
        </w:rPr>
        <w:t>2</w:t>
      </w:r>
      <w:r>
        <w:rPr>
          <w:rFonts w:hint="eastAsia"/>
          <w:lang w:eastAsia="zh-CN"/>
        </w:rPr>
        <w:fldChar w:fldCharType="end"/>
      </w:r>
      <w:r>
        <w:rPr>
          <w:rFonts w:hint="eastAsia"/>
          <w:lang w:eastAsia="zh-CN"/>
        </w:rPr>
        <w:t>8</w:t>
      </w:r>
    </w:p>
    <w:p>
      <w:pPr>
        <w:pStyle w:val="5"/>
        <w:tabs>
          <w:tab w:val="right" w:leader="dot" w:pos="14562"/>
        </w:tabs>
        <w:rPr>
          <w:lang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eastAsia="zh-CN"/>
        </w:rPr>
        <w:t>2</w:t>
      </w:r>
      <w:r>
        <w:rPr>
          <w:rFonts w:hint="eastAsia"/>
          <w:lang w:eastAsia="zh-CN"/>
        </w:rPr>
        <w:fldChar w:fldCharType="end"/>
      </w:r>
      <w:r>
        <w:rPr>
          <w:rFonts w:hint="eastAsia"/>
          <w:lang w:eastAsia="zh-CN"/>
        </w:rPr>
        <w:t>9</w:t>
      </w:r>
    </w:p>
    <w:p>
      <w:pPr>
        <w:pStyle w:val="5"/>
        <w:tabs>
          <w:tab w:val="right" w:leader="dot" w:pos="14562"/>
        </w:tabs>
        <w:rPr>
          <w:lang w:eastAsia="zh-CN"/>
        </w:rPr>
      </w:pPr>
      <w:r>
        <w:fldChar w:fldCharType="begin"/>
      </w:r>
      <w:r>
        <w:instrText xml:space="preserve"> HYPERLINK \l "_Toc_2_2_0000000009" </w:instrText>
      </w:r>
      <w:r>
        <w:fldChar w:fldCharType="separate"/>
      </w:r>
      <w:r>
        <w:t>部门预算财政拨款“三公”经费支出表</w:t>
      </w:r>
      <w:r>
        <w:tab/>
      </w:r>
      <w:r>
        <w:rPr>
          <w:rFonts w:hint="eastAsia"/>
          <w:lang w:eastAsia="zh-CN"/>
        </w:rPr>
        <w:t>3</w:t>
      </w:r>
      <w:r>
        <w:rPr>
          <w:rFonts w:hint="eastAsia"/>
          <w:lang w:eastAsia="zh-CN"/>
        </w:rPr>
        <w:fldChar w:fldCharType="end"/>
      </w:r>
      <w:r>
        <w:rPr>
          <w:rFonts w:hint="eastAsia"/>
          <w:lang w:eastAsia="zh-CN"/>
        </w:rPr>
        <w:t>0</w:t>
      </w:r>
    </w:p>
    <w:p>
      <w:r>
        <w:fldChar w:fldCharType="end"/>
      </w:r>
    </w:p>
    <w:p>
      <w:r>
        <w:rPr>
          <w:rFonts w:ascii="方正楷体_GBK" w:hAnsi="方正楷体_GBK" w:eastAsia="方正楷体_GBK" w:cs="方正楷体_GBK"/>
          <w:b/>
          <w:color w:val="000000"/>
          <w:sz w:val="28"/>
        </w:rPr>
        <w:t>部门预算信息公开情况说明</w:t>
      </w:r>
    </w:p>
    <w:p>
      <w:pPr>
        <w:pStyle w:val="5"/>
        <w:tabs>
          <w:tab w:val="right" w:leader="dot" w:pos="14562"/>
        </w:tabs>
        <w:rPr>
          <w:lang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eastAsia="zh-CN"/>
        </w:rPr>
        <w:t>3</w:t>
      </w:r>
      <w:r>
        <w:rPr>
          <w:rFonts w:hint="eastAsia"/>
          <w:lang w:eastAsia="zh-CN"/>
        </w:rPr>
        <w:fldChar w:fldCharType="end"/>
      </w:r>
      <w:r>
        <w:rPr>
          <w:rFonts w:hint="eastAsia"/>
          <w:lang w:eastAsia="zh-CN"/>
        </w:rPr>
        <w:t>2</w:t>
      </w:r>
    </w:p>
    <w:p>
      <w:pPr>
        <w:pStyle w:val="5"/>
        <w:tabs>
          <w:tab w:val="right" w:leader="dot" w:pos="14562"/>
        </w:tabs>
        <w:rPr>
          <w:lang w:eastAsia="zh-CN"/>
        </w:rPr>
      </w:pPr>
      <w:r>
        <w:fldChar w:fldCharType="begin"/>
      </w:r>
      <w:r>
        <w:instrText xml:space="preserve"> HYPERLINK \l "_Toc_3_3_0000000011" </w:instrText>
      </w:r>
      <w:r>
        <w:fldChar w:fldCharType="separate"/>
      </w:r>
      <w:r>
        <w:t>二、部门预算安排的总体情况</w:t>
      </w:r>
      <w:r>
        <w:tab/>
      </w:r>
      <w:r>
        <w:rPr>
          <w:rFonts w:hint="eastAsia"/>
          <w:lang w:eastAsia="zh-CN"/>
        </w:rPr>
        <w:t>3</w:t>
      </w:r>
      <w:r>
        <w:rPr>
          <w:rFonts w:hint="eastAsia"/>
          <w:lang w:eastAsia="zh-CN"/>
        </w:rPr>
        <w:fldChar w:fldCharType="end"/>
      </w:r>
      <w:r>
        <w:rPr>
          <w:rFonts w:hint="eastAsia"/>
          <w:lang w:eastAsia="zh-CN"/>
        </w:rPr>
        <w:t>3</w:t>
      </w:r>
    </w:p>
    <w:p>
      <w:pPr>
        <w:pStyle w:val="5"/>
        <w:tabs>
          <w:tab w:val="right" w:leader="dot" w:pos="14562"/>
        </w:tabs>
        <w:rPr>
          <w:lang w:eastAsia="zh-CN"/>
        </w:rPr>
      </w:pPr>
      <w:r>
        <w:fldChar w:fldCharType="begin"/>
      </w:r>
      <w:r>
        <w:instrText xml:space="preserve"> HYPERLINK \l "_Toc_3_3_0000000012" </w:instrText>
      </w:r>
      <w:r>
        <w:fldChar w:fldCharType="separate"/>
      </w:r>
      <w:r>
        <w:t>三、机关运行经费安排情况</w:t>
      </w:r>
      <w:r>
        <w:tab/>
      </w:r>
      <w:r>
        <w:rPr>
          <w:rFonts w:hint="eastAsia"/>
          <w:lang w:eastAsia="zh-CN"/>
        </w:rPr>
        <w:t>3</w:t>
      </w:r>
      <w:r>
        <w:rPr>
          <w:rFonts w:hint="eastAsia"/>
          <w:lang w:eastAsia="zh-CN"/>
        </w:rPr>
        <w:fldChar w:fldCharType="end"/>
      </w:r>
      <w:r>
        <w:rPr>
          <w:rFonts w:hint="eastAsia"/>
          <w:lang w:eastAsia="zh-CN"/>
        </w:rPr>
        <w:t>4</w:t>
      </w:r>
    </w:p>
    <w:p>
      <w:pPr>
        <w:pStyle w:val="5"/>
        <w:tabs>
          <w:tab w:val="right" w:leader="dot" w:pos="14562"/>
        </w:tabs>
        <w:rPr>
          <w:lang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3</w:t>
      </w:r>
      <w:r>
        <w:rPr>
          <w:rFonts w:hint="eastAsia"/>
          <w:lang w:eastAsia="zh-CN"/>
        </w:rPr>
        <w:fldChar w:fldCharType="end"/>
      </w:r>
      <w:r>
        <w:rPr>
          <w:rFonts w:hint="eastAsia"/>
          <w:lang w:eastAsia="zh-CN"/>
        </w:rPr>
        <w:t>4</w:t>
      </w:r>
    </w:p>
    <w:p>
      <w:pPr>
        <w:pStyle w:val="5"/>
        <w:tabs>
          <w:tab w:val="right" w:leader="dot" w:pos="14562"/>
        </w:tabs>
        <w:rPr>
          <w:lang w:eastAsia="zh-CN"/>
        </w:rPr>
      </w:pPr>
      <w:r>
        <w:fldChar w:fldCharType="begin"/>
      </w:r>
      <w:r>
        <w:instrText xml:space="preserve"> HYPERLINK \l "_Toc_3_3_0000000014" </w:instrText>
      </w:r>
      <w:r>
        <w:fldChar w:fldCharType="separate"/>
      </w:r>
      <w:r>
        <w:t>五、预算绩效信息</w:t>
      </w:r>
      <w:r>
        <w:tab/>
      </w:r>
      <w:r>
        <w:rPr>
          <w:rFonts w:hint="eastAsia"/>
          <w:lang w:eastAsia="zh-CN"/>
        </w:rPr>
        <w:t>3</w:t>
      </w:r>
      <w:r>
        <w:rPr>
          <w:rFonts w:hint="eastAsia"/>
          <w:lang w:eastAsia="zh-CN"/>
        </w:rPr>
        <w:fldChar w:fldCharType="end"/>
      </w:r>
      <w:r>
        <w:rPr>
          <w:rFonts w:hint="eastAsia"/>
          <w:lang w:eastAsia="zh-CN"/>
        </w:rPr>
        <w:t>5</w:t>
      </w:r>
    </w:p>
    <w:p>
      <w:pPr>
        <w:pStyle w:val="5"/>
        <w:tabs>
          <w:tab w:val="right" w:leader="dot" w:pos="14562"/>
        </w:tabs>
        <w:rPr>
          <w:lang w:eastAsia="zh-CN"/>
        </w:rPr>
      </w:pPr>
      <w:r>
        <w:fldChar w:fldCharType="begin"/>
      </w:r>
      <w:r>
        <w:instrText xml:space="preserve"> HYPERLINK \l "_Toc_3_3_0000000015" </w:instrText>
      </w:r>
      <w:r>
        <w:fldChar w:fldCharType="separate"/>
      </w:r>
      <w:r>
        <w:t>六、政府采购预算情况</w:t>
      </w:r>
      <w:r>
        <w:tab/>
      </w:r>
      <w:r>
        <w:rPr>
          <w:rFonts w:hint="eastAsia"/>
          <w:lang w:eastAsia="zh-CN"/>
        </w:rPr>
        <w:t>8</w:t>
      </w:r>
      <w:r>
        <w:rPr>
          <w:rFonts w:hint="eastAsia"/>
          <w:lang w:eastAsia="zh-CN"/>
        </w:rPr>
        <w:fldChar w:fldCharType="end"/>
      </w:r>
      <w:r>
        <w:rPr>
          <w:rFonts w:hint="eastAsia"/>
          <w:lang w:eastAsia="zh-CN"/>
        </w:rPr>
        <w:t>4</w:t>
      </w:r>
    </w:p>
    <w:p>
      <w:pPr>
        <w:pStyle w:val="5"/>
        <w:tabs>
          <w:tab w:val="right" w:leader="dot" w:pos="14562"/>
        </w:tabs>
        <w:rPr>
          <w:lang w:eastAsia="zh-CN"/>
        </w:rPr>
      </w:pPr>
      <w:r>
        <w:fldChar w:fldCharType="begin"/>
      </w:r>
      <w:r>
        <w:instrText xml:space="preserve"> HYPERLINK \l "_Toc_3_3_0000000016" </w:instrText>
      </w:r>
      <w:r>
        <w:fldChar w:fldCharType="separate"/>
      </w:r>
      <w:r>
        <w:t>七、国有资产信息</w:t>
      </w:r>
      <w:r>
        <w:tab/>
      </w:r>
      <w:r>
        <w:rPr>
          <w:rFonts w:hint="eastAsia"/>
          <w:lang w:eastAsia="zh-CN"/>
        </w:rPr>
        <w:t>8</w:t>
      </w:r>
      <w:r>
        <w:rPr>
          <w:rFonts w:hint="eastAsia"/>
          <w:lang w:eastAsia="zh-CN"/>
        </w:rPr>
        <w:fldChar w:fldCharType="end"/>
      </w:r>
      <w:r>
        <w:rPr>
          <w:rFonts w:hint="eastAsia"/>
          <w:lang w:eastAsia="zh-CN"/>
        </w:rPr>
        <w:t>4</w:t>
      </w:r>
    </w:p>
    <w:p>
      <w:pPr>
        <w:pStyle w:val="5"/>
        <w:tabs>
          <w:tab w:val="right" w:leader="dot" w:pos="14562"/>
        </w:tabs>
        <w:rPr>
          <w:lang w:eastAsia="zh-CN"/>
        </w:rPr>
      </w:pPr>
      <w:r>
        <w:fldChar w:fldCharType="begin"/>
      </w:r>
      <w:r>
        <w:instrText xml:space="preserve"> HYPERLINK \l "_Toc_3_3_0000000017" </w:instrText>
      </w:r>
      <w:r>
        <w:fldChar w:fldCharType="separate"/>
      </w:r>
      <w:r>
        <w:t>八、名词解释</w:t>
      </w:r>
      <w:r>
        <w:tab/>
      </w:r>
      <w:r>
        <w:rPr>
          <w:rFonts w:hint="eastAsia"/>
          <w:lang w:eastAsia="zh-CN"/>
        </w:rPr>
        <w:t>8</w:t>
      </w:r>
      <w:r>
        <w:rPr>
          <w:rFonts w:hint="eastAsia"/>
          <w:lang w:eastAsia="zh-CN"/>
        </w:rPr>
        <w:fldChar w:fldCharType="end"/>
      </w:r>
      <w:r>
        <w:rPr>
          <w:rFonts w:hint="eastAsia"/>
          <w:lang w:eastAsia="zh-CN"/>
        </w:rPr>
        <w:t>5</w:t>
      </w:r>
    </w:p>
    <w:p>
      <w:pPr>
        <w:pStyle w:val="5"/>
        <w:tabs>
          <w:tab w:val="right" w:leader="dot" w:pos="14562"/>
        </w:tabs>
        <w:rPr>
          <w:lang w:eastAsia="zh-CN"/>
        </w:rPr>
      </w:pPr>
      <w:r>
        <w:fldChar w:fldCharType="begin"/>
      </w:r>
      <w:r>
        <w:instrText xml:space="preserve"> HYPERLINK \l "_Toc_3_3_0000000018" </w:instrText>
      </w:r>
      <w:r>
        <w:fldChar w:fldCharType="separate"/>
      </w:r>
      <w:r>
        <w:t>九、其他需要说明的事项</w:t>
      </w:r>
      <w:r>
        <w:tab/>
      </w:r>
      <w:r>
        <w:rPr>
          <w:rFonts w:hint="eastAsia"/>
          <w:lang w:eastAsia="zh-CN"/>
        </w:rPr>
        <w:t>8</w:t>
      </w:r>
      <w:r>
        <w:rPr>
          <w:rFonts w:hint="eastAsia"/>
          <w:lang w:eastAsia="zh-CN"/>
        </w:rPr>
        <w:fldChar w:fldCharType="end"/>
      </w:r>
      <w:r>
        <w:rPr>
          <w:rFonts w:hint="eastAsia"/>
          <w:lang w:eastAsia="zh-CN"/>
        </w:rPr>
        <w:t>6</w:t>
      </w:r>
    </w:p>
    <w:p>
      <w:r>
        <w:fldChar w:fldCharType="end"/>
      </w:r>
    </w:p>
    <w:p>
      <w:pPr>
        <w:sectPr>
          <w:footerReference r:id="rId3" w:type="default"/>
          <w:footerReference r:id="rId4" w:type="even"/>
          <w:pgSz w:w="16840" w:h="11900" w:orient="landscape"/>
          <w:pgMar w:top="1587" w:right="1134" w:bottom="1361" w:left="1134" w:header="720" w:footer="1020" w:gutter="0"/>
          <w:pgNumType w:start="1"/>
          <w:cols w:space="720" w:num="1"/>
        </w:sect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551成安县组织部</w:t>
            </w:r>
          </w:p>
        </w:tc>
        <w:tc>
          <w:tcPr>
            <w:tcW w:w="2126" w:type="dxa"/>
            <w:tcBorders>
              <w:top w:val="single" w:color="FFFFFF" w:sz="6" w:space="0"/>
              <w:left w:val="single" w:color="FFFFFF" w:sz="6" w:space="0"/>
              <w:right w:val="single" w:color="FFFFFF" w:sz="6" w:space="0"/>
            </w:tcBorders>
            <w:vAlign w:val="center"/>
          </w:tcPr>
          <w:p>
            <w:pPr>
              <w:pStyle w:val="12"/>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9080.92</w:t>
            </w:r>
          </w:p>
        </w:tc>
        <w:tc>
          <w:tcPr>
            <w:tcW w:w="4535" w:type="dxa"/>
            <w:vAlign w:val="center"/>
          </w:tcPr>
          <w:p>
            <w:pPr>
              <w:pStyle w:val="16"/>
            </w:pPr>
            <w:r>
              <w:t>一、一般公共服务支出</w:t>
            </w:r>
          </w:p>
        </w:tc>
        <w:tc>
          <w:tcPr>
            <w:tcW w:w="2126" w:type="dxa"/>
            <w:vAlign w:val="center"/>
          </w:tcPr>
          <w:p>
            <w:pPr>
              <w:pStyle w:val="15"/>
            </w:pPr>
            <w:r>
              <w:t>1489.19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r>
              <w:t>200.26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r>
              <w:t>19.75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r>
              <w:t>7344.86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r>
              <w:t>28.85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三十一、人行科目</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8"/>
            </w:pPr>
            <w:r>
              <w:t>本年收入合计</w:t>
            </w:r>
          </w:p>
        </w:tc>
        <w:tc>
          <w:tcPr>
            <w:tcW w:w="2126" w:type="dxa"/>
            <w:vAlign w:val="center"/>
          </w:tcPr>
          <w:p>
            <w:pPr>
              <w:pStyle w:val="19"/>
            </w:pPr>
            <w:r>
              <w:t>9080.92</w:t>
            </w:r>
          </w:p>
        </w:tc>
        <w:tc>
          <w:tcPr>
            <w:tcW w:w="4535" w:type="dxa"/>
            <w:vAlign w:val="center"/>
          </w:tcPr>
          <w:p>
            <w:pPr>
              <w:pStyle w:val="18"/>
            </w:pPr>
            <w:r>
              <w:t>本年支出合计</w:t>
            </w:r>
          </w:p>
        </w:tc>
        <w:tc>
          <w:tcPr>
            <w:tcW w:w="2126" w:type="dxa"/>
            <w:vAlign w:val="center"/>
          </w:tcPr>
          <w:p>
            <w:pPr>
              <w:pStyle w:val="19"/>
            </w:pPr>
            <w:r>
              <w:t>9082.92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6"/>
            </w:pPr>
            <w:r>
              <w:t>上年结转结余</w:t>
            </w:r>
          </w:p>
        </w:tc>
        <w:tc>
          <w:tcPr>
            <w:tcW w:w="2126" w:type="dxa"/>
            <w:vAlign w:val="center"/>
          </w:tcPr>
          <w:p>
            <w:pPr>
              <w:pStyle w:val="15"/>
            </w:pPr>
            <w:r>
              <w:t>2.00</w:t>
            </w: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4535" w:type="dxa"/>
            <w:vAlign w:val="center"/>
          </w:tcPr>
          <w:p>
            <w:pPr>
              <w:pStyle w:val="18"/>
            </w:pPr>
            <w:r>
              <w:t>收入总计</w:t>
            </w:r>
          </w:p>
        </w:tc>
        <w:tc>
          <w:tcPr>
            <w:tcW w:w="2126" w:type="dxa"/>
            <w:vAlign w:val="center"/>
          </w:tcPr>
          <w:p>
            <w:pPr>
              <w:pStyle w:val="19"/>
            </w:pPr>
            <w:r>
              <w:t>9082.92</w:t>
            </w:r>
          </w:p>
        </w:tc>
        <w:tc>
          <w:tcPr>
            <w:tcW w:w="4535" w:type="dxa"/>
            <w:vAlign w:val="center"/>
          </w:tcPr>
          <w:p>
            <w:pPr>
              <w:pStyle w:val="18"/>
            </w:pPr>
            <w:r>
              <w:t>支出总计</w:t>
            </w:r>
          </w:p>
        </w:tc>
        <w:tc>
          <w:tcPr>
            <w:tcW w:w="2126" w:type="dxa"/>
            <w:vAlign w:val="center"/>
          </w:tcPr>
          <w:p>
            <w:pPr>
              <w:pStyle w:val="19"/>
            </w:pPr>
            <w:r>
              <w:t>9082.92</w:t>
            </w:r>
          </w:p>
        </w:tc>
      </w:tr>
    </w:tbl>
    <w:p>
      <w:pPr>
        <w:sectPr>
          <w:footerReference r:id="rId5" w:type="default"/>
          <w:footerReference r:id="rId6"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551成安县组织部</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9082.92</w:t>
            </w:r>
          </w:p>
        </w:tc>
        <w:tc>
          <w:tcPr>
            <w:tcW w:w="1134" w:type="dxa"/>
            <w:vAlign w:val="center"/>
          </w:tcPr>
          <w:p>
            <w:pPr>
              <w:pStyle w:val="19"/>
            </w:pPr>
            <w:r>
              <w:t>9080.92</w:t>
            </w:r>
          </w:p>
        </w:tc>
        <w:tc>
          <w:tcPr>
            <w:tcW w:w="1134" w:type="dxa"/>
            <w:vAlign w:val="center"/>
          </w:tcPr>
          <w:p>
            <w:pPr>
              <w:pStyle w:val="19"/>
            </w:pPr>
            <w:r>
              <w:t>9080.92</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201</w:t>
            </w:r>
          </w:p>
        </w:tc>
        <w:tc>
          <w:tcPr>
            <w:tcW w:w="1559" w:type="dxa"/>
            <w:vAlign w:val="center"/>
          </w:tcPr>
          <w:p>
            <w:pPr>
              <w:pStyle w:val="16"/>
            </w:pPr>
            <w:r>
              <w:t>一般公共服务支出</w:t>
            </w:r>
          </w:p>
        </w:tc>
        <w:tc>
          <w:tcPr>
            <w:tcW w:w="1134" w:type="dxa"/>
            <w:vAlign w:val="center"/>
          </w:tcPr>
          <w:p>
            <w:pPr>
              <w:pStyle w:val="15"/>
            </w:pPr>
            <w:r>
              <w:t>1489.19</w:t>
            </w:r>
          </w:p>
        </w:tc>
        <w:tc>
          <w:tcPr>
            <w:tcW w:w="1134" w:type="dxa"/>
            <w:vAlign w:val="center"/>
          </w:tcPr>
          <w:p>
            <w:pPr>
              <w:pStyle w:val="15"/>
            </w:pPr>
            <w:r>
              <w:t>1487.19</w:t>
            </w:r>
          </w:p>
        </w:tc>
        <w:tc>
          <w:tcPr>
            <w:tcW w:w="1134" w:type="dxa"/>
            <w:vAlign w:val="center"/>
          </w:tcPr>
          <w:p>
            <w:pPr>
              <w:pStyle w:val="15"/>
            </w:pPr>
            <w:r>
              <w:t>1487.19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20132</w:t>
            </w:r>
          </w:p>
        </w:tc>
        <w:tc>
          <w:tcPr>
            <w:tcW w:w="1559" w:type="dxa"/>
            <w:vAlign w:val="center"/>
          </w:tcPr>
          <w:p>
            <w:pPr>
              <w:pStyle w:val="16"/>
            </w:pPr>
            <w:r>
              <w:t>组织事务</w:t>
            </w:r>
          </w:p>
        </w:tc>
        <w:tc>
          <w:tcPr>
            <w:tcW w:w="1134" w:type="dxa"/>
            <w:vAlign w:val="center"/>
          </w:tcPr>
          <w:p>
            <w:pPr>
              <w:pStyle w:val="15"/>
            </w:pPr>
            <w:r>
              <w:t>1480.46</w:t>
            </w:r>
          </w:p>
        </w:tc>
        <w:tc>
          <w:tcPr>
            <w:tcW w:w="1134" w:type="dxa"/>
            <w:vAlign w:val="center"/>
          </w:tcPr>
          <w:p>
            <w:pPr>
              <w:pStyle w:val="15"/>
            </w:pPr>
            <w:r>
              <w:t>1478.46</w:t>
            </w:r>
          </w:p>
        </w:tc>
        <w:tc>
          <w:tcPr>
            <w:tcW w:w="1134" w:type="dxa"/>
            <w:vAlign w:val="center"/>
          </w:tcPr>
          <w:p>
            <w:pPr>
              <w:pStyle w:val="15"/>
            </w:pPr>
            <w:r>
              <w:t>1478.46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2013201</w:t>
            </w:r>
          </w:p>
        </w:tc>
        <w:tc>
          <w:tcPr>
            <w:tcW w:w="1559" w:type="dxa"/>
            <w:vAlign w:val="center"/>
          </w:tcPr>
          <w:p>
            <w:pPr>
              <w:pStyle w:val="16"/>
            </w:pPr>
            <w:r>
              <w:t>行政运行</w:t>
            </w:r>
          </w:p>
        </w:tc>
        <w:tc>
          <w:tcPr>
            <w:tcW w:w="1134" w:type="dxa"/>
            <w:vAlign w:val="center"/>
          </w:tcPr>
          <w:p>
            <w:pPr>
              <w:pStyle w:val="15"/>
            </w:pPr>
            <w:r>
              <w:t>384.39</w:t>
            </w:r>
          </w:p>
        </w:tc>
        <w:tc>
          <w:tcPr>
            <w:tcW w:w="1134" w:type="dxa"/>
            <w:vAlign w:val="center"/>
          </w:tcPr>
          <w:p>
            <w:pPr>
              <w:pStyle w:val="15"/>
            </w:pPr>
            <w:r>
              <w:t>384.39</w:t>
            </w:r>
          </w:p>
        </w:tc>
        <w:tc>
          <w:tcPr>
            <w:tcW w:w="1134" w:type="dxa"/>
            <w:vAlign w:val="center"/>
          </w:tcPr>
          <w:p>
            <w:pPr>
              <w:pStyle w:val="15"/>
            </w:pPr>
            <w:r>
              <w:t>384.39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2013299</w:t>
            </w:r>
          </w:p>
        </w:tc>
        <w:tc>
          <w:tcPr>
            <w:tcW w:w="1559" w:type="dxa"/>
            <w:vAlign w:val="center"/>
          </w:tcPr>
          <w:p>
            <w:pPr>
              <w:pStyle w:val="16"/>
            </w:pPr>
            <w:r>
              <w:t>其他组织事务支出</w:t>
            </w:r>
          </w:p>
        </w:tc>
        <w:tc>
          <w:tcPr>
            <w:tcW w:w="1134" w:type="dxa"/>
            <w:vAlign w:val="center"/>
          </w:tcPr>
          <w:p>
            <w:pPr>
              <w:pStyle w:val="15"/>
            </w:pPr>
            <w:r>
              <w:t>1096.07</w:t>
            </w:r>
          </w:p>
        </w:tc>
        <w:tc>
          <w:tcPr>
            <w:tcW w:w="1134" w:type="dxa"/>
            <w:vAlign w:val="center"/>
          </w:tcPr>
          <w:p>
            <w:pPr>
              <w:pStyle w:val="15"/>
            </w:pPr>
            <w:r>
              <w:t>1094.07</w:t>
            </w:r>
          </w:p>
        </w:tc>
        <w:tc>
          <w:tcPr>
            <w:tcW w:w="1134" w:type="dxa"/>
            <w:vAlign w:val="center"/>
          </w:tcPr>
          <w:p>
            <w:pPr>
              <w:pStyle w:val="15"/>
            </w:pPr>
            <w:r>
              <w:t>1094.07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20134</w:t>
            </w:r>
          </w:p>
        </w:tc>
        <w:tc>
          <w:tcPr>
            <w:tcW w:w="1559" w:type="dxa"/>
            <w:vAlign w:val="center"/>
          </w:tcPr>
          <w:p>
            <w:pPr>
              <w:pStyle w:val="16"/>
            </w:pPr>
            <w:r>
              <w:t>统战事务</w:t>
            </w:r>
          </w:p>
        </w:tc>
        <w:tc>
          <w:tcPr>
            <w:tcW w:w="1134" w:type="dxa"/>
            <w:vAlign w:val="center"/>
          </w:tcPr>
          <w:p>
            <w:pPr>
              <w:pStyle w:val="15"/>
            </w:pPr>
            <w:r>
              <w:t>8.73</w:t>
            </w:r>
          </w:p>
        </w:tc>
        <w:tc>
          <w:tcPr>
            <w:tcW w:w="1134" w:type="dxa"/>
            <w:vAlign w:val="center"/>
          </w:tcPr>
          <w:p>
            <w:pPr>
              <w:pStyle w:val="15"/>
            </w:pPr>
            <w:r>
              <w:t>8.73</w:t>
            </w:r>
          </w:p>
        </w:tc>
        <w:tc>
          <w:tcPr>
            <w:tcW w:w="1134" w:type="dxa"/>
            <w:vAlign w:val="center"/>
          </w:tcPr>
          <w:p>
            <w:pPr>
              <w:pStyle w:val="15"/>
            </w:pPr>
            <w:r>
              <w:t>8.73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2013401</w:t>
            </w:r>
          </w:p>
        </w:tc>
        <w:tc>
          <w:tcPr>
            <w:tcW w:w="1559" w:type="dxa"/>
            <w:vAlign w:val="center"/>
          </w:tcPr>
          <w:p>
            <w:pPr>
              <w:pStyle w:val="16"/>
            </w:pPr>
            <w:r>
              <w:t>行政运行</w:t>
            </w:r>
          </w:p>
        </w:tc>
        <w:tc>
          <w:tcPr>
            <w:tcW w:w="1134" w:type="dxa"/>
            <w:vAlign w:val="center"/>
          </w:tcPr>
          <w:p>
            <w:pPr>
              <w:pStyle w:val="15"/>
            </w:pPr>
            <w:r>
              <w:t>8.73</w:t>
            </w:r>
          </w:p>
        </w:tc>
        <w:tc>
          <w:tcPr>
            <w:tcW w:w="1134" w:type="dxa"/>
            <w:vAlign w:val="center"/>
          </w:tcPr>
          <w:p>
            <w:pPr>
              <w:pStyle w:val="15"/>
            </w:pPr>
            <w:r>
              <w:t>8.73</w:t>
            </w:r>
          </w:p>
        </w:tc>
        <w:tc>
          <w:tcPr>
            <w:tcW w:w="1134" w:type="dxa"/>
            <w:vAlign w:val="center"/>
          </w:tcPr>
          <w:p>
            <w:pPr>
              <w:pStyle w:val="15"/>
            </w:pPr>
            <w:r>
              <w:t>8.73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w:t>
            </w:r>
          </w:p>
        </w:tc>
        <w:tc>
          <w:tcPr>
            <w:tcW w:w="1559" w:type="dxa"/>
            <w:vAlign w:val="center"/>
          </w:tcPr>
          <w:p>
            <w:pPr>
              <w:pStyle w:val="16"/>
            </w:pPr>
            <w:r>
              <w:t>社会保障和就业支出</w:t>
            </w:r>
          </w:p>
        </w:tc>
        <w:tc>
          <w:tcPr>
            <w:tcW w:w="1134" w:type="dxa"/>
            <w:vAlign w:val="center"/>
          </w:tcPr>
          <w:p>
            <w:pPr>
              <w:pStyle w:val="15"/>
            </w:pPr>
            <w:r>
              <w:t>200.26</w:t>
            </w:r>
          </w:p>
        </w:tc>
        <w:tc>
          <w:tcPr>
            <w:tcW w:w="1134" w:type="dxa"/>
            <w:vAlign w:val="center"/>
          </w:tcPr>
          <w:p>
            <w:pPr>
              <w:pStyle w:val="15"/>
            </w:pPr>
            <w:r>
              <w:t>200.26</w:t>
            </w:r>
          </w:p>
        </w:tc>
        <w:tc>
          <w:tcPr>
            <w:tcW w:w="1134" w:type="dxa"/>
            <w:vAlign w:val="center"/>
          </w:tcPr>
          <w:p>
            <w:pPr>
              <w:pStyle w:val="15"/>
            </w:pPr>
            <w:r>
              <w:t>200.26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20801</w:t>
            </w:r>
          </w:p>
        </w:tc>
        <w:tc>
          <w:tcPr>
            <w:tcW w:w="1559" w:type="dxa"/>
            <w:vAlign w:val="center"/>
          </w:tcPr>
          <w:p>
            <w:pPr>
              <w:pStyle w:val="16"/>
            </w:pPr>
            <w:r>
              <w:t>人力资源和社会保障管理事务</w:t>
            </w:r>
          </w:p>
        </w:tc>
        <w:tc>
          <w:tcPr>
            <w:tcW w:w="1134" w:type="dxa"/>
            <w:vAlign w:val="center"/>
          </w:tcPr>
          <w:p>
            <w:pPr>
              <w:pStyle w:val="15"/>
            </w:pPr>
            <w:r>
              <w:t>95.00</w:t>
            </w:r>
          </w:p>
        </w:tc>
        <w:tc>
          <w:tcPr>
            <w:tcW w:w="1134" w:type="dxa"/>
            <w:vAlign w:val="center"/>
          </w:tcPr>
          <w:p>
            <w:pPr>
              <w:pStyle w:val="15"/>
            </w:pPr>
            <w:r>
              <w:t>95.00</w:t>
            </w:r>
          </w:p>
        </w:tc>
        <w:tc>
          <w:tcPr>
            <w:tcW w:w="1134" w:type="dxa"/>
            <w:vAlign w:val="center"/>
          </w:tcPr>
          <w:p>
            <w:pPr>
              <w:pStyle w:val="15"/>
            </w:pPr>
            <w:r>
              <w:t>95.00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2080116</w:t>
            </w:r>
          </w:p>
        </w:tc>
        <w:tc>
          <w:tcPr>
            <w:tcW w:w="1559" w:type="dxa"/>
            <w:vAlign w:val="center"/>
          </w:tcPr>
          <w:p>
            <w:pPr>
              <w:pStyle w:val="16"/>
            </w:pPr>
            <w:r>
              <w:t>引进人才费用</w:t>
            </w:r>
          </w:p>
        </w:tc>
        <w:tc>
          <w:tcPr>
            <w:tcW w:w="1134" w:type="dxa"/>
            <w:vAlign w:val="center"/>
          </w:tcPr>
          <w:p>
            <w:pPr>
              <w:pStyle w:val="15"/>
            </w:pPr>
            <w:r>
              <w:t>95.00</w:t>
            </w:r>
          </w:p>
        </w:tc>
        <w:tc>
          <w:tcPr>
            <w:tcW w:w="1134" w:type="dxa"/>
            <w:vAlign w:val="center"/>
          </w:tcPr>
          <w:p>
            <w:pPr>
              <w:pStyle w:val="15"/>
            </w:pPr>
            <w:r>
              <w:t>95.00</w:t>
            </w:r>
          </w:p>
        </w:tc>
        <w:tc>
          <w:tcPr>
            <w:tcW w:w="1134" w:type="dxa"/>
            <w:vAlign w:val="center"/>
          </w:tcPr>
          <w:p>
            <w:pPr>
              <w:pStyle w:val="15"/>
            </w:pPr>
            <w:r>
              <w:t>95.00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20805</w:t>
            </w:r>
          </w:p>
        </w:tc>
        <w:tc>
          <w:tcPr>
            <w:tcW w:w="1559" w:type="dxa"/>
            <w:vAlign w:val="center"/>
          </w:tcPr>
          <w:p>
            <w:pPr>
              <w:pStyle w:val="16"/>
            </w:pPr>
            <w:r>
              <w:t>行政事业单位养老支出</w:t>
            </w:r>
          </w:p>
        </w:tc>
        <w:tc>
          <w:tcPr>
            <w:tcW w:w="1134" w:type="dxa"/>
            <w:vAlign w:val="center"/>
          </w:tcPr>
          <w:p>
            <w:pPr>
              <w:pStyle w:val="15"/>
            </w:pPr>
            <w:r>
              <w:t>87.06</w:t>
            </w:r>
          </w:p>
        </w:tc>
        <w:tc>
          <w:tcPr>
            <w:tcW w:w="1134" w:type="dxa"/>
            <w:vAlign w:val="center"/>
          </w:tcPr>
          <w:p>
            <w:pPr>
              <w:pStyle w:val="15"/>
            </w:pPr>
            <w:r>
              <w:t>87.06</w:t>
            </w:r>
          </w:p>
        </w:tc>
        <w:tc>
          <w:tcPr>
            <w:tcW w:w="1134" w:type="dxa"/>
            <w:vAlign w:val="center"/>
          </w:tcPr>
          <w:p>
            <w:pPr>
              <w:pStyle w:val="15"/>
            </w:pPr>
            <w:r>
              <w:t>87.06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2080501</w:t>
            </w:r>
          </w:p>
        </w:tc>
        <w:tc>
          <w:tcPr>
            <w:tcW w:w="1559" w:type="dxa"/>
            <w:vAlign w:val="center"/>
          </w:tcPr>
          <w:p>
            <w:pPr>
              <w:pStyle w:val="16"/>
            </w:pPr>
            <w:r>
              <w:t>行政单位离退休</w:t>
            </w:r>
          </w:p>
        </w:tc>
        <w:tc>
          <w:tcPr>
            <w:tcW w:w="1134" w:type="dxa"/>
            <w:vAlign w:val="center"/>
          </w:tcPr>
          <w:p>
            <w:pPr>
              <w:pStyle w:val="15"/>
            </w:pPr>
            <w:r>
              <w:t>45.27</w:t>
            </w:r>
          </w:p>
        </w:tc>
        <w:tc>
          <w:tcPr>
            <w:tcW w:w="1134" w:type="dxa"/>
            <w:vAlign w:val="center"/>
          </w:tcPr>
          <w:p>
            <w:pPr>
              <w:pStyle w:val="15"/>
            </w:pPr>
            <w:r>
              <w:t>45.27</w:t>
            </w:r>
          </w:p>
        </w:tc>
        <w:tc>
          <w:tcPr>
            <w:tcW w:w="1134" w:type="dxa"/>
            <w:vAlign w:val="center"/>
          </w:tcPr>
          <w:p>
            <w:pPr>
              <w:pStyle w:val="15"/>
            </w:pPr>
            <w:r>
              <w:t>45.27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2080505</w:t>
            </w:r>
          </w:p>
        </w:tc>
        <w:tc>
          <w:tcPr>
            <w:tcW w:w="1559" w:type="dxa"/>
            <w:vAlign w:val="center"/>
          </w:tcPr>
          <w:p>
            <w:pPr>
              <w:pStyle w:val="16"/>
            </w:pPr>
            <w:r>
              <w:t>机关事业单位基本养老保险缴费支出</w:t>
            </w:r>
          </w:p>
        </w:tc>
        <w:tc>
          <w:tcPr>
            <w:tcW w:w="1134" w:type="dxa"/>
            <w:vAlign w:val="center"/>
          </w:tcPr>
          <w:p>
            <w:pPr>
              <w:pStyle w:val="15"/>
            </w:pPr>
            <w:r>
              <w:t>41.80</w:t>
            </w:r>
          </w:p>
        </w:tc>
        <w:tc>
          <w:tcPr>
            <w:tcW w:w="1134" w:type="dxa"/>
            <w:vAlign w:val="center"/>
          </w:tcPr>
          <w:p>
            <w:pPr>
              <w:pStyle w:val="15"/>
            </w:pPr>
            <w:r>
              <w:t>41.80</w:t>
            </w:r>
          </w:p>
        </w:tc>
        <w:tc>
          <w:tcPr>
            <w:tcW w:w="1134" w:type="dxa"/>
            <w:vAlign w:val="center"/>
          </w:tcPr>
          <w:p>
            <w:pPr>
              <w:pStyle w:val="15"/>
            </w:pPr>
            <w:r>
              <w:t>41.80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20808</w:t>
            </w:r>
          </w:p>
        </w:tc>
        <w:tc>
          <w:tcPr>
            <w:tcW w:w="1559" w:type="dxa"/>
            <w:vAlign w:val="center"/>
          </w:tcPr>
          <w:p>
            <w:pPr>
              <w:pStyle w:val="16"/>
            </w:pPr>
            <w:r>
              <w:t>抚恤</w:t>
            </w:r>
          </w:p>
        </w:tc>
        <w:tc>
          <w:tcPr>
            <w:tcW w:w="1134" w:type="dxa"/>
            <w:vAlign w:val="center"/>
          </w:tcPr>
          <w:p>
            <w:pPr>
              <w:pStyle w:val="15"/>
            </w:pPr>
            <w:r>
              <w:t>18.20</w:t>
            </w:r>
          </w:p>
        </w:tc>
        <w:tc>
          <w:tcPr>
            <w:tcW w:w="1134" w:type="dxa"/>
            <w:vAlign w:val="center"/>
          </w:tcPr>
          <w:p>
            <w:pPr>
              <w:pStyle w:val="15"/>
            </w:pPr>
            <w:r>
              <w:t>18.20</w:t>
            </w:r>
          </w:p>
        </w:tc>
        <w:tc>
          <w:tcPr>
            <w:tcW w:w="1134" w:type="dxa"/>
            <w:vAlign w:val="center"/>
          </w:tcPr>
          <w:p>
            <w:pPr>
              <w:pStyle w:val="15"/>
            </w:pPr>
            <w:r>
              <w:t>18.20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15</w:t>
            </w:r>
          </w:p>
        </w:tc>
        <w:tc>
          <w:tcPr>
            <w:tcW w:w="992" w:type="dxa"/>
            <w:vAlign w:val="center"/>
          </w:tcPr>
          <w:p>
            <w:pPr>
              <w:pStyle w:val="16"/>
            </w:pPr>
            <w:r>
              <w:t>2080801</w:t>
            </w:r>
          </w:p>
        </w:tc>
        <w:tc>
          <w:tcPr>
            <w:tcW w:w="1559" w:type="dxa"/>
            <w:vAlign w:val="center"/>
          </w:tcPr>
          <w:p>
            <w:pPr>
              <w:pStyle w:val="16"/>
            </w:pPr>
            <w:r>
              <w:t>死亡抚恤</w:t>
            </w:r>
          </w:p>
        </w:tc>
        <w:tc>
          <w:tcPr>
            <w:tcW w:w="1134" w:type="dxa"/>
            <w:vAlign w:val="center"/>
          </w:tcPr>
          <w:p>
            <w:pPr>
              <w:pStyle w:val="15"/>
            </w:pPr>
            <w:r>
              <w:t>18.20</w:t>
            </w:r>
          </w:p>
        </w:tc>
        <w:tc>
          <w:tcPr>
            <w:tcW w:w="1134" w:type="dxa"/>
            <w:vAlign w:val="center"/>
          </w:tcPr>
          <w:p>
            <w:pPr>
              <w:pStyle w:val="15"/>
            </w:pPr>
            <w:r>
              <w:t>18.20</w:t>
            </w:r>
          </w:p>
        </w:tc>
        <w:tc>
          <w:tcPr>
            <w:tcW w:w="1134" w:type="dxa"/>
            <w:vAlign w:val="center"/>
          </w:tcPr>
          <w:p>
            <w:pPr>
              <w:pStyle w:val="15"/>
            </w:pPr>
            <w:r>
              <w:t>18.20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16</w:t>
            </w:r>
          </w:p>
        </w:tc>
        <w:tc>
          <w:tcPr>
            <w:tcW w:w="992" w:type="dxa"/>
            <w:vAlign w:val="center"/>
          </w:tcPr>
          <w:p>
            <w:pPr>
              <w:pStyle w:val="16"/>
            </w:pPr>
            <w:r>
              <w:t>210</w:t>
            </w:r>
          </w:p>
        </w:tc>
        <w:tc>
          <w:tcPr>
            <w:tcW w:w="1559" w:type="dxa"/>
            <w:vAlign w:val="center"/>
          </w:tcPr>
          <w:p>
            <w:pPr>
              <w:pStyle w:val="16"/>
            </w:pPr>
            <w:r>
              <w:t>卫生健康支出</w:t>
            </w:r>
          </w:p>
        </w:tc>
        <w:tc>
          <w:tcPr>
            <w:tcW w:w="1134" w:type="dxa"/>
            <w:vAlign w:val="center"/>
          </w:tcPr>
          <w:p>
            <w:pPr>
              <w:pStyle w:val="15"/>
            </w:pPr>
            <w:r>
              <w:t>19.75</w:t>
            </w:r>
          </w:p>
        </w:tc>
        <w:tc>
          <w:tcPr>
            <w:tcW w:w="1134" w:type="dxa"/>
            <w:vAlign w:val="center"/>
          </w:tcPr>
          <w:p>
            <w:pPr>
              <w:pStyle w:val="15"/>
            </w:pPr>
            <w:r>
              <w:t>19.75</w:t>
            </w:r>
          </w:p>
        </w:tc>
        <w:tc>
          <w:tcPr>
            <w:tcW w:w="1134" w:type="dxa"/>
            <w:vAlign w:val="center"/>
          </w:tcPr>
          <w:p>
            <w:pPr>
              <w:pStyle w:val="15"/>
            </w:pPr>
            <w:r>
              <w:t>19.75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17</w:t>
            </w:r>
          </w:p>
        </w:tc>
        <w:tc>
          <w:tcPr>
            <w:tcW w:w="992" w:type="dxa"/>
            <w:vAlign w:val="center"/>
          </w:tcPr>
          <w:p>
            <w:pPr>
              <w:pStyle w:val="16"/>
            </w:pPr>
            <w:r>
              <w:t>21012</w:t>
            </w:r>
          </w:p>
        </w:tc>
        <w:tc>
          <w:tcPr>
            <w:tcW w:w="1559" w:type="dxa"/>
            <w:vAlign w:val="center"/>
          </w:tcPr>
          <w:p>
            <w:pPr>
              <w:pStyle w:val="16"/>
            </w:pPr>
            <w:r>
              <w:t>财政对基本医疗保险基金的补助</w:t>
            </w:r>
          </w:p>
        </w:tc>
        <w:tc>
          <w:tcPr>
            <w:tcW w:w="1134" w:type="dxa"/>
            <w:vAlign w:val="center"/>
          </w:tcPr>
          <w:p>
            <w:pPr>
              <w:pStyle w:val="15"/>
            </w:pPr>
            <w:r>
              <w:t>19.75</w:t>
            </w:r>
          </w:p>
        </w:tc>
        <w:tc>
          <w:tcPr>
            <w:tcW w:w="1134" w:type="dxa"/>
            <w:vAlign w:val="center"/>
          </w:tcPr>
          <w:p>
            <w:pPr>
              <w:pStyle w:val="15"/>
            </w:pPr>
            <w:r>
              <w:t>19.75</w:t>
            </w:r>
          </w:p>
        </w:tc>
        <w:tc>
          <w:tcPr>
            <w:tcW w:w="1134" w:type="dxa"/>
            <w:vAlign w:val="center"/>
          </w:tcPr>
          <w:p>
            <w:pPr>
              <w:pStyle w:val="15"/>
            </w:pPr>
            <w:r>
              <w:t>19.75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18</w:t>
            </w:r>
          </w:p>
        </w:tc>
        <w:tc>
          <w:tcPr>
            <w:tcW w:w="992" w:type="dxa"/>
            <w:vAlign w:val="center"/>
          </w:tcPr>
          <w:p>
            <w:pPr>
              <w:pStyle w:val="16"/>
            </w:pPr>
            <w:r>
              <w:t>2101201</w:t>
            </w:r>
          </w:p>
        </w:tc>
        <w:tc>
          <w:tcPr>
            <w:tcW w:w="1559" w:type="dxa"/>
            <w:vAlign w:val="center"/>
          </w:tcPr>
          <w:p>
            <w:pPr>
              <w:pStyle w:val="16"/>
            </w:pPr>
            <w:r>
              <w:t>财政对职工基本医疗保险基金的补助</w:t>
            </w:r>
          </w:p>
        </w:tc>
        <w:tc>
          <w:tcPr>
            <w:tcW w:w="1134" w:type="dxa"/>
            <w:vAlign w:val="center"/>
          </w:tcPr>
          <w:p>
            <w:pPr>
              <w:pStyle w:val="15"/>
            </w:pPr>
            <w:r>
              <w:t>19.75</w:t>
            </w:r>
          </w:p>
        </w:tc>
        <w:tc>
          <w:tcPr>
            <w:tcW w:w="1134" w:type="dxa"/>
            <w:vAlign w:val="center"/>
          </w:tcPr>
          <w:p>
            <w:pPr>
              <w:pStyle w:val="15"/>
            </w:pPr>
            <w:r>
              <w:t>19.75</w:t>
            </w:r>
          </w:p>
        </w:tc>
        <w:tc>
          <w:tcPr>
            <w:tcW w:w="1134" w:type="dxa"/>
            <w:vAlign w:val="center"/>
          </w:tcPr>
          <w:p>
            <w:pPr>
              <w:pStyle w:val="15"/>
            </w:pPr>
            <w:r>
              <w:t>19.75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19</w:t>
            </w:r>
          </w:p>
        </w:tc>
        <w:tc>
          <w:tcPr>
            <w:tcW w:w="992" w:type="dxa"/>
            <w:vAlign w:val="center"/>
          </w:tcPr>
          <w:p>
            <w:pPr>
              <w:pStyle w:val="16"/>
            </w:pPr>
            <w:r>
              <w:t>213</w:t>
            </w:r>
          </w:p>
        </w:tc>
        <w:tc>
          <w:tcPr>
            <w:tcW w:w="1559" w:type="dxa"/>
            <w:vAlign w:val="center"/>
          </w:tcPr>
          <w:p>
            <w:pPr>
              <w:pStyle w:val="16"/>
            </w:pPr>
            <w:r>
              <w:t>农林水支出</w:t>
            </w:r>
          </w:p>
        </w:tc>
        <w:tc>
          <w:tcPr>
            <w:tcW w:w="1134" w:type="dxa"/>
            <w:vAlign w:val="center"/>
          </w:tcPr>
          <w:p>
            <w:pPr>
              <w:pStyle w:val="15"/>
            </w:pPr>
            <w:r>
              <w:t>7344.86</w:t>
            </w:r>
          </w:p>
        </w:tc>
        <w:tc>
          <w:tcPr>
            <w:tcW w:w="1134" w:type="dxa"/>
            <w:vAlign w:val="center"/>
          </w:tcPr>
          <w:p>
            <w:pPr>
              <w:pStyle w:val="15"/>
            </w:pPr>
            <w:r>
              <w:t>7344.86</w:t>
            </w:r>
          </w:p>
        </w:tc>
        <w:tc>
          <w:tcPr>
            <w:tcW w:w="1134" w:type="dxa"/>
            <w:vAlign w:val="center"/>
          </w:tcPr>
          <w:p>
            <w:pPr>
              <w:pStyle w:val="15"/>
            </w:pPr>
            <w:r>
              <w:t>7344.86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20</w:t>
            </w:r>
          </w:p>
        </w:tc>
        <w:tc>
          <w:tcPr>
            <w:tcW w:w="992" w:type="dxa"/>
            <w:vAlign w:val="center"/>
          </w:tcPr>
          <w:p>
            <w:pPr>
              <w:pStyle w:val="16"/>
            </w:pPr>
            <w:r>
              <w:t>21301</w:t>
            </w:r>
          </w:p>
        </w:tc>
        <w:tc>
          <w:tcPr>
            <w:tcW w:w="1559" w:type="dxa"/>
            <w:vAlign w:val="center"/>
          </w:tcPr>
          <w:p>
            <w:pPr>
              <w:pStyle w:val="16"/>
            </w:pPr>
            <w:r>
              <w:t>农业农村</w:t>
            </w:r>
          </w:p>
        </w:tc>
        <w:tc>
          <w:tcPr>
            <w:tcW w:w="1134" w:type="dxa"/>
            <w:vAlign w:val="center"/>
          </w:tcPr>
          <w:p>
            <w:pPr>
              <w:pStyle w:val="15"/>
            </w:pPr>
            <w:r>
              <w:t>29.11</w:t>
            </w:r>
          </w:p>
        </w:tc>
        <w:tc>
          <w:tcPr>
            <w:tcW w:w="1134" w:type="dxa"/>
            <w:vAlign w:val="center"/>
          </w:tcPr>
          <w:p>
            <w:pPr>
              <w:pStyle w:val="15"/>
            </w:pPr>
            <w:r>
              <w:t>29.11</w:t>
            </w:r>
          </w:p>
        </w:tc>
        <w:tc>
          <w:tcPr>
            <w:tcW w:w="1134" w:type="dxa"/>
            <w:vAlign w:val="center"/>
          </w:tcPr>
          <w:p>
            <w:pPr>
              <w:pStyle w:val="15"/>
            </w:pPr>
            <w:r>
              <w:t>29.11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21</w:t>
            </w:r>
          </w:p>
        </w:tc>
        <w:tc>
          <w:tcPr>
            <w:tcW w:w="992" w:type="dxa"/>
            <w:vAlign w:val="center"/>
          </w:tcPr>
          <w:p>
            <w:pPr>
              <w:pStyle w:val="16"/>
            </w:pPr>
            <w:r>
              <w:t>2130152</w:t>
            </w:r>
          </w:p>
        </w:tc>
        <w:tc>
          <w:tcPr>
            <w:tcW w:w="1559" w:type="dxa"/>
            <w:vAlign w:val="center"/>
          </w:tcPr>
          <w:p>
            <w:pPr>
              <w:pStyle w:val="16"/>
            </w:pPr>
            <w:r>
              <w:t>对高校毕业生到基层任职补助</w:t>
            </w:r>
          </w:p>
        </w:tc>
        <w:tc>
          <w:tcPr>
            <w:tcW w:w="1134" w:type="dxa"/>
            <w:vAlign w:val="center"/>
          </w:tcPr>
          <w:p>
            <w:pPr>
              <w:pStyle w:val="15"/>
            </w:pPr>
            <w:r>
              <w:t>29.11</w:t>
            </w:r>
          </w:p>
        </w:tc>
        <w:tc>
          <w:tcPr>
            <w:tcW w:w="1134" w:type="dxa"/>
            <w:vAlign w:val="center"/>
          </w:tcPr>
          <w:p>
            <w:pPr>
              <w:pStyle w:val="15"/>
            </w:pPr>
            <w:r>
              <w:t>29.11</w:t>
            </w:r>
          </w:p>
        </w:tc>
        <w:tc>
          <w:tcPr>
            <w:tcW w:w="1134" w:type="dxa"/>
            <w:vAlign w:val="center"/>
          </w:tcPr>
          <w:p>
            <w:pPr>
              <w:pStyle w:val="15"/>
            </w:pPr>
            <w:r>
              <w:t>29.11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22</w:t>
            </w:r>
          </w:p>
        </w:tc>
        <w:tc>
          <w:tcPr>
            <w:tcW w:w="992" w:type="dxa"/>
            <w:vAlign w:val="center"/>
          </w:tcPr>
          <w:p>
            <w:pPr>
              <w:pStyle w:val="16"/>
            </w:pPr>
            <w:r>
              <w:t>21307</w:t>
            </w:r>
          </w:p>
        </w:tc>
        <w:tc>
          <w:tcPr>
            <w:tcW w:w="1559" w:type="dxa"/>
            <w:vAlign w:val="center"/>
          </w:tcPr>
          <w:p>
            <w:pPr>
              <w:pStyle w:val="16"/>
            </w:pPr>
            <w:r>
              <w:t>农村综合改革</w:t>
            </w:r>
          </w:p>
        </w:tc>
        <w:tc>
          <w:tcPr>
            <w:tcW w:w="1134" w:type="dxa"/>
            <w:vAlign w:val="center"/>
          </w:tcPr>
          <w:p>
            <w:pPr>
              <w:pStyle w:val="15"/>
            </w:pPr>
            <w:r>
              <w:t>7315.75</w:t>
            </w:r>
          </w:p>
        </w:tc>
        <w:tc>
          <w:tcPr>
            <w:tcW w:w="1134" w:type="dxa"/>
            <w:vAlign w:val="center"/>
          </w:tcPr>
          <w:p>
            <w:pPr>
              <w:pStyle w:val="15"/>
            </w:pPr>
            <w:r>
              <w:t>7315.75</w:t>
            </w:r>
          </w:p>
        </w:tc>
        <w:tc>
          <w:tcPr>
            <w:tcW w:w="1134" w:type="dxa"/>
            <w:vAlign w:val="center"/>
          </w:tcPr>
          <w:p>
            <w:pPr>
              <w:pStyle w:val="15"/>
            </w:pPr>
            <w:r>
              <w:t>7315.75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23</w:t>
            </w:r>
          </w:p>
        </w:tc>
        <w:tc>
          <w:tcPr>
            <w:tcW w:w="992" w:type="dxa"/>
            <w:vAlign w:val="center"/>
          </w:tcPr>
          <w:p>
            <w:pPr>
              <w:pStyle w:val="16"/>
            </w:pPr>
            <w:r>
              <w:t>2130705</w:t>
            </w:r>
          </w:p>
        </w:tc>
        <w:tc>
          <w:tcPr>
            <w:tcW w:w="1559" w:type="dxa"/>
            <w:vAlign w:val="center"/>
          </w:tcPr>
          <w:p>
            <w:pPr>
              <w:pStyle w:val="16"/>
            </w:pPr>
            <w:r>
              <w:t>对村民委员会和村党支部的补助</w:t>
            </w:r>
          </w:p>
        </w:tc>
        <w:tc>
          <w:tcPr>
            <w:tcW w:w="1134" w:type="dxa"/>
            <w:vAlign w:val="center"/>
          </w:tcPr>
          <w:p>
            <w:pPr>
              <w:pStyle w:val="15"/>
            </w:pPr>
            <w:r>
              <w:t>7315.75</w:t>
            </w:r>
          </w:p>
        </w:tc>
        <w:tc>
          <w:tcPr>
            <w:tcW w:w="1134" w:type="dxa"/>
            <w:vAlign w:val="center"/>
          </w:tcPr>
          <w:p>
            <w:pPr>
              <w:pStyle w:val="15"/>
            </w:pPr>
            <w:r>
              <w:t>7315.75</w:t>
            </w:r>
          </w:p>
        </w:tc>
        <w:tc>
          <w:tcPr>
            <w:tcW w:w="1134" w:type="dxa"/>
            <w:vAlign w:val="center"/>
          </w:tcPr>
          <w:p>
            <w:pPr>
              <w:pStyle w:val="15"/>
            </w:pPr>
            <w:r>
              <w:t>7315.75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24</w:t>
            </w:r>
          </w:p>
        </w:tc>
        <w:tc>
          <w:tcPr>
            <w:tcW w:w="992" w:type="dxa"/>
            <w:vAlign w:val="center"/>
          </w:tcPr>
          <w:p>
            <w:pPr>
              <w:pStyle w:val="16"/>
            </w:pPr>
            <w:r>
              <w:t>221</w:t>
            </w:r>
          </w:p>
        </w:tc>
        <w:tc>
          <w:tcPr>
            <w:tcW w:w="1559" w:type="dxa"/>
            <w:vAlign w:val="center"/>
          </w:tcPr>
          <w:p>
            <w:pPr>
              <w:pStyle w:val="16"/>
            </w:pPr>
            <w:r>
              <w:t>住房保障支出</w:t>
            </w:r>
          </w:p>
        </w:tc>
        <w:tc>
          <w:tcPr>
            <w:tcW w:w="1134" w:type="dxa"/>
            <w:vAlign w:val="center"/>
          </w:tcPr>
          <w:p>
            <w:pPr>
              <w:pStyle w:val="15"/>
            </w:pPr>
            <w:r>
              <w:t>28.85</w:t>
            </w:r>
          </w:p>
        </w:tc>
        <w:tc>
          <w:tcPr>
            <w:tcW w:w="1134" w:type="dxa"/>
            <w:vAlign w:val="center"/>
          </w:tcPr>
          <w:p>
            <w:pPr>
              <w:pStyle w:val="15"/>
            </w:pPr>
            <w:r>
              <w:t>28.85</w:t>
            </w:r>
          </w:p>
        </w:tc>
        <w:tc>
          <w:tcPr>
            <w:tcW w:w="1134" w:type="dxa"/>
            <w:vAlign w:val="center"/>
          </w:tcPr>
          <w:p>
            <w:pPr>
              <w:pStyle w:val="15"/>
            </w:pPr>
            <w:r>
              <w:t>28.85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25</w:t>
            </w:r>
          </w:p>
        </w:tc>
        <w:tc>
          <w:tcPr>
            <w:tcW w:w="992" w:type="dxa"/>
            <w:vAlign w:val="center"/>
          </w:tcPr>
          <w:p>
            <w:pPr>
              <w:pStyle w:val="16"/>
            </w:pPr>
            <w:r>
              <w:t>22102</w:t>
            </w:r>
          </w:p>
        </w:tc>
        <w:tc>
          <w:tcPr>
            <w:tcW w:w="1559" w:type="dxa"/>
            <w:vAlign w:val="center"/>
          </w:tcPr>
          <w:p>
            <w:pPr>
              <w:pStyle w:val="16"/>
            </w:pPr>
            <w:r>
              <w:t>住房改革支出</w:t>
            </w:r>
          </w:p>
        </w:tc>
        <w:tc>
          <w:tcPr>
            <w:tcW w:w="1134" w:type="dxa"/>
            <w:vAlign w:val="center"/>
          </w:tcPr>
          <w:p>
            <w:pPr>
              <w:pStyle w:val="15"/>
            </w:pPr>
            <w:r>
              <w:t>28.85</w:t>
            </w:r>
          </w:p>
        </w:tc>
        <w:tc>
          <w:tcPr>
            <w:tcW w:w="1134" w:type="dxa"/>
            <w:vAlign w:val="center"/>
          </w:tcPr>
          <w:p>
            <w:pPr>
              <w:pStyle w:val="15"/>
            </w:pPr>
            <w:r>
              <w:t>28.85</w:t>
            </w:r>
          </w:p>
        </w:tc>
        <w:tc>
          <w:tcPr>
            <w:tcW w:w="1134" w:type="dxa"/>
            <w:vAlign w:val="center"/>
          </w:tcPr>
          <w:p>
            <w:pPr>
              <w:pStyle w:val="15"/>
            </w:pPr>
            <w:r>
              <w:t>28.85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26</w:t>
            </w:r>
          </w:p>
        </w:tc>
        <w:tc>
          <w:tcPr>
            <w:tcW w:w="992" w:type="dxa"/>
            <w:vAlign w:val="center"/>
          </w:tcPr>
          <w:p>
            <w:pPr>
              <w:pStyle w:val="16"/>
            </w:pPr>
            <w:r>
              <w:t>2210201</w:t>
            </w:r>
          </w:p>
        </w:tc>
        <w:tc>
          <w:tcPr>
            <w:tcW w:w="1559" w:type="dxa"/>
            <w:vAlign w:val="center"/>
          </w:tcPr>
          <w:p>
            <w:pPr>
              <w:pStyle w:val="16"/>
            </w:pPr>
            <w:r>
              <w:t>住房公积金</w:t>
            </w:r>
          </w:p>
        </w:tc>
        <w:tc>
          <w:tcPr>
            <w:tcW w:w="1134" w:type="dxa"/>
            <w:vAlign w:val="center"/>
          </w:tcPr>
          <w:p>
            <w:pPr>
              <w:pStyle w:val="15"/>
            </w:pPr>
            <w:r>
              <w:t>28.85</w:t>
            </w:r>
          </w:p>
        </w:tc>
        <w:tc>
          <w:tcPr>
            <w:tcW w:w="1134" w:type="dxa"/>
            <w:vAlign w:val="center"/>
          </w:tcPr>
          <w:p>
            <w:pPr>
              <w:pStyle w:val="15"/>
            </w:pPr>
            <w:r>
              <w:t>28.85</w:t>
            </w:r>
          </w:p>
        </w:tc>
        <w:tc>
          <w:tcPr>
            <w:tcW w:w="1134" w:type="dxa"/>
            <w:vAlign w:val="center"/>
          </w:tcPr>
          <w:p>
            <w:pPr>
              <w:pStyle w:val="15"/>
            </w:pPr>
            <w:r>
              <w:t>28.85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551成安县组织部</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9082.92</w:t>
            </w:r>
          </w:p>
        </w:tc>
        <w:tc>
          <w:tcPr>
            <w:tcW w:w="1361" w:type="dxa"/>
            <w:vAlign w:val="center"/>
          </w:tcPr>
          <w:p>
            <w:pPr>
              <w:pStyle w:val="19"/>
            </w:pPr>
            <w:r>
              <w:t>523.73</w:t>
            </w:r>
          </w:p>
        </w:tc>
        <w:tc>
          <w:tcPr>
            <w:tcW w:w="1361" w:type="dxa"/>
            <w:vAlign w:val="center"/>
          </w:tcPr>
          <w:p>
            <w:pPr>
              <w:pStyle w:val="19"/>
            </w:pPr>
            <w:r>
              <w:t>8559.18</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201</w:t>
            </w:r>
          </w:p>
        </w:tc>
        <w:tc>
          <w:tcPr>
            <w:tcW w:w="4535" w:type="dxa"/>
            <w:vAlign w:val="center"/>
          </w:tcPr>
          <w:p>
            <w:pPr>
              <w:pStyle w:val="16"/>
            </w:pPr>
            <w:r>
              <w:t>一般公共服务支出</w:t>
            </w:r>
          </w:p>
        </w:tc>
        <w:tc>
          <w:tcPr>
            <w:tcW w:w="1361" w:type="dxa"/>
            <w:vAlign w:val="center"/>
          </w:tcPr>
          <w:p>
            <w:pPr>
              <w:pStyle w:val="15"/>
            </w:pPr>
            <w:r>
              <w:t>1489.19</w:t>
            </w:r>
          </w:p>
        </w:tc>
        <w:tc>
          <w:tcPr>
            <w:tcW w:w="1361" w:type="dxa"/>
            <w:vAlign w:val="center"/>
          </w:tcPr>
          <w:p>
            <w:pPr>
              <w:pStyle w:val="15"/>
            </w:pPr>
            <w:r>
              <w:t>384.39</w:t>
            </w:r>
          </w:p>
        </w:tc>
        <w:tc>
          <w:tcPr>
            <w:tcW w:w="1361" w:type="dxa"/>
            <w:vAlign w:val="center"/>
          </w:tcPr>
          <w:p>
            <w:pPr>
              <w:pStyle w:val="15"/>
            </w:pPr>
            <w:r>
              <w:t>1104.80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20132</w:t>
            </w:r>
          </w:p>
        </w:tc>
        <w:tc>
          <w:tcPr>
            <w:tcW w:w="4535" w:type="dxa"/>
            <w:vAlign w:val="center"/>
          </w:tcPr>
          <w:p>
            <w:pPr>
              <w:pStyle w:val="16"/>
            </w:pPr>
            <w:r>
              <w:t>组织事务</w:t>
            </w:r>
          </w:p>
        </w:tc>
        <w:tc>
          <w:tcPr>
            <w:tcW w:w="1361" w:type="dxa"/>
            <w:vAlign w:val="center"/>
          </w:tcPr>
          <w:p>
            <w:pPr>
              <w:pStyle w:val="15"/>
            </w:pPr>
            <w:r>
              <w:t>1480.46</w:t>
            </w:r>
          </w:p>
        </w:tc>
        <w:tc>
          <w:tcPr>
            <w:tcW w:w="1361" w:type="dxa"/>
            <w:vAlign w:val="center"/>
          </w:tcPr>
          <w:p>
            <w:pPr>
              <w:pStyle w:val="15"/>
            </w:pPr>
            <w:r>
              <w:t>384.39</w:t>
            </w:r>
          </w:p>
        </w:tc>
        <w:tc>
          <w:tcPr>
            <w:tcW w:w="1361" w:type="dxa"/>
            <w:vAlign w:val="center"/>
          </w:tcPr>
          <w:p>
            <w:pPr>
              <w:pStyle w:val="15"/>
            </w:pPr>
            <w:r>
              <w:t>1096.07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2013201</w:t>
            </w:r>
          </w:p>
        </w:tc>
        <w:tc>
          <w:tcPr>
            <w:tcW w:w="4535" w:type="dxa"/>
            <w:vAlign w:val="center"/>
          </w:tcPr>
          <w:p>
            <w:pPr>
              <w:pStyle w:val="16"/>
            </w:pPr>
            <w:r>
              <w:t>行政运行</w:t>
            </w:r>
          </w:p>
        </w:tc>
        <w:tc>
          <w:tcPr>
            <w:tcW w:w="1361" w:type="dxa"/>
            <w:vAlign w:val="center"/>
          </w:tcPr>
          <w:p>
            <w:pPr>
              <w:pStyle w:val="15"/>
            </w:pPr>
            <w:r>
              <w:t>384.39</w:t>
            </w:r>
          </w:p>
        </w:tc>
        <w:tc>
          <w:tcPr>
            <w:tcW w:w="1361" w:type="dxa"/>
            <w:vAlign w:val="center"/>
          </w:tcPr>
          <w:p>
            <w:pPr>
              <w:pStyle w:val="15"/>
            </w:pPr>
            <w:r>
              <w:t>384.39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2013299</w:t>
            </w:r>
          </w:p>
        </w:tc>
        <w:tc>
          <w:tcPr>
            <w:tcW w:w="4535" w:type="dxa"/>
            <w:vAlign w:val="center"/>
          </w:tcPr>
          <w:p>
            <w:pPr>
              <w:pStyle w:val="16"/>
            </w:pPr>
            <w:r>
              <w:t>其他组织事务支出</w:t>
            </w:r>
          </w:p>
        </w:tc>
        <w:tc>
          <w:tcPr>
            <w:tcW w:w="1361" w:type="dxa"/>
            <w:vAlign w:val="center"/>
          </w:tcPr>
          <w:p>
            <w:pPr>
              <w:pStyle w:val="15"/>
            </w:pPr>
            <w:r>
              <w:t>1096.07</w:t>
            </w:r>
          </w:p>
        </w:tc>
        <w:tc>
          <w:tcPr>
            <w:tcW w:w="1361" w:type="dxa"/>
            <w:vAlign w:val="center"/>
          </w:tcPr>
          <w:p>
            <w:pPr>
              <w:pStyle w:val="15"/>
            </w:pPr>
          </w:p>
        </w:tc>
        <w:tc>
          <w:tcPr>
            <w:tcW w:w="1361" w:type="dxa"/>
            <w:vAlign w:val="center"/>
          </w:tcPr>
          <w:p>
            <w:pPr>
              <w:pStyle w:val="15"/>
            </w:pPr>
            <w:r>
              <w:t>1096.07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20134</w:t>
            </w:r>
          </w:p>
        </w:tc>
        <w:tc>
          <w:tcPr>
            <w:tcW w:w="4535" w:type="dxa"/>
            <w:vAlign w:val="center"/>
          </w:tcPr>
          <w:p>
            <w:pPr>
              <w:pStyle w:val="16"/>
            </w:pPr>
            <w:r>
              <w:t>统战事务</w:t>
            </w:r>
          </w:p>
        </w:tc>
        <w:tc>
          <w:tcPr>
            <w:tcW w:w="1361" w:type="dxa"/>
            <w:vAlign w:val="center"/>
          </w:tcPr>
          <w:p>
            <w:pPr>
              <w:pStyle w:val="15"/>
            </w:pPr>
            <w:r>
              <w:t>8.73</w:t>
            </w:r>
          </w:p>
        </w:tc>
        <w:tc>
          <w:tcPr>
            <w:tcW w:w="1361" w:type="dxa"/>
            <w:vAlign w:val="center"/>
          </w:tcPr>
          <w:p>
            <w:pPr>
              <w:pStyle w:val="15"/>
            </w:pPr>
          </w:p>
        </w:tc>
        <w:tc>
          <w:tcPr>
            <w:tcW w:w="1361" w:type="dxa"/>
            <w:vAlign w:val="center"/>
          </w:tcPr>
          <w:p>
            <w:pPr>
              <w:pStyle w:val="15"/>
            </w:pPr>
            <w:r>
              <w:t>8.73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2013401</w:t>
            </w:r>
          </w:p>
        </w:tc>
        <w:tc>
          <w:tcPr>
            <w:tcW w:w="4535" w:type="dxa"/>
            <w:vAlign w:val="center"/>
          </w:tcPr>
          <w:p>
            <w:pPr>
              <w:pStyle w:val="16"/>
            </w:pPr>
            <w:r>
              <w:t>行政运行</w:t>
            </w:r>
          </w:p>
        </w:tc>
        <w:tc>
          <w:tcPr>
            <w:tcW w:w="1361" w:type="dxa"/>
            <w:vAlign w:val="center"/>
          </w:tcPr>
          <w:p>
            <w:pPr>
              <w:pStyle w:val="15"/>
            </w:pPr>
            <w:r>
              <w:t>8.73</w:t>
            </w:r>
          </w:p>
        </w:tc>
        <w:tc>
          <w:tcPr>
            <w:tcW w:w="1361" w:type="dxa"/>
            <w:vAlign w:val="center"/>
          </w:tcPr>
          <w:p>
            <w:pPr>
              <w:pStyle w:val="15"/>
            </w:pPr>
          </w:p>
        </w:tc>
        <w:tc>
          <w:tcPr>
            <w:tcW w:w="1361" w:type="dxa"/>
            <w:vAlign w:val="center"/>
          </w:tcPr>
          <w:p>
            <w:pPr>
              <w:pStyle w:val="15"/>
            </w:pPr>
            <w:r>
              <w:t>8.73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w:t>
            </w:r>
          </w:p>
        </w:tc>
        <w:tc>
          <w:tcPr>
            <w:tcW w:w="4535" w:type="dxa"/>
            <w:vAlign w:val="center"/>
          </w:tcPr>
          <w:p>
            <w:pPr>
              <w:pStyle w:val="16"/>
            </w:pPr>
            <w:r>
              <w:t>社会保障和就业支出</w:t>
            </w:r>
          </w:p>
        </w:tc>
        <w:tc>
          <w:tcPr>
            <w:tcW w:w="1361" w:type="dxa"/>
            <w:vAlign w:val="center"/>
          </w:tcPr>
          <w:p>
            <w:pPr>
              <w:pStyle w:val="15"/>
            </w:pPr>
            <w:r>
              <w:t>200.26</w:t>
            </w:r>
          </w:p>
        </w:tc>
        <w:tc>
          <w:tcPr>
            <w:tcW w:w="1361" w:type="dxa"/>
            <w:vAlign w:val="center"/>
          </w:tcPr>
          <w:p>
            <w:pPr>
              <w:pStyle w:val="15"/>
            </w:pPr>
            <w:r>
              <w:t>90.74</w:t>
            </w:r>
          </w:p>
        </w:tc>
        <w:tc>
          <w:tcPr>
            <w:tcW w:w="1361" w:type="dxa"/>
            <w:vAlign w:val="center"/>
          </w:tcPr>
          <w:p>
            <w:pPr>
              <w:pStyle w:val="15"/>
            </w:pPr>
            <w:r>
              <w:t>109.53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20801</w:t>
            </w:r>
          </w:p>
        </w:tc>
        <w:tc>
          <w:tcPr>
            <w:tcW w:w="4535" w:type="dxa"/>
            <w:vAlign w:val="center"/>
          </w:tcPr>
          <w:p>
            <w:pPr>
              <w:pStyle w:val="16"/>
            </w:pPr>
            <w:r>
              <w:t>人力资源和社会保障管理事务</w:t>
            </w:r>
          </w:p>
        </w:tc>
        <w:tc>
          <w:tcPr>
            <w:tcW w:w="1361" w:type="dxa"/>
            <w:vAlign w:val="center"/>
          </w:tcPr>
          <w:p>
            <w:pPr>
              <w:pStyle w:val="15"/>
            </w:pPr>
            <w:r>
              <w:t>95.00</w:t>
            </w:r>
          </w:p>
        </w:tc>
        <w:tc>
          <w:tcPr>
            <w:tcW w:w="1361" w:type="dxa"/>
            <w:vAlign w:val="center"/>
          </w:tcPr>
          <w:p>
            <w:pPr>
              <w:pStyle w:val="15"/>
            </w:pPr>
          </w:p>
        </w:tc>
        <w:tc>
          <w:tcPr>
            <w:tcW w:w="1361" w:type="dxa"/>
            <w:vAlign w:val="center"/>
          </w:tcPr>
          <w:p>
            <w:pPr>
              <w:pStyle w:val="15"/>
            </w:pPr>
            <w:r>
              <w:t>95.00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2080116</w:t>
            </w:r>
          </w:p>
        </w:tc>
        <w:tc>
          <w:tcPr>
            <w:tcW w:w="4535" w:type="dxa"/>
            <w:vAlign w:val="center"/>
          </w:tcPr>
          <w:p>
            <w:pPr>
              <w:pStyle w:val="16"/>
            </w:pPr>
            <w:r>
              <w:t>引进人才费用</w:t>
            </w:r>
          </w:p>
        </w:tc>
        <w:tc>
          <w:tcPr>
            <w:tcW w:w="1361" w:type="dxa"/>
            <w:vAlign w:val="center"/>
          </w:tcPr>
          <w:p>
            <w:pPr>
              <w:pStyle w:val="15"/>
            </w:pPr>
            <w:r>
              <w:t>95.00</w:t>
            </w:r>
          </w:p>
        </w:tc>
        <w:tc>
          <w:tcPr>
            <w:tcW w:w="1361" w:type="dxa"/>
            <w:vAlign w:val="center"/>
          </w:tcPr>
          <w:p>
            <w:pPr>
              <w:pStyle w:val="15"/>
            </w:pPr>
          </w:p>
        </w:tc>
        <w:tc>
          <w:tcPr>
            <w:tcW w:w="1361" w:type="dxa"/>
            <w:vAlign w:val="center"/>
          </w:tcPr>
          <w:p>
            <w:pPr>
              <w:pStyle w:val="15"/>
            </w:pPr>
            <w:r>
              <w:t>95.00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20805</w:t>
            </w:r>
          </w:p>
        </w:tc>
        <w:tc>
          <w:tcPr>
            <w:tcW w:w="4535" w:type="dxa"/>
            <w:vAlign w:val="center"/>
          </w:tcPr>
          <w:p>
            <w:pPr>
              <w:pStyle w:val="16"/>
            </w:pPr>
            <w:r>
              <w:t>行政事业单位养老支出</w:t>
            </w:r>
          </w:p>
        </w:tc>
        <w:tc>
          <w:tcPr>
            <w:tcW w:w="1361" w:type="dxa"/>
            <w:vAlign w:val="center"/>
          </w:tcPr>
          <w:p>
            <w:pPr>
              <w:pStyle w:val="15"/>
            </w:pPr>
            <w:r>
              <w:t>87.06</w:t>
            </w:r>
          </w:p>
        </w:tc>
        <w:tc>
          <w:tcPr>
            <w:tcW w:w="1361" w:type="dxa"/>
            <w:vAlign w:val="center"/>
          </w:tcPr>
          <w:p>
            <w:pPr>
              <w:pStyle w:val="15"/>
            </w:pPr>
            <w:r>
              <w:t>87.06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2080501</w:t>
            </w:r>
          </w:p>
        </w:tc>
        <w:tc>
          <w:tcPr>
            <w:tcW w:w="4535" w:type="dxa"/>
            <w:vAlign w:val="center"/>
          </w:tcPr>
          <w:p>
            <w:pPr>
              <w:pStyle w:val="16"/>
            </w:pPr>
            <w:r>
              <w:t>行政单位离退休</w:t>
            </w:r>
          </w:p>
        </w:tc>
        <w:tc>
          <w:tcPr>
            <w:tcW w:w="1361" w:type="dxa"/>
            <w:vAlign w:val="center"/>
          </w:tcPr>
          <w:p>
            <w:pPr>
              <w:pStyle w:val="15"/>
            </w:pPr>
            <w:r>
              <w:t>45.27</w:t>
            </w:r>
          </w:p>
        </w:tc>
        <w:tc>
          <w:tcPr>
            <w:tcW w:w="1361" w:type="dxa"/>
            <w:vAlign w:val="center"/>
          </w:tcPr>
          <w:p>
            <w:pPr>
              <w:pStyle w:val="15"/>
            </w:pPr>
            <w:r>
              <w:t>45.27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2080505</w:t>
            </w:r>
          </w:p>
        </w:tc>
        <w:tc>
          <w:tcPr>
            <w:tcW w:w="4535" w:type="dxa"/>
            <w:vAlign w:val="center"/>
          </w:tcPr>
          <w:p>
            <w:pPr>
              <w:pStyle w:val="16"/>
            </w:pPr>
            <w:r>
              <w:t>机关事业单位基本养老保险缴费支出</w:t>
            </w:r>
          </w:p>
        </w:tc>
        <w:tc>
          <w:tcPr>
            <w:tcW w:w="1361" w:type="dxa"/>
            <w:vAlign w:val="center"/>
          </w:tcPr>
          <w:p>
            <w:pPr>
              <w:pStyle w:val="15"/>
            </w:pPr>
            <w:r>
              <w:t>41.80</w:t>
            </w:r>
          </w:p>
        </w:tc>
        <w:tc>
          <w:tcPr>
            <w:tcW w:w="1361" w:type="dxa"/>
            <w:vAlign w:val="center"/>
          </w:tcPr>
          <w:p>
            <w:pPr>
              <w:pStyle w:val="15"/>
            </w:pPr>
            <w:r>
              <w:t>41.80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20808</w:t>
            </w:r>
          </w:p>
        </w:tc>
        <w:tc>
          <w:tcPr>
            <w:tcW w:w="4535" w:type="dxa"/>
            <w:vAlign w:val="center"/>
          </w:tcPr>
          <w:p>
            <w:pPr>
              <w:pStyle w:val="16"/>
            </w:pPr>
            <w:r>
              <w:t>抚恤</w:t>
            </w:r>
          </w:p>
        </w:tc>
        <w:tc>
          <w:tcPr>
            <w:tcW w:w="1361" w:type="dxa"/>
            <w:vAlign w:val="center"/>
          </w:tcPr>
          <w:p>
            <w:pPr>
              <w:pStyle w:val="15"/>
            </w:pPr>
            <w:r>
              <w:t>18.20</w:t>
            </w:r>
          </w:p>
        </w:tc>
        <w:tc>
          <w:tcPr>
            <w:tcW w:w="1361" w:type="dxa"/>
            <w:vAlign w:val="center"/>
          </w:tcPr>
          <w:p>
            <w:pPr>
              <w:pStyle w:val="15"/>
            </w:pPr>
            <w:r>
              <w:t>3.67</w:t>
            </w:r>
          </w:p>
        </w:tc>
        <w:tc>
          <w:tcPr>
            <w:tcW w:w="1361" w:type="dxa"/>
            <w:vAlign w:val="center"/>
          </w:tcPr>
          <w:p>
            <w:pPr>
              <w:pStyle w:val="15"/>
            </w:pPr>
            <w:r>
              <w:t>14.53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992" w:type="dxa"/>
            <w:vAlign w:val="center"/>
          </w:tcPr>
          <w:p>
            <w:pPr>
              <w:pStyle w:val="16"/>
            </w:pPr>
            <w:r>
              <w:t>2080801</w:t>
            </w:r>
          </w:p>
        </w:tc>
        <w:tc>
          <w:tcPr>
            <w:tcW w:w="4535" w:type="dxa"/>
            <w:vAlign w:val="center"/>
          </w:tcPr>
          <w:p>
            <w:pPr>
              <w:pStyle w:val="16"/>
            </w:pPr>
            <w:r>
              <w:t>死亡抚恤</w:t>
            </w:r>
          </w:p>
        </w:tc>
        <w:tc>
          <w:tcPr>
            <w:tcW w:w="1361" w:type="dxa"/>
            <w:vAlign w:val="center"/>
          </w:tcPr>
          <w:p>
            <w:pPr>
              <w:pStyle w:val="15"/>
            </w:pPr>
            <w:r>
              <w:t>18.20</w:t>
            </w:r>
          </w:p>
        </w:tc>
        <w:tc>
          <w:tcPr>
            <w:tcW w:w="1361" w:type="dxa"/>
            <w:vAlign w:val="center"/>
          </w:tcPr>
          <w:p>
            <w:pPr>
              <w:pStyle w:val="15"/>
            </w:pPr>
            <w:r>
              <w:t>3.67</w:t>
            </w:r>
          </w:p>
        </w:tc>
        <w:tc>
          <w:tcPr>
            <w:tcW w:w="1361" w:type="dxa"/>
            <w:vAlign w:val="center"/>
          </w:tcPr>
          <w:p>
            <w:pPr>
              <w:pStyle w:val="15"/>
            </w:pPr>
            <w:r>
              <w:t>14.53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992" w:type="dxa"/>
            <w:vAlign w:val="center"/>
          </w:tcPr>
          <w:p>
            <w:pPr>
              <w:pStyle w:val="16"/>
            </w:pPr>
            <w:r>
              <w:t>210</w:t>
            </w:r>
          </w:p>
        </w:tc>
        <w:tc>
          <w:tcPr>
            <w:tcW w:w="4535" w:type="dxa"/>
            <w:vAlign w:val="center"/>
          </w:tcPr>
          <w:p>
            <w:pPr>
              <w:pStyle w:val="16"/>
            </w:pPr>
            <w:r>
              <w:t>卫生健康支出</w:t>
            </w:r>
          </w:p>
        </w:tc>
        <w:tc>
          <w:tcPr>
            <w:tcW w:w="1361" w:type="dxa"/>
            <w:vAlign w:val="center"/>
          </w:tcPr>
          <w:p>
            <w:pPr>
              <w:pStyle w:val="15"/>
            </w:pPr>
            <w:r>
              <w:t>19.75</w:t>
            </w:r>
          </w:p>
        </w:tc>
        <w:tc>
          <w:tcPr>
            <w:tcW w:w="1361" w:type="dxa"/>
            <w:vAlign w:val="center"/>
          </w:tcPr>
          <w:p>
            <w:pPr>
              <w:pStyle w:val="15"/>
            </w:pPr>
            <w:r>
              <w:t>19.75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992" w:type="dxa"/>
            <w:vAlign w:val="center"/>
          </w:tcPr>
          <w:p>
            <w:pPr>
              <w:pStyle w:val="16"/>
            </w:pPr>
            <w:r>
              <w:t>21012</w:t>
            </w:r>
          </w:p>
        </w:tc>
        <w:tc>
          <w:tcPr>
            <w:tcW w:w="4535" w:type="dxa"/>
            <w:vAlign w:val="center"/>
          </w:tcPr>
          <w:p>
            <w:pPr>
              <w:pStyle w:val="16"/>
            </w:pPr>
            <w:r>
              <w:t>财政对基本医疗保险基金的补助</w:t>
            </w:r>
          </w:p>
        </w:tc>
        <w:tc>
          <w:tcPr>
            <w:tcW w:w="1361" w:type="dxa"/>
            <w:vAlign w:val="center"/>
          </w:tcPr>
          <w:p>
            <w:pPr>
              <w:pStyle w:val="15"/>
            </w:pPr>
            <w:r>
              <w:t>19.75</w:t>
            </w:r>
          </w:p>
        </w:tc>
        <w:tc>
          <w:tcPr>
            <w:tcW w:w="1361" w:type="dxa"/>
            <w:vAlign w:val="center"/>
          </w:tcPr>
          <w:p>
            <w:pPr>
              <w:pStyle w:val="15"/>
            </w:pPr>
            <w:r>
              <w:t>19.75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992" w:type="dxa"/>
            <w:vAlign w:val="center"/>
          </w:tcPr>
          <w:p>
            <w:pPr>
              <w:pStyle w:val="16"/>
            </w:pPr>
            <w:r>
              <w:t>2101201</w:t>
            </w:r>
          </w:p>
        </w:tc>
        <w:tc>
          <w:tcPr>
            <w:tcW w:w="4535" w:type="dxa"/>
            <w:vAlign w:val="center"/>
          </w:tcPr>
          <w:p>
            <w:pPr>
              <w:pStyle w:val="16"/>
            </w:pPr>
            <w:r>
              <w:t>财政对职工基本医疗保险基金的补助</w:t>
            </w:r>
          </w:p>
        </w:tc>
        <w:tc>
          <w:tcPr>
            <w:tcW w:w="1361" w:type="dxa"/>
            <w:vAlign w:val="center"/>
          </w:tcPr>
          <w:p>
            <w:pPr>
              <w:pStyle w:val="15"/>
            </w:pPr>
            <w:r>
              <w:t>19.75</w:t>
            </w:r>
          </w:p>
        </w:tc>
        <w:tc>
          <w:tcPr>
            <w:tcW w:w="1361" w:type="dxa"/>
            <w:vAlign w:val="center"/>
          </w:tcPr>
          <w:p>
            <w:pPr>
              <w:pStyle w:val="15"/>
            </w:pPr>
            <w:r>
              <w:t>19.75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992" w:type="dxa"/>
            <w:vAlign w:val="center"/>
          </w:tcPr>
          <w:p>
            <w:pPr>
              <w:pStyle w:val="16"/>
            </w:pPr>
            <w:r>
              <w:t>213</w:t>
            </w:r>
          </w:p>
        </w:tc>
        <w:tc>
          <w:tcPr>
            <w:tcW w:w="4535" w:type="dxa"/>
            <w:vAlign w:val="center"/>
          </w:tcPr>
          <w:p>
            <w:pPr>
              <w:pStyle w:val="16"/>
            </w:pPr>
            <w:r>
              <w:t>农林水支出</w:t>
            </w:r>
          </w:p>
        </w:tc>
        <w:tc>
          <w:tcPr>
            <w:tcW w:w="1361" w:type="dxa"/>
            <w:vAlign w:val="center"/>
          </w:tcPr>
          <w:p>
            <w:pPr>
              <w:pStyle w:val="15"/>
            </w:pPr>
            <w:r>
              <w:t>7344.86</w:t>
            </w:r>
          </w:p>
        </w:tc>
        <w:tc>
          <w:tcPr>
            <w:tcW w:w="1361" w:type="dxa"/>
            <w:vAlign w:val="center"/>
          </w:tcPr>
          <w:p>
            <w:pPr>
              <w:pStyle w:val="15"/>
            </w:pPr>
          </w:p>
        </w:tc>
        <w:tc>
          <w:tcPr>
            <w:tcW w:w="1361" w:type="dxa"/>
            <w:vAlign w:val="center"/>
          </w:tcPr>
          <w:p>
            <w:pPr>
              <w:pStyle w:val="15"/>
            </w:pPr>
            <w:r>
              <w:t>7344.86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992" w:type="dxa"/>
            <w:vAlign w:val="center"/>
          </w:tcPr>
          <w:p>
            <w:pPr>
              <w:pStyle w:val="16"/>
            </w:pPr>
            <w:r>
              <w:t>21301</w:t>
            </w:r>
          </w:p>
        </w:tc>
        <w:tc>
          <w:tcPr>
            <w:tcW w:w="4535" w:type="dxa"/>
            <w:vAlign w:val="center"/>
          </w:tcPr>
          <w:p>
            <w:pPr>
              <w:pStyle w:val="16"/>
            </w:pPr>
            <w:r>
              <w:t>农业农村</w:t>
            </w:r>
          </w:p>
        </w:tc>
        <w:tc>
          <w:tcPr>
            <w:tcW w:w="1361" w:type="dxa"/>
            <w:vAlign w:val="center"/>
          </w:tcPr>
          <w:p>
            <w:pPr>
              <w:pStyle w:val="15"/>
            </w:pPr>
            <w:r>
              <w:t>29.11</w:t>
            </w:r>
          </w:p>
        </w:tc>
        <w:tc>
          <w:tcPr>
            <w:tcW w:w="1361" w:type="dxa"/>
            <w:vAlign w:val="center"/>
          </w:tcPr>
          <w:p>
            <w:pPr>
              <w:pStyle w:val="15"/>
            </w:pPr>
          </w:p>
        </w:tc>
        <w:tc>
          <w:tcPr>
            <w:tcW w:w="1361" w:type="dxa"/>
            <w:vAlign w:val="center"/>
          </w:tcPr>
          <w:p>
            <w:pPr>
              <w:pStyle w:val="15"/>
            </w:pPr>
            <w:r>
              <w:t>29.11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992" w:type="dxa"/>
            <w:vAlign w:val="center"/>
          </w:tcPr>
          <w:p>
            <w:pPr>
              <w:pStyle w:val="16"/>
            </w:pPr>
            <w:r>
              <w:t>2130152</w:t>
            </w:r>
          </w:p>
        </w:tc>
        <w:tc>
          <w:tcPr>
            <w:tcW w:w="4535" w:type="dxa"/>
            <w:vAlign w:val="center"/>
          </w:tcPr>
          <w:p>
            <w:pPr>
              <w:pStyle w:val="16"/>
            </w:pPr>
            <w:r>
              <w:t>对高校毕业生到基层任职补助</w:t>
            </w:r>
          </w:p>
        </w:tc>
        <w:tc>
          <w:tcPr>
            <w:tcW w:w="1361" w:type="dxa"/>
            <w:vAlign w:val="center"/>
          </w:tcPr>
          <w:p>
            <w:pPr>
              <w:pStyle w:val="15"/>
            </w:pPr>
            <w:r>
              <w:t>29.11</w:t>
            </w:r>
          </w:p>
        </w:tc>
        <w:tc>
          <w:tcPr>
            <w:tcW w:w="1361" w:type="dxa"/>
            <w:vAlign w:val="center"/>
          </w:tcPr>
          <w:p>
            <w:pPr>
              <w:pStyle w:val="15"/>
            </w:pPr>
          </w:p>
        </w:tc>
        <w:tc>
          <w:tcPr>
            <w:tcW w:w="1361" w:type="dxa"/>
            <w:vAlign w:val="center"/>
          </w:tcPr>
          <w:p>
            <w:pPr>
              <w:pStyle w:val="15"/>
            </w:pPr>
            <w:r>
              <w:t>29.11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992" w:type="dxa"/>
            <w:vAlign w:val="center"/>
          </w:tcPr>
          <w:p>
            <w:pPr>
              <w:pStyle w:val="16"/>
            </w:pPr>
            <w:r>
              <w:t>21307</w:t>
            </w:r>
          </w:p>
        </w:tc>
        <w:tc>
          <w:tcPr>
            <w:tcW w:w="4535" w:type="dxa"/>
            <w:vAlign w:val="center"/>
          </w:tcPr>
          <w:p>
            <w:pPr>
              <w:pStyle w:val="16"/>
            </w:pPr>
            <w:r>
              <w:t>农村综合改革</w:t>
            </w:r>
          </w:p>
        </w:tc>
        <w:tc>
          <w:tcPr>
            <w:tcW w:w="1361" w:type="dxa"/>
            <w:vAlign w:val="center"/>
          </w:tcPr>
          <w:p>
            <w:pPr>
              <w:pStyle w:val="15"/>
            </w:pPr>
            <w:r>
              <w:t>7315.75</w:t>
            </w:r>
          </w:p>
        </w:tc>
        <w:tc>
          <w:tcPr>
            <w:tcW w:w="1361" w:type="dxa"/>
            <w:vAlign w:val="center"/>
          </w:tcPr>
          <w:p>
            <w:pPr>
              <w:pStyle w:val="15"/>
            </w:pPr>
          </w:p>
        </w:tc>
        <w:tc>
          <w:tcPr>
            <w:tcW w:w="1361" w:type="dxa"/>
            <w:vAlign w:val="center"/>
          </w:tcPr>
          <w:p>
            <w:pPr>
              <w:pStyle w:val="15"/>
            </w:pPr>
            <w:r>
              <w:t>7315.75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992" w:type="dxa"/>
            <w:vAlign w:val="center"/>
          </w:tcPr>
          <w:p>
            <w:pPr>
              <w:pStyle w:val="16"/>
            </w:pPr>
            <w:r>
              <w:t>2130705</w:t>
            </w:r>
          </w:p>
        </w:tc>
        <w:tc>
          <w:tcPr>
            <w:tcW w:w="4535" w:type="dxa"/>
            <w:vAlign w:val="center"/>
          </w:tcPr>
          <w:p>
            <w:pPr>
              <w:pStyle w:val="16"/>
            </w:pPr>
            <w:r>
              <w:t>对村民委员会和村党支部的补助</w:t>
            </w:r>
          </w:p>
        </w:tc>
        <w:tc>
          <w:tcPr>
            <w:tcW w:w="1361" w:type="dxa"/>
            <w:vAlign w:val="center"/>
          </w:tcPr>
          <w:p>
            <w:pPr>
              <w:pStyle w:val="15"/>
            </w:pPr>
            <w:r>
              <w:t>7315.75</w:t>
            </w:r>
          </w:p>
        </w:tc>
        <w:tc>
          <w:tcPr>
            <w:tcW w:w="1361" w:type="dxa"/>
            <w:vAlign w:val="center"/>
          </w:tcPr>
          <w:p>
            <w:pPr>
              <w:pStyle w:val="15"/>
            </w:pPr>
          </w:p>
        </w:tc>
        <w:tc>
          <w:tcPr>
            <w:tcW w:w="1361" w:type="dxa"/>
            <w:vAlign w:val="center"/>
          </w:tcPr>
          <w:p>
            <w:pPr>
              <w:pStyle w:val="15"/>
            </w:pPr>
            <w:r>
              <w:t>7315.75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992" w:type="dxa"/>
            <w:vAlign w:val="center"/>
          </w:tcPr>
          <w:p>
            <w:pPr>
              <w:pStyle w:val="16"/>
            </w:pPr>
            <w:r>
              <w:t>221</w:t>
            </w:r>
          </w:p>
        </w:tc>
        <w:tc>
          <w:tcPr>
            <w:tcW w:w="4535" w:type="dxa"/>
            <w:vAlign w:val="center"/>
          </w:tcPr>
          <w:p>
            <w:pPr>
              <w:pStyle w:val="16"/>
            </w:pPr>
            <w:r>
              <w:t>住房保障支出</w:t>
            </w:r>
          </w:p>
        </w:tc>
        <w:tc>
          <w:tcPr>
            <w:tcW w:w="1361" w:type="dxa"/>
            <w:vAlign w:val="center"/>
          </w:tcPr>
          <w:p>
            <w:pPr>
              <w:pStyle w:val="15"/>
            </w:pPr>
            <w:r>
              <w:t>28.85</w:t>
            </w:r>
          </w:p>
        </w:tc>
        <w:tc>
          <w:tcPr>
            <w:tcW w:w="1361" w:type="dxa"/>
            <w:vAlign w:val="center"/>
          </w:tcPr>
          <w:p>
            <w:pPr>
              <w:pStyle w:val="15"/>
            </w:pPr>
            <w:r>
              <w:t>28.85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992" w:type="dxa"/>
            <w:vAlign w:val="center"/>
          </w:tcPr>
          <w:p>
            <w:pPr>
              <w:pStyle w:val="16"/>
            </w:pPr>
            <w:r>
              <w:t>22102</w:t>
            </w:r>
          </w:p>
        </w:tc>
        <w:tc>
          <w:tcPr>
            <w:tcW w:w="4535" w:type="dxa"/>
            <w:vAlign w:val="center"/>
          </w:tcPr>
          <w:p>
            <w:pPr>
              <w:pStyle w:val="16"/>
            </w:pPr>
            <w:r>
              <w:t>住房改革支出</w:t>
            </w:r>
          </w:p>
        </w:tc>
        <w:tc>
          <w:tcPr>
            <w:tcW w:w="1361" w:type="dxa"/>
            <w:vAlign w:val="center"/>
          </w:tcPr>
          <w:p>
            <w:pPr>
              <w:pStyle w:val="15"/>
            </w:pPr>
            <w:r>
              <w:t>28.85</w:t>
            </w:r>
          </w:p>
        </w:tc>
        <w:tc>
          <w:tcPr>
            <w:tcW w:w="1361" w:type="dxa"/>
            <w:vAlign w:val="center"/>
          </w:tcPr>
          <w:p>
            <w:pPr>
              <w:pStyle w:val="15"/>
            </w:pPr>
            <w:r>
              <w:t>28.85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992" w:type="dxa"/>
            <w:vAlign w:val="center"/>
          </w:tcPr>
          <w:p>
            <w:pPr>
              <w:pStyle w:val="16"/>
            </w:pPr>
            <w:r>
              <w:t>2210201</w:t>
            </w:r>
          </w:p>
        </w:tc>
        <w:tc>
          <w:tcPr>
            <w:tcW w:w="4535" w:type="dxa"/>
            <w:vAlign w:val="center"/>
          </w:tcPr>
          <w:p>
            <w:pPr>
              <w:pStyle w:val="16"/>
            </w:pPr>
            <w:r>
              <w:t>住房公积金</w:t>
            </w:r>
          </w:p>
        </w:tc>
        <w:tc>
          <w:tcPr>
            <w:tcW w:w="1361" w:type="dxa"/>
            <w:vAlign w:val="center"/>
          </w:tcPr>
          <w:p>
            <w:pPr>
              <w:pStyle w:val="15"/>
            </w:pPr>
            <w:r>
              <w:t>28.85</w:t>
            </w:r>
          </w:p>
        </w:tc>
        <w:tc>
          <w:tcPr>
            <w:tcW w:w="1361" w:type="dxa"/>
            <w:vAlign w:val="center"/>
          </w:tcPr>
          <w:p>
            <w:pPr>
              <w:pStyle w:val="15"/>
            </w:pPr>
            <w:r>
              <w:t>28.85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551成安县组织部</w:t>
            </w:r>
          </w:p>
        </w:tc>
        <w:tc>
          <w:tcPr>
            <w:tcW w:w="3402" w:type="dxa"/>
            <w:tcBorders>
              <w:top w:val="single" w:color="FFFFFF" w:sz="6" w:space="0"/>
              <w:left w:val="single" w:color="FFFFFF" w:sz="6" w:space="0"/>
              <w:right w:val="single" w:color="FFFFFF" w:sz="6" w:space="0"/>
            </w:tcBorders>
            <w:vAlign w:val="center"/>
          </w:tcPr>
          <w:p>
            <w:pPr>
              <w:pStyle w:val="12"/>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9080.92</w:t>
            </w:r>
          </w:p>
        </w:tc>
        <w:tc>
          <w:tcPr>
            <w:tcW w:w="3402" w:type="dxa"/>
            <w:vAlign w:val="center"/>
          </w:tcPr>
          <w:p>
            <w:pPr>
              <w:pStyle w:val="16"/>
            </w:pPr>
            <w:r>
              <w:t>一、一般公共服务支出</w:t>
            </w:r>
          </w:p>
        </w:tc>
        <w:tc>
          <w:tcPr>
            <w:tcW w:w="1474" w:type="dxa"/>
            <w:vAlign w:val="center"/>
          </w:tcPr>
          <w:p>
            <w:pPr>
              <w:pStyle w:val="15"/>
            </w:pPr>
            <w:r>
              <w:t>1489.19</w:t>
            </w:r>
          </w:p>
        </w:tc>
        <w:tc>
          <w:tcPr>
            <w:tcW w:w="1474" w:type="dxa"/>
            <w:vAlign w:val="center"/>
          </w:tcPr>
          <w:p>
            <w:pPr>
              <w:pStyle w:val="15"/>
            </w:pPr>
            <w:r>
              <w:t>1489.19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r>
              <w:t>200.26</w:t>
            </w:r>
          </w:p>
        </w:tc>
        <w:tc>
          <w:tcPr>
            <w:tcW w:w="1474" w:type="dxa"/>
            <w:vAlign w:val="center"/>
          </w:tcPr>
          <w:p>
            <w:pPr>
              <w:pStyle w:val="15"/>
            </w:pPr>
            <w:r>
              <w:t>200.26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r>
              <w:t>19.75</w:t>
            </w:r>
          </w:p>
        </w:tc>
        <w:tc>
          <w:tcPr>
            <w:tcW w:w="1474" w:type="dxa"/>
            <w:vAlign w:val="center"/>
          </w:tcPr>
          <w:p>
            <w:pPr>
              <w:pStyle w:val="15"/>
            </w:pPr>
            <w:r>
              <w:t>19.75</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r>
              <w:t>7344.86</w:t>
            </w:r>
          </w:p>
        </w:tc>
        <w:tc>
          <w:tcPr>
            <w:tcW w:w="1474" w:type="dxa"/>
            <w:vAlign w:val="center"/>
          </w:tcPr>
          <w:p>
            <w:pPr>
              <w:pStyle w:val="15"/>
            </w:pPr>
            <w:r>
              <w:t>7344.86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r>
              <w:t>28.85</w:t>
            </w:r>
          </w:p>
        </w:tc>
        <w:tc>
          <w:tcPr>
            <w:tcW w:w="1474" w:type="dxa"/>
            <w:vAlign w:val="center"/>
          </w:tcPr>
          <w:p>
            <w:pPr>
              <w:pStyle w:val="15"/>
            </w:pPr>
            <w:r>
              <w:t>28.85</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三十一、人行科目</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8"/>
            </w:pPr>
            <w:r>
              <w:t>本年收入合计</w:t>
            </w:r>
          </w:p>
        </w:tc>
        <w:tc>
          <w:tcPr>
            <w:tcW w:w="1474" w:type="dxa"/>
            <w:vAlign w:val="center"/>
          </w:tcPr>
          <w:p>
            <w:pPr>
              <w:pStyle w:val="19"/>
            </w:pPr>
            <w:r>
              <w:t>9080.92</w:t>
            </w:r>
          </w:p>
        </w:tc>
        <w:tc>
          <w:tcPr>
            <w:tcW w:w="3402" w:type="dxa"/>
            <w:vAlign w:val="center"/>
          </w:tcPr>
          <w:p>
            <w:pPr>
              <w:pStyle w:val="18"/>
            </w:pPr>
            <w:r>
              <w:t>本年支出合计</w:t>
            </w:r>
          </w:p>
        </w:tc>
        <w:tc>
          <w:tcPr>
            <w:tcW w:w="1474" w:type="dxa"/>
            <w:vAlign w:val="center"/>
          </w:tcPr>
          <w:p>
            <w:pPr>
              <w:pStyle w:val="19"/>
            </w:pPr>
            <w:r>
              <w:t>9082.92</w:t>
            </w:r>
          </w:p>
        </w:tc>
        <w:tc>
          <w:tcPr>
            <w:tcW w:w="1474" w:type="dxa"/>
            <w:vAlign w:val="center"/>
          </w:tcPr>
          <w:p>
            <w:pPr>
              <w:pStyle w:val="19"/>
            </w:pPr>
            <w:r>
              <w:t>9082.92</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年初财政拨款结转和结余</w:t>
            </w:r>
          </w:p>
        </w:tc>
        <w:tc>
          <w:tcPr>
            <w:tcW w:w="1474" w:type="dxa"/>
            <w:vAlign w:val="center"/>
          </w:tcPr>
          <w:p>
            <w:pPr>
              <w:pStyle w:val="15"/>
            </w:pPr>
            <w:r>
              <w:t>2.00</w:t>
            </w: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一、一般公共预算拨款</w:t>
            </w:r>
          </w:p>
        </w:tc>
        <w:tc>
          <w:tcPr>
            <w:tcW w:w="1474" w:type="dxa"/>
            <w:vAlign w:val="center"/>
          </w:tcPr>
          <w:p>
            <w:pPr>
              <w:pStyle w:val="15"/>
            </w:pPr>
            <w:r>
              <w:t>2.00</w:t>
            </w: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37</w:t>
            </w:r>
          </w:p>
        </w:tc>
        <w:tc>
          <w:tcPr>
            <w:tcW w:w="3402" w:type="dxa"/>
            <w:vAlign w:val="center"/>
          </w:tcPr>
          <w:p>
            <w:pPr>
              <w:pStyle w:val="18"/>
            </w:pPr>
            <w:r>
              <w:t>收入总计</w:t>
            </w:r>
          </w:p>
        </w:tc>
        <w:tc>
          <w:tcPr>
            <w:tcW w:w="1474" w:type="dxa"/>
            <w:vAlign w:val="center"/>
          </w:tcPr>
          <w:p>
            <w:pPr>
              <w:pStyle w:val="19"/>
            </w:pPr>
            <w:r>
              <w:t>9082.92</w:t>
            </w:r>
          </w:p>
        </w:tc>
        <w:tc>
          <w:tcPr>
            <w:tcW w:w="3402" w:type="dxa"/>
            <w:vAlign w:val="center"/>
          </w:tcPr>
          <w:p>
            <w:pPr>
              <w:pStyle w:val="18"/>
            </w:pPr>
            <w:r>
              <w:t>支出总计</w:t>
            </w:r>
          </w:p>
        </w:tc>
        <w:tc>
          <w:tcPr>
            <w:tcW w:w="1474" w:type="dxa"/>
            <w:vAlign w:val="center"/>
          </w:tcPr>
          <w:p>
            <w:pPr>
              <w:pStyle w:val="19"/>
            </w:pPr>
            <w:r>
              <w:t>9082.92</w:t>
            </w:r>
          </w:p>
        </w:tc>
        <w:tc>
          <w:tcPr>
            <w:tcW w:w="1474" w:type="dxa"/>
            <w:vAlign w:val="center"/>
          </w:tcPr>
          <w:p>
            <w:pPr>
              <w:pStyle w:val="19"/>
            </w:pPr>
            <w:r>
              <w:t>9082.92</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551成安县组织部</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9082.92</w:t>
            </w:r>
          </w:p>
        </w:tc>
        <w:tc>
          <w:tcPr>
            <w:tcW w:w="2551" w:type="dxa"/>
            <w:vAlign w:val="center"/>
          </w:tcPr>
          <w:p>
            <w:pPr>
              <w:pStyle w:val="19"/>
            </w:pPr>
            <w:r>
              <w:t>523.73</w:t>
            </w:r>
          </w:p>
        </w:tc>
        <w:tc>
          <w:tcPr>
            <w:tcW w:w="2551" w:type="dxa"/>
            <w:vAlign w:val="center"/>
          </w:tcPr>
          <w:p>
            <w:pPr>
              <w:pStyle w:val="19"/>
            </w:pPr>
            <w:r>
              <w:t>8559.18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201</w:t>
            </w:r>
          </w:p>
        </w:tc>
        <w:tc>
          <w:tcPr>
            <w:tcW w:w="4535" w:type="dxa"/>
            <w:vAlign w:val="center"/>
          </w:tcPr>
          <w:p>
            <w:pPr>
              <w:pStyle w:val="16"/>
            </w:pPr>
            <w:r>
              <w:t>一般公共服务支出</w:t>
            </w:r>
          </w:p>
        </w:tc>
        <w:tc>
          <w:tcPr>
            <w:tcW w:w="2551" w:type="dxa"/>
            <w:vAlign w:val="center"/>
          </w:tcPr>
          <w:p>
            <w:pPr>
              <w:pStyle w:val="15"/>
            </w:pPr>
            <w:r>
              <w:t>1489.19</w:t>
            </w:r>
          </w:p>
        </w:tc>
        <w:tc>
          <w:tcPr>
            <w:tcW w:w="2551" w:type="dxa"/>
            <w:vAlign w:val="center"/>
          </w:tcPr>
          <w:p>
            <w:pPr>
              <w:pStyle w:val="15"/>
            </w:pPr>
            <w:r>
              <w:t>384.39</w:t>
            </w:r>
          </w:p>
        </w:tc>
        <w:tc>
          <w:tcPr>
            <w:tcW w:w="2551" w:type="dxa"/>
            <w:vAlign w:val="center"/>
          </w:tcPr>
          <w:p>
            <w:pPr>
              <w:pStyle w:val="15"/>
            </w:pPr>
            <w:r>
              <w:t>1104.80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20132</w:t>
            </w:r>
          </w:p>
        </w:tc>
        <w:tc>
          <w:tcPr>
            <w:tcW w:w="4535" w:type="dxa"/>
            <w:vAlign w:val="center"/>
          </w:tcPr>
          <w:p>
            <w:pPr>
              <w:pStyle w:val="16"/>
            </w:pPr>
            <w:r>
              <w:t>组织事务</w:t>
            </w:r>
          </w:p>
        </w:tc>
        <w:tc>
          <w:tcPr>
            <w:tcW w:w="2551" w:type="dxa"/>
            <w:vAlign w:val="center"/>
          </w:tcPr>
          <w:p>
            <w:pPr>
              <w:pStyle w:val="15"/>
            </w:pPr>
            <w:r>
              <w:t>1480.46</w:t>
            </w:r>
          </w:p>
        </w:tc>
        <w:tc>
          <w:tcPr>
            <w:tcW w:w="2551" w:type="dxa"/>
            <w:vAlign w:val="center"/>
          </w:tcPr>
          <w:p>
            <w:pPr>
              <w:pStyle w:val="15"/>
            </w:pPr>
            <w:r>
              <w:t>384.39</w:t>
            </w:r>
          </w:p>
        </w:tc>
        <w:tc>
          <w:tcPr>
            <w:tcW w:w="2551" w:type="dxa"/>
            <w:vAlign w:val="center"/>
          </w:tcPr>
          <w:p>
            <w:pPr>
              <w:pStyle w:val="15"/>
            </w:pPr>
            <w:r>
              <w:t>1096.07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2013201</w:t>
            </w:r>
          </w:p>
        </w:tc>
        <w:tc>
          <w:tcPr>
            <w:tcW w:w="4535" w:type="dxa"/>
            <w:vAlign w:val="center"/>
          </w:tcPr>
          <w:p>
            <w:pPr>
              <w:pStyle w:val="16"/>
            </w:pPr>
            <w:r>
              <w:t>行政运行</w:t>
            </w:r>
          </w:p>
        </w:tc>
        <w:tc>
          <w:tcPr>
            <w:tcW w:w="2551" w:type="dxa"/>
            <w:vAlign w:val="center"/>
          </w:tcPr>
          <w:p>
            <w:pPr>
              <w:pStyle w:val="15"/>
            </w:pPr>
            <w:r>
              <w:t>384.39</w:t>
            </w:r>
          </w:p>
        </w:tc>
        <w:tc>
          <w:tcPr>
            <w:tcW w:w="2551" w:type="dxa"/>
            <w:vAlign w:val="center"/>
          </w:tcPr>
          <w:p>
            <w:pPr>
              <w:pStyle w:val="15"/>
            </w:pPr>
            <w:r>
              <w:t>384.39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2013299</w:t>
            </w:r>
          </w:p>
        </w:tc>
        <w:tc>
          <w:tcPr>
            <w:tcW w:w="4535" w:type="dxa"/>
            <w:vAlign w:val="center"/>
          </w:tcPr>
          <w:p>
            <w:pPr>
              <w:pStyle w:val="16"/>
            </w:pPr>
            <w:r>
              <w:t>其他组织事务支出</w:t>
            </w:r>
          </w:p>
        </w:tc>
        <w:tc>
          <w:tcPr>
            <w:tcW w:w="2551" w:type="dxa"/>
            <w:vAlign w:val="center"/>
          </w:tcPr>
          <w:p>
            <w:pPr>
              <w:pStyle w:val="15"/>
            </w:pPr>
            <w:r>
              <w:t>1096.07</w:t>
            </w:r>
          </w:p>
        </w:tc>
        <w:tc>
          <w:tcPr>
            <w:tcW w:w="2551" w:type="dxa"/>
            <w:vAlign w:val="center"/>
          </w:tcPr>
          <w:p>
            <w:pPr>
              <w:pStyle w:val="15"/>
            </w:pPr>
          </w:p>
        </w:tc>
        <w:tc>
          <w:tcPr>
            <w:tcW w:w="2551" w:type="dxa"/>
            <w:vAlign w:val="center"/>
          </w:tcPr>
          <w:p>
            <w:pPr>
              <w:pStyle w:val="15"/>
            </w:pPr>
            <w:r>
              <w:t>1096.07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20134</w:t>
            </w:r>
          </w:p>
        </w:tc>
        <w:tc>
          <w:tcPr>
            <w:tcW w:w="4535" w:type="dxa"/>
            <w:vAlign w:val="center"/>
          </w:tcPr>
          <w:p>
            <w:pPr>
              <w:pStyle w:val="16"/>
            </w:pPr>
            <w:r>
              <w:t>统战事务</w:t>
            </w:r>
          </w:p>
        </w:tc>
        <w:tc>
          <w:tcPr>
            <w:tcW w:w="2551" w:type="dxa"/>
            <w:vAlign w:val="center"/>
          </w:tcPr>
          <w:p>
            <w:pPr>
              <w:pStyle w:val="15"/>
            </w:pPr>
            <w:r>
              <w:t>8.73</w:t>
            </w:r>
          </w:p>
        </w:tc>
        <w:tc>
          <w:tcPr>
            <w:tcW w:w="2551" w:type="dxa"/>
            <w:vAlign w:val="center"/>
          </w:tcPr>
          <w:p>
            <w:pPr>
              <w:pStyle w:val="15"/>
            </w:pPr>
          </w:p>
        </w:tc>
        <w:tc>
          <w:tcPr>
            <w:tcW w:w="2551" w:type="dxa"/>
            <w:vAlign w:val="center"/>
          </w:tcPr>
          <w:p>
            <w:pPr>
              <w:pStyle w:val="15"/>
            </w:pPr>
            <w:r>
              <w:t>8.73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2013401</w:t>
            </w:r>
          </w:p>
        </w:tc>
        <w:tc>
          <w:tcPr>
            <w:tcW w:w="4535" w:type="dxa"/>
            <w:vAlign w:val="center"/>
          </w:tcPr>
          <w:p>
            <w:pPr>
              <w:pStyle w:val="16"/>
            </w:pPr>
            <w:r>
              <w:t>行政运行</w:t>
            </w:r>
          </w:p>
        </w:tc>
        <w:tc>
          <w:tcPr>
            <w:tcW w:w="2551" w:type="dxa"/>
            <w:vAlign w:val="center"/>
          </w:tcPr>
          <w:p>
            <w:pPr>
              <w:pStyle w:val="15"/>
            </w:pPr>
            <w:r>
              <w:t>8.73</w:t>
            </w:r>
          </w:p>
        </w:tc>
        <w:tc>
          <w:tcPr>
            <w:tcW w:w="2551" w:type="dxa"/>
            <w:vAlign w:val="center"/>
          </w:tcPr>
          <w:p>
            <w:pPr>
              <w:pStyle w:val="15"/>
            </w:pPr>
          </w:p>
        </w:tc>
        <w:tc>
          <w:tcPr>
            <w:tcW w:w="2551" w:type="dxa"/>
            <w:vAlign w:val="center"/>
          </w:tcPr>
          <w:p>
            <w:pPr>
              <w:pStyle w:val="15"/>
            </w:pPr>
            <w:r>
              <w:t>8.73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w:t>
            </w:r>
          </w:p>
        </w:tc>
        <w:tc>
          <w:tcPr>
            <w:tcW w:w="4535" w:type="dxa"/>
            <w:vAlign w:val="center"/>
          </w:tcPr>
          <w:p>
            <w:pPr>
              <w:pStyle w:val="16"/>
            </w:pPr>
            <w:r>
              <w:t>社会保障和就业支出</w:t>
            </w:r>
          </w:p>
        </w:tc>
        <w:tc>
          <w:tcPr>
            <w:tcW w:w="2551" w:type="dxa"/>
            <w:vAlign w:val="center"/>
          </w:tcPr>
          <w:p>
            <w:pPr>
              <w:pStyle w:val="15"/>
            </w:pPr>
            <w:r>
              <w:t>200.26</w:t>
            </w:r>
          </w:p>
        </w:tc>
        <w:tc>
          <w:tcPr>
            <w:tcW w:w="2551" w:type="dxa"/>
            <w:vAlign w:val="center"/>
          </w:tcPr>
          <w:p>
            <w:pPr>
              <w:pStyle w:val="15"/>
            </w:pPr>
            <w:r>
              <w:t>90.74</w:t>
            </w:r>
          </w:p>
        </w:tc>
        <w:tc>
          <w:tcPr>
            <w:tcW w:w="2551" w:type="dxa"/>
            <w:vAlign w:val="center"/>
          </w:tcPr>
          <w:p>
            <w:pPr>
              <w:pStyle w:val="15"/>
            </w:pPr>
            <w:r>
              <w:t>109.53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20801</w:t>
            </w:r>
          </w:p>
        </w:tc>
        <w:tc>
          <w:tcPr>
            <w:tcW w:w="4535" w:type="dxa"/>
            <w:vAlign w:val="center"/>
          </w:tcPr>
          <w:p>
            <w:pPr>
              <w:pStyle w:val="16"/>
            </w:pPr>
            <w:r>
              <w:t>人力资源和社会保障管理事务</w:t>
            </w:r>
          </w:p>
        </w:tc>
        <w:tc>
          <w:tcPr>
            <w:tcW w:w="2551" w:type="dxa"/>
            <w:vAlign w:val="center"/>
          </w:tcPr>
          <w:p>
            <w:pPr>
              <w:pStyle w:val="15"/>
            </w:pPr>
            <w:r>
              <w:t>95.00</w:t>
            </w:r>
          </w:p>
        </w:tc>
        <w:tc>
          <w:tcPr>
            <w:tcW w:w="2551" w:type="dxa"/>
            <w:vAlign w:val="center"/>
          </w:tcPr>
          <w:p>
            <w:pPr>
              <w:pStyle w:val="15"/>
            </w:pPr>
          </w:p>
        </w:tc>
        <w:tc>
          <w:tcPr>
            <w:tcW w:w="2551" w:type="dxa"/>
            <w:vAlign w:val="center"/>
          </w:tcPr>
          <w:p>
            <w:pPr>
              <w:pStyle w:val="15"/>
            </w:pPr>
            <w:r>
              <w:t>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2080116</w:t>
            </w:r>
          </w:p>
        </w:tc>
        <w:tc>
          <w:tcPr>
            <w:tcW w:w="4535" w:type="dxa"/>
            <w:vAlign w:val="center"/>
          </w:tcPr>
          <w:p>
            <w:pPr>
              <w:pStyle w:val="16"/>
            </w:pPr>
            <w:r>
              <w:t>引进人才费用</w:t>
            </w:r>
          </w:p>
        </w:tc>
        <w:tc>
          <w:tcPr>
            <w:tcW w:w="2551" w:type="dxa"/>
            <w:vAlign w:val="center"/>
          </w:tcPr>
          <w:p>
            <w:pPr>
              <w:pStyle w:val="15"/>
            </w:pPr>
            <w:r>
              <w:t>95.00</w:t>
            </w:r>
          </w:p>
        </w:tc>
        <w:tc>
          <w:tcPr>
            <w:tcW w:w="2551" w:type="dxa"/>
            <w:vAlign w:val="center"/>
          </w:tcPr>
          <w:p>
            <w:pPr>
              <w:pStyle w:val="15"/>
            </w:pPr>
          </w:p>
        </w:tc>
        <w:tc>
          <w:tcPr>
            <w:tcW w:w="2551" w:type="dxa"/>
            <w:vAlign w:val="center"/>
          </w:tcPr>
          <w:p>
            <w:pPr>
              <w:pStyle w:val="15"/>
            </w:pPr>
            <w:r>
              <w:t>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20805</w:t>
            </w:r>
          </w:p>
        </w:tc>
        <w:tc>
          <w:tcPr>
            <w:tcW w:w="4535" w:type="dxa"/>
            <w:vAlign w:val="center"/>
          </w:tcPr>
          <w:p>
            <w:pPr>
              <w:pStyle w:val="16"/>
            </w:pPr>
            <w:r>
              <w:t>行政事业单位养老支出</w:t>
            </w:r>
          </w:p>
        </w:tc>
        <w:tc>
          <w:tcPr>
            <w:tcW w:w="2551" w:type="dxa"/>
            <w:vAlign w:val="center"/>
          </w:tcPr>
          <w:p>
            <w:pPr>
              <w:pStyle w:val="15"/>
            </w:pPr>
            <w:r>
              <w:t>87.06</w:t>
            </w:r>
          </w:p>
        </w:tc>
        <w:tc>
          <w:tcPr>
            <w:tcW w:w="2551" w:type="dxa"/>
            <w:vAlign w:val="center"/>
          </w:tcPr>
          <w:p>
            <w:pPr>
              <w:pStyle w:val="15"/>
            </w:pPr>
            <w:r>
              <w:t>87.06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2080501</w:t>
            </w:r>
          </w:p>
        </w:tc>
        <w:tc>
          <w:tcPr>
            <w:tcW w:w="4535" w:type="dxa"/>
            <w:vAlign w:val="center"/>
          </w:tcPr>
          <w:p>
            <w:pPr>
              <w:pStyle w:val="16"/>
            </w:pPr>
            <w:r>
              <w:t>行政单位离退休</w:t>
            </w:r>
          </w:p>
        </w:tc>
        <w:tc>
          <w:tcPr>
            <w:tcW w:w="2551" w:type="dxa"/>
            <w:vAlign w:val="center"/>
          </w:tcPr>
          <w:p>
            <w:pPr>
              <w:pStyle w:val="15"/>
            </w:pPr>
            <w:r>
              <w:t>45.27</w:t>
            </w:r>
          </w:p>
        </w:tc>
        <w:tc>
          <w:tcPr>
            <w:tcW w:w="2551" w:type="dxa"/>
            <w:vAlign w:val="center"/>
          </w:tcPr>
          <w:p>
            <w:pPr>
              <w:pStyle w:val="15"/>
            </w:pPr>
            <w:r>
              <w:t>45.27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2080505</w:t>
            </w:r>
          </w:p>
        </w:tc>
        <w:tc>
          <w:tcPr>
            <w:tcW w:w="4535" w:type="dxa"/>
            <w:vAlign w:val="center"/>
          </w:tcPr>
          <w:p>
            <w:pPr>
              <w:pStyle w:val="16"/>
            </w:pPr>
            <w:r>
              <w:t>机关事业单位基本养老保险缴费支出</w:t>
            </w:r>
          </w:p>
        </w:tc>
        <w:tc>
          <w:tcPr>
            <w:tcW w:w="2551" w:type="dxa"/>
            <w:vAlign w:val="center"/>
          </w:tcPr>
          <w:p>
            <w:pPr>
              <w:pStyle w:val="15"/>
            </w:pPr>
            <w:r>
              <w:t>41.80</w:t>
            </w:r>
          </w:p>
        </w:tc>
        <w:tc>
          <w:tcPr>
            <w:tcW w:w="2551" w:type="dxa"/>
            <w:vAlign w:val="center"/>
          </w:tcPr>
          <w:p>
            <w:pPr>
              <w:pStyle w:val="15"/>
            </w:pPr>
            <w:r>
              <w:t>41.80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20808</w:t>
            </w:r>
          </w:p>
        </w:tc>
        <w:tc>
          <w:tcPr>
            <w:tcW w:w="4535" w:type="dxa"/>
            <w:vAlign w:val="center"/>
          </w:tcPr>
          <w:p>
            <w:pPr>
              <w:pStyle w:val="16"/>
            </w:pPr>
            <w:r>
              <w:t>抚恤</w:t>
            </w:r>
          </w:p>
        </w:tc>
        <w:tc>
          <w:tcPr>
            <w:tcW w:w="2551" w:type="dxa"/>
            <w:vAlign w:val="center"/>
          </w:tcPr>
          <w:p>
            <w:pPr>
              <w:pStyle w:val="15"/>
            </w:pPr>
            <w:r>
              <w:t>18.20</w:t>
            </w:r>
          </w:p>
        </w:tc>
        <w:tc>
          <w:tcPr>
            <w:tcW w:w="2551" w:type="dxa"/>
            <w:vAlign w:val="center"/>
          </w:tcPr>
          <w:p>
            <w:pPr>
              <w:pStyle w:val="15"/>
            </w:pPr>
            <w:r>
              <w:t>3.67</w:t>
            </w:r>
          </w:p>
        </w:tc>
        <w:tc>
          <w:tcPr>
            <w:tcW w:w="2551" w:type="dxa"/>
            <w:vAlign w:val="center"/>
          </w:tcPr>
          <w:p>
            <w:pPr>
              <w:pStyle w:val="15"/>
            </w:pPr>
            <w:r>
              <w:t>14.53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2080801</w:t>
            </w:r>
          </w:p>
        </w:tc>
        <w:tc>
          <w:tcPr>
            <w:tcW w:w="4535" w:type="dxa"/>
            <w:vAlign w:val="center"/>
          </w:tcPr>
          <w:p>
            <w:pPr>
              <w:pStyle w:val="16"/>
            </w:pPr>
            <w:r>
              <w:t>死亡抚恤</w:t>
            </w:r>
          </w:p>
        </w:tc>
        <w:tc>
          <w:tcPr>
            <w:tcW w:w="2551" w:type="dxa"/>
            <w:vAlign w:val="center"/>
          </w:tcPr>
          <w:p>
            <w:pPr>
              <w:pStyle w:val="15"/>
            </w:pPr>
            <w:r>
              <w:t>18.20</w:t>
            </w:r>
          </w:p>
        </w:tc>
        <w:tc>
          <w:tcPr>
            <w:tcW w:w="2551" w:type="dxa"/>
            <w:vAlign w:val="center"/>
          </w:tcPr>
          <w:p>
            <w:pPr>
              <w:pStyle w:val="15"/>
            </w:pPr>
            <w:r>
              <w:t>3.67</w:t>
            </w:r>
          </w:p>
        </w:tc>
        <w:tc>
          <w:tcPr>
            <w:tcW w:w="2551" w:type="dxa"/>
            <w:vAlign w:val="center"/>
          </w:tcPr>
          <w:p>
            <w:pPr>
              <w:pStyle w:val="15"/>
            </w:pPr>
            <w:r>
              <w:t>14.53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210</w:t>
            </w:r>
          </w:p>
        </w:tc>
        <w:tc>
          <w:tcPr>
            <w:tcW w:w="4535" w:type="dxa"/>
            <w:vAlign w:val="center"/>
          </w:tcPr>
          <w:p>
            <w:pPr>
              <w:pStyle w:val="16"/>
            </w:pPr>
            <w:r>
              <w:t>卫生健康支出</w:t>
            </w:r>
          </w:p>
        </w:tc>
        <w:tc>
          <w:tcPr>
            <w:tcW w:w="2551" w:type="dxa"/>
            <w:vAlign w:val="center"/>
          </w:tcPr>
          <w:p>
            <w:pPr>
              <w:pStyle w:val="15"/>
            </w:pPr>
            <w:r>
              <w:t>19.75</w:t>
            </w:r>
          </w:p>
        </w:tc>
        <w:tc>
          <w:tcPr>
            <w:tcW w:w="2551" w:type="dxa"/>
            <w:vAlign w:val="center"/>
          </w:tcPr>
          <w:p>
            <w:pPr>
              <w:pStyle w:val="15"/>
            </w:pPr>
            <w:r>
              <w:t>19.75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21012</w:t>
            </w:r>
          </w:p>
        </w:tc>
        <w:tc>
          <w:tcPr>
            <w:tcW w:w="4535" w:type="dxa"/>
            <w:vAlign w:val="center"/>
          </w:tcPr>
          <w:p>
            <w:pPr>
              <w:pStyle w:val="16"/>
            </w:pPr>
            <w:r>
              <w:t>财政对基本医疗保险基金的补助</w:t>
            </w:r>
          </w:p>
        </w:tc>
        <w:tc>
          <w:tcPr>
            <w:tcW w:w="2551" w:type="dxa"/>
            <w:vAlign w:val="center"/>
          </w:tcPr>
          <w:p>
            <w:pPr>
              <w:pStyle w:val="15"/>
            </w:pPr>
            <w:r>
              <w:t>19.75</w:t>
            </w:r>
          </w:p>
        </w:tc>
        <w:tc>
          <w:tcPr>
            <w:tcW w:w="2551" w:type="dxa"/>
            <w:vAlign w:val="center"/>
          </w:tcPr>
          <w:p>
            <w:pPr>
              <w:pStyle w:val="15"/>
            </w:pPr>
            <w:r>
              <w:t>19.75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2101201</w:t>
            </w:r>
          </w:p>
        </w:tc>
        <w:tc>
          <w:tcPr>
            <w:tcW w:w="4535" w:type="dxa"/>
            <w:vAlign w:val="center"/>
          </w:tcPr>
          <w:p>
            <w:pPr>
              <w:pStyle w:val="16"/>
            </w:pPr>
            <w:r>
              <w:t>财政对职工基本医疗保险基金的补助</w:t>
            </w:r>
          </w:p>
        </w:tc>
        <w:tc>
          <w:tcPr>
            <w:tcW w:w="2551" w:type="dxa"/>
            <w:vAlign w:val="center"/>
          </w:tcPr>
          <w:p>
            <w:pPr>
              <w:pStyle w:val="15"/>
            </w:pPr>
            <w:r>
              <w:t>19.75</w:t>
            </w:r>
          </w:p>
        </w:tc>
        <w:tc>
          <w:tcPr>
            <w:tcW w:w="2551" w:type="dxa"/>
            <w:vAlign w:val="center"/>
          </w:tcPr>
          <w:p>
            <w:pPr>
              <w:pStyle w:val="15"/>
            </w:pPr>
            <w:r>
              <w:t>19.75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213</w:t>
            </w:r>
          </w:p>
        </w:tc>
        <w:tc>
          <w:tcPr>
            <w:tcW w:w="4535" w:type="dxa"/>
            <w:vAlign w:val="center"/>
          </w:tcPr>
          <w:p>
            <w:pPr>
              <w:pStyle w:val="16"/>
            </w:pPr>
            <w:r>
              <w:t>农林水支出</w:t>
            </w:r>
          </w:p>
        </w:tc>
        <w:tc>
          <w:tcPr>
            <w:tcW w:w="2551" w:type="dxa"/>
            <w:vAlign w:val="center"/>
          </w:tcPr>
          <w:p>
            <w:pPr>
              <w:pStyle w:val="15"/>
            </w:pPr>
            <w:r>
              <w:t>7344.86</w:t>
            </w:r>
          </w:p>
        </w:tc>
        <w:tc>
          <w:tcPr>
            <w:tcW w:w="2551" w:type="dxa"/>
            <w:vAlign w:val="center"/>
          </w:tcPr>
          <w:p>
            <w:pPr>
              <w:pStyle w:val="15"/>
            </w:pPr>
          </w:p>
        </w:tc>
        <w:tc>
          <w:tcPr>
            <w:tcW w:w="2551" w:type="dxa"/>
            <w:vAlign w:val="center"/>
          </w:tcPr>
          <w:p>
            <w:pPr>
              <w:pStyle w:val="15"/>
            </w:pPr>
            <w:r>
              <w:t>7344.86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21301</w:t>
            </w:r>
          </w:p>
        </w:tc>
        <w:tc>
          <w:tcPr>
            <w:tcW w:w="4535" w:type="dxa"/>
            <w:vAlign w:val="center"/>
          </w:tcPr>
          <w:p>
            <w:pPr>
              <w:pStyle w:val="16"/>
            </w:pPr>
            <w:r>
              <w:t>农业农村</w:t>
            </w:r>
          </w:p>
        </w:tc>
        <w:tc>
          <w:tcPr>
            <w:tcW w:w="2551" w:type="dxa"/>
            <w:vAlign w:val="center"/>
          </w:tcPr>
          <w:p>
            <w:pPr>
              <w:pStyle w:val="15"/>
            </w:pPr>
            <w:r>
              <w:t>29.11</w:t>
            </w:r>
          </w:p>
        </w:tc>
        <w:tc>
          <w:tcPr>
            <w:tcW w:w="2551" w:type="dxa"/>
            <w:vAlign w:val="center"/>
          </w:tcPr>
          <w:p>
            <w:pPr>
              <w:pStyle w:val="15"/>
            </w:pPr>
          </w:p>
        </w:tc>
        <w:tc>
          <w:tcPr>
            <w:tcW w:w="2551" w:type="dxa"/>
            <w:vAlign w:val="center"/>
          </w:tcPr>
          <w:p>
            <w:pPr>
              <w:pStyle w:val="15"/>
            </w:pPr>
            <w:r>
              <w:t>29.11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6"/>
            </w:pPr>
            <w:r>
              <w:t>2130152</w:t>
            </w:r>
          </w:p>
        </w:tc>
        <w:tc>
          <w:tcPr>
            <w:tcW w:w="4535" w:type="dxa"/>
            <w:vAlign w:val="center"/>
          </w:tcPr>
          <w:p>
            <w:pPr>
              <w:pStyle w:val="16"/>
            </w:pPr>
            <w:r>
              <w:t>对高校毕业生到基层任职补助</w:t>
            </w:r>
          </w:p>
        </w:tc>
        <w:tc>
          <w:tcPr>
            <w:tcW w:w="2551" w:type="dxa"/>
            <w:vAlign w:val="center"/>
          </w:tcPr>
          <w:p>
            <w:pPr>
              <w:pStyle w:val="15"/>
            </w:pPr>
            <w:r>
              <w:t>29.11</w:t>
            </w:r>
          </w:p>
        </w:tc>
        <w:tc>
          <w:tcPr>
            <w:tcW w:w="2551" w:type="dxa"/>
            <w:vAlign w:val="center"/>
          </w:tcPr>
          <w:p>
            <w:pPr>
              <w:pStyle w:val="15"/>
            </w:pPr>
          </w:p>
        </w:tc>
        <w:tc>
          <w:tcPr>
            <w:tcW w:w="2551" w:type="dxa"/>
            <w:vAlign w:val="center"/>
          </w:tcPr>
          <w:p>
            <w:pPr>
              <w:pStyle w:val="15"/>
            </w:pPr>
            <w:r>
              <w:t>29.11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1191" w:type="dxa"/>
            <w:vAlign w:val="center"/>
          </w:tcPr>
          <w:p>
            <w:pPr>
              <w:pStyle w:val="16"/>
            </w:pPr>
            <w:r>
              <w:t>21307</w:t>
            </w:r>
          </w:p>
        </w:tc>
        <w:tc>
          <w:tcPr>
            <w:tcW w:w="4535" w:type="dxa"/>
            <w:vAlign w:val="center"/>
          </w:tcPr>
          <w:p>
            <w:pPr>
              <w:pStyle w:val="16"/>
            </w:pPr>
            <w:r>
              <w:t>农村综合改革</w:t>
            </w:r>
          </w:p>
        </w:tc>
        <w:tc>
          <w:tcPr>
            <w:tcW w:w="2551" w:type="dxa"/>
            <w:vAlign w:val="center"/>
          </w:tcPr>
          <w:p>
            <w:pPr>
              <w:pStyle w:val="15"/>
            </w:pPr>
            <w:r>
              <w:t>7315.75</w:t>
            </w:r>
          </w:p>
        </w:tc>
        <w:tc>
          <w:tcPr>
            <w:tcW w:w="2551" w:type="dxa"/>
            <w:vAlign w:val="center"/>
          </w:tcPr>
          <w:p>
            <w:pPr>
              <w:pStyle w:val="15"/>
            </w:pPr>
          </w:p>
        </w:tc>
        <w:tc>
          <w:tcPr>
            <w:tcW w:w="2551" w:type="dxa"/>
            <w:vAlign w:val="center"/>
          </w:tcPr>
          <w:p>
            <w:pPr>
              <w:pStyle w:val="15"/>
            </w:pPr>
            <w:r>
              <w:t>7315.75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1191" w:type="dxa"/>
            <w:vAlign w:val="center"/>
          </w:tcPr>
          <w:p>
            <w:pPr>
              <w:pStyle w:val="16"/>
            </w:pPr>
            <w:r>
              <w:t>2130705</w:t>
            </w:r>
          </w:p>
        </w:tc>
        <w:tc>
          <w:tcPr>
            <w:tcW w:w="4535" w:type="dxa"/>
            <w:vAlign w:val="center"/>
          </w:tcPr>
          <w:p>
            <w:pPr>
              <w:pStyle w:val="16"/>
            </w:pPr>
            <w:r>
              <w:t>对村民委员会和村党支部的补助</w:t>
            </w:r>
          </w:p>
        </w:tc>
        <w:tc>
          <w:tcPr>
            <w:tcW w:w="2551" w:type="dxa"/>
            <w:vAlign w:val="center"/>
          </w:tcPr>
          <w:p>
            <w:pPr>
              <w:pStyle w:val="15"/>
            </w:pPr>
            <w:r>
              <w:t>7315.75</w:t>
            </w:r>
          </w:p>
        </w:tc>
        <w:tc>
          <w:tcPr>
            <w:tcW w:w="2551" w:type="dxa"/>
            <w:vAlign w:val="center"/>
          </w:tcPr>
          <w:p>
            <w:pPr>
              <w:pStyle w:val="15"/>
            </w:pPr>
          </w:p>
        </w:tc>
        <w:tc>
          <w:tcPr>
            <w:tcW w:w="2551" w:type="dxa"/>
            <w:vAlign w:val="center"/>
          </w:tcPr>
          <w:p>
            <w:pPr>
              <w:pStyle w:val="15"/>
            </w:pPr>
            <w:r>
              <w:t>7315.75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1191" w:type="dxa"/>
            <w:vAlign w:val="center"/>
          </w:tcPr>
          <w:p>
            <w:pPr>
              <w:pStyle w:val="16"/>
            </w:pPr>
            <w:r>
              <w:t>221</w:t>
            </w:r>
          </w:p>
        </w:tc>
        <w:tc>
          <w:tcPr>
            <w:tcW w:w="4535" w:type="dxa"/>
            <w:vAlign w:val="center"/>
          </w:tcPr>
          <w:p>
            <w:pPr>
              <w:pStyle w:val="16"/>
            </w:pPr>
            <w:r>
              <w:t>住房保障支出</w:t>
            </w:r>
          </w:p>
        </w:tc>
        <w:tc>
          <w:tcPr>
            <w:tcW w:w="2551" w:type="dxa"/>
            <w:vAlign w:val="center"/>
          </w:tcPr>
          <w:p>
            <w:pPr>
              <w:pStyle w:val="15"/>
            </w:pPr>
            <w:r>
              <w:t>28.85</w:t>
            </w:r>
          </w:p>
        </w:tc>
        <w:tc>
          <w:tcPr>
            <w:tcW w:w="2551" w:type="dxa"/>
            <w:vAlign w:val="center"/>
          </w:tcPr>
          <w:p>
            <w:pPr>
              <w:pStyle w:val="15"/>
            </w:pPr>
            <w:r>
              <w:t>28.85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1191" w:type="dxa"/>
            <w:vAlign w:val="center"/>
          </w:tcPr>
          <w:p>
            <w:pPr>
              <w:pStyle w:val="16"/>
            </w:pPr>
            <w:r>
              <w:t>22102</w:t>
            </w:r>
          </w:p>
        </w:tc>
        <w:tc>
          <w:tcPr>
            <w:tcW w:w="4535" w:type="dxa"/>
            <w:vAlign w:val="center"/>
          </w:tcPr>
          <w:p>
            <w:pPr>
              <w:pStyle w:val="16"/>
            </w:pPr>
            <w:r>
              <w:t>住房改革支出</w:t>
            </w:r>
          </w:p>
        </w:tc>
        <w:tc>
          <w:tcPr>
            <w:tcW w:w="2551" w:type="dxa"/>
            <w:vAlign w:val="center"/>
          </w:tcPr>
          <w:p>
            <w:pPr>
              <w:pStyle w:val="15"/>
            </w:pPr>
            <w:r>
              <w:t>28.85</w:t>
            </w:r>
          </w:p>
        </w:tc>
        <w:tc>
          <w:tcPr>
            <w:tcW w:w="2551" w:type="dxa"/>
            <w:vAlign w:val="center"/>
          </w:tcPr>
          <w:p>
            <w:pPr>
              <w:pStyle w:val="15"/>
            </w:pPr>
            <w:r>
              <w:t>28.85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1191" w:type="dxa"/>
            <w:vAlign w:val="center"/>
          </w:tcPr>
          <w:p>
            <w:pPr>
              <w:pStyle w:val="16"/>
            </w:pPr>
            <w:r>
              <w:t>2210201</w:t>
            </w:r>
          </w:p>
        </w:tc>
        <w:tc>
          <w:tcPr>
            <w:tcW w:w="4535" w:type="dxa"/>
            <w:vAlign w:val="center"/>
          </w:tcPr>
          <w:p>
            <w:pPr>
              <w:pStyle w:val="16"/>
            </w:pPr>
            <w:r>
              <w:t>住房公积金</w:t>
            </w:r>
          </w:p>
        </w:tc>
        <w:tc>
          <w:tcPr>
            <w:tcW w:w="2551" w:type="dxa"/>
            <w:vAlign w:val="center"/>
          </w:tcPr>
          <w:p>
            <w:pPr>
              <w:pStyle w:val="15"/>
            </w:pPr>
            <w:r>
              <w:t>28.85</w:t>
            </w:r>
          </w:p>
        </w:tc>
        <w:tc>
          <w:tcPr>
            <w:tcW w:w="2551" w:type="dxa"/>
            <w:vAlign w:val="center"/>
          </w:tcPr>
          <w:p>
            <w:pPr>
              <w:pStyle w:val="15"/>
            </w:pPr>
            <w:r>
              <w:t>28.85</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551成安县组织部</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523.73</w:t>
            </w:r>
          </w:p>
        </w:tc>
        <w:tc>
          <w:tcPr>
            <w:tcW w:w="2551" w:type="dxa"/>
            <w:vAlign w:val="center"/>
          </w:tcPr>
          <w:p>
            <w:pPr>
              <w:pStyle w:val="19"/>
            </w:pPr>
            <w:r>
              <w:t>449.41</w:t>
            </w:r>
          </w:p>
        </w:tc>
        <w:tc>
          <w:tcPr>
            <w:tcW w:w="2551" w:type="dxa"/>
            <w:vAlign w:val="center"/>
          </w:tcPr>
          <w:p>
            <w:pPr>
              <w:pStyle w:val="19"/>
            </w:pPr>
            <w:r>
              <w:t>74.32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400.47</w:t>
            </w:r>
          </w:p>
        </w:tc>
        <w:tc>
          <w:tcPr>
            <w:tcW w:w="2551" w:type="dxa"/>
            <w:vAlign w:val="center"/>
          </w:tcPr>
          <w:p>
            <w:pPr>
              <w:pStyle w:val="15"/>
            </w:pPr>
            <w:r>
              <w:t>400.47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t>基本工资</w:t>
            </w:r>
          </w:p>
        </w:tc>
        <w:tc>
          <w:tcPr>
            <w:tcW w:w="2551" w:type="dxa"/>
            <w:vAlign w:val="center"/>
          </w:tcPr>
          <w:p>
            <w:pPr>
              <w:pStyle w:val="15"/>
            </w:pPr>
            <w:r>
              <w:t>264.90</w:t>
            </w:r>
          </w:p>
        </w:tc>
        <w:tc>
          <w:tcPr>
            <w:tcW w:w="2551" w:type="dxa"/>
            <w:vAlign w:val="center"/>
          </w:tcPr>
          <w:p>
            <w:pPr>
              <w:pStyle w:val="15"/>
            </w:pPr>
            <w:r>
              <w:t>264.90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t>津贴补贴</w:t>
            </w:r>
          </w:p>
        </w:tc>
        <w:tc>
          <w:tcPr>
            <w:tcW w:w="2551" w:type="dxa"/>
            <w:vAlign w:val="center"/>
          </w:tcPr>
          <w:p>
            <w:pPr>
              <w:pStyle w:val="15"/>
            </w:pPr>
            <w:r>
              <w:t>37.05</w:t>
            </w:r>
          </w:p>
        </w:tc>
        <w:tc>
          <w:tcPr>
            <w:tcW w:w="2551" w:type="dxa"/>
            <w:vAlign w:val="center"/>
          </w:tcPr>
          <w:p>
            <w:pPr>
              <w:pStyle w:val="15"/>
            </w:pPr>
            <w:r>
              <w:t>37.05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t>奖金</w:t>
            </w:r>
          </w:p>
        </w:tc>
        <w:tc>
          <w:tcPr>
            <w:tcW w:w="2551" w:type="dxa"/>
            <w:vAlign w:val="center"/>
          </w:tcPr>
          <w:p>
            <w:pPr>
              <w:pStyle w:val="15"/>
            </w:pPr>
            <w:r>
              <w:t>6.92</w:t>
            </w:r>
          </w:p>
        </w:tc>
        <w:tc>
          <w:tcPr>
            <w:tcW w:w="2551" w:type="dxa"/>
            <w:vAlign w:val="center"/>
          </w:tcPr>
          <w:p>
            <w:pPr>
              <w:pStyle w:val="15"/>
            </w:pPr>
            <w:r>
              <w:t>6.92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30108</w:t>
            </w:r>
          </w:p>
        </w:tc>
        <w:tc>
          <w:tcPr>
            <w:tcW w:w="4535" w:type="dxa"/>
            <w:vAlign w:val="center"/>
          </w:tcPr>
          <w:p>
            <w:pPr>
              <w:pStyle w:val="16"/>
            </w:pPr>
            <w:r>
              <w:t>机关事业单位基本养老保险缴费</w:t>
            </w:r>
          </w:p>
        </w:tc>
        <w:tc>
          <w:tcPr>
            <w:tcW w:w="2551" w:type="dxa"/>
            <w:vAlign w:val="center"/>
          </w:tcPr>
          <w:p>
            <w:pPr>
              <w:pStyle w:val="15"/>
            </w:pPr>
            <w:r>
              <w:t>41.80</w:t>
            </w:r>
          </w:p>
        </w:tc>
        <w:tc>
          <w:tcPr>
            <w:tcW w:w="2551" w:type="dxa"/>
            <w:vAlign w:val="center"/>
          </w:tcPr>
          <w:p>
            <w:pPr>
              <w:pStyle w:val="15"/>
            </w:pPr>
            <w:r>
              <w:t>41.80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30110</w:t>
            </w:r>
          </w:p>
        </w:tc>
        <w:tc>
          <w:tcPr>
            <w:tcW w:w="4535" w:type="dxa"/>
            <w:vAlign w:val="center"/>
          </w:tcPr>
          <w:p>
            <w:pPr>
              <w:pStyle w:val="16"/>
            </w:pPr>
            <w:r>
              <w:t>职工基本医疗保险缴费</w:t>
            </w:r>
          </w:p>
        </w:tc>
        <w:tc>
          <w:tcPr>
            <w:tcW w:w="2551" w:type="dxa"/>
            <w:vAlign w:val="center"/>
          </w:tcPr>
          <w:p>
            <w:pPr>
              <w:pStyle w:val="15"/>
            </w:pPr>
            <w:r>
              <w:t>19.75</w:t>
            </w:r>
          </w:p>
        </w:tc>
        <w:tc>
          <w:tcPr>
            <w:tcW w:w="2551" w:type="dxa"/>
            <w:vAlign w:val="center"/>
          </w:tcPr>
          <w:p>
            <w:pPr>
              <w:pStyle w:val="15"/>
            </w:pPr>
            <w:r>
              <w:t>19.75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30112</w:t>
            </w:r>
          </w:p>
        </w:tc>
        <w:tc>
          <w:tcPr>
            <w:tcW w:w="4535" w:type="dxa"/>
            <w:vAlign w:val="center"/>
          </w:tcPr>
          <w:p>
            <w:pPr>
              <w:pStyle w:val="16"/>
            </w:pPr>
            <w:r>
              <w:t>其他社会保障缴费</w:t>
            </w:r>
          </w:p>
        </w:tc>
        <w:tc>
          <w:tcPr>
            <w:tcW w:w="2551" w:type="dxa"/>
            <w:vAlign w:val="center"/>
          </w:tcPr>
          <w:p>
            <w:pPr>
              <w:pStyle w:val="15"/>
            </w:pPr>
            <w:r>
              <w:t>1.20</w:t>
            </w:r>
          </w:p>
        </w:tc>
        <w:tc>
          <w:tcPr>
            <w:tcW w:w="2551" w:type="dxa"/>
            <w:vAlign w:val="center"/>
          </w:tcPr>
          <w:p>
            <w:pPr>
              <w:pStyle w:val="15"/>
            </w:pPr>
            <w:r>
              <w:t>1.20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30113</w:t>
            </w:r>
          </w:p>
        </w:tc>
        <w:tc>
          <w:tcPr>
            <w:tcW w:w="4535" w:type="dxa"/>
            <w:vAlign w:val="center"/>
          </w:tcPr>
          <w:p>
            <w:pPr>
              <w:pStyle w:val="16"/>
            </w:pPr>
            <w:r>
              <w:t>住房公积金</w:t>
            </w:r>
          </w:p>
        </w:tc>
        <w:tc>
          <w:tcPr>
            <w:tcW w:w="2551" w:type="dxa"/>
            <w:vAlign w:val="center"/>
          </w:tcPr>
          <w:p>
            <w:pPr>
              <w:pStyle w:val="15"/>
            </w:pPr>
            <w:r>
              <w:t>28.85</w:t>
            </w:r>
          </w:p>
        </w:tc>
        <w:tc>
          <w:tcPr>
            <w:tcW w:w="2551" w:type="dxa"/>
            <w:vAlign w:val="center"/>
          </w:tcPr>
          <w:p>
            <w:pPr>
              <w:pStyle w:val="15"/>
            </w:pPr>
            <w:r>
              <w:t>28.85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302</w:t>
            </w:r>
          </w:p>
        </w:tc>
        <w:tc>
          <w:tcPr>
            <w:tcW w:w="4535" w:type="dxa"/>
            <w:vAlign w:val="center"/>
          </w:tcPr>
          <w:p>
            <w:pPr>
              <w:pStyle w:val="16"/>
            </w:pPr>
            <w:r>
              <w:t>商品和服务支出</w:t>
            </w:r>
          </w:p>
        </w:tc>
        <w:tc>
          <w:tcPr>
            <w:tcW w:w="2551" w:type="dxa"/>
            <w:vAlign w:val="center"/>
          </w:tcPr>
          <w:p>
            <w:pPr>
              <w:pStyle w:val="15"/>
            </w:pPr>
            <w:r>
              <w:t>74.32</w:t>
            </w:r>
          </w:p>
        </w:tc>
        <w:tc>
          <w:tcPr>
            <w:tcW w:w="2551" w:type="dxa"/>
            <w:vAlign w:val="center"/>
          </w:tcPr>
          <w:p>
            <w:pPr>
              <w:pStyle w:val="15"/>
            </w:pPr>
          </w:p>
        </w:tc>
        <w:tc>
          <w:tcPr>
            <w:tcW w:w="2551" w:type="dxa"/>
            <w:vAlign w:val="center"/>
          </w:tcPr>
          <w:p>
            <w:pPr>
              <w:pStyle w:val="15"/>
            </w:pPr>
            <w:r>
              <w:t>74.32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30201</w:t>
            </w:r>
          </w:p>
        </w:tc>
        <w:tc>
          <w:tcPr>
            <w:tcW w:w="4535" w:type="dxa"/>
            <w:vAlign w:val="center"/>
          </w:tcPr>
          <w:p>
            <w:pPr>
              <w:pStyle w:val="16"/>
            </w:pPr>
            <w:r>
              <w:t>办公费</w:t>
            </w:r>
          </w:p>
        </w:tc>
        <w:tc>
          <w:tcPr>
            <w:tcW w:w="2551" w:type="dxa"/>
            <w:vAlign w:val="center"/>
          </w:tcPr>
          <w:p>
            <w:pPr>
              <w:pStyle w:val="15"/>
            </w:pPr>
            <w:r>
              <w:t>32.00</w:t>
            </w:r>
          </w:p>
        </w:tc>
        <w:tc>
          <w:tcPr>
            <w:tcW w:w="2551" w:type="dxa"/>
            <w:vAlign w:val="center"/>
          </w:tcPr>
          <w:p>
            <w:pPr>
              <w:pStyle w:val="15"/>
            </w:pPr>
          </w:p>
        </w:tc>
        <w:tc>
          <w:tcPr>
            <w:tcW w:w="2551" w:type="dxa"/>
            <w:vAlign w:val="center"/>
          </w:tcPr>
          <w:p>
            <w:pPr>
              <w:pStyle w:val="15"/>
            </w:pPr>
            <w:r>
              <w:t>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30202</w:t>
            </w:r>
          </w:p>
        </w:tc>
        <w:tc>
          <w:tcPr>
            <w:tcW w:w="4535" w:type="dxa"/>
            <w:vAlign w:val="center"/>
          </w:tcPr>
          <w:p>
            <w:pPr>
              <w:pStyle w:val="16"/>
            </w:pPr>
            <w:r>
              <w:t>印刷费</w:t>
            </w:r>
          </w:p>
        </w:tc>
        <w:tc>
          <w:tcPr>
            <w:tcW w:w="2551" w:type="dxa"/>
            <w:vAlign w:val="center"/>
          </w:tcPr>
          <w:p>
            <w:pPr>
              <w:pStyle w:val="15"/>
            </w:pPr>
            <w:r>
              <w:t>20.00</w:t>
            </w:r>
          </w:p>
        </w:tc>
        <w:tc>
          <w:tcPr>
            <w:tcW w:w="2551" w:type="dxa"/>
            <w:vAlign w:val="center"/>
          </w:tcPr>
          <w:p>
            <w:pPr>
              <w:pStyle w:val="15"/>
            </w:pPr>
          </w:p>
        </w:tc>
        <w:tc>
          <w:tcPr>
            <w:tcW w:w="2551"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30231</w:t>
            </w:r>
          </w:p>
        </w:tc>
        <w:tc>
          <w:tcPr>
            <w:tcW w:w="4535" w:type="dxa"/>
            <w:vAlign w:val="center"/>
          </w:tcPr>
          <w:p>
            <w:pPr>
              <w:pStyle w:val="16"/>
            </w:pPr>
            <w:r>
              <w:t>公务用车运行维护费</w:t>
            </w:r>
          </w:p>
        </w:tc>
        <w:tc>
          <w:tcPr>
            <w:tcW w:w="2551" w:type="dxa"/>
            <w:vAlign w:val="center"/>
          </w:tcPr>
          <w:p>
            <w:pPr>
              <w:pStyle w:val="15"/>
            </w:pPr>
            <w:r>
              <w:t>4.50</w:t>
            </w:r>
          </w:p>
        </w:tc>
        <w:tc>
          <w:tcPr>
            <w:tcW w:w="2551" w:type="dxa"/>
            <w:vAlign w:val="center"/>
          </w:tcPr>
          <w:p>
            <w:pPr>
              <w:pStyle w:val="15"/>
            </w:pPr>
          </w:p>
        </w:tc>
        <w:tc>
          <w:tcPr>
            <w:tcW w:w="2551" w:type="dxa"/>
            <w:vAlign w:val="center"/>
          </w:tcPr>
          <w:p>
            <w:pPr>
              <w:pStyle w:val="15"/>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30239</w:t>
            </w:r>
          </w:p>
        </w:tc>
        <w:tc>
          <w:tcPr>
            <w:tcW w:w="4535" w:type="dxa"/>
            <w:vAlign w:val="center"/>
          </w:tcPr>
          <w:p>
            <w:pPr>
              <w:pStyle w:val="16"/>
            </w:pPr>
            <w:r>
              <w:t>其他交通费用</w:t>
            </w:r>
          </w:p>
        </w:tc>
        <w:tc>
          <w:tcPr>
            <w:tcW w:w="2551" w:type="dxa"/>
            <w:vAlign w:val="center"/>
          </w:tcPr>
          <w:p>
            <w:pPr>
              <w:pStyle w:val="15"/>
            </w:pPr>
            <w:r>
              <w:t>17.82</w:t>
            </w:r>
          </w:p>
        </w:tc>
        <w:tc>
          <w:tcPr>
            <w:tcW w:w="2551" w:type="dxa"/>
            <w:vAlign w:val="center"/>
          </w:tcPr>
          <w:p>
            <w:pPr>
              <w:pStyle w:val="15"/>
            </w:pPr>
          </w:p>
        </w:tc>
        <w:tc>
          <w:tcPr>
            <w:tcW w:w="2551" w:type="dxa"/>
            <w:vAlign w:val="center"/>
          </w:tcPr>
          <w:p>
            <w:pPr>
              <w:pStyle w:val="15"/>
            </w:pPr>
            <w:r>
              <w:t>17.82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303</w:t>
            </w:r>
          </w:p>
        </w:tc>
        <w:tc>
          <w:tcPr>
            <w:tcW w:w="4535" w:type="dxa"/>
            <w:vAlign w:val="center"/>
          </w:tcPr>
          <w:p>
            <w:pPr>
              <w:pStyle w:val="16"/>
            </w:pPr>
            <w:r>
              <w:t>对个人和家庭的补助</w:t>
            </w:r>
          </w:p>
        </w:tc>
        <w:tc>
          <w:tcPr>
            <w:tcW w:w="2551" w:type="dxa"/>
            <w:vAlign w:val="center"/>
          </w:tcPr>
          <w:p>
            <w:pPr>
              <w:pStyle w:val="15"/>
            </w:pPr>
            <w:r>
              <w:t>48.94</w:t>
            </w:r>
          </w:p>
        </w:tc>
        <w:tc>
          <w:tcPr>
            <w:tcW w:w="2551" w:type="dxa"/>
            <w:vAlign w:val="center"/>
          </w:tcPr>
          <w:p>
            <w:pPr>
              <w:pStyle w:val="15"/>
            </w:pPr>
            <w:r>
              <w:t>48.94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30301</w:t>
            </w:r>
          </w:p>
        </w:tc>
        <w:tc>
          <w:tcPr>
            <w:tcW w:w="4535" w:type="dxa"/>
            <w:vAlign w:val="center"/>
          </w:tcPr>
          <w:p>
            <w:pPr>
              <w:pStyle w:val="16"/>
            </w:pPr>
            <w:r>
              <w:t>离休费</w:t>
            </w:r>
          </w:p>
        </w:tc>
        <w:tc>
          <w:tcPr>
            <w:tcW w:w="2551" w:type="dxa"/>
            <w:vAlign w:val="center"/>
          </w:tcPr>
          <w:p>
            <w:pPr>
              <w:pStyle w:val="15"/>
            </w:pPr>
            <w:r>
              <w:t>28.80</w:t>
            </w:r>
          </w:p>
        </w:tc>
        <w:tc>
          <w:tcPr>
            <w:tcW w:w="2551" w:type="dxa"/>
            <w:vAlign w:val="center"/>
          </w:tcPr>
          <w:p>
            <w:pPr>
              <w:pStyle w:val="15"/>
            </w:pPr>
            <w:r>
              <w:t>28.80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30302</w:t>
            </w:r>
          </w:p>
        </w:tc>
        <w:tc>
          <w:tcPr>
            <w:tcW w:w="4535" w:type="dxa"/>
            <w:vAlign w:val="center"/>
          </w:tcPr>
          <w:p>
            <w:pPr>
              <w:pStyle w:val="16"/>
            </w:pPr>
            <w:r>
              <w:t>退休费</w:t>
            </w:r>
          </w:p>
        </w:tc>
        <w:tc>
          <w:tcPr>
            <w:tcW w:w="2551" w:type="dxa"/>
            <w:vAlign w:val="center"/>
          </w:tcPr>
          <w:p>
            <w:pPr>
              <w:pStyle w:val="15"/>
            </w:pPr>
            <w:r>
              <w:t>16.47</w:t>
            </w:r>
          </w:p>
        </w:tc>
        <w:tc>
          <w:tcPr>
            <w:tcW w:w="2551" w:type="dxa"/>
            <w:vAlign w:val="center"/>
          </w:tcPr>
          <w:p>
            <w:pPr>
              <w:pStyle w:val="15"/>
            </w:pPr>
            <w:r>
              <w:t>16.47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30305</w:t>
            </w:r>
          </w:p>
        </w:tc>
        <w:tc>
          <w:tcPr>
            <w:tcW w:w="4535" w:type="dxa"/>
            <w:vAlign w:val="center"/>
          </w:tcPr>
          <w:p>
            <w:pPr>
              <w:pStyle w:val="16"/>
            </w:pPr>
            <w:r>
              <w:t>生活补助</w:t>
            </w:r>
          </w:p>
        </w:tc>
        <w:tc>
          <w:tcPr>
            <w:tcW w:w="2551" w:type="dxa"/>
            <w:vAlign w:val="center"/>
          </w:tcPr>
          <w:p>
            <w:pPr>
              <w:pStyle w:val="15"/>
            </w:pPr>
            <w:r>
              <w:t>3.67</w:t>
            </w:r>
          </w:p>
        </w:tc>
        <w:tc>
          <w:tcPr>
            <w:tcW w:w="2551" w:type="dxa"/>
            <w:vAlign w:val="center"/>
          </w:tcPr>
          <w:p>
            <w:pPr>
              <w:pStyle w:val="15"/>
            </w:pPr>
            <w:r>
              <w:t>3.67</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551成安县组织部</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551成安县组织部</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3"/>
            </w:pPr>
            <w:r>
              <w:t>551成安县组织部</w:t>
            </w:r>
          </w:p>
        </w:tc>
        <w:tc>
          <w:tcPr>
            <w:tcW w:w="1643" w:type="dxa"/>
            <w:tcBorders>
              <w:top w:val="single" w:color="FFFFFF" w:sz="6" w:space="0"/>
              <w:left w:val="single" w:color="FFFFFF" w:sz="6" w:space="0"/>
              <w:right w:val="single" w:color="FFFFFF" w:sz="6" w:space="0"/>
            </w:tcBorders>
            <w:vAlign w:val="center"/>
          </w:tcPr>
          <w:p>
            <w:pPr>
              <w:pStyle w:val="12"/>
              <w:rPr>
                <w:lang w:eastAsia="zh-CN"/>
              </w:rPr>
            </w:pPr>
            <w:r>
              <w:t>预算年度：202</w:t>
            </w:r>
            <w:r>
              <w:rPr>
                <w:rFonts w:hint="eastAsia"/>
                <w:lang w:eastAsia="zh-CN"/>
              </w:rPr>
              <w:t>3</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1643" w:type="dxa"/>
            <w:vMerge w:val="restart"/>
            <w:vAlign w:val="center"/>
          </w:tcPr>
          <w:p>
            <w:pPr>
              <w:pStyle w:val="14"/>
            </w:pPr>
            <w:r>
              <w:t>项  目</w:t>
            </w:r>
          </w:p>
        </w:tc>
        <w:tc>
          <w:tcPr>
            <w:tcW w:w="6572"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4"/>
            </w:pPr>
            <w:r>
              <w:t>合计</w:t>
            </w:r>
          </w:p>
        </w:tc>
        <w:tc>
          <w:tcPr>
            <w:tcW w:w="1643" w:type="dxa"/>
            <w:vAlign w:val="center"/>
          </w:tcPr>
          <w:p>
            <w:pPr>
              <w:pStyle w:val="14"/>
            </w:pPr>
            <w:r>
              <w:t>一般公共预算              财政拨款</w:t>
            </w:r>
          </w:p>
        </w:tc>
        <w:tc>
          <w:tcPr>
            <w:tcW w:w="1643" w:type="dxa"/>
            <w:vAlign w:val="center"/>
          </w:tcPr>
          <w:p>
            <w:pPr>
              <w:pStyle w:val="14"/>
            </w:pPr>
            <w:r>
              <w:t>政府性基金                  预算拨款</w:t>
            </w:r>
          </w:p>
        </w:tc>
        <w:tc>
          <w:tcPr>
            <w:tcW w:w="1643"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1</w:t>
            </w:r>
          </w:p>
        </w:tc>
        <w:tc>
          <w:tcPr>
            <w:tcW w:w="1643" w:type="dxa"/>
            <w:vAlign w:val="center"/>
          </w:tcPr>
          <w:p>
            <w:pPr>
              <w:pStyle w:val="18"/>
            </w:pPr>
            <w:r>
              <w:t>合计</w:t>
            </w:r>
          </w:p>
        </w:tc>
        <w:tc>
          <w:tcPr>
            <w:tcW w:w="1643" w:type="dxa"/>
            <w:vAlign w:val="center"/>
          </w:tcPr>
          <w:p>
            <w:pPr>
              <w:pStyle w:val="15"/>
            </w:pPr>
            <w:r>
              <w:t>4.50</w:t>
            </w:r>
          </w:p>
        </w:tc>
        <w:tc>
          <w:tcPr>
            <w:tcW w:w="1643" w:type="dxa"/>
            <w:vAlign w:val="center"/>
          </w:tcPr>
          <w:p>
            <w:pPr>
              <w:pStyle w:val="15"/>
            </w:pPr>
            <w:r>
              <w:t>4.50</w:t>
            </w:r>
          </w:p>
        </w:tc>
        <w:tc>
          <w:tcPr>
            <w:tcW w:w="1643" w:type="dxa"/>
            <w:vAlign w:val="center"/>
          </w:tcPr>
          <w:p>
            <w:pPr>
              <w:pStyle w:val="19"/>
            </w:pPr>
          </w:p>
        </w:tc>
        <w:tc>
          <w:tcPr>
            <w:tcW w:w="1643"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2</w:t>
            </w:r>
          </w:p>
        </w:tc>
        <w:tc>
          <w:tcPr>
            <w:tcW w:w="1643" w:type="dxa"/>
            <w:vAlign w:val="center"/>
          </w:tcPr>
          <w:p>
            <w:pPr>
              <w:pStyle w:val="16"/>
            </w:pPr>
            <w:r>
              <w:t>“三公”经费小计</w:t>
            </w:r>
          </w:p>
        </w:tc>
        <w:tc>
          <w:tcPr>
            <w:tcW w:w="1643" w:type="dxa"/>
            <w:vAlign w:val="center"/>
          </w:tcPr>
          <w:p>
            <w:pPr>
              <w:pStyle w:val="15"/>
              <w:rPr>
                <w:lang w:eastAsia="zh-CN"/>
              </w:rPr>
            </w:pPr>
            <w:r>
              <w:rPr>
                <w:rFonts w:hint="eastAsia"/>
                <w:lang w:eastAsia="zh-CN"/>
              </w:rPr>
              <w:t>4.5</w:t>
            </w:r>
          </w:p>
        </w:tc>
        <w:tc>
          <w:tcPr>
            <w:tcW w:w="1643" w:type="dxa"/>
            <w:vAlign w:val="center"/>
          </w:tcPr>
          <w:p>
            <w:pPr>
              <w:pStyle w:val="15"/>
              <w:rPr>
                <w:lang w:eastAsia="zh-CN"/>
              </w:rPr>
            </w:pPr>
            <w:r>
              <w:rPr>
                <w:rFonts w:hint="eastAsia"/>
                <w:lang w:eastAsia="zh-CN"/>
              </w:rPr>
              <w:t>4.5</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3</w:t>
            </w:r>
          </w:p>
        </w:tc>
        <w:tc>
          <w:tcPr>
            <w:tcW w:w="1643" w:type="dxa"/>
            <w:vAlign w:val="center"/>
          </w:tcPr>
          <w:p>
            <w:pPr>
              <w:pStyle w:val="16"/>
            </w:pPr>
            <w:r>
              <w:t>一、因公出国（境）费</w:t>
            </w: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4</w:t>
            </w:r>
          </w:p>
        </w:tc>
        <w:tc>
          <w:tcPr>
            <w:tcW w:w="1643" w:type="dxa"/>
            <w:vAlign w:val="center"/>
          </w:tcPr>
          <w:p>
            <w:pPr>
              <w:pStyle w:val="16"/>
            </w:pPr>
            <w:r>
              <w:t xml:space="preserve">    其中：教学科研人员因公出国（境）费</w:t>
            </w: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5</w:t>
            </w:r>
          </w:p>
        </w:tc>
        <w:tc>
          <w:tcPr>
            <w:tcW w:w="1643" w:type="dxa"/>
            <w:vAlign w:val="center"/>
          </w:tcPr>
          <w:p>
            <w:pPr>
              <w:pStyle w:val="16"/>
            </w:pPr>
            <w:r>
              <w:t xml:space="preserve">          其他因公出国（境）费</w:t>
            </w: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6</w:t>
            </w:r>
          </w:p>
        </w:tc>
        <w:tc>
          <w:tcPr>
            <w:tcW w:w="1643" w:type="dxa"/>
            <w:vAlign w:val="center"/>
          </w:tcPr>
          <w:p>
            <w:pPr>
              <w:pStyle w:val="16"/>
            </w:pPr>
            <w:r>
              <w:t>二、公务用车购置及运维费</w:t>
            </w:r>
          </w:p>
        </w:tc>
        <w:tc>
          <w:tcPr>
            <w:tcW w:w="1643" w:type="dxa"/>
            <w:vAlign w:val="center"/>
          </w:tcPr>
          <w:p>
            <w:pPr>
              <w:pStyle w:val="15"/>
              <w:rPr>
                <w:rFonts w:ascii="方正书宋_GBK" w:hAnsi="方正书宋_GBK" w:eastAsia="方正书宋_GBK" w:cs="方正书宋_GBK"/>
                <w:sz w:val="21"/>
                <w:szCs w:val="24"/>
                <w:lang w:val="en-US" w:eastAsia="uk-UA" w:bidi="ar-SA"/>
              </w:rPr>
            </w:pPr>
            <w:r>
              <w:t>4.50</w:t>
            </w:r>
          </w:p>
        </w:tc>
        <w:tc>
          <w:tcPr>
            <w:tcW w:w="1643" w:type="dxa"/>
            <w:vAlign w:val="center"/>
          </w:tcPr>
          <w:p>
            <w:pPr>
              <w:pStyle w:val="15"/>
              <w:rPr>
                <w:rFonts w:ascii="方正书宋_GBK" w:hAnsi="方正书宋_GBK" w:eastAsia="方正书宋_GBK" w:cs="方正书宋_GBK"/>
                <w:sz w:val="21"/>
                <w:szCs w:val="24"/>
                <w:lang w:val="en-US" w:eastAsia="uk-UA" w:bidi="ar-SA"/>
              </w:rPr>
            </w:pPr>
            <w:r>
              <w:t>4.50</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7</w:t>
            </w:r>
          </w:p>
        </w:tc>
        <w:tc>
          <w:tcPr>
            <w:tcW w:w="1643" w:type="dxa"/>
            <w:vAlign w:val="center"/>
          </w:tcPr>
          <w:p>
            <w:pPr>
              <w:pStyle w:val="16"/>
            </w:pPr>
            <w:r>
              <w:t xml:space="preserve">    其中：公务用车购置费</w:t>
            </w: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8</w:t>
            </w:r>
          </w:p>
        </w:tc>
        <w:tc>
          <w:tcPr>
            <w:tcW w:w="1643" w:type="dxa"/>
            <w:vAlign w:val="center"/>
          </w:tcPr>
          <w:p>
            <w:pPr>
              <w:pStyle w:val="16"/>
            </w:pPr>
            <w:r>
              <w:t xml:space="preserve">          公务用车运行维护费</w:t>
            </w:r>
          </w:p>
        </w:tc>
        <w:tc>
          <w:tcPr>
            <w:tcW w:w="1643" w:type="dxa"/>
            <w:vAlign w:val="center"/>
          </w:tcPr>
          <w:p>
            <w:pPr>
              <w:pStyle w:val="15"/>
            </w:pPr>
            <w:r>
              <w:t>4.50</w:t>
            </w:r>
          </w:p>
        </w:tc>
        <w:tc>
          <w:tcPr>
            <w:tcW w:w="1643" w:type="dxa"/>
            <w:vAlign w:val="center"/>
          </w:tcPr>
          <w:p>
            <w:pPr>
              <w:pStyle w:val="15"/>
            </w:pPr>
            <w:r>
              <w:t>4.50</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9</w:t>
            </w:r>
          </w:p>
        </w:tc>
        <w:tc>
          <w:tcPr>
            <w:tcW w:w="1643" w:type="dxa"/>
            <w:vAlign w:val="center"/>
          </w:tcPr>
          <w:p>
            <w:pPr>
              <w:pStyle w:val="16"/>
            </w:pPr>
            <w:r>
              <w:t>三、公务接待费</w:t>
            </w: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jc w:val="center"/>
        <w:outlineLvl w:val="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FFFFFF"/>
          <w:sz w:val="21"/>
        </w:rPr>
        <w:t>第一部分  成安县组织部2023年部门预算信息公开情况说明</w:t>
      </w:r>
    </w:p>
    <w:p>
      <w:pPr>
        <w:jc w:val="center"/>
      </w:pPr>
      <w:r>
        <w:rPr>
          <w:rFonts w:ascii="方正小标宋_GBK" w:hAnsi="方正小标宋_GBK" w:eastAsia="方正小标宋_GBK" w:cs="方正小标宋_GBK"/>
          <w:color w:val="000000"/>
          <w:sz w:val="44"/>
        </w:rPr>
        <w:t>成安县组织部2023年部门预算信息公开情况说明</w:t>
      </w:r>
    </w:p>
    <w:p>
      <w:pPr>
        <w:spacing w:line="500" w:lineRule="exact"/>
        <w:ind w:firstLine="560"/>
      </w:pPr>
      <w:r>
        <w:rPr>
          <w:rFonts w:eastAsia="方正仿宋_GBK" w:cs="Times New Roman"/>
          <w:color w:val="000000"/>
          <w:sz w:val="28"/>
        </w:rPr>
        <w:t>按照《</w:t>
      </w:r>
      <w:r>
        <w:rPr>
          <w:rFonts w:hint="eastAsia" w:eastAsia="方正仿宋_GBK" w:cs="Times New Roman"/>
          <w:color w:val="000000"/>
          <w:sz w:val="28"/>
          <w:lang w:eastAsia="zh-CN"/>
        </w:rPr>
        <w:t>中华人民共和国预算法</w:t>
      </w:r>
      <w:r>
        <w:rPr>
          <w:rFonts w:eastAsia="方正仿宋_GBK" w:cs="Times New Roman"/>
          <w:color w:val="000000"/>
          <w:sz w:val="28"/>
        </w:rPr>
        <w:t>》、《地方预决算公开操作规程》和《关于进一步推进预算公开工作的实施意见》规定，现将成安县组织部2023年部门预算公开如下：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spacing w:line="500" w:lineRule="exact"/>
        <w:ind w:firstLine="560"/>
        <w:rPr>
          <w:rFonts w:eastAsia="方正仿宋_GBK" w:cs="Times New Roman"/>
          <w:color w:val="000000"/>
          <w:sz w:val="28"/>
        </w:rPr>
      </w:pPr>
      <w:r>
        <w:rPr>
          <w:rFonts w:eastAsia="方正仿宋_GBK" w:cs="Times New Roman"/>
          <w:color w:val="000000"/>
          <w:sz w:val="28"/>
        </w:rPr>
        <w:t>1.</w:t>
      </w:r>
      <w:r>
        <w:rPr>
          <w:rFonts w:hint="eastAsia" w:eastAsia="方正仿宋_GBK" w:cs="Times New Roman"/>
          <w:color w:val="000000"/>
          <w:sz w:val="28"/>
        </w:rPr>
        <w:t>研究和指导全县党组织特别是党的基层组织建设；研究和指导各类新的经济中党组织的设置和活动方式；研究和提出党内生活制度建设的意见；协调、规划和指导全县党员教育工作；主管党员的管理和发展工作；组织新时期党的建设和理论研究。提出关于乡镇和县直各部门以及其它列入县委管理的领导班子调整、配备的意见和建议；</w:t>
      </w:r>
    </w:p>
    <w:p>
      <w:pPr>
        <w:spacing w:line="500" w:lineRule="exact"/>
        <w:ind w:firstLine="560"/>
        <w:rPr>
          <w:rFonts w:eastAsia="方正仿宋_GBK" w:cs="Times New Roman"/>
          <w:color w:val="000000"/>
          <w:sz w:val="28"/>
        </w:rPr>
      </w:pPr>
      <w:r>
        <w:rPr>
          <w:rFonts w:eastAsia="方正仿宋_GBK" w:cs="Times New Roman"/>
          <w:color w:val="000000"/>
          <w:sz w:val="28"/>
        </w:rPr>
        <w:t>2.</w:t>
      </w:r>
      <w:r>
        <w:rPr>
          <w:rFonts w:hint="eastAsia" w:eastAsia="方正仿宋_GBK" w:cs="Times New Roman"/>
          <w:color w:val="000000"/>
          <w:sz w:val="28"/>
        </w:rPr>
        <w:t>负责县委管理干部的考察和办理任免、工资、待遇、退（离）休审批手续；负责县管干部退离休及离休干部提高待遇工资的审批；指导领导班子的思想作风建设；负责乡镇和县直机关股级干部的宏观管理和审批工作；承办部分干部的调配、交流及安置事宜。研究全县干部队伍建设工作；组织落实培养选拔后备干部、妇女干部、党外干部工作。从宏观上研究和指导全县党的组织制度和干部人事制度的改革，</w:t>
      </w:r>
      <w:r>
        <w:rPr>
          <w:rFonts w:hint="eastAsia" w:eastAsia="方正仿宋_GBK" w:cs="Times New Roman"/>
          <w:color w:val="000000"/>
          <w:sz w:val="28"/>
          <w:lang w:eastAsia="zh-CN"/>
        </w:rPr>
        <w:t>制订</w:t>
      </w:r>
      <w:r>
        <w:rPr>
          <w:rFonts w:hint="eastAsia" w:eastAsia="方正仿宋_GBK" w:cs="Times New Roman"/>
          <w:color w:val="000000"/>
          <w:sz w:val="28"/>
        </w:rPr>
        <w:t>或参与</w:t>
      </w:r>
      <w:r>
        <w:rPr>
          <w:rFonts w:hint="eastAsia" w:eastAsia="方正仿宋_GBK" w:cs="Times New Roman"/>
          <w:color w:val="000000"/>
          <w:sz w:val="28"/>
          <w:lang w:eastAsia="zh-CN"/>
        </w:rPr>
        <w:t>制订</w:t>
      </w:r>
      <w:r>
        <w:rPr>
          <w:rFonts w:hint="eastAsia" w:eastAsia="方正仿宋_GBK" w:cs="Times New Roman"/>
          <w:color w:val="000000"/>
          <w:sz w:val="28"/>
        </w:rPr>
        <w:t>全县组织、干部、人事工作的重要政策和制度。</w:t>
      </w:r>
    </w:p>
    <w:p>
      <w:pPr>
        <w:spacing w:line="500" w:lineRule="exact"/>
        <w:ind w:firstLine="560"/>
        <w:rPr>
          <w:rFonts w:eastAsia="方正仿宋_GBK" w:cs="Times New Roman"/>
          <w:color w:val="000000"/>
          <w:sz w:val="28"/>
        </w:rPr>
      </w:pPr>
      <w:r>
        <w:rPr>
          <w:rFonts w:eastAsia="方正仿宋_GBK" w:cs="Times New Roman"/>
          <w:color w:val="000000"/>
          <w:sz w:val="28"/>
        </w:rPr>
        <w:t>3.</w:t>
      </w:r>
      <w:r>
        <w:rPr>
          <w:rFonts w:hint="eastAsia" w:eastAsia="方正仿宋_GBK" w:cs="Times New Roman"/>
          <w:color w:val="000000"/>
          <w:sz w:val="28"/>
        </w:rPr>
        <w:t>负责全县组织工作和干部工作的检查督促，及时向县委反映重要情况、提出建议。主管全县的干部教育工作，制订干部教育工作规划；研究和探索适应全县情况的干部培训制度；组织县委管理的干部和一定层次的其它干部的培训。</w:t>
      </w:r>
    </w:p>
    <w:p>
      <w:pPr>
        <w:spacing w:line="500" w:lineRule="exact"/>
        <w:ind w:firstLine="560"/>
        <w:rPr>
          <w:rFonts w:eastAsia="方正仿宋_GBK" w:cs="Times New Roman"/>
          <w:color w:val="000000"/>
          <w:sz w:val="28"/>
        </w:rPr>
      </w:pPr>
      <w:r>
        <w:rPr>
          <w:rFonts w:eastAsia="方正仿宋_GBK" w:cs="Times New Roman"/>
          <w:color w:val="000000"/>
          <w:sz w:val="28"/>
        </w:rPr>
        <w:t>4.</w:t>
      </w:r>
      <w:r>
        <w:rPr>
          <w:rFonts w:hint="eastAsia" w:eastAsia="方正仿宋_GBK" w:cs="Times New Roman"/>
          <w:color w:val="000000"/>
          <w:sz w:val="28"/>
        </w:rPr>
        <w:t>负责全县知识分子工作的综合协调、检查指导，负责县管拔尖人才的选拔和管理工作。承担不再保留县考核办后划入的有关职能。完成县委交办的其它任务。</w:t>
      </w:r>
    </w:p>
    <w:p>
      <w:pPr>
        <w:spacing w:line="500" w:lineRule="exact"/>
        <w:ind w:firstLine="560"/>
        <w:rPr>
          <w:rFonts w:eastAsia="方正仿宋_GBK" w:cs="Times New Roman"/>
          <w:color w:val="000000"/>
          <w:sz w:val="28"/>
        </w:rPr>
      </w:pPr>
      <w:r>
        <w:rPr>
          <w:rFonts w:eastAsia="方正仿宋_GBK" w:cs="Times New Roman"/>
          <w:color w:val="000000"/>
          <w:sz w:val="28"/>
        </w:rPr>
        <w:t>5</w:t>
      </w:r>
      <w:r>
        <w:rPr>
          <w:rFonts w:hint="eastAsia" w:eastAsia="方正仿宋_GBK" w:cs="Times New Roman"/>
          <w:color w:val="000000"/>
          <w:sz w:val="28"/>
        </w:rPr>
        <w:t>．完成县委交办的其他任务。</w:t>
      </w:r>
    </w:p>
    <w:p>
      <w:pPr>
        <w:spacing w:line="360" w:lineRule="auto"/>
        <w:ind w:firstLine="630" w:firstLineChars="196"/>
        <w:rPr>
          <w:rFonts w:ascii="楷体" w:hAnsi="楷体" w:eastAsia="楷体"/>
          <w:b/>
          <w:bCs/>
          <w:sz w:val="32"/>
          <w:szCs w:val="32"/>
        </w:rPr>
      </w:pPr>
      <w:r>
        <w:rPr>
          <w:rFonts w:hint="eastAsia" w:ascii="楷体" w:hAnsi="楷体" w:eastAsia="楷体" w:cs="楷体"/>
          <w:b/>
          <w:bCs/>
          <w:sz w:val="32"/>
          <w:szCs w:val="32"/>
        </w:rPr>
        <w:t>人员编制和领导职数</w:t>
      </w:r>
    </w:p>
    <w:p>
      <w:pPr>
        <w:spacing w:line="500" w:lineRule="exact"/>
        <w:ind w:firstLine="560"/>
        <w:rPr>
          <w:rFonts w:eastAsia="方正仿宋_GBK" w:cs="Times New Roman"/>
          <w:color w:val="000000"/>
          <w:sz w:val="28"/>
        </w:rPr>
      </w:pPr>
      <w:r>
        <w:rPr>
          <w:rFonts w:hint="eastAsia" w:eastAsia="方正仿宋_GBK" w:cs="Times New Roman"/>
          <w:color w:val="000000"/>
          <w:sz w:val="28"/>
        </w:rPr>
        <w:t>县委组织部编制</w:t>
      </w:r>
      <w:r>
        <w:rPr>
          <w:rFonts w:hint="eastAsia" w:eastAsia="方正仿宋_GBK" w:cs="Times New Roman"/>
          <w:color w:val="000000"/>
          <w:sz w:val="28"/>
          <w:lang w:eastAsia="zh-CN"/>
        </w:rPr>
        <w:t>70</w:t>
      </w:r>
      <w:r>
        <w:rPr>
          <w:rFonts w:hint="eastAsia" w:eastAsia="方正仿宋_GBK" w:cs="Times New Roman"/>
          <w:color w:val="000000"/>
          <w:sz w:val="28"/>
        </w:rPr>
        <w:t>人，其中行政</w:t>
      </w:r>
      <w:r>
        <w:rPr>
          <w:rFonts w:hint="eastAsia" w:eastAsia="方正仿宋_GBK" w:cs="Times New Roman"/>
          <w:color w:val="000000"/>
          <w:sz w:val="28"/>
          <w:lang w:eastAsia="zh-CN"/>
        </w:rPr>
        <w:t>27</w:t>
      </w:r>
      <w:r>
        <w:rPr>
          <w:rFonts w:hint="eastAsia" w:eastAsia="方正仿宋_GBK" w:cs="Times New Roman"/>
          <w:color w:val="000000"/>
          <w:sz w:val="28"/>
        </w:rPr>
        <w:t>人，事业</w:t>
      </w:r>
      <w:r>
        <w:rPr>
          <w:rFonts w:hint="eastAsia" w:eastAsia="方正仿宋_GBK" w:cs="Times New Roman"/>
          <w:color w:val="000000"/>
          <w:sz w:val="28"/>
          <w:lang w:eastAsia="zh-CN"/>
        </w:rPr>
        <w:t>43</w:t>
      </w:r>
      <w:r>
        <w:rPr>
          <w:rFonts w:hint="eastAsia" w:eastAsia="方正仿宋_GBK" w:cs="Times New Roman"/>
          <w:color w:val="000000"/>
          <w:sz w:val="28"/>
        </w:rPr>
        <w:t>人；机关科级领导职数</w:t>
      </w:r>
      <w:r>
        <w:rPr>
          <w:rFonts w:hint="eastAsia" w:eastAsia="方正仿宋_GBK" w:cs="Times New Roman"/>
          <w:color w:val="000000"/>
          <w:sz w:val="28"/>
          <w:lang w:eastAsia="zh-CN"/>
        </w:rPr>
        <w:t>17</w:t>
      </w:r>
      <w:r>
        <w:rPr>
          <w:rFonts w:hint="eastAsia" w:eastAsia="方正仿宋_GBK" w:cs="Times New Roman"/>
          <w:color w:val="000000"/>
          <w:sz w:val="28"/>
        </w:rPr>
        <w:t>人。</w:t>
      </w:r>
    </w:p>
    <w:p>
      <w:pPr>
        <w:ind w:firstLine="640" w:firstLineChars="20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4"/>
            </w:pPr>
            <w:r>
              <w:t>单位名称</w:t>
            </w:r>
          </w:p>
        </w:tc>
        <w:tc>
          <w:tcPr>
            <w:tcW w:w="2464" w:type="dxa"/>
            <w:vAlign w:val="center"/>
          </w:tcPr>
          <w:p>
            <w:pPr>
              <w:pStyle w:val="14"/>
            </w:pPr>
            <w:r>
              <w:t>单位性质</w:t>
            </w:r>
          </w:p>
        </w:tc>
        <w:tc>
          <w:tcPr>
            <w:tcW w:w="2464" w:type="dxa"/>
            <w:vAlign w:val="center"/>
          </w:tcPr>
          <w:p>
            <w:pPr>
              <w:pStyle w:val="14"/>
            </w:pPr>
            <w:r>
              <w:t>单位规格</w:t>
            </w:r>
          </w:p>
        </w:tc>
        <w:tc>
          <w:tcPr>
            <w:tcW w:w="2464"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6"/>
            </w:pPr>
            <w:r>
              <w:t>成安县组织部本级</w:t>
            </w:r>
          </w:p>
        </w:tc>
        <w:tc>
          <w:tcPr>
            <w:tcW w:w="2464" w:type="dxa"/>
            <w:vAlign w:val="center"/>
          </w:tcPr>
          <w:p>
            <w:pPr>
              <w:pStyle w:val="17"/>
            </w:pPr>
            <w:r>
              <w:t>行政</w:t>
            </w:r>
          </w:p>
        </w:tc>
        <w:tc>
          <w:tcPr>
            <w:tcW w:w="2464" w:type="dxa"/>
            <w:vAlign w:val="center"/>
          </w:tcPr>
          <w:p>
            <w:pPr>
              <w:pStyle w:val="17"/>
            </w:pPr>
            <w:r>
              <w:t>正科级</w:t>
            </w:r>
          </w:p>
        </w:tc>
        <w:tc>
          <w:tcPr>
            <w:tcW w:w="2464" w:type="dxa"/>
            <w:vAlign w:val="center"/>
          </w:tcPr>
          <w:p>
            <w:pPr>
              <w:pStyle w:val="17"/>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spacing w:line="500" w:lineRule="exact"/>
        <w:ind w:firstLine="560"/>
      </w:pPr>
      <w:r>
        <w:rPr>
          <w:rFonts w:eastAsia="方正仿宋_GBK" w:cs="Times New Roman"/>
          <w:color w:val="000000"/>
          <w:sz w:val="28"/>
        </w:rPr>
        <w:t>按照预算管理有关规定，目前我省部门预算的编制实行综合预算管理，即全部收入和支出都反映在预算中。成安县组织部机关及所属事业单位的收支包含在部门预算中。</w:t>
      </w:r>
    </w:p>
    <w:p>
      <w:pPr>
        <w:spacing w:line="500" w:lineRule="exact"/>
        <w:ind w:firstLine="560"/>
        <w:rPr>
          <w:rFonts w:eastAsia="方正仿宋_GBK" w:cs="Times New Roman"/>
          <w:color w:val="000000"/>
          <w:sz w:val="28"/>
        </w:rPr>
      </w:pPr>
      <w:r>
        <w:rPr>
          <w:rFonts w:eastAsia="方正仿宋_GBK" w:cs="Times New Roman"/>
          <w:color w:val="000000"/>
          <w:sz w:val="28"/>
        </w:rPr>
        <w:t>1</w:t>
      </w:r>
      <w:r>
        <w:rPr>
          <w:rFonts w:hint="eastAsia" w:eastAsia="方正仿宋_GBK" w:cs="Times New Roman"/>
          <w:color w:val="000000"/>
          <w:sz w:val="28"/>
        </w:rPr>
        <w:t>、收入说明</w:t>
      </w:r>
    </w:p>
    <w:p>
      <w:pPr>
        <w:spacing w:line="500" w:lineRule="exact"/>
        <w:ind w:firstLine="560"/>
        <w:rPr>
          <w:rFonts w:eastAsia="方正仿宋_GBK" w:cs="Times New Roman"/>
          <w:color w:val="000000"/>
          <w:sz w:val="28"/>
        </w:rPr>
      </w:pPr>
      <w:r>
        <w:rPr>
          <w:rFonts w:hint="eastAsia" w:eastAsia="方正仿宋_GBK" w:cs="Times New Roman"/>
          <w:color w:val="000000"/>
          <w:sz w:val="28"/>
          <w:lang w:eastAsia="zh-CN"/>
        </w:rPr>
        <w:t>2023</w:t>
      </w:r>
      <w:r>
        <w:rPr>
          <w:rFonts w:hint="eastAsia" w:eastAsia="方正仿宋_GBK" w:cs="Times New Roman"/>
          <w:color w:val="000000"/>
          <w:sz w:val="28"/>
        </w:rPr>
        <w:t>一般公共预算拨款收入</w:t>
      </w:r>
      <w:r>
        <w:rPr>
          <w:rFonts w:hint="eastAsia" w:eastAsia="方正仿宋_GBK" w:cs="Times New Roman"/>
          <w:color w:val="000000"/>
          <w:sz w:val="28"/>
          <w:lang w:eastAsia="zh-CN"/>
        </w:rPr>
        <w:t>9080.92</w:t>
      </w:r>
      <w:r>
        <w:rPr>
          <w:rFonts w:hint="eastAsia" w:eastAsia="方正仿宋_GBK" w:cs="Times New Roman"/>
          <w:color w:val="000000"/>
          <w:sz w:val="28"/>
        </w:rPr>
        <w:t>万元</w:t>
      </w:r>
      <w:r>
        <w:rPr>
          <w:rFonts w:eastAsia="方正仿宋_GBK" w:cs="Times New Roman"/>
          <w:color w:val="000000"/>
          <w:sz w:val="28"/>
        </w:rPr>
        <w:t xml:space="preserve">, </w:t>
      </w:r>
      <w:r>
        <w:rPr>
          <w:rFonts w:hint="eastAsia" w:eastAsia="方正仿宋_GBK" w:cs="Times New Roman"/>
          <w:color w:val="000000"/>
          <w:sz w:val="28"/>
        </w:rPr>
        <w:t>其中：一般公共预算收入</w:t>
      </w:r>
      <w:r>
        <w:rPr>
          <w:rFonts w:hint="eastAsia" w:eastAsia="方正仿宋_GBK" w:cs="Times New Roman"/>
          <w:color w:val="000000"/>
          <w:sz w:val="28"/>
          <w:lang w:eastAsia="zh-CN"/>
        </w:rPr>
        <w:t>9080.92</w:t>
      </w:r>
      <w:r>
        <w:rPr>
          <w:rFonts w:hint="eastAsia" w:eastAsia="方正仿宋_GBK" w:cs="Times New Roman"/>
          <w:color w:val="000000"/>
          <w:sz w:val="28"/>
        </w:rPr>
        <w:t>万元，政府性基金收入</w:t>
      </w:r>
      <w:r>
        <w:rPr>
          <w:rFonts w:eastAsia="方正仿宋_GBK" w:cs="Times New Roman"/>
          <w:color w:val="000000"/>
          <w:sz w:val="28"/>
        </w:rPr>
        <w:t>0</w:t>
      </w:r>
      <w:r>
        <w:rPr>
          <w:rFonts w:hint="eastAsia" w:eastAsia="方正仿宋_GBK" w:cs="Times New Roman"/>
          <w:color w:val="000000"/>
          <w:sz w:val="28"/>
        </w:rPr>
        <w:t>万元，国有资本经营收入</w:t>
      </w:r>
      <w:r>
        <w:rPr>
          <w:rFonts w:eastAsia="方正仿宋_GBK" w:cs="Times New Roman"/>
          <w:color w:val="000000"/>
          <w:sz w:val="28"/>
        </w:rPr>
        <w:t>0</w:t>
      </w:r>
      <w:r>
        <w:rPr>
          <w:rFonts w:hint="eastAsia" w:eastAsia="方正仿宋_GBK" w:cs="Times New Roman"/>
          <w:color w:val="000000"/>
          <w:sz w:val="28"/>
        </w:rPr>
        <w:t>万元，事业收入</w:t>
      </w:r>
      <w:r>
        <w:rPr>
          <w:rFonts w:eastAsia="方正仿宋_GBK" w:cs="Times New Roman"/>
          <w:color w:val="000000"/>
          <w:sz w:val="28"/>
        </w:rPr>
        <w:t>0</w:t>
      </w:r>
      <w:r>
        <w:rPr>
          <w:rFonts w:hint="eastAsia" w:eastAsia="方正仿宋_GBK" w:cs="Times New Roman"/>
          <w:color w:val="000000"/>
          <w:sz w:val="28"/>
        </w:rPr>
        <w:t>万元，其他收入</w:t>
      </w:r>
      <w:r>
        <w:rPr>
          <w:rFonts w:eastAsia="方正仿宋_GBK" w:cs="Times New Roman"/>
          <w:color w:val="000000"/>
          <w:sz w:val="28"/>
        </w:rPr>
        <w:t>0</w:t>
      </w:r>
      <w:r>
        <w:rPr>
          <w:rFonts w:hint="eastAsia" w:eastAsia="方正仿宋_GBK" w:cs="Times New Roman"/>
          <w:color w:val="000000"/>
          <w:sz w:val="28"/>
        </w:rPr>
        <w:t>万元。</w:t>
      </w:r>
    </w:p>
    <w:p>
      <w:pPr>
        <w:spacing w:line="500" w:lineRule="exact"/>
        <w:ind w:firstLine="560"/>
        <w:rPr>
          <w:rFonts w:eastAsia="方正仿宋_GBK" w:cs="Times New Roman"/>
          <w:color w:val="000000"/>
          <w:sz w:val="28"/>
        </w:rPr>
      </w:pPr>
      <w:r>
        <w:rPr>
          <w:rFonts w:eastAsia="方正仿宋_GBK" w:cs="Times New Roman"/>
          <w:color w:val="000000"/>
          <w:sz w:val="28"/>
        </w:rPr>
        <w:t>2</w:t>
      </w:r>
      <w:r>
        <w:rPr>
          <w:rFonts w:hint="eastAsia" w:eastAsia="方正仿宋_GBK" w:cs="Times New Roman"/>
          <w:color w:val="000000"/>
          <w:sz w:val="28"/>
        </w:rPr>
        <w:t>、支出说明</w:t>
      </w:r>
    </w:p>
    <w:p>
      <w:pPr>
        <w:spacing w:line="500" w:lineRule="exact"/>
        <w:ind w:firstLine="560"/>
        <w:rPr>
          <w:rFonts w:eastAsia="方正仿宋_GBK" w:cs="Times New Roman"/>
          <w:color w:val="000000"/>
          <w:sz w:val="28"/>
        </w:rPr>
      </w:pPr>
      <w:r>
        <w:rPr>
          <w:rFonts w:hint="eastAsia" w:eastAsia="方正仿宋_GBK" w:cs="Times New Roman"/>
          <w:color w:val="000000"/>
          <w:sz w:val="28"/>
          <w:lang w:eastAsia="zh-CN"/>
        </w:rPr>
        <w:t>2023</w:t>
      </w:r>
      <w:r>
        <w:rPr>
          <w:rFonts w:hint="eastAsia" w:eastAsia="方正仿宋_GBK" w:cs="Times New Roman"/>
          <w:color w:val="000000"/>
          <w:sz w:val="28"/>
        </w:rPr>
        <w:t>支出预算</w:t>
      </w:r>
      <w:r>
        <w:rPr>
          <w:rFonts w:hint="eastAsia" w:eastAsia="方正仿宋_GBK" w:cs="Times New Roman"/>
          <w:color w:val="000000"/>
          <w:sz w:val="28"/>
          <w:lang w:eastAsia="zh-CN"/>
        </w:rPr>
        <w:t>9080.92</w:t>
      </w:r>
      <w:r>
        <w:rPr>
          <w:rFonts w:hint="eastAsia" w:eastAsia="方正仿宋_GBK" w:cs="Times New Roman"/>
          <w:color w:val="000000"/>
          <w:sz w:val="28"/>
        </w:rPr>
        <w:t>万元，其中基本支出</w:t>
      </w:r>
      <w:r>
        <w:rPr>
          <w:rFonts w:hint="eastAsia" w:eastAsia="方正仿宋_GBK" w:cs="Times New Roman"/>
          <w:color w:val="000000"/>
          <w:sz w:val="28"/>
          <w:lang w:eastAsia="zh-CN"/>
        </w:rPr>
        <w:t>523.73</w:t>
      </w:r>
      <w:r>
        <w:rPr>
          <w:rFonts w:hint="eastAsia" w:eastAsia="方正仿宋_GBK" w:cs="Times New Roman"/>
          <w:color w:val="000000"/>
          <w:sz w:val="28"/>
        </w:rPr>
        <w:t>万元，主要是人员经费和日常公用经费；项目支出</w:t>
      </w:r>
      <w:r>
        <w:rPr>
          <w:rFonts w:hint="eastAsia" w:eastAsia="方正仿宋_GBK" w:cs="Times New Roman"/>
          <w:color w:val="000000"/>
          <w:sz w:val="28"/>
          <w:lang w:eastAsia="zh-CN"/>
        </w:rPr>
        <w:t>8257.1</w:t>
      </w:r>
      <w:r>
        <w:rPr>
          <w:rFonts w:hint="eastAsia" w:eastAsia="方正仿宋_GBK" w:cs="Times New Roman"/>
          <w:color w:val="000000"/>
          <w:sz w:val="28"/>
        </w:rPr>
        <w:t>万元，主要是服务群众、服务基层、发展村集体经济等项目。</w:t>
      </w:r>
    </w:p>
    <w:p>
      <w:pPr>
        <w:spacing w:line="500" w:lineRule="exact"/>
        <w:ind w:firstLine="560"/>
        <w:rPr>
          <w:rFonts w:eastAsia="方正仿宋_GBK" w:cs="Times New Roman"/>
          <w:color w:val="000000"/>
          <w:sz w:val="28"/>
        </w:rPr>
      </w:pPr>
      <w:r>
        <w:rPr>
          <w:rFonts w:eastAsia="方正仿宋_GBK" w:cs="Times New Roman"/>
          <w:color w:val="000000"/>
          <w:sz w:val="28"/>
        </w:rPr>
        <w:t>3</w:t>
      </w:r>
      <w:r>
        <w:rPr>
          <w:rFonts w:hint="eastAsia" w:eastAsia="方正仿宋_GBK" w:cs="Times New Roman"/>
          <w:color w:val="000000"/>
          <w:sz w:val="28"/>
        </w:rPr>
        <w:t>、比去年增减变化情况</w:t>
      </w:r>
    </w:p>
    <w:p>
      <w:pPr>
        <w:spacing w:line="500" w:lineRule="exact"/>
        <w:ind w:firstLine="560"/>
        <w:rPr>
          <w:rFonts w:eastAsia="方正仿宋_GBK" w:cs="Times New Roman"/>
          <w:color w:val="000000"/>
          <w:sz w:val="28"/>
        </w:rPr>
      </w:pPr>
      <w:r>
        <w:rPr>
          <w:rFonts w:hint="eastAsia" w:eastAsia="方正仿宋_GBK" w:cs="Times New Roman"/>
          <w:color w:val="000000"/>
          <w:sz w:val="28"/>
          <w:lang w:eastAsia="zh-CN"/>
        </w:rPr>
        <w:t>2023</w:t>
      </w:r>
      <w:r>
        <w:rPr>
          <w:rFonts w:hint="eastAsia" w:eastAsia="方正仿宋_GBK" w:cs="Times New Roman"/>
          <w:color w:val="000000"/>
          <w:sz w:val="28"/>
        </w:rPr>
        <w:t>年预算收支安</w:t>
      </w:r>
      <w:r>
        <w:rPr>
          <w:rFonts w:hint="eastAsia" w:eastAsia="方正仿宋_GBK" w:cs="Times New Roman"/>
          <w:color w:val="000000"/>
          <w:sz w:val="28"/>
          <w:lang w:eastAsia="zh-CN"/>
        </w:rPr>
        <w:t>排9080.92万</w:t>
      </w:r>
      <w:r>
        <w:rPr>
          <w:rFonts w:hint="eastAsia" w:eastAsia="方正仿宋_GBK" w:cs="Times New Roman"/>
          <w:color w:val="000000"/>
          <w:sz w:val="28"/>
        </w:rPr>
        <w:t>元，较</w:t>
      </w:r>
      <w:r>
        <w:rPr>
          <w:rFonts w:hint="eastAsia" w:eastAsia="方正仿宋_GBK" w:cs="Times New Roman"/>
          <w:color w:val="000000"/>
          <w:sz w:val="28"/>
          <w:lang w:eastAsia="zh-CN"/>
        </w:rPr>
        <w:t>2022</w:t>
      </w:r>
      <w:r>
        <w:rPr>
          <w:rFonts w:hint="eastAsia" w:eastAsia="方正仿宋_GBK" w:cs="Times New Roman"/>
          <w:color w:val="000000"/>
          <w:sz w:val="28"/>
        </w:rPr>
        <w:t>年预算增加</w:t>
      </w:r>
      <w:r>
        <w:rPr>
          <w:rFonts w:hint="eastAsia" w:eastAsia="方正仿宋_GBK" w:cs="Times New Roman"/>
          <w:color w:val="000000"/>
          <w:sz w:val="28"/>
          <w:lang w:eastAsia="zh-CN"/>
        </w:rPr>
        <w:t>2254.2</w:t>
      </w:r>
      <w:r>
        <w:rPr>
          <w:rFonts w:hint="eastAsia" w:eastAsia="方正仿宋_GBK" w:cs="Times New Roman"/>
          <w:color w:val="000000"/>
          <w:sz w:val="28"/>
        </w:rPr>
        <w:t>万元，其中：基本支出</w:t>
      </w:r>
      <w:r>
        <w:rPr>
          <w:rFonts w:hint="eastAsia" w:eastAsia="方正仿宋_GBK" w:cs="Times New Roman"/>
          <w:color w:val="000000"/>
          <w:sz w:val="28"/>
          <w:lang w:eastAsia="zh-CN"/>
        </w:rPr>
        <w:t>增加0.18</w:t>
      </w:r>
      <w:r>
        <w:rPr>
          <w:rFonts w:hint="eastAsia" w:eastAsia="方正仿宋_GBK" w:cs="Times New Roman"/>
          <w:color w:val="000000"/>
          <w:sz w:val="28"/>
        </w:rPr>
        <w:t>万元，主要是根据上级文件对人员工资进行调整；项目支出增加</w:t>
      </w:r>
      <w:r>
        <w:rPr>
          <w:rFonts w:hint="eastAsia" w:eastAsia="方正仿宋_GBK" w:cs="Times New Roman"/>
          <w:color w:val="000000"/>
          <w:sz w:val="28"/>
          <w:lang w:eastAsia="zh-CN"/>
        </w:rPr>
        <w:t>1962.93</w:t>
      </w:r>
      <w:r>
        <w:rPr>
          <w:rFonts w:hint="eastAsia" w:eastAsia="方正仿宋_GBK" w:cs="Times New Roman"/>
          <w:color w:val="000000"/>
          <w:sz w:val="28"/>
        </w:rPr>
        <w:t>万元，主要是</w:t>
      </w:r>
      <w:r>
        <w:rPr>
          <w:rFonts w:hint="eastAsia" w:eastAsia="方正仿宋_GBK" w:cs="Times New Roman"/>
          <w:color w:val="000000"/>
          <w:sz w:val="28"/>
          <w:lang w:eastAsia="zh-CN"/>
        </w:rPr>
        <w:t>村民委员会和村党支部的补助</w:t>
      </w:r>
      <w:r>
        <w:rPr>
          <w:rFonts w:hint="eastAsia" w:eastAsia="方正仿宋_GBK" w:cs="Times New Roman"/>
          <w:color w:val="000000"/>
          <w:sz w:val="28"/>
        </w:rPr>
        <w:t>。</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spacing w:line="560" w:lineRule="exact"/>
        <w:ind w:firstLine="560" w:firstLineChars="200"/>
      </w:pPr>
      <w:r>
        <w:rPr>
          <w:rFonts w:hint="eastAsia" w:eastAsia="方正仿宋_GBK" w:cs="Times New Roman"/>
          <w:color w:val="000000"/>
          <w:sz w:val="28"/>
        </w:rPr>
        <w:t>日常公用经费支出总计</w:t>
      </w:r>
      <w:r>
        <w:rPr>
          <w:rFonts w:hint="eastAsia" w:eastAsia="方正仿宋_GBK" w:cs="Times New Roman"/>
          <w:color w:val="000000"/>
          <w:sz w:val="28"/>
          <w:lang w:eastAsia="zh-CN"/>
        </w:rPr>
        <w:t>74.32</w:t>
      </w:r>
      <w:r>
        <w:rPr>
          <w:rFonts w:hint="eastAsia" w:eastAsia="方正仿宋_GBK" w:cs="Times New Roman"/>
          <w:color w:val="000000"/>
          <w:sz w:val="28"/>
        </w:rPr>
        <w:t>万元，主要用于办公区的日常维修、邮电费、公务用车运行维护费、其他交通费、交通补贴等日常运行支出。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spacing w:line="500" w:lineRule="exact"/>
        <w:ind w:firstLine="560"/>
        <w:rPr>
          <w:rFonts w:eastAsia="方正仿宋_GBK" w:cs="Times New Roman"/>
          <w:color w:val="000000"/>
          <w:sz w:val="28"/>
        </w:rPr>
      </w:pPr>
      <w:r>
        <w:rPr>
          <w:rFonts w:hint="eastAsia" w:eastAsia="方正仿宋_GBK" w:cs="Times New Roman"/>
          <w:color w:val="000000"/>
          <w:sz w:val="28"/>
          <w:lang w:eastAsia="zh-CN"/>
        </w:rPr>
        <w:t>2022</w:t>
      </w:r>
      <w:r>
        <w:rPr>
          <w:rFonts w:hint="eastAsia" w:eastAsia="方正仿宋_GBK" w:cs="Times New Roman"/>
          <w:color w:val="000000"/>
          <w:sz w:val="28"/>
        </w:rPr>
        <w:t>年，我单位“三公”经费预算安排</w:t>
      </w:r>
      <w:r>
        <w:rPr>
          <w:rFonts w:eastAsia="方正仿宋_GBK" w:cs="Times New Roman"/>
          <w:color w:val="000000"/>
          <w:sz w:val="28"/>
        </w:rPr>
        <w:t>4.5</w:t>
      </w:r>
      <w:r>
        <w:rPr>
          <w:rFonts w:hint="eastAsia" w:eastAsia="方正仿宋_GBK" w:cs="Times New Roman"/>
          <w:color w:val="000000"/>
          <w:sz w:val="28"/>
        </w:rPr>
        <w:t>万元，</w:t>
      </w:r>
      <w:bookmarkStart w:id="18" w:name="_GoBack"/>
      <w:bookmarkEnd w:id="18"/>
      <w:r>
        <w:rPr>
          <w:rFonts w:hint="eastAsia" w:eastAsia="方正仿宋_GBK" w:cs="Times New Roman"/>
          <w:color w:val="000000"/>
          <w:sz w:val="28"/>
        </w:rPr>
        <w:t>具体安排情况为：</w:t>
      </w:r>
    </w:p>
    <w:p>
      <w:pPr>
        <w:spacing w:line="500" w:lineRule="exact"/>
        <w:ind w:firstLine="560"/>
        <w:rPr>
          <w:rFonts w:eastAsia="方正仿宋_GBK" w:cs="Times New Roman"/>
          <w:color w:val="000000"/>
          <w:sz w:val="28"/>
        </w:rPr>
      </w:pPr>
      <w:r>
        <w:rPr>
          <w:rFonts w:hint="eastAsia" w:eastAsia="方正仿宋_GBK" w:cs="Times New Roman"/>
          <w:color w:val="000000"/>
          <w:sz w:val="28"/>
        </w:rPr>
        <w:t>（一）公务用车购置及运行费。共计安排</w:t>
      </w:r>
      <w:r>
        <w:rPr>
          <w:rFonts w:eastAsia="方正仿宋_GBK" w:cs="Times New Roman"/>
          <w:color w:val="000000"/>
          <w:sz w:val="28"/>
        </w:rPr>
        <w:t>4</w:t>
      </w:r>
      <w:r>
        <w:rPr>
          <w:rFonts w:hint="eastAsia" w:eastAsia="方正仿宋_GBK" w:cs="Times New Roman"/>
          <w:color w:val="000000"/>
          <w:sz w:val="28"/>
        </w:rPr>
        <w:t>.5万元，没有增减变化。①公务用车购置安排</w:t>
      </w:r>
      <w:r>
        <w:rPr>
          <w:rFonts w:eastAsia="方正仿宋_GBK" w:cs="Times New Roman"/>
          <w:color w:val="000000"/>
          <w:sz w:val="28"/>
        </w:rPr>
        <w:t>0</w:t>
      </w:r>
      <w:r>
        <w:rPr>
          <w:rFonts w:hint="eastAsia" w:eastAsia="方正仿宋_GBK" w:cs="Times New Roman"/>
          <w:color w:val="000000"/>
          <w:sz w:val="28"/>
        </w:rPr>
        <w:t>万元，没有增减变化。②公车运行维护经费安排</w:t>
      </w:r>
      <w:r>
        <w:rPr>
          <w:rFonts w:eastAsia="方正仿宋_GBK" w:cs="Times New Roman"/>
          <w:color w:val="000000"/>
          <w:sz w:val="28"/>
        </w:rPr>
        <w:t>4.5</w:t>
      </w:r>
      <w:r>
        <w:rPr>
          <w:rFonts w:hint="eastAsia" w:eastAsia="方正仿宋_GBK" w:cs="Times New Roman"/>
          <w:color w:val="000000"/>
          <w:sz w:val="28"/>
        </w:rPr>
        <w:t>万元，没有增减变化。</w:t>
      </w:r>
    </w:p>
    <w:p>
      <w:pPr>
        <w:spacing w:line="500" w:lineRule="exact"/>
        <w:ind w:firstLine="560"/>
        <w:rPr>
          <w:rFonts w:eastAsia="方正仿宋_GBK" w:cs="Times New Roman"/>
          <w:color w:val="000000"/>
          <w:sz w:val="28"/>
        </w:rPr>
      </w:pPr>
      <w:r>
        <w:rPr>
          <w:rFonts w:hint="eastAsia" w:eastAsia="方正仿宋_GBK" w:cs="Times New Roman"/>
          <w:color w:val="000000"/>
          <w:sz w:val="28"/>
        </w:rPr>
        <w:t>（二）公务接待费。安排</w:t>
      </w:r>
      <w:r>
        <w:rPr>
          <w:rFonts w:eastAsia="方正仿宋_GBK" w:cs="Times New Roman"/>
          <w:color w:val="000000"/>
          <w:sz w:val="28"/>
        </w:rPr>
        <w:t>0</w:t>
      </w:r>
      <w:r>
        <w:rPr>
          <w:rFonts w:hint="eastAsia" w:eastAsia="方正仿宋_GBK" w:cs="Times New Roman"/>
          <w:color w:val="000000"/>
          <w:sz w:val="28"/>
        </w:rPr>
        <w:t>万元，与</w:t>
      </w:r>
      <w:r>
        <w:rPr>
          <w:rFonts w:hint="eastAsia" w:eastAsia="方正仿宋_GBK" w:cs="Times New Roman"/>
          <w:color w:val="000000"/>
          <w:sz w:val="28"/>
          <w:lang w:eastAsia="zh-CN"/>
        </w:rPr>
        <w:t>202</w:t>
      </w:r>
      <w:r>
        <w:rPr>
          <w:rFonts w:hint="eastAsia" w:eastAsia="方正仿宋_GBK" w:cs="Times New Roman"/>
          <w:color w:val="000000"/>
          <w:sz w:val="28"/>
          <w:lang w:val="en-US" w:eastAsia="zh-CN"/>
        </w:rPr>
        <w:t>2</w:t>
      </w:r>
      <w:r>
        <w:rPr>
          <w:rFonts w:hint="eastAsia" w:eastAsia="方正仿宋_GBK" w:cs="Times New Roman"/>
          <w:color w:val="000000"/>
          <w:sz w:val="28"/>
        </w:rPr>
        <w:t>年相比无变化。</w:t>
      </w:r>
    </w:p>
    <w:p>
      <w:pPr>
        <w:spacing w:line="500" w:lineRule="exact"/>
        <w:ind w:firstLine="560"/>
        <w:rPr>
          <w:rFonts w:eastAsia="方正仿宋_GBK" w:cs="Times New Roman"/>
          <w:color w:val="000000"/>
          <w:sz w:val="28"/>
        </w:rPr>
      </w:pPr>
      <w:r>
        <w:rPr>
          <w:rFonts w:hint="eastAsia" w:eastAsia="方正仿宋_GBK" w:cs="Times New Roman"/>
          <w:color w:val="000000"/>
          <w:sz w:val="28"/>
        </w:rPr>
        <w:t>（三）因公出国（境）费。安排</w:t>
      </w:r>
      <w:r>
        <w:rPr>
          <w:rFonts w:eastAsia="方正仿宋_GBK" w:cs="Times New Roman"/>
          <w:color w:val="000000"/>
          <w:sz w:val="28"/>
        </w:rPr>
        <w:t>0</w:t>
      </w:r>
      <w:r>
        <w:rPr>
          <w:rFonts w:hint="eastAsia" w:eastAsia="方正仿宋_GBK" w:cs="Times New Roman"/>
          <w:color w:val="000000"/>
          <w:sz w:val="28"/>
        </w:rPr>
        <w:t>万元</w:t>
      </w:r>
      <w:r>
        <w:rPr>
          <w:rFonts w:eastAsia="方正仿宋_GBK" w:cs="Times New Roman"/>
          <w:color w:val="000000"/>
          <w:sz w:val="28"/>
        </w:rPr>
        <w:t>,</w:t>
      </w:r>
      <w:r>
        <w:rPr>
          <w:rFonts w:hint="eastAsia" w:eastAsia="方正仿宋_GBK" w:cs="Times New Roman"/>
          <w:color w:val="000000"/>
          <w:sz w:val="28"/>
        </w:rPr>
        <w:t>与</w:t>
      </w:r>
      <w:r>
        <w:rPr>
          <w:rFonts w:hint="eastAsia" w:eastAsia="方正仿宋_GBK" w:cs="Times New Roman"/>
          <w:color w:val="000000"/>
          <w:sz w:val="28"/>
          <w:lang w:eastAsia="zh-CN"/>
        </w:rPr>
        <w:t>202</w:t>
      </w:r>
      <w:r>
        <w:rPr>
          <w:rFonts w:hint="eastAsia" w:eastAsia="方正仿宋_GBK" w:cs="Times New Roman"/>
          <w:color w:val="000000"/>
          <w:sz w:val="28"/>
          <w:lang w:val="en-US" w:eastAsia="zh-CN"/>
        </w:rPr>
        <w:t>2</w:t>
      </w:r>
      <w:r>
        <w:rPr>
          <w:rFonts w:hint="eastAsia" w:eastAsia="方正仿宋_GBK" w:cs="Times New Roman"/>
          <w:color w:val="000000"/>
          <w:sz w:val="28"/>
        </w:rPr>
        <w:t>年相比无变化。</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s="Times New Roman"/>
          <w:color w:val="000000"/>
          <w:sz w:val="28"/>
        </w:rPr>
        <w:t>（一）总体绩效目标</w:t>
      </w:r>
    </w:p>
    <w:p>
      <w:pPr>
        <w:spacing w:line="500" w:lineRule="exact"/>
        <w:ind w:firstLine="560"/>
        <w:rPr>
          <w:rFonts w:eastAsia="方正仿宋_GBK" w:cs="Times New Roman"/>
          <w:color w:val="000000"/>
          <w:sz w:val="28"/>
        </w:rPr>
      </w:pPr>
      <w:r>
        <w:rPr>
          <w:rFonts w:hint="eastAsia" w:eastAsia="方正仿宋_GBK" w:cs="Times New Roman"/>
          <w:color w:val="000000"/>
          <w:sz w:val="28"/>
        </w:rPr>
        <w:t>以习近平新时代中国特色社会主义思想为指引，贯彻落实省、市组织部会议精神，认真践行新时代党的组织路线，围绕贯彻新发展理念，坚持以组织体系建设为重点，全面提高党的建设质量，坚持正确用人导向，打造忠诚干净担当的高素质干部队伍，坚持实施人才强冀战略，凝聚爱国奉献的各方面优秀人才，强化责任担当、锐意改革创新、狠抓工作落实，为开启新时代全面建设经济强县、美丽幸福新成安提供坚强组织保证。</w:t>
      </w:r>
    </w:p>
    <w:p>
      <w:pPr>
        <w:pStyle w:val="25"/>
      </w:pPr>
    </w:p>
    <w:p>
      <w:pPr>
        <w:spacing w:line="500" w:lineRule="exact"/>
        <w:ind w:firstLine="560"/>
      </w:pPr>
      <w:r>
        <w:rPr>
          <w:rFonts w:eastAsia="方正仿宋_GBK" w:cs="Times New Roman"/>
          <w:color w:val="000000"/>
          <w:sz w:val="28"/>
        </w:rPr>
        <w:t>（二）分项绩效目标</w:t>
      </w:r>
    </w:p>
    <w:p>
      <w:pPr>
        <w:spacing w:line="500" w:lineRule="exact"/>
        <w:ind w:firstLine="560"/>
        <w:rPr>
          <w:rFonts w:eastAsia="方正仿宋_GBK" w:cs="Times New Roman"/>
          <w:color w:val="000000"/>
          <w:sz w:val="28"/>
        </w:rPr>
      </w:pPr>
      <w:r>
        <w:rPr>
          <w:rFonts w:hint="eastAsia" w:eastAsia="方正仿宋_GBK" w:cs="Times New Roman"/>
          <w:color w:val="000000"/>
          <w:sz w:val="28"/>
        </w:rPr>
        <w:t>绩效目标：加强各级领导班子和干部队伍建设的宏观管理。突出政治标准，完善选人用人机制，激励干部担当作为，做好干部培育、选拔、管理、使用工作，选优配强各级领导班子，激发干部队伍活力。坚持严格管理，强化干部监督工作；完善干部考核体系，做好县领导班子、领导干部年度综合考核和干部绩效考核工作。加强干部教育培训基地建设，健全完善干部教育培训体系，组织实施县委管理的干部的培训。加强党对公务员管理工作的集中统一领导，贯彻落实新修订的公务员法。</w:t>
      </w:r>
    </w:p>
    <w:p>
      <w:pPr>
        <w:spacing w:line="500" w:lineRule="exact"/>
        <w:ind w:firstLine="560"/>
        <w:rPr>
          <w:rFonts w:eastAsia="方正仿宋_GBK" w:cs="Times New Roman"/>
          <w:color w:val="000000"/>
          <w:sz w:val="28"/>
        </w:rPr>
      </w:pPr>
      <w:r>
        <w:rPr>
          <w:rFonts w:hint="eastAsia" w:eastAsia="方正仿宋_GBK" w:cs="Times New Roman"/>
          <w:color w:val="000000"/>
          <w:sz w:val="28"/>
        </w:rPr>
        <w:t>绩效指标：较好完成干部培育、选拔、管理以及考核、监督等全年工作任务，积极落实好各项政策待遇；较好完成干部教育培训和公务员素质提升培训年度计划任务，累计培训人数达计划人数的90%以上。</w:t>
      </w:r>
    </w:p>
    <w:p>
      <w:pPr>
        <w:spacing w:line="500" w:lineRule="exact"/>
        <w:ind w:firstLine="560"/>
        <w:rPr>
          <w:rFonts w:eastAsia="方正仿宋_GBK" w:cs="Times New Roman"/>
          <w:b/>
          <w:bCs/>
          <w:color w:val="000000"/>
          <w:sz w:val="28"/>
        </w:rPr>
      </w:pPr>
      <w:r>
        <w:rPr>
          <w:rFonts w:hint="eastAsia" w:eastAsia="方正仿宋_GBK" w:cs="Times New Roman"/>
          <w:b/>
          <w:bCs/>
          <w:color w:val="000000"/>
          <w:sz w:val="28"/>
        </w:rPr>
        <w:t>3.加强综合事务管理</w:t>
      </w:r>
    </w:p>
    <w:p>
      <w:pPr>
        <w:spacing w:line="500" w:lineRule="exact"/>
        <w:ind w:firstLine="560"/>
        <w:rPr>
          <w:rFonts w:eastAsia="方正仿宋_GBK" w:cs="Times New Roman"/>
          <w:color w:val="000000"/>
          <w:sz w:val="28"/>
        </w:rPr>
      </w:pPr>
      <w:r>
        <w:rPr>
          <w:rFonts w:hint="eastAsia" w:eastAsia="方正仿宋_GBK" w:cs="Times New Roman"/>
          <w:color w:val="000000"/>
          <w:sz w:val="28"/>
        </w:rPr>
        <w:t>绩效目标：认真做好部机关日常运转各项任务的安排和管理工作；做好老干部综合服务和保障工作。</w:t>
      </w:r>
    </w:p>
    <w:p>
      <w:pPr>
        <w:spacing w:line="500" w:lineRule="exact"/>
        <w:ind w:firstLine="560"/>
        <w:rPr>
          <w:rFonts w:eastAsia="方正仿宋_GBK" w:cs="Times New Roman"/>
          <w:color w:val="000000"/>
          <w:sz w:val="28"/>
        </w:rPr>
      </w:pPr>
      <w:r>
        <w:rPr>
          <w:rFonts w:hint="eastAsia" w:eastAsia="方正仿宋_GBK" w:cs="Times New Roman"/>
          <w:color w:val="000000"/>
          <w:sz w:val="28"/>
        </w:rPr>
        <w:t>绩效指标：部机关日常运转和各类服务保障工作得到有效落实，无重大工作失误和安全事故。</w:t>
      </w:r>
    </w:p>
    <w:p>
      <w:pPr>
        <w:pStyle w:val="26"/>
      </w:pPr>
    </w:p>
    <w:p>
      <w:pPr>
        <w:spacing w:line="500" w:lineRule="exact"/>
        <w:ind w:firstLine="560"/>
      </w:pPr>
      <w:r>
        <w:rPr>
          <w:rFonts w:eastAsia="方正仿宋_GBK" w:cs="Times New Roman"/>
          <w:color w:val="000000"/>
          <w:sz w:val="28"/>
        </w:rPr>
        <w:t>（三）工作保障措施</w:t>
      </w:r>
    </w:p>
    <w:p>
      <w:pPr>
        <w:spacing w:line="500" w:lineRule="exact"/>
        <w:ind w:firstLine="560"/>
        <w:rPr>
          <w:rFonts w:eastAsia="方正仿宋_GBK" w:cs="Times New Roman"/>
          <w:color w:val="000000"/>
          <w:sz w:val="28"/>
        </w:rPr>
      </w:pPr>
      <w:r>
        <w:rPr>
          <w:rFonts w:hint="eastAsia" w:eastAsia="方正仿宋_GBK" w:cs="Times New Roman"/>
          <w:b/>
          <w:bCs/>
          <w:color w:val="000000"/>
          <w:sz w:val="28"/>
        </w:rPr>
        <w:t>1.坚持改革创新。</w:t>
      </w:r>
      <w:r>
        <w:rPr>
          <w:rFonts w:hint="eastAsia" w:eastAsia="方正仿宋_GBK" w:cs="Times New Roman"/>
          <w:color w:val="000000"/>
          <w:sz w:val="28"/>
        </w:rPr>
        <w:t>坚持以习近平新时代中国特色社会主义思想为指导，认真践行新时代党的组织路线，紧紧围绕县委重大决策部署，立足发展全局，切实提高政治站位，突出工作重点，创新工作举措，着力提升组织工作水平，确保全年目标任务高质量完成。</w:t>
      </w:r>
    </w:p>
    <w:p>
      <w:pPr>
        <w:spacing w:line="500" w:lineRule="exact"/>
        <w:ind w:firstLine="560"/>
        <w:rPr>
          <w:rFonts w:eastAsia="方正仿宋_GBK" w:cs="Times New Roman"/>
          <w:color w:val="000000"/>
          <w:sz w:val="28"/>
        </w:rPr>
      </w:pPr>
      <w:r>
        <w:rPr>
          <w:rFonts w:hint="eastAsia" w:eastAsia="方正仿宋_GBK" w:cs="Times New Roman"/>
          <w:b/>
          <w:bCs/>
          <w:color w:val="000000"/>
          <w:sz w:val="28"/>
        </w:rPr>
        <w:t>2.强化预算执行。</w:t>
      </w:r>
      <w:r>
        <w:rPr>
          <w:rFonts w:hint="eastAsia" w:eastAsia="方正仿宋_GBK" w:cs="Times New Roman"/>
          <w:color w:val="000000"/>
          <w:sz w:val="28"/>
        </w:rPr>
        <w:t>将年度工作目标任务细化分解，落实到岗、落实到人。结合工作要求，科学</w:t>
      </w:r>
      <w:r>
        <w:rPr>
          <w:rFonts w:hint="eastAsia" w:eastAsia="方正仿宋_GBK" w:cs="Times New Roman"/>
          <w:color w:val="000000"/>
          <w:sz w:val="28"/>
          <w:lang w:eastAsia="zh-CN"/>
        </w:rPr>
        <w:t>制订</w:t>
      </w:r>
      <w:r>
        <w:rPr>
          <w:rFonts w:hint="eastAsia" w:eastAsia="方正仿宋_GBK" w:cs="Times New Roman"/>
          <w:color w:val="000000"/>
          <w:sz w:val="28"/>
        </w:rPr>
        <w:t>全年预算经费使用计划，督促相关处室加快项目执行，并根据需要召开调度会，及时协调解决工作中存在的困难和问题。加强部门内控建设，认真执行财经法规和政策要求，对重大支出、资产处置及其他重要经济事项进行有效监督，并完善内部审计，配合做好审计、财政等外部检查，确保资金使用安全有效。</w:t>
      </w:r>
    </w:p>
    <w:p>
      <w:pPr>
        <w:spacing w:line="500" w:lineRule="exact"/>
        <w:ind w:firstLine="560"/>
        <w:rPr>
          <w:rFonts w:eastAsia="方正仿宋_GBK" w:cs="Times New Roman"/>
          <w:color w:val="000000"/>
          <w:sz w:val="28"/>
        </w:rPr>
      </w:pPr>
      <w:r>
        <w:rPr>
          <w:rFonts w:hint="eastAsia" w:eastAsia="方正仿宋_GBK" w:cs="Times New Roman"/>
          <w:b/>
          <w:bCs/>
          <w:color w:val="000000"/>
          <w:sz w:val="28"/>
        </w:rPr>
        <w:t>3.完善绩效管理。</w:t>
      </w:r>
      <w:r>
        <w:rPr>
          <w:rFonts w:hint="eastAsia" w:eastAsia="方正仿宋_GBK" w:cs="Times New Roman"/>
          <w:color w:val="000000"/>
          <w:sz w:val="28"/>
          <w:lang w:eastAsia="zh-CN"/>
        </w:rPr>
        <w:t>制订</w:t>
      </w:r>
      <w:r>
        <w:rPr>
          <w:rFonts w:hint="eastAsia" w:eastAsia="方正仿宋_GBK" w:cs="Times New Roman"/>
          <w:color w:val="000000"/>
          <w:sz w:val="28"/>
        </w:rPr>
        <w:t>完善预算绩效管理制度，健全资金管理办法和工作保障机制，加大宣传培训力度，强化部门预算绩效管理意识，进一步提升预算绩效管理水平。按要求开展绩效运行监控，认真做好财政和部门重点评价项目绩效评价工作，确保绩效目标如期保质实现，提高财政资金使用效益。</w:t>
      </w:r>
    </w:p>
    <w:p>
      <w:pPr>
        <w:pStyle w:val="27"/>
      </w:pPr>
    </w:p>
    <w:p>
      <w:pPr>
        <w:numPr>
          <w:ilvl w:val="0"/>
          <w:numId w:val="1"/>
        </w:num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专项资金绩效目标</w:t>
      </w:r>
    </w:p>
    <w:p>
      <w:pPr>
        <w:rPr>
          <w:rFonts w:ascii="方正楷体_GBK" w:hAnsi="方正楷体_GBK" w:eastAsia="方正楷体_GBK" w:cs="方正楷体_GBK"/>
          <w:b/>
          <w:color w:val="000000"/>
          <w:sz w:val="32"/>
        </w:rPr>
      </w:pPr>
    </w:p>
    <w:p>
      <w:pPr>
        <w:rPr>
          <w:rFonts w:ascii="方正楷体_GBK" w:hAnsi="方正楷体_GBK" w:eastAsia="方正楷体_GBK" w:cs="方正楷体_GBK"/>
          <w:b/>
          <w:color w:val="000000"/>
          <w:sz w:val="32"/>
        </w:rPr>
        <w:sectPr>
          <w:pgSz w:w="16840" w:h="11900" w:orient="landscape"/>
          <w:pgMar w:top="1361" w:right="1020" w:bottom="1361" w:left="1020" w:header="720" w:footer="720" w:gutter="0"/>
          <w:cols w:space="720" w:num="1"/>
        </w:sectPr>
      </w:pPr>
    </w:p>
    <w:p>
      <w:pPr>
        <w:ind w:firstLine="640"/>
        <w:rPr>
          <w:rFonts w:ascii="方正楷体_GBK" w:hAnsi="方正楷体_GBK" w:eastAsia="方正楷体_GBK" w:cs="方正楷体_GBK"/>
          <w:b/>
          <w:color w:val="000000"/>
          <w:sz w:val="32"/>
          <w:lang w:eastAsia="zh-CN"/>
        </w:rPr>
      </w:pPr>
      <w:r>
        <w:rPr>
          <w:rFonts w:hint="eastAsia" w:ascii="方正楷体_GBK" w:hAnsi="方正楷体_GBK" w:eastAsia="方正楷体_GBK" w:cs="方正楷体_GBK"/>
          <w:b/>
          <w:color w:val="000000"/>
          <w:sz w:val="32"/>
          <w:lang w:eastAsia="zh-CN"/>
        </w:rPr>
        <w:t>无</w:t>
      </w:r>
    </w:p>
    <w:p>
      <w:pPr>
        <w:ind w:firstLine="640"/>
        <w:rPr>
          <w:rFonts w:ascii="方正楷体_GBK" w:hAnsi="方正楷体_GBK" w:eastAsia="方正楷体_GBK" w:cs="方正楷体_GBK"/>
          <w:b/>
          <w:color w:val="000000"/>
          <w:sz w:val="32"/>
        </w:rPr>
      </w:pPr>
    </w:p>
    <w:p>
      <w:pPr>
        <w:ind w:firstLine="640"/>
        <w:rPr>
          <w:rFonts w:ascii="方正楷体_GBK" w:hAnsi="方正楷体_GBK" w:eastAsia="方正楷体_GBK" w:cs="方正楷体_GBK"/>
          <w:b/>
          <w:color w:val="000000"/>
          <w:sz w:val="32"/>
        </w:rPr>
      </w:pPr>
    </w:p>
    <w:p>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ind w:firstLine="560"/>
      </w:pPr>
      <w:r>
        <w:rPr>
          <w:rFonts w:ascii="方正仿宋_GBK" w:hAnsi="方正仿宋_GBK" w:eastAsia="方正仿宋_GBK" w:cs="方正仿宋_GBK"/>
          <w:b/>
          <w:color w:val="000000"/>
          <w:sz w:val="28"/>
        </w:rPr>
        <w:t>1、2023远程教育经费绩效目标表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1.资金按时拨付，提高农村党员干部队伍的思想政治素质</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远程教育终端站点数量</w:t>
            </w:r>
          </w:p>
        </w:tc>
        <w:tc>
          <w:tcPr>
            <w:tcW w:w="2835" w:type="dxa"/>
            <w:vAlign w:val="center"/>
          </w:tcPr>
          <w:p>
            <w:pPr>
              <w:pStyle w:val="16"/>
            </w:pPr>
            <w:r>
              <w:t>远程教育终端站点数量</w:t>
            </w:r>
          </w:p>
        </w:tc>
        <w:tc>
          <w:tcPr>
            <w:tcW w:w="2551" w:type="dxa"/>
            <w:vAlign w:val="center"/>
          </w:tcPr>
          <w:p>
            <w:pPr>
              <w:pStyle w:val="16"/>
            </w:pPr>
            <w:r>
              <w:t>261个</w:t>
            </w:r>
          </w:p>
        </w:tc>
        <w:tc>
          <w:tcPr>
            <w:tcW w:w="2268" w:type="dxa"/>
            <w:vAlign w:val="center"/>
          </w:tcPr>
          <w:p>
            <w:pPr>
              <w:pStyle w:val="16"/>
            </w:pPr>
            <w:r>
              <w:t>情况报告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网站硬件运行维护覆盖率（%）</w:t>
            </w:r>
          </w:p>
        </w:tc>
        <w:tc>
          <w:tcPr>
            <w:tcW w:w="2835" w:type="dxa"/>
            <w:vAlign w:val="center"/>
          </w:tcPr>
          <w:p>
            <w:pPr>
              <w:pStyle w:val="16"/>
            </w:pPr>
            <w:r>
              <w:t>网站硬件运行维护覆盖率（%）</w:t>
            </w:r>
          </w:p>
        </w:tc>
        <w:tc>
          <w:tcPr>
            <w:tcW w:w="2551" w:type="dxa"/>
            <w:vAlign w:val="center"/>
          </w:tcPr>
          <w:p>
            <w:pPr>
              <w:pStyle w:val="16"/>
            </w:pPr>
            <w:r>
              <w:t>≥95百分比</w:t>
            </w:r>
          </w:p>
        </w:tc>
        <w:tc>
          <w:tcPr>
            <w:tcW w:w="2268" w:type="dxa"/>
            <w:vAlign w:val="center"/>
          </w:tcPr>
          <w:p>
            <w:pPr>
              <w:pStyle w:val="16"/>
            </w:pPr>
            <w:r>
              <w:t>情况报告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远程教育系统故障率(％)</w:t>
            </w:r>
          </w:p>
        </w:tc>
        <w:tc>
          <w:tcPr>
            <w:tcW w:w="2835" w:type="dxa"/>
            <w:vAlign w:val="center"/>
          </w:tcPr>
          <w:p>
            <w:pPr>
              <w:pStyle w:val="16"/>
            </w:pPr>
            <w:r>
              <w:t>远程教育系统故障率(％)</w:t>
            </w:r>
          </w:p>
        </w:tc>
        <w:tc>
          <w:tcPr>
            <w:tcW w:w="2551" w:type="dxa"/>
            <w:vAlign w:val="center"/>
          </w:tcPr>
          <w:p>
            <w:pPr>
              <w:pStyle w:val="16"/>
            </w:pPr>
            <w:r>
              <w:t>≤5百分比</w:t>
            </w:r>
          </w:p>
        </w:tc>
        <w:tc>
          <w:tcPr>
            <w:tcW w:w="2268" w:type="dxa"/>
            <w:vAlign w:val="center"/>
          </w:tcPr>
          <w:p>
            <w:pPr>
              <w:pStyle w:val="16"/>
            </w:pPr>
            <w:r>
              <w:t>实地调查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系统运行维护时限</w:t>
            </w:r>
          </w:p>
        </w:tc>
        <w:tc>
          <w:tcPr>
            <w:tcW w:w="2835" w:type="dxa"/>
            <w:vAlign w:val="center"/>
          </w:tcPr>
          <w:p>
            <w:pPr>
              <w:pStyle w:val="16"/>
            </w:pPr>
            <w:r>
              <w:t>系统运行维护时限</w:t>
            </w:r>
          </w:p>
        </w:tc>
        <w:tc>
          <w:tcPr>
            <w:tcW w:w="2551" w:type="dxa"/>
            <w:vAlign w:val="center"/>
          </w:tcPr>
          <w:p>
            <w:pPr>
              <w:pStyle w:val="16"/>
            </w:pPr>
            <w:r>
              <w:t>1年</w:t>
            </w:r>
          </w:p>
        </w:tc>
        <w:tc>
          <w:tcPr>
            <w:tcW w:w="2268" w:type="dxa"/>
            <w:vAlign w:val="center"/>
          </w:tcPr>
          <w:p>
            <w:pPr>
              <w:pStyle w:val="16"/>
            </w:pPr>
            <w:r>
              <w:t>实地调查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每个终端站点年均上网费</w:t>
            </w:r>
          </w:p>
        </w:tc>
        <w:tc>
          <w:tcPr>
            <w:tcW w:w="2835" w:type="dxa"/>
            <w:vAlign w:val="center"/>
          </w:tcPr>
          <w:p>
            <w:pPr>
              <w:pStyle w:val="16"/>
            </w:pPr>
            <w:r>
              <w:t>每个终端站点年均上网费</w:t>
            </w:r>
          </w:p>
        </w:tc>
        <w:tc>
          <w:tcPr>
            <w:tcW w:w="2551" w:type="dxa"/>
            <w:vAlign w:val="center"/>
          </w:tcPr>
          <w:p>
            <w:pPr>
              <w:pStyle w:val="16"/>
            </w:pPr>
            <w:r>
              <w:t>0.04万元</w:t>
            </w:r>
          </w:p>
        </w:tc>
        <w:tc>
          <w:tcPr>
            <w:tcW w:w="2268" w:type="dxa"/>
            <w:vAlign w:val="center"/>
          </w:tcPr>
          <w:p>
            <w:pPr>
              <w:pStyle w:val="16"/>
            </w:pPr>
            <w:r>
              <w:t>邯组通字【2016】3号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软硬件日常维护成本控制率</w:t>
            </w:r>
          </w:p>
        </w:tc>
        <w:tc>
          <w:tcPr>
            <w:tcW w:w="2835" w:type="dxa"/>
            <w:vAlign w:val="center"/>
          </w:tcPr>
          <w:p>
            <w:pPr>
              <w:pStyle w:val="16"/>
            </w:pPr>
            <w:r>
              <w:t>软硬件日常维护成本控制率</w:t>
            </w:r>
          </w:p>
        </w:tc>
        <w:tc>
          <w:tcPr>
            <w:tcW w:w="2551" w:type="dxa"/>
            <w:vAlign w:val="center"/>
          </w:tcPr>
          <w:p>
            <w:pPr>
              <w:pStyle w:val="16"/>
            </w:pPr>
            <w:r>
              <w:t>≤8.5万元</w:t>
            </w:r>
          </w:p>
        </w:tc>
        <w:tc>
          <w:tcPr>
            <w:tcW w:w="2268" w:type="dxa"/>
            <w:vAlign w:val="center"/>
          </w:tcPr>
          <w:p>
            <w:pPr>
              <w:pStyle w:val="16"/>
            </w:pPr>
            <w:r>
              <w:t>情况报告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提高农党员干部队伍思想政治素质</w:t>
            </w:r>
          </w:p>
        </w:tc>
        <w:tc>
          <w:tcPr>
            <w:tcW w:w="2835" w:type="dxa"/>
            <w:vAlign w:val="center"/>
          </w:tcPr>
          <w:p>
            <w:pPr>
              <w:pStyle w:val="16"/>
            </w:pPr>
            <w:r>
              <w:t>提高农党员干部队伍思想政治素质，加强党的执政能力建设</w:t>
            </w:r>
          </w:p>
        </w:tc>
        <w:tc>
          <w:tcPr>
            <w:tcW w:w="2551" w:type="dxa"/>
            <w:vAlign w:val="center"/>
          </w:tcPr>
          <w:p>
            <w:pPr>
              <w:pStyle w:val="16"/>
            </w:pPr>
            <w:r>
              <w:t>加强党的执政能力建设</w:t>
            </w:r>
          </w:p>
        </w:tc>
        <w:tc>
          <w:tcPr>
            <w:tcW w:w="2268" w:type="dxa"/>
            <w:vAlign w:val="center"/>
          </w:tcPr>
          <w:p>
            <w:pPr>
              <w:pStyle w:val="16"/>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推进巩固执政能力建设的长效机制</w:t>
            </w:r>
          </w:p>
        </w:tc>
        <w:tc>
          <w:tcPr>
            <w:tcW w:w="2835" w:type="dxa"/>
            <w:vAlign w:val="center"/>
          </w:tcPr>
          <w:p>
            <w:pPr>
              <w:pStyle w:val="16"/>
            </w:pPr>
            <w:r>
              <w:t>推进巩固基层党组织执政能力建设的长效机制</w:t>
            </w:r>
          </w:p>
        </w:tc>
        <w:tc>
          <w:tcPr>
            <w:tcW w:w="2551" w:type="dxa"/>
            <w:vAlign w:val="center"/>
          </w:tcPr>
          <w:p>
            <w:pPr>
              <w:pStyle w:val="16"/>
            </w:pPr>
            <w:r>
              <w:t>保障党组织执政能力提升的可持续性</w:t>
            </w:r>
          </w:p>
        </w:tc>
        <w:tc>
          <w:tcPr>
            <w:tcW w:w="2268" w:type="dxa"/>
            <w:vAlign w:val="center"/>
          </w:tcPr>
          <w:p>
            <w:pPr>
              <w:pStyle w:val="16"/>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党员满意度</w:t>
            </w:r>
          </w:p>
        </w:tc>
        <w:tc>
          <w:tcPr>
            <w:tcW w:w="2835" w:type="dxa"/>
            <w:vAlign w:val="center"/>
          </w:tcPr>
          <w:p>
            <w:pPr>
              <w:pStyle w:val="16"/>
            </w:pPr>
            <w:r>
              <w:t>党员满意度</w:t>
            </w:r>
          </w:p>
        </w:tc>
        <w:tc>
          <w:tcPr>
            <w:tcW w:w="2551" w:type="dxa"/>
            <w:vAlign w:val="center"/>
          </w:tcPr>
          <w:p>
            <w:pPr>
              <w:pStyle w:val="16"/>
            </w:pPr>
            <w:r>
              <w:t>≥95百分比</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2、JZ2021遗属补助绩效目标表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1.目标内容1提升遗属人员生活幸福指数，保障遗属人员生活质量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遗属人员数量</w:t>
            </w:r>
          </w:p>
        </w:tc>
        <w:tc>
          <w:tcPr>
            <w:tcW w:w="2835" w:type="dxa"/>
            <w:vAlign w:val="center"/>
          </w:tcPr>
          <w:p>
            <w:pPr>
              <w:pStyle w:val="16"/>
            </w:pPr>
            <w:r>
              <w:t>遗属人员数量</w:t>
            </w:r>
          </w:p>
        </w:tc>
        <w:tc>
          <w:tcPr>
            <w:tcW w:w="2551" w:type="dxa"/>
            <w:vAlign w:val="center"/>
          </w:tcPr>
          <w:p>
            <w:pPr>
              <w:pStyle w:val="16"/>
            </w:pPr>
            <w:r>
              <w:t>8人</w:t>
            </w:r>
          </w:p>
        </w:tc>
        <w:tc>
          <w:tcPr>
            <w:tcW w:w="2268" w:type="dxa"/>
            <w:vAlign w:val="center"/>
          </w:tcPr>
          <w:p>
            <w:pPr>
              <w:pStyle w:val="16"/>
            </w:pPr>
            <w:r>
              <w:t>遗属补助审批表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资金支付到位率</w:t>
            </w:r>
          </w:p>
        </w:tc>
        <w:tc>
          <w:tcPr>
            <w:tcW w:w="2835" w:type="dxa"/>
            <w:vAlign w:val="center"/>
          </w:tcPr>
          <w:p>
            <w:pPr>
              <w:pStyle w:val="16"/>
            </w:pPr>
            <w:r>
              <w:t>资金支付到位率</w:t>
            </w:r>
          </w:p>
        </w:tc>
        <w:tc>
          <w:tcPr>
            <w:tcW w:w="2551" w:type="dxa"/>
            <w:vAlign w:val="center"/>
          </w:tcPr>
          <w:p>
            <w:pPr>
              <w:pStyle w:val="16"/>
            </w:pPr>
            <w:r>
              <w:t>≥95%</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资金及时拨付率</w:t>
            </w:r>
          </w:p>
        </w:tc>
        <w:tc>
          <w:tcPr>
            <w:tcW w:w="2835" w:type="dxa"/>
            <w:vAlign w:val="center"/>
          </w:tcPr>
          <w:p>
            <w:pPr>
              <w:pStyle w:val="16"/>
            </w:pPr>
            <w:r>
              <w:t>资金及时拨付率</w:t>
            </w:r>
          </w:p>
        </w:tc>
        <w:tc>
          <w:tcPr>
            <w:tcW w:w="2551" w:type="dxa"/>
            <w:vAlign w:val="center"/>
          </w:tcPr>
          <w:p>
            <w:pPr>
              <w:pStyle w:val="16"/>
            </w:pPr>
            <w:r>
              <w:t>≥95%</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全年遗属补助金额</w:t>
            </w:r>
          </w:p>
        </w:tc>
        <w:tc>
          <w:tcPr>
            <w:tcW w:w="2835" w:type="dxa"/>
            <w:vAlign w:val="center"/>
          </w:tcPr>
          <w:p>
            <w:pPr>
              <w:pStyle w:val="16"/>
            </w:pPr>
            <w:r>
              <w:t>全年遗属补助金额</w:t>
            </w:r>
          </w:p>
        </w:tc>
        <w:tc>
          <w:tcPr>
            <w:tcW w:w="2551" w:type="dxa"/>
            <w:vAlign w:val="center"/>
          </w:tcPr>
          <w:p>
            <w:pPr>
              <w:pStyle w:val="16"/>
            </w:pPr>
            <w:r>
              <w:t>1.19万元</w:t>
            </w:r>
          </w:p>
        </w:tc>
        <w:tc>
          <w:tcPr>
            <w:tcW w:w="2268" w:type="dxa"/>
            <w:vAlign w:val="center"/>
          </w:tcPr>
          <w:p>
            <w:pPr>
              <w:pStyle w:val="16"/>
            </w:pPr>
            <w:r>
              <w:t>遗属补助审批表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提高遗属人员生活幸福度</w:t>
            </w:r>
          </w:p>
        </w:tc>
        <w:tc>
          <w:tcPr>
            <w:tcW w:w="2835" w:type="dxa"/>
            <w:vAlign w:val="center"/>
          </w:tcPr>
          <w:p>
            <w:pPr>
              <w:pStyle w:val="16"/>
            </w:pPr>
            <w:r>
              <w:t>提高遗属人员生活幸福度</w:t>
            </w:r>
          </w:p>
        </w:tc>
        <w:tc>
          <w:tcPr>
            <w:tcW w:w="2551" w:type="dxa"/>
            <w:vAlign w:val="center"/>
          </w:tcPr>
          <w:p>
            <w:pPr>
              <w:pStyle w:val="16"/>
            </w:pPr>
            <w:r>
              <w:t>有效提高</w:t>
            </w:r>
          </w:p>
        </w:tc>
        <w:tc>
          <w:tcPr>
            <w:tcW w:w="2268" w:type="dxa"/>
            <w:vAlign w:val="center"/>
          </w:tcPr>
          <w:p>
            <w:pPr>
              <w:pStyle w:val="16"/>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保障遗属人员生活质量</w:t>
            </w:r>
          </w:p>
        </w:tc>
        <w:tc>
          <w:tcPr>
            <w:tcW w:w="2835" w:type="dxa"/>
            <w:vAlign w:val="center"/>
          </w:tcPr>
          <w:p>
            <w:pPr>
              <w:pStyle w:val="16"/>
            </w:pPr>
            <w:r>
              <w:t>保障遗属人员生活质量</w:t>
            </w:r>
          </w:p>
        </w:tc>
        <w:tc>
          <w:tcPr>
            <w:tcW w:w="2551" w:type="dxa"/>
            <w:vAlign w:val="center"/>
          </w:tcPr>
          <w:p>
            <w:pPr>
              <w:pStyle w:val="16"/>
            </w:pPr>
            <w:r>
              <w:t>有效保障</w:t>
            </w:r>
          </w:p>
        </w:tc>
        <w:tc>
          <w:tcPr>
            <w:tcW w:w="2268" w:type="dxa"/>
            <w:vAlign w:val="center"/>
          </w:tcPr>
          <w:p>
            <w:pPr>
              <w:pStyle w:val="16"/>
            </w:pPr>
            <w:r>
              <w:t>实地走访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遗属人员满意度</w:t>
            </w:r>
          </w:p>
        </w:tc>
        <w:tc>
          <w:tcPr>
            <w:tcW w:w="2835" w:type="dxa"/>
            <w:vAlign w:val="center"/>
          </w:tcPr>
          <w:p>
            <w:pPr>
              <w:pStyle w:val="16"/>
            </w:pPr>
            <w:r>
              <w:t>遗属人员满意度</w:t>
            </w:r>
          </w:p>
        </w:tc>
        <w:tc>
          <w:tcPr>
            <w:tcW w:w="2551" w:type="dxa"/>
            <w:vAlign w:val="center"/>
          </w:tcPr>
          <w:p>
            <w:pPr>
              <w:pStyle w:val="16"/>
            </w:pPr>
            <w:r>
              <w:t>≥95%</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3、JZ20222022老干部重阳节慰问绩效目标表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1.目标内容1向离休、退休老干部送去关怀慰问和组织温暖</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离休干部人数</w:t>
            </w:r>
          </w:p>
        </w:tc>
        <w:tc>
          <w:tcPr>
            <w:tcW w:w="2835" w:type="dxa"/>
            <w:vAlign w:val="center"/>
          </w:tcPr>
          <w:p>
            <w:pPr>
              <w:pStyle w:val="16"/>
            </w:pPr>
            <w:r>
              <w:t>离休干部人数</w:t>
            </w:r>
          </w:p>
        </w:tc>
        <w:tc>
          <w:tcPr>
            <w:tcW w:w="2551" w:type="dxa"/>
            <w:vAlign w:val="center"/>
          </w:tcPr>
          <w:p>
            <w:pPr>
              <w:pStyle w:val="16"/>
            </w:pPr>
            <w:r>
              <w:t>11人</w:t>
            </w:r>
          </w:p>
        </w:tc>
        <w:tc>
          <w:tcPr>
            <w:tcW w:w="2268" w:type="dxa"/>
            <w:vAlign w:val="center"/>
          </w:tcPr>
          <w:p>
            <w:pPr>
              <w:pStyle w:val="16"/>
            </w:pPr>
            <w:r>
              <w:t>情况报告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县级退休干部</w:t>
            </w:r>
          </w:p>
        </w:tc>
        <w:tc>
          <w:tcPr>
            <w:tcW w:w="2835" w:type="dxa"/>
            <w:vAlign w:val="center"/>
          </w:tcPr>
          <w:p>
            <w:pPr>
              <w:pStyle w:val="16"/>
            </w:pPr>
            <w:r>
              <w:t>县级退休干部</w:t>
            </w:r>
          </w:p>
        </w:tc>
        <w:tc>
          <w:tcPr>
            <w:tcW w:w="2551" w:type="dxa"/>
            <w:vAlign w:val="center"/>
          </w:tcPr>
          <w:p>
            <w:pPr>
              <w:pStyle w:val="16"/>
            </w:pPr>
            <w:r>
              <w:t>24人</w:t>
            </w:r>
          </w:p>
        </w:tc>
        <w:tc>
          <w:tcPr>
            <w:tcW w:w="2268" w:type="dxa"/>
            <w:vAlign w:val="center"/>
          </w:tcPr>
          <w:p>
            <w:pPr>
              <w:pStyle w:val="16"/>
            </w:pPr>
            <w:r>
              <w:t>情况报告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经费足额拨付率</w:t>
            </w:r>
          </w:p>
        </w:tc>
        <w:tc>
          <w:tcPr>
            <w:tcW w:w="2835" w:type="dxa"/>
            <w:vAlign w:val="center"/>
          </w:tcPr>
          <w:p>
            <w:pPr>
              <w:pStyle w:val="16"/>
            </w:pPr>
            <w:r>
              <w:t>经费足额拨付率</w:t>
            </w:r>
          </w:p>
        </w:tc>
        <w:tc>
          <w:tcPr>
            <w:tcW w:w="2551" w:type="dxa"/>
            <w:vAlign w:val="center"/>
          </w:tcPr>
          <w:p>
            <w:pPr>
              <w:pStyle w:val="16"/>
            </w:pPr>
            <w:r>
              <w:t>≥95%</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补助资金及时拨付率</w:t>
            </w:r>
          </w:p>
        </w:tc>
        <w:tc>
          <w:tcPr>
            <w:tcW w:w="2835" w:type="dxa"/>
            <w:vAlign w:val="center"/>
          </w:tcPr>
          <w:p>
            <w:pPr>
              <w:pStyle w:val="16"/>
            </w:pPr>
            <w:r>
              <w:t>补助资金及时拨付率</w:t>
            </w:r>
          </w:p>
        </w:tc>
        <w:tc>
          <w:tcPr>
            <w:tcW w:w="2551" w:type="dxa"/>
            <w:vAlign w:val="center"/>
          </w:tcPr>
          <w:p>
            <w:pPr>
              <w:pStyle w:val="16"/>
            </w:pPr>
            <w:r>
              <w:t>≥95%</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购买每名县级干部、退休干部慰问品费用</w:t>
            </w:r>
          </w:p>
        </w:tc>
        <w:tc>
          <w:tcPr>
            <w:tcW w:w="2835" w:type="dxa"/>
            <w:vAlign w:val="center"/>
          </w:tcPr>
          <w:p>
            <w:pPr>
              <w:pStyle w:val="16"/>
            </w:pPr>
            <w:r>
              <w:t>购买每名县级干部、退休干部慰问品费用</w:t>
            </w:r>
          </w:p>
        </w:tc>
        <w:tc>
          <w:tcPr>
            <w:tcW w:w="2551" w:type="dxa"/>
            <w:vAlign w:val="center"/>
          </w:tcPr>
          <w:p>
            <w:pPr>
              <w:pStyle w:val="16"/>
            </w:pPr>
            <w:r>
              <w:t>0.1万元</w:t>
            </w:r>
          </w:p>
        </w:tc>
        <w:tc>
          <w:tcPr>
            <w:tcW w:w="2268" w:type="dxa"/>
            <w:vAlign w:val="center"/>
          </w:tcPr>
          <w:p>
            <w:pPr>
              <w:pStyle w:val="16"/>
            </w:pPr>
            <w:r>
              <w:t>情况报告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为老干部送去关怀慰问</w:t>
            </w:r>
          </w:p>
        </w:tc>
        <w:tc>
          <w:tcPr>
            <w:tcW w:w="2835" w:type="dxa"/>
            <w:vAlign w:val="center"/>
          </w:tcPr>
          <w:p>
            <w:pPr>
              <w:pStyle w:val="16"/>
            </w:pPr>
            <w:r>
              <w:t>为老干部送去关怀慰问</w:t>
            </w:r>
          </w:p>
        </w:tc>
        <w:tc>
          <w:tcPr>
            <w:tcW w:w="2551" w:type="dxa"/>
            <w:vAlign w:val="center"/>
          </w:tcPr>
          <w:p>
            <w:pPr>
              <w:pStyle w:val="16"/>
            </w:pPr>
            <w:r>
              <w:t>为老干部送去关怀慰问</w:t>
            </w:r>
          </w:p>
        </w:tc>
        <w:tc>
          <w:tcPr>
            <w:tcW w:w="2268" w:type="dxa"/>
            <w:vAlign w:val="center"/>
          </w:tcPr>
          <w:p>
            <w:pPr>
              <w:pStyle w:val="16"/>
            </w:pPr>
            <w:r>
              <w:t>实地查看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增强老干部对党组织的向心力</w:t>
            </w:r>
          </w:p>
        </w:tc>
        <w:tc>
          <w:tcPr>
            <w:tcW w:w="2835" w:type="dxa"/>
            <w:vAlign w:val="center"/>
          </w:tcPr>
          <w:p>
            <w:pPr>
              <w:pStyle w:val="16"/>
            </w:pPr>
            <w:r>
              <w:t>增强老干部对党组织的向心力</w:t>
            </w:r>
          </w:p>
        </w:tc>
        <w:tc>
          <w:tcPr>
            <w:tcW w:w="2551" w:type="dxa"/>
            <w:vAlign w:val="center"/>
          </w:tcPr>
          <w:p>
            <w:pPr>
              <w:pStyle w:val="16"/>
            </w:pPr>
            <w:r>
              <w:t>有效增强</w:t>
            </w:r>
          </w:p>
        </w:tc>
        <w:tc>
          <w:tcPr>
            <w:tcW w:w="2268" w:type="dxa"/>
            <w:vAlign w:val="center"/>
          </w:tcPr>
          <w:p>
            <w:pPr>
              <w:pStyle w:val="16"/>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老干部满意度</w:t>
            </w:r>
          </w:p>
        </w:tc>
        <w:tc>
          <w:tcPr>
            <w:tcW w:w="2835" w:type="dxa"/>
            <w:vAlign w:val="center"/>
          </w:tcPr>
          <w:p>
            <w:pPr>
              <w:pStyle w:val="16"/>
            </w:pPr>
            <w:r>
              <w:t>老干部满意度</w:t>
            </w:r>
          </w:p>
        </w:tc>
        <w:tc>
          <w:tcPr>
            <w:tcW w:w="2551" w:type="dxa"/>
            <w:vAlign w:val="center"/>
          </w:tcPr>
          <w:p>
            <w:pPr>
              <w:pStyle w:val="16"/>
            </w:pPr>
            <w:r>
              <w:t>≥95%</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4、JZ20222022年离休干部医疗保障经费绩效目标表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1.目标内容1切实保障离休干部医疗待遇，落实医疗费用全报销政策</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离休干部人数</w:t>
            </w:r>
          </w:p>
        </w:tc>
        <w:tc>
          <w:tcPr>
            <w:tcW w:w="2835" w:type="dxa"/>
            <w:vAlign w:val="center"/>
          </w:tcPr>
          <w:p>
            <w:pPr>
              <w:pStyle w:val="16"/>
            </w:pPr>
            <w:r>
              <w:t>离休干部人数</w:t>
            </w:r>
          </w:p>
        </w:tc>
        <w:tc>
          <w:tcPr>
            <w:tcW w:w="2551" w:type="dxa"/>
            <w:vAlign w:val="center"/>
          </w:tcPr>
          <w:p>
            <w:pPr>
              <w:pStyle w:val="16"/>
            </w:pPr>
            <w:r>
              <w:t>11人</w:t>
            </w:r>
          </w:p>
        </w:tc>
        <w:tc>
          <w:tcPr>
            <w:tcW w:w="2268" w:type="dxa"/>
            <w:vAlign w:val="center"/>
          </w:tcPr>
          <w:p>
            <w:pPr>
              <w:pStyle w:val="16"/>
            </w:pPr>
            <w:r>
              <w:t>全县离休干部数量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实际补助人数占应补助人数比例</w:t>
            </w:r>
          </w:p>
        </w:tc>
        <w:tc>
          <w:tcPr>
            <w:tcW w:w="2835" w:type="dxa"/>
            <w:vAlign w:val="center"/>
          </w:tcPr>
          <w:p>
            <w:pPr>
              <w:pStyle w:val="16"/>
            </w:pPr>
            <w:r>
              <w:t>实际补助人数占应补助人数比例</w:t>
            </w:r>
          </w:p>
        </w:tc>
        <w:tc>
          <w:tcPr>
            <w:tcW w:w="2551" w:type="dxa"/>
            <w:vAlign w:val="center"/>
          </w:tcPr>
          <w:p>
            <w:pPr>
              <w:pStyle w:val="16"/>
            </w:pPr>
            <w:r>
              <w:t>≥95%</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经费使用时间</w:t>
            </w:r>
          </w:p>
        </w:tc>
        <w:tc>
          <w:tcPr>
            <w:tcW w:w="2835" w:type="dxa"/>
            <w:vAlign w:val="center"/>
          </w:tcPr>
          <w:p>
            <w:pPr>
              <w:pStyle w:val="16"/>
            </w:pPr>
            <w:r>
              <w:t>经费使用时间</w:t>
            </w:r>
          </w:p>
        </w:tc>
        <w:tc>
          <w:tcPr>
            <w:tcW w:w="2551" w:type="dxa"/>
            <w:vAlign w:val="center"/>
          </w:tcPr>
          <w:p>
            <w:pPr>
              <w:pStyle w:val="16"/>
            </w:pPr>
            <w:r>
              <w:t>2022年</w:t>
            </w:r>
          </w:p>
        </w:tc>
        <w:tc>
          <w:tcPr>
            <w:tcW w:w="2268" w:type="dxa"/>
            <w:vAlign w:val="center"/>
          </w:tcPr>
          <w:p>
            <w:pPr>
              <w:pStyle w:val="16"/>
            </w:pPr>
            <w:r>
              <w:t>经费申请报告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医疗保障所需费用</w:t>
            </w:r>
          </w:p>
        </w:tc>
        <w:tc>
          <w:tcPr>
            <w:tcW w:w="2835" w:type="dxa"/>
            <w:vAlign w:val="center"/>
          </w:tcPr>
          <w:p>
            <w:pPr>
              <w:pStyle w:val="16"/>
            </w:pPr>
            <w:r>
              <w:t>医疗保障所需费用</w:t>
            </w:r>
          </w:p>
        </w:tc>
        <w:tc>
          <w:tcPr>
            <w:tcW w:w="2551" w:type="dxa"/>
            <w:vAlign w:val="center"/>
          </w:tcPr>
          <w:p>
            <w:pPr>
              <w:pStyle w:val="16"/>
            </w:pPr>
            <w:r>
              <w:t>10.79万元</w:t>
            </w:r>
          </w:p>
        </w:tc>
        <w:tc>
          <w:tcPr>
            <w:tcW w:w="2268" w:type="dxa"/>
            <w:vAlign w:val="center"/>
          </w:tcPr>
          <w:p>
            <w:pPr>
              <w:pStyle w:val="16"/>
            </w:pPr>
            <w:r>
              <w:t>实际资金需求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切实保障离休干部医疗待遇</w:t>
            </w:r>
          </w:p>
        </w:tc>
        <w:tc>
          <w:tcPr>
            <w:tcW w:w="2835" w:type="dxa"/>
            <w:vAlign w:val="center"/>
          </w:tcPr>
          <w:p>
            <w:pPr>
              <w:pStyle w:val="16"/>
            </w:pPr>
            <w:r>
              <w:t>切实保障离休干部医疗待遇</w:t>
            </w:r>
          </w:p>
        </w:tc>
        <w:tc>
          <w:tcPr>
            <w:tcW w:w="2551" w:type="dxa"/>
            <w:vAlign w:val="center"/>
          </w:tcPr>
          <w:p>
            <w:pPr>
              <w:pStyle w:val="16"/>
            </w:pPr>
            <w:r>
              <w:t>切实提高</w:t>
            </w:r>
          </w:p>
        </w:tc>
        <w:tc>
          <w:tcPr>
            <w:tcW w:w="2268" w:type="dxa"/>
            <w:vAlign w:val="center"/>
          </w:tcPr>
          <w:p>
            <w:pPr>
              <w:pStyle w:val="16"/>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提升离休干部生活水平</w:t>
            </w:r>
          </w:p>
        </w:tc>
        <w:tc>
          <w:tcPr>
            <w:tcW w:w="2835" w:type="dxa"/>
            <w:vAlign w:val="center"/>
          </w:tcPr>
          <w:p>
            <w:pPr>
              <w:pStyle w:val="16"/>
            </w:pPr>
            <w:r>
              <w:t>提升离休干部生活水平</w:t>
            </w:r>
          </w:p>
        </w:tc>
        <w:tc>
          <w:tcPr>
            <w:tcW w:w="2551" w:type="dxa"/>
            <w:vAlign w:val="center"/>
          </w:tcPr>
          <w:p>
            <w:pPr>
              <w:pStyle w:val="16"/>
            </w:pPr>
            <w:r>
              <w:t>有效提升</w:t>
            </w:r>
          </w:p>
        </w:tc>
        <w:tc>
          <w:tcPr>
            <w:tcW w:w="2268" w:type="dxa"/>
            <w:vAlign w:val="center"/>
          </w:tcPr>
          <w:p>
            <w:pPr>
              <w:pStyle w:val="16"/>
            </w:pPr>
            <w:r>
              <w:t>实地走访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离休干部满意度</w:t>
            </w:r>
          </w:p>
        </w:tc>
        <w:tc>
          <w:tcPr>
            <w:tcW w:w="2835" w:type="dxa"/>
            <w:vAlign w:val="center"/>
          </w:tcPr>
          <w:p>
            <w:pPr>
              <w:pStyle w:val="16"/>
            </w:pPr>
            <w:r>
              <w:t>离休干部满意度</w:t>
            </w:r>
          </w:p>
        </w:tc>
        <w:tc>
          <w:tcPr>
            <w:tcW w:w="2551" w:type="dxa"/>
            <w:vAlign w:val="center"/>
          </w:tcPr>
          <w:p>
            <w:pPr>
              <w:pStyle w:val="16"/>
            </w:pPr>
            <w:r>
              <w:t>≥95%</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5、JZ20222022重阳节老年书画展绩效目标表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1.目标内容1昂扬风采，丰富老干部的日常生活</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书画展举办天数</w:t>
            </w:r>
          </w:p>
        </w:tc>
        <w:tc>
          <w:tcPr>
            <w:tcW w:w="2835" w:type="dxa"/>
            <w:vAlign w:val="center"/>
          </w:tcPr>
          <w:p>
            <w:pPr>
              <w:pStyle w:val="16"/>
            </w:pPr>
            <w:r>
              <w:t>书画展举办天数</w:t>
            </w:r>
          </w:p>
        </w:tc>
        <w:tc>
          <w:tcPr>
            <w:tcW w:w="2551" w:type="dxa"/>
            <w:vAlign w:val="center"/>
          </w:tcPr>
          <w:p>
            <w:pPr>
              <w:pStyle w:val="16"/>
            </w:pPr>
            <w:r>
              <w:t>≤10天</w:t>
            </w:r>
          </w:p>
        </w:tc>
        <w:tc>
          <w:tcPr>
            <w:tcW w:w="2268" w:type="dxa"/>
            <w:vAlign w:val="center"/>
          </w:tcPr>
          <w:p>
            <w:pPr>
              <w:pStyle w:val="16"/>
            </w:pPr>
            <w:r>
              <w:t>情况报告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活动开展率</w:t>
            </w:r>
          </w:p>
        </w:tc>
        <w:tc>
          <w:tcPr>
            <w:tcW w:w="2835" w:type="dxa"/>
            <w:vAlign w:val="center"/>
          </w:tcPr>
          <w:p>
            <w:pPr>
              <w:pStyle w:val="16"/>
            </w:pPr>
            <w:r>
              <w:t>活动开展率</w:t>
            </w:r>
          </w:p>
        </w:tc>
        <w:tc>
          <w:tcPr>
            <w:tcW w:w="2551" w:type="dxa"/>
            <w:vAlign w:val="center"/>
          </w:tcPr>
          <w:p>
            <w:pPr>
              <w:pStyle w:val="16"/>
            </w:pPr>
            <w:r>
              <w:t>≥95%</w:t>
            </w:r>
          </w:p>
        </w:tc>
        <w:tc>
          <w:tcPr>
            <w:tcW w:w="2268" w:type="dxa"/>
            <w:vAlign w:val="center"/>
          </w:tcPr>
          <w:p>
            <w:pPr>
              <w:pStyle w:val="16"/>
            </w:pPr>
            <w:r>
              <w:t>实际展开情况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资金及时拨付率</w:t>
            </w:r>
          </w:p>
        </w:tc>
        <w:tc>
          <w:tcPr>
            <w:tcW w:w="2835" w:type="dxa"/>
            <w:vAlign w:val="center"/>
          </w:tcPr>
          <w:p>
            <w:pPr>
              <w:pStyle w:val="16"/>
            </w:pPr>
            <w:r>
              <w:t>资金及时拨付率</w:t>
            </w:r>
          </w:p>
        </w:tc>
        <w:tc>
          <w:tcPr>
            <w:tcW w:w="2551" w:type="dxa"/>
            <w:vAlign w:val="center"/>
          </w:tcPr>
          <w:p>
            <w:pPr>
              <w:pStyle w:val="16"/>
            </w:pPr>
            <w:r>
              <w:t>≥95%</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老年书画展活动经费</w:t>
            </w:r>
          </w:p>
        </w:tc>
        <w:tc>
          <w:tcPr>
            <w:tcW w:w="2835" w:type="dxa"/>
            <w:vAlign w:val="center"/>
          </w:tcPr>
          <w:p>
            <w:pPr>
              <w:pStyle w:val="16"/>
            </w:pPr>
            <w:r>
              <w:t>老年书画展活动经费</w:t>
            </w:r>
          </w:p>
        </w:tc>
        <w:tc>
          <w:tcPr>
            <w:tcW w:w="2551" w:type="dxa"/>
            <w:vAlign w:val="center"/>
          </w:tcPr>
          <w:p>
            <w:pPr>
              <w:pStyle w:val="16"/>
            </w:pPr>
            <w:r>
              <w:t>2万元</w:t>
            </w:r>
          </w:p>
        </w:tc>
        <w:tc>
          <w:tcPr>
            <w:tcW w:w="2268" w:type="dxa"/>
            <w:vAlign w:val="center"/>
          </w:tcPr>
          <w:p>
            <w:pPr>
              <w:pStyle w:val="16"/>
            </w:pPr>
            <w:r>
              <w:t>情况报告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展现老干部风采</w:t>
            </w:r>
          </w:p>
        </w:tc>
        <w:tc>
          <w:tcPr>
            <w:tcW w:w="2835" w:type="dxa"/>
            <w:vAlign w:val="center"/>
          </w:tcPr>
          <w:p>
            <w:pPr>
              <w:pStyle w:val="16"/>
            </w:pPr>
            <w:r>
              <w:t>展现老干部风采</w:t>
            </w:r>
          </w:p>
        </w:tc>
        <w:tc>
          <w:tcPr>
            <w:tcW w:w="2551" w:type="dxa"/>
            <w:vAlign w:val="center"/>
          </w:tcPr>
          <w:p>
            <w:pPr>
              <w:pStyle w:val="16"/>
            </w:pPr>
            <w:r>
              <w:t>切实展现</w:t>
            </w:r>
          </w:p>
        </w:tc>
        <w:tc>
          <w:tcPr>
            <w:tcW w:w="2268" w:type="dxa"/>
            <w:vAlign w:val="center"/>
          </w:tcPr>
          <w:p>
            <w:pPr>
              <w:pStyle w:val="16"/>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提升老干部生活丰富度</w:t>
            </w:r>
          </w:p>
        </w:tc>
        <w:tc>
          <w:tcPr>
            <w:tcW w:w="2835" w:type="dxa"/>
            <w:vAlign w:val="center"/>
          </w:tcPr>
          <w:p>
            <w:pPr>
              <w:pStyle w:val="16"/>
            </w:pPr>
            <w:r>
              <w:t>提升老干部生活丰富度</w:t>
            </w:r>
          </w:p>
        </w:tc>
        <w:tc>
          <w:tcPr>
            <w:tcW w:w="2551" w:type="dxa"/>
            <w:vAlign w:val="center"/>
          </w:tcPr>
          <w:p>
            <w:pPr>
              <w:pStyle w:val="16"/>
            </w:pPr>
            <w:r>
              <w:t>有效提升</w:t>
            </w:r>
          </w:p>
        </w:tc>
        <w:tc>
          <w:tcPr>
            <w:tcW w:w="2268" w:type="dxa"/>
            <w:vAlign w:val="center"/>
          </w:tcPr>
          <w:p>
            <w:pPr>
              <w:pStyle w:val="16"/>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老干部满意程度</w:t>
            </w:r>
          </w:p>
        </w:tc>
        <w:tc>
          <w:tcPr>
            <w:tcW w:w="2835" w:type="dxa"/>
            <w:vAlign w:val="center"/>
          </w:tcPr>
          <w:p>
            <w:pPr>
              <w:pStyle w:val="16"/>
            </w:pPr>
            <w:r>
              <w:t>老干部满意程度</w:t>
            </w:r>
          </w:p>
        </w:tc>
        <w:tc>
          <w:tcPr>
            <w:tcW w:w="2551" w:type="dxa"/>
            <w:vAlign w:val="center"/>
          </w:tcPr>
          <w:p>
            <w:pPr>
              <w:pStyle w:val="16"/>
            </w:pPr>
            <w:r>
              <w:t>≥98%</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6、JZ2022村干部职务基础补贴绩效目标表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1.目标内容1保障村级组织运转，向村干部发放工资</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一身兼干部人数</w:t>
            </w:r>
          </w:p>
        </w:tc>
        <w:tc>
          <w:tcPr>
            <w:tcW w:w="2835" w:type="dxa"/>
            <w:vAlign w:val="center"/>
          </w:tcPr>
          <w:p>
            <w:pPr>
              <w:pStyle w:val="16"/>
            </w:pPr>
            <w:r>
              <w:t>一身兼干部人数</w:t>
            </w:r>
          </w:p>
        </w:tc>
        <w:tc>
          <w:tcPr>
            <w:tcW w:w="2551" w:type="dxa"/>
            <w:vAlign w:val="center"/>
          </w:tcPr>
          <w:p>
            <w:pPr>
              <w:pStyle w:val="16"/>
            </w:pPr>
            <w:r>
              <w:t>228人</w:t>
            </w:r>
          </w:p>
        </w:tc>
        <w:tc>
          <w:tcPr>
            <w:tcW w:w="2268" w:type="dxa"/>
            <w:vAlign w:val="center"/>
          </w:tcPr>
          <w:p>
            <w:pPr>
              <w:pStyle w:val="16"/>
            </w:pPr>
            <w:r>
              <w:t>全县农村党支部村干部数量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其他干部人数</w:t>
            </w:r>
          </w:p>
        </w:tc>
        <w:tc>
          <w:tcPr>
            <w:tcW w:w="2835" w:type="dxa"/>
            <w:vAlign w:val="center"/>
          </w:tcPr>
          <w:p>
            <w:pPr>
              <w:pStyle w:val="16"/>
            </w:pPr>
            <w:r>
              <w:t>其他干部人数</w:t>
            </w:r>
          </w:p>
        </w:tc>
        <w:tc>
          <w:tcPr>
            <w:tcW w:w="2551" w:type="dxa"/>
            <w:vAlign w:val="center"/>
          </w:tcPr>
          <w:p>
            <w:pPr>
              <w:pStyle w:val="16"/>
            </w:pPr>
            <w:r>
              <w:t>1300人</w:t>
            </w:r>
          </w:p>
        </w:tc>
        <w:tc>
          <w:tcPr>
            <w:tcW w:w="2268" w:type="dxa"/>
            <w:vAlign w:val="center"/>
          </w:tcPr>
          <w:p>
            <w:pPr>
              <w:pStyle w:val="16"/>
            </w:pPr>
            <w:r>
              <w:t>全县农村党支部村干部数量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经费足额拨付率</w:t>
            </w:r>
          </w:p>
        </w:tc>
        <w:tc>
          <w:tcPr>
            <w:tcW w:w="2835" w:type="dxa"/>
            <w:vAlign w:val="center"/>
          </w:tcPr>
          <w:p>
            <w:pPr>
              <w:pStyle w:val="16"/>
            </w:pPr>
            <w:r>
              <w:t>经费足额拨付率</w:t>
            </w:r>
          </w:p>
        </w:tc>
        <w:tc>
          <w:tcPr>
            <w:tcW w:w="2551" w:type="dxa"/>
            <w:vAlign w:val="center"/>
          </w:tcPr>
          <w:p>
            <w:pPr>
              <w:pStyle w:val="16"/>
            </w:pPr>
            <w:r>
              <w:t>≥95%</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资金及时支付率</w:t>
            </w:r>
          </w:p>
        </w:tc>
        <w:tc>
          <w:tcPr>
            <w:tcW w:w="2835" w:type="dxa"/>
            <w:vAlign w:val="center"/>
          </w:tcPr>
          <w:p>
            <w:pPr>
              <w:pStyle w:val="16"/>
            </w:pPr>
            <w:r>
              <w:t>资金及时支付率</w:t>
            </w:r>
          </w:p>
        </w:tc>
        <w:tc>
          <w:tcPr>
            <w:tcW w:w="2551" w:type="dxa"/>
            <w:vAlign w:val="center"/>
          </w:tcPr>
          <w:p>
            <w:pPr>
              <w:pStyle w:val="16"/>
            </w:pPr>
            <w:r>
              <w:t>≥90%</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村干部工资</w:t>
            </w:r>
          </w:p>
        </w:tc>
        <w:tc>
          <w:tcPr>
            <w:tcW w:w="2835" w:type="dxa"/>
            <w:vAlign w:val="center"/>
          </w:tcPr>
          <w:p>
            <w:pPr>
              <w:pStyle w:val="16"/>
            </w:pPr>
            <w:r>
              <w:t>村干部工资</w:t>
            </w:r>
          </w:p>
        </w:tc>
        <w:tc>
          <w:tcPr>
            <w:tcW w:w="2551" w:type="dxa"/>
            <w:vAlign w:val="center"/>
          </w:tcPr>
          <w:p>
            <w:pPr>
              <w:pStyle w:val="16"/>
            </w:pPr>
            <w:r>
              <w:t>1024.08万元</w:t>
            </w:r>
          </w:p>
        </w:tc>
        <w:tc>
          <w:tcPr>
            <w:tcW w:w="2268" w:type="dxa"/>
            <w:vAlign w:val="center"/>
          </w:tcPr>
          <w:p>
            <w:pPr>
              <w:pStyle w:val="16"/>
            </w:pPr>
            <w:r>
              <w:t>情况报告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提升村干部工作积极性</w:t>
            </w:r>
          </w:p>
        </w:tc>
        <w:tc>
          <w:tcPr>
            <w:tcW w:w="2835" w:type="dxa"/>
            <w:vAlign w:val="center"/>
          </w:tcPr>
          <w:p>
            <w:pPr>
              <w:pStyle w:val="16"/>
            </w:pPr>
            <w:r>
              <w:t>提升村干部工作积极性</w:t>
            </w:r>
          </w:p>
        </w:tc>
        <w:tc>
          <w:tcPr>
            <w:tcW w:w="2551" w:type="dxa"/>
            <w:vAlign w:val="center"/>
          </w:tcPr>
          <w:p>
            <w:pPr>
              <w:pStyle w:val="16"/>
            </w:pPr>
            <w:r>
              <w:t>有效提升</w:t>
            </w:r>
          </w:p>
        </w:tc>
        <w:tc>
          <w:tcPr>
            <w:tcW w:w="2268" w:type="dxa"/>
            <w:vAlign w:val="center"/>
          </w:tcPr>
          <w:p>
            <w:pPr>
              <w:pStyle w:val="16"/>
            </w:pPr>
            <w:r>
              <w:t>实地调查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保障村级工作正常运转</w:t>
            </w:r>
          </w:p>
        </w:tc>
        <w:tc>
          <w:tcPr>
            <w:tcW w:w="2835" w:type="dxa"/>
            <w:vAlign w:val="center"/>
          </w:tcPr>
          <w:p>
            <w:pPr>
              <w:pStyle w:val="16"/>
            </w:pPr>
            <w:r>
              <w:t>保障村级工作正常运转</w:t>
            </w:r>
          </w:p>
        </w:tc>
        <w:tc>
          <w:tcPr>
            <w:tcW w:w="2551" w:type="dxa"/>
            <w:vAlign w:val="center"/>
          </w:tcPr>
          <w:p>
            <w:pPr>
              <w:pStyle w:val="16"/>
            </w:pPr>
            <w:r>
              <w:t>切实保障</w:t>
            </w:r>
          </w:p>
        </w:tc>
        <w:tc>
          <w:tcPr>
            <w:tcW w:w="2268" w:type="dxa"/>
            <w:vAlign w:val="center"/>
          </w:tcPr>
          <w:p>
            <w:pPr>
              <w:pStyle w:val="16"/>
            </w:pPr>
            <w:r>
              <w:t>走访调研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村干部满意度</w:t>
            </w:r>
          </w:p>
        </w:tc>
        <w:tc>
          <w:tcPr>
            <w:tcW w:w="2835" w:type="dxa"/>
            <w:vAlign w:val="center"/>
          </w:tcPr>
          <w:p>
            <w:pPr>
              <w:pStyle w:val="16"/>
            </w:pPr>
            <w:r>
              <w:t>村干部满意度</w:t>
            </w:r>
          </w:p>
        </w:tc>
        <w:tc>
          <w:tcPr>
            <w:tcW w:w="2551" w:type="dxa"/>
            <w:vAlign w:val="center"/>
          </w:tcPr>
          <w:p>
            <w:pPr>
              <w:pStyle w:val="16"/>
            </w:pPr>
            <w:r>
              <w:t>≥95%</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7、JZ2022村干部职务基础补贴绩效目标表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1.目标内容1保障村级组织运转，向村干部发放工资。</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一身兼村干部人数</w:t>
            </w:r>
          </w:p>
        </w:tc>
        <w:tc>
          <w:tcPr>
            <w:tcW w:w="2835" w:type="dxa"/>
            <w:vAlign w:val="center"/>
          </w:tcPr>
          <w:p>
            <w:pPr>
              <w:pStyle w:val="16"/>
            </w:pPr>
            <w:r>
              <w:t>一身兼村干部人数</w:t>
            </w:r>
          </w:p>
        </w:tc>
        <w:tc>
          <w:tcPr>
            <w:tcW w:w="2551" w:type="dxa"/>
            <w:vAlign w:val="center"/>
          </w:tcPr>
          <w:p>
            <w:pPr>
              <w:pStyle w:val="16"/>
            </w:pPr>
            <w:r>
              <w:t>228人</w:t>
            </w:r>
          </w:p>
        </w:tc>
        <w:tc>
          <w:tcPr>
            <w:tcW w:w="2268" w:type="dxa"/>
            <w:vAlign w:val="center"/>
          </w:tcPr>
          <w:p>
            <w:pPr>
              <w:pStyle w:val="16"/>
            </w:pPr>
            <w:r>
              <w:t>全县农村党支部村干部数量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其他干部人数</w:t>
            </w:r>
          </w:p>
        </w:tc>
        <w:tc>
          <w:tcPr>
            <w:tcW w:w="2835" w:type="dxa"/>
            <w:vAlign w:val="center"/>
          </w:tcPr>
          <w:p>
            <w:pPr>
              <w:pStyle w:val="16"/>
            </w:pPr>
            <w:r>
              <w:t>其他干部人数</w:t>
            </w:r>
          </w:p>
        </w:tc>
        <w:tc>
          <w:tcPr>
            <w:tcW w:w="2551" w:type="dxa"/>
            <w:vAlign w:val="center"/>
          </w:tcPr>
          <w:p>
            <w:pPr>
              <w:pStyle w:val="16"/>
            </w:pPr>
            <w:r>
              <w:t>1300人</w:t>
            </w:r>
          </w:p>
        </w:tc>
        <w:tc>
          <w:tcPr>
            <w:tcW w:w="2268" w:type="dxa"/>
            <w:vAlign w:val="center"/>
          </w:tcPr>
          <w:p>
            <w:pPr>
              <w:pStyle w:val="16"/>
            </w:pPr>
            <w:r>
              <w:t>全县农村党支部村干部数量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资金发放到位率</w:t>
            </w:r>
          </w:p>
        </w:tc>
        <w:tc>
          <w:tcPr>
            <w:tcW w:w="2835" w:type="dxa"/>
            <w:vAlign w:val="center"/>
          </w:tcPr>
          <w:p>
            <w:pPr>
              <w:pStyle w:val="16"/>
            </w:pPr>
            <w:r>
              <w:t>资金发放到位率</w:t>
            </w:r>
          </w:p>
        </w:tc>
        <w:tc>
          <w:tcPr>
            <w:tcW w:w="2551" w:type="dxa"/>
            <w:vAlign w:val="center"/>
          </w:tcPr>
          <w:p>
            <w:pPr>
              <w:pStyle w:val="16"/>
            </w:pPr>
            <w:r>
              <w:t>≥90%</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资金及时支付率</w:t>
            </w:r>
          </w:p>
        </w:tc>
        <w:tc>
          <w:tcPr>
            <w:tcW w:w="2835" w:type="dxa"/>
            <w:vAlign w:val="center"/>
          </w:tcPr>
          <w:p>
            <w:pPr>
              <w:pStyle w:val="16"/>
            </w:pPr>
            <w:r>
              <w:t>资金及时支付率</w:t>
            </w:r>
          </w:p>
        </w:tc>
        <w:tc>
          <w:tcPr>
            <w:tcW w:w="2551" w:type="dxa"/>
            <w:vAlign w:val="center"/>
          </w:tcPr>
          <w:p>
            <w:pPr>
              <w:pStyle w:val="16"/>
            </w:pPr>
            <w:r>
              <w:t>≥90%</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每季度发放补贴金额</w:t>
            </w:r>
          </w:p>
        </w:tc>
        <w:tc>
          <w:tcPr>
            <w:tcW w:w="2835" w:type="dxa"/>
            <w:vAlign w:val="center"/>
          </w:tcPr>
          <w:p>
            <w:pPr>
              <w:pStyle w:val="16"/>
            </w:pPr>
            <w:r>
              <w:t>每季度发放补贴金额</w:t>
            </w:r>
          </w:p>
        </w:tc>
        <w:tc>
          <w:tcPr>
            <w:tcW w:w="2551" w:type="dxa"/>
            <w:vAlign w:val="center"/>
          </w:tcPr>
          <w:p>
            <w:pPr>
              <w:pStyle w:val="16"/>
            </w:pPr>
            <w:r>
              <w:t>≤190万元</w:t>
            </w:r>
          </w:p>
        </w:tc>
        <w:tc>
          <w:tcPr>
            <w:tcW w:w="2268" w:type="dxa"/>
            <w:vAlign w:val="center"/>
          </w:tcPr>
          <w:p>
            <w:pPr>
              <w:pStyle w:val="16"/>
            </w:pPr>
            <w:r>
              <w:t>《中共成安县委组织部关于调整村"两委"干部基础职务补贴标准的通知》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提升村干部工作主动性</w:t>
            </w:r>
          </w:p>
        </w:tc>
        <w:tc>
          <w:tcPr>
            <w:tcW w:w="2835" w:type="dxa"/>
            <w:vAlign w:val="center"/>
          </w:tcPr>
          <w:p>
            <w:pPr>
              <w:pStyle w:val="16"/>
            </w:pPr>
            <w:r>
              <w:t>提升村干部工作主动性</w:t>
            </w:r>
          </w:p>
        </w:tc>
        <w:tc>
          <w:tcPr>
            <w:tcW w:w="2551" w:type="dxa"/>
            <w:vAlign w:val="center"/>
          </w:tcPr>
          <w:p>
            <w:pPr>
              <w:pStyle w:val="16"/>
            </w:pPr>
            <w:r>
              <w:t>提升村干部工作主动性</w:t>
            </w:r>
          </w:p>
        </w:tc>
        <w:tc>
          <w:tcPr>
            <w:tcW w:w="2268" w:type="dxa"/>
            <w:vAlign w:val="center"/>
          </w:tcPr>
          <w:p>
            <w:pPr>
              <w:pStyle w:val="16"/>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提升村干部工作积极性</w:t>
            </w:r>
          </w:p>
        </w:tc>
        <w:tc>
          <w:tcPr>
            <w:tcW w:w="2835" w:type="dxa"/>
            <w:vAlign w:val="center"/>
          </w:tcPr>
          <w:p>
            <w:pPr>
              <w:pStyle w:val="16"/>
            </w:pPr>
            <w:r>
              <w:t>提升村干部工作积极性</w:t>
            </w:r>
          </w:p>
        </w:tc>
        <w:tc>
          <w:tcPr>
            <w:tcW w:w="2551" w:type="dxa"/>
            <w:vAlign w:val="center"/>
          </w:tcPr>
          <w:p>
            <w:pPr>
              <w:pStyle w:val="16"/>
            </w:pPr>
            <w:r>
              <w:t>提升村干部工作积极性</w:t>
            </w:r>
          </w:p>
        </w:tc>
        <w:tc>
          <w:tcPr>
            <w:tcW w:w="2268" w:type="dxa"/>
            <w:vAlign w:val="center"/>
          </w:tcPr>
          <w:p>
            <w:pPr>
              <w:pStyle w:val="16"/>
            </w:pPr>
            <w:r>
              <w:t>实地调查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村干部满意度</w:t>
            </w:r>
          </w:p>
        </w:tc>
        <w:tc>
          <w:tcPr>
            <w:tcW w:w="2835" w:type="dxa"/>
            <w:vAlign w:val="center"/>
          </w:tcPr>
          <w:p>
            <w:pPr>
              <w:pStyle w:val="16"/>
            </w:pPr>
            <w:r>
              <w:t>村干部满意度</w:t>
            </w:r>
          </w:p>
        </w:tc>
        <w:tc>
          <w:tcPr>
            <w:tcW w:w="2551" w:type="dxa"/>
            <w:vAlign w:val="center"/>
          </w:tcPr>
          <w:p>
            <w:pPr>
              <w:pStyle w:val="16"/>
            </w:pPr>
            <w:r>
              <w:t>≥95百分比</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8、JZ2022非公经济和社会党组织党建工作经费绩效目标表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1.非公经济和社会组织工作经费，确保非公党建工作正常运转。</w:t>
            </w:r>
          </w:p>
          <w:p>
            <w:pPr>
              <w:pStyle w:val="16"/>
            </w:pPr>
            <w:r>
              <w:t>2.非公经济和社会组织工作经费，确保非公党建工作正常运转。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购买的党建资料、办公用品、印刷品次数</w:t>
            </w:r>
          </w:p>
        </w:tc>
        <w:tc>
          <w:tcPr>
            <w:tcW w:w="2835" w:type="dxa"/>
            <w:vAlign w:val="center"/>
          </w:tcPr>
          <w:p>
            <w:pPr>
              <w:pStyle w:val="16"/>
            </w:pPr>
            <w:r>
              <w:t>购买的党建资料、办公用品、印刷品次数</w:t>
            </w:r>
          </w:p>
        </w:tc>
        <w:tc>
          <w:tcPr>
            <w:tcW w:w="2551" w:type="dxa"/>
            <w:vAlign w:val="center"/>
          </w:tcPr>
          <w:p>
            <w:pPr>
              <w:pStyle w:val="16"/>
            </w:pPr>
            <w:r>
              <w:t>≥1次</w:t>
            </w:r>
          </w:p>
        </w:tc>
        <w:tc>
          <w:tcPr>
            <w:tcW w:w="2268" w:type="dxa"/>
            <w:vAlign w:val="center"/>
          </w:tcPr>
          <w:p>
            <w:pPr>
              <w:pStyle w:val="16"/>
            </w:pPr>
            <w:r>
              <w:t>情况报告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举办党建活动</w:t>
            </w:r>
          </w:p>
        </w:tc>
        <w:tc>
          <w:tcPr>
            <w:tcW w:w="2835" w:type="dxa"/>
            <w:vAlign w:val="center"/>
          </w:tcPr>
          <w:p>
            <w:pPr>
              <w:pStyle w:val="16"/>
            </w:pPr>
            <w:r>
              <w:t>举办党建活动</w:t>
            </w:r>
          </w:p>
        </w:tc>
        <w:tc>
          <w:tcPr>
            <w:tcW w:w="2551" w:type="dxa"/>
            <w:vAlign w:val="center"/>
          </w:tcPr>
          <w:p>
            <w:pPr>
              <w:pStyle w:val="16"/>
            </w:pPr>
            <w:r>
              <w:t>≥1次</w:t>
            </w:r>
          </w:p>
        </w:tc>
        <w:tc>
          <w:tcPr>
            <w:tcW w:w="2268" w:type="dxa"/>
            <w:vAlign w:val="center"/>
          </w:tcPr>
          <w:p>
            <w:pPr>
              <w:pStyle w:val="16"/>
            </w:pPr>
            <w:r>
              <w:t>情况报告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举办培训班次数</w:t>
            </w:r>
          </w:p>
        </w:tc>
        <w:tc>
          <w:tcPr>
            <w:tcW w:w="2835" w:type="dxa"/>
            <w:vAlign w:val="center"/>
          </w:tcPr>
          <w:p>
            <w:pPr>
              <w:pStyle w:val="16"/>
            </w:pPr>
            <w:r>
              <w:t>举办非公党建培训班和非公党建观摩的次数</w:t>
            </w:r>
          </w:p>
        </w:tc>
        <w:tc>
          <w:tcPr>
            <w:tcW w:w="2551" w:type="dxa"/>
            <w:vAlign w:val="center"/>
          </w:tcPr>
          <w:p>
            <w:pPr>
              <w:pStyle w:val="16"/>
            </w:pPr>
            <w:r>
              <w:t>≥1次</w:t>
            </w:r>
          </w:p>
        </w:tc>
        <w:tc>
          <w:tcPr>
            <w:tcW w:w="2268" w:type="dxa"/>
            <w:vAlign w:val="center"/>
          </w:tcPr>
          <w:p>
            <w:pPr>
              <w:pStyle w:val="16"/>
            </w:pPr>
            <w:r>
              <w:t>情况报告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培训效果</w:t>
            </w:r>
          </w:p>
        </w:tc>
        <w:tc>
          <w:tcPr>
            <w:tcW w:w="2835" w:type="dxa"/>
            <w:vAlign w:val="center"/>
          </w:tcPr>
          <w:p>
            <w:pPr>
              <w:pStyle w:val="16"/>
            </w:pPr>
            <w:r>
              <w:t>提高示范点党建工作打造水平</w:t>
            </w:r>
          </w:p>
        </w:tc>
        <w:tc>
          <w:tcPr>
            <w:tcW w:w="2551" w:type="dxa"/>
            <w:vAlign w:val="center"/>
          </w:tcPr>
          <w:p>
            <w:pPr>
              <w:pStyle w:val="16"/>
            </w:pPr>
            <w:r>
              <w:t>示范点打造任务顺利完成</w:t>
            </w:r>
          </w:p>
        </w:tc>
        <w:tc>
          <w:tcPr>
            <w:tcW w:w="2268" w:type="dxa"/>
            <w:vAlign w:val="center"/>
          </w:tcPr>
          <w:p>
            <w:pPr>
              <w:pStyle w:val="16"/>
            </w:pPr>
            <w:r>
              <w:t>实地查看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按时完成培训</w:t>
            </w:r>
          </w:p>
        </w:tc>
        <w:tc>
          <w:tcPr>
            <w:tcW w:w="2835" w:type="dxa"/>
            <w:vAlign w:val="center"/>
          </w:tcPr>
          <w:p>
            <w:pPr>
              <w:pStyle w:val="16"/>
            </w:pPr>
            <w:r>
              <w:t>按照相应的时间完成培训</w:t>
            </w:r>
          </w:p>
        </w:tc>
        <w:tc>
          <w:tcPr>
            <w:tcW w:w="2551" w:type="dxa"/>
            <w:vAlign w:val="center"/>
          </w:tcPr>
          <w:p>
            <w:pPr>
              <w:pStyle w:val="16"/>
            </w:pPr>
            <w:r>
              <w:t>按照相应的时间完成培训</w:t>
            </w:r>
          </w:p>
        </w:tc>
        <w:tc>
          <w:tcPr>
            <w:tcW w:w="2268" w:type="dxa"/>
            <w:vAlign w:val="center"/>
          </w:tcPr>
          <w:p>
            <w:pPr>
              <w:pStyle w:val="16"/>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平均单次购买党建资料、印刷品等费用</w:t>
            </w:r>
          </w:p>
        </w:tc>
        <w:tc>
          <w:tcPr>
            <w:tcW w:w="2835" w:type="dxa"/>
            <w:vAlign w:val="center"/>
          </w:tcPr>
          <w:p>
            <w:pPr>
              <w:pStyle w:val="16"/>
            </w:pPr>
            <w:r>
              <w:t>平均单次购买党建资料、印刷品等费用</w:t>
            </w:r>
          </w:p>
        </w:tc>
        <w:tc>
          <w:tcPr>
            <w:tcW w:w="2551" w:type="dxa"/>
            <w:vAlign w:val="center"/>
          </w:tcPr>
          <w:p>
            <w:pPr>
              <w:pStyle w:val="16"/>
            </w:pPr>
            <w:r>
              <w:t>≤1.18万</w:t>
            </w:r>
          </w:p>
        </w:tc>
        <w:tc>
          <w:tcPr>
            <w:tcW w:w="2268" w:type="dxa"/>
            <w:vAlign w:val="center"/>
          </w:tcPr>
          <w:p>
            <w:pPr>
              <w:pStyle w:val="16"/>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活动费用标准</w:t>
            </w:r>
          </w:p>
        </w:tc>
        <w:tc>
          <w:tcPr>
            <w:tcW w:w="2835" w:type="dxa"/>
            <w:vAlign w:val="center"/>
          </w:tcPr>
          <w:p>
            <w:pPr>
              <w:pStyle w:val="16"/>
            </w:pPr>
            <w:r>
              <w:t>活动费用标准</w:t>
            </w:r>
          </w:p>
        </w:tc>
        <w:tc>
          <w:tcPr>
            <w:tcW w:w="2551" w:type="dxa"/>
            <w:vAlign w:val="center"/>
          </w:tcPr>
          <w:p>
            <w:pPr>
              <w:pStyle w:val="16"/>
            </w:pPr>
            <w:r>
              <w:t>≤1万</w:t>
            </w:r>
          </w:p>
        </w:tc>
        <w:tc>
          <w:tcPr>
            <w:tcW w:w="2268" w:type="dxa"/>
            <w:vAlign w:val="center"/>
          </w:tcPr>
          <w:p>
            <w:pPr>
              <w:pStyle w:val="16"/>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会议培训标准</w:t>
            </w:r>
          </w:p>
        </w:tc>
        <w:tc>
          <w:tcPr>
            <w:tcW w:w="2835" w:type="dxa"/>
            <w:vAlign w:val="center"/>
          </w:tcPr>
          <w:p>
            <w:pPr>
              <w:pStyle w:val="16"/>
            </w:pPr>
            <w:r>
              <w:t>会议培训标准控制情况</w:t>
            </w:r>
          </w:p>
        </w:tc>
        <w:tc>
          <w:tcPr>
            <w:tcW w:w="2551" w:type="dxa"/>
            <w:vAlign w:val="center"/>
          </w:tcPr>
          <w:p>
            <w:pPr>
              <w:pStyle w:val="16"/>
            </w:pPr>
            <w:r>
              <w:t>≤1万</w:t>
            </w:r>
          </w:p>
        </w:tc>
        <w:tc>
          <w:tcPr>
            <w:tcW w:w="2268" w:type="dxa"/>
            <w:vAlign w:val="center"/>
          </w:tcPr>
          <w:p>
            <w:pPr>
              <w:pStyle w:val="16"/>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提升人员素质</w:t>
            </w:r>
          </w:p>
        </w:tc>
        <w:tc>
          <w:tcPr>
            <w:tcW w:w="2835" w:type="dxa"/>
            <w:vAlign w:val="center"/>
          </w:tcPr>
          <w:p>
            <w:pPr>
              <w:pStyle w:val="16"/>
            </w:pPr>
            <w:r>
              <w:t>提升人员素质</w:t>
            </w:r>
          </w:p>
        </w:tc>
        <w:tc>
          <w:tcPr>
            <w:tcW w:w="2551" w:type="dxa"/>
            <w:vAlign w:val="center"/>
          </w:tcPr>
          <w:p>
            <w:pPr>
              <w:pStyle w:val="16"/>
            </w:pPr>
            <w:r>
              <w:t>提升素质</w:t>
            </w:r>
          </w:p>
        </w:tc>
        <w:tc>
          <w:tcPr>
            <w:tcW w:w="2268" w:type="dxa"/>
            <w:vAlign w:val="center"/>
          </w:tcPr>
          <w:p>
            <w:pPr>
              <w:pStyle w:val="16"/>
            </w:pPr>
            <w:r>
              <w:t>实地查看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经济效益指标</w:t>
            </w:r>
          </w:p>
        </w:tc>
        <w:tc>
          <w:tcPr>
            <w:tcW w:w="2835" w:type="dxa"/>
            <w:vAlign w:val="center"/>
          </w:tcPr>
          <w:p>
            <w:pPr>
              <w:pStyle w:val="16"/>
            </w:pPr>
            <w:r>
              <w:t>不涉及</w:t>
            </w:r>
          </w:p>
        </w:tc>
        <w:tc>
          <w:tcPr>
            <w:tcW w:w="2835" w:type="dxa"/>
            <w:vAlign w:val="center"/>
          </w:tcPr>
          <w:p>
            <w:pPr>
              <w:pStyle w:val="16"/>
            </w:pPr>
            <w:r>
              <w:t>不涉及</w:t>
            </w:r>
          </w:p>
        </w:tc>
        <w:tc>
          <w:tcPr>
            <w:tcW w:w="2551" w:type="dxa"/>
            <w:vAlign w:val="center"/>
          </w:tcPr>
          <w:p>
            <w:pPr>
              <w:pStyle w:val="16"/>
            </w:pPr>
            <w:r>
              <w:t>不涉及</w:t>
            </w:r>
          </w:p>
        </w:tc>
        <w:tc>
          <w:tcPr>
            <w:tcW w:w="2268" w:type="dxa"/>
            <w:vAlign w:val="center"/>
          </w:tcPr>
          <w:p>
            <w:pPr>
              <w:pStyle w:val="16"/>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受训学员业务应用情况</w:t>
            </w:r>
          </w:p>
        </w:tc>
        <w:tc>
          <w:tcPr>
            <w:tcW w:w="2835" w:type="dxa"/>
            <w:vAlign w:val="center"/>
          </w:tcPr>
          <w:p>
            <w:pPr>
              <w:pStyle w:val="16"/>
            </w:pPr>
            <w:r>
              <w:t>培训内容对受训学员实际工作上的提升效果</w:t>
            </w:r>
          </w:p>
        </w:tc>
        <w:tc>
          <w:tcPr>
            <w:tcW w:w="2551" w:type="dxa"/>
            <w:vAlign w:val="center"/>
          </w:tcPr>
          <w:p>
            <w:pPr>
              <w:pStyle w:val="16"/>
            </w:pPr>
            <w:r>
              <w:t>提升业务工作</w:t>
            </w:r>
          </w:p>
        </w:tc>
        <w:tc>
          <w:tcPr>
            <w:tcW w:w="2268" w:type="dxa"/>
            <w:vAlign w:val="center"/>
          </w:tcPr>
          <w:p>
            <w:pPr>
              <w:pStyle w:val="16"/>
            </w:pPr>
            <w:r>
              <w:t>全市年度考核评比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不涉及</w:t>
            </w:r>
          </w:p>
        </w:tc>
        <w:tc>
          <w:tcPr>
            <w:tcW w:w="2835" w:type="dxa"/>
            <w:vAlign w:val="center"/>
          </w:tcPr>
          <w:p>
            <w:pPr>
              <w:pStyle w:val="16"/>
            </w:pPr>
            <w:r>
              <w:t>不涉及</w:t>
            </w:r>
          </w:p>
        </w:tc>
        <w:tc>
          <w:tcPr>
            <w:tcW w:w="2551" w:type="dxa"/>
            <w:vAlign w:val="center"/>
          </w:tcPr>
          <w:p>
            <w:pPr>
              <w:pStyle w:val="16"/>
            </w:pPr>
            <w:r>
              <w:t>不涉及</w:t>
            </w:r>
          </w:p>
        </w:tc>
        <w:tc>
          <w:tcPr>
            <w:tcW w:w="2268" w:type="dxa"/>
            <w:vAlign w:val="center"/>
          </w:tcPr>
          <w:p>
            <w:pPr>
              <w:pStyle w:val="16"/>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受训学员满意度（%）</w:t>
            </w:r>
          </w:p>
        </w:tc>
        <w:tc>
          <w:tcPr>
            <w:tcW w:w="2835" w:type="dxa"/>
            <w:vAlign w:val="center"/>
          </w:tcPr>
          <w:p>
            <w:pPr>
              <w:pStyle w:val="16"/>
            </w:pPr>
            <w:r>
              <w:t>受训学员满意度（%）</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9、JZ2022公务交通补贴绩效目标表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1.目标内容1保障人员补贴，提高组织人员工作积极性</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调整车补人数</w:t>
            </w:r>
          </w:p>
        </w:tc>
        <w:tc>
          <w:tcPr>
            <w:tcW w:w="2835" w:type="dxa"/>
            <w:vAlign w:val="center"/>
          </w:tcPr>
          <w:p>
            <w:pPr>
              <w:pStyle w:val="16"/>
            </w:pPr>
            <w:r>
              <w:t>调整车补人数</w:t>
            </w:r>
          </w:p>
        </w:tc>
        <w:tc>
          <w:tcPr>
            <w:tcW w:w="2551" w:type="dxa"/>
            <w:vAlign w:val="center"/>
          </w:tcPr>
          <w:p>
            <w:pPr>
              <w:pStyle w:val="16"/>
            </w:pPr>
            <w:r>
              <w:t>10人</w:t>
            </w:r>
          </w:p>
        </w:tc>
        <w:tc>
          <w:tcPr>
            <w:tcW w:w="2268" w:type="dxa"/>
            <w:vAlign w:val="center"/>
          </w:tcPr>
          <w:p>
            <w:pPr>
              <w:pStyle w:val="16"/>
            </w:pPr>
            <w:r>
              <w:t>车补调整表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资金发放到位率</w:t>
            </w:r>
          </w:p>
        </w:tc>
        <w:tc>
          <w:tcPr>
            <w:tcW w:w="2835" w:type="dxa"/>
            <w:vAlign w:val="center"/>
          </w:tcPr>
          <w:p>
            <w:pPr>
              <w:pStyle w:val="16"/>
            </w:pPr>
            <w:r>
              <w:t>资金发放到位率</w:t>
            </w:r>
          </w:p>
        </w:tc>
        <w:tc>
          <w:tcPr>
            <w:tcW w:w="2551" w:type="dxa"/>
            <w:vAlign w:val="center"/>
          </w:tcPr>
          <w:p>
            <w:pPr>
              <w:pStyle w:val="16"/>
            </w:pPr>
            <w:r>
              <w:t>≥95%</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资金及时支付率</w:t>
            </w:r>
          </w:p>
        </w:tc>
        <w:tc>
          <w:tcPr>
            <w:tcW w:w="2835" w:type="dxa"/>
            <w:vAlign w:val="center"/>
          </w:tcPr>
          <w:p>
            <w:pPr>
              <w:pStyle w:val="16"/>
            </w:pPr>
            <w:r>
              <w:t>资金及时支付率</w:t>
            </w:r>
          </w:p>
        </w:tc>
        <w:tc>
          <w:tcPr>
            <w:tcW w:w="2551" w:type="dxa"/>
            <w:vAlign w:val="center"/>
          </w:tcPr>
          <w:p>
            <w:pPr>
              <w:pStyle w:val="16"/>
            </w:pPr>
            <w:r>
              <w:t>≥95%</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调整车补费用</w:t>
            </w:r>
          </w:p>
        </w:tc>
        <w:tc>
          <w:tcPr>
            <w:tcW w:w="2835" w:type="dxa"/>
            <w:vAlign w:val="center"/>
          </w:tcPr>
          <w:p>
            <w:pPr>
              <w:pStyle w:val="16"/>
            </w:pPr>
            <w:r>
              <w:t>调整车补费用</w:t>
            </w:r>
          </w:p>
        </w:tc>
        <w:tc>
          <w:tcPr>
            <w:tcW w:w="2551" w:type="dxa"/>
            <w:vAlign w:val="center"/>
          </w:tcPr>
          <w:p>
            <w:pPr>
              <w:pStyle w:val="16"/>
            </w:pPr>
            <w:r>
              <w:t>4.35万元</w:t>
            </w:r>
          </w:p>
        </w:tc>
        <w:tc>
          <w:tcPr>
            <w:tcW w:w="2268" w:type="dxa"/>
            <w:vAlign w:val="center"/>
          </w:tcPr>
          <w:p>
            <w:pPr>
              <w:pStyle w:val="16"/>
            </w:pPr>
            <w:r>
              <w:t>车补调整表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人员服务质量提升</w:t>
            </w:r>
          </w:p>
        </w:tc>
        <w:tc>
          <w:tcPr>
            <w:tcW w:w="2835" w:type="dxa"/>
            <w:vAlign w:val="center"/>
          </w:tcPr>
          <w:p>
            <w:pPr>
              <w:pStyle w:val="16"/>
            </w:pPr>
            <w:r>
              <w:t>人员服务质量提升</w:t>
            </w:r>
          </w:p>
        </w:tc>
        <w:tc>
          <w:tcPr>
            <w:tcW w:w="2551" w:type="dxa"/>
            <w:vAlign w:val="center"/>
          </w:tcPr>
          <w:p>
            <w:pPr>
              <w:pStyle w:val="16"/>
            </w:pPr>
            <w:r>
              <w:t>显著提升</w:t>
            </w:r>
          </w:p>
        </w:tc>
        <w:tc>
          <w:tcPr>
            <w:tcW w:w="2268" w:type="dxa"/>
            <w:vAlign w:val="center"/>
          </w:tcPr>
          <w:p>
            <w:pPr>
              <w:pStyle w:val="16"/>
            </w:pPr>
            <w:r>
              <w:t>实地调查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培养和提升人才素质</w:t>
            </w:r>
          </w:p>
        </w:tc>
        <w:tc>
          <w:tcPr>
            <w:tcW w:w="2835" w:type="dxa"/>
            <w:vAlign w:val="center"/>
          </w:tcPr>
          <w:p>
            <w:pPr>
              <w:pStyle w:val="16"/>
            </w:pPr>
            <w:r>
              <w:t>培养和提升人才素质</w:t>
            </w:r>
          </w:p>
        </w:tc>
        <w:tc>
          <w:tcPr>
            <w:tcW w:w="2551" w:type="dxa"/>
            <w:vAlign w:val="center"/>
          </w:tcPr>
          <w:p>
            <w:pPr>
              <w:pStyle w:val="16"/>
            </w:pPr>
            <w:r>
              <w:t>人才素质提高</w:t>
            </w:r>
          </w:p>
        </w:tc>
        <w:tc>
          <w:tcPr>
            <w:tcW w:w="2268" w:type="dxa"/>
            <w:vAlign w:val="center"/>
          </w:tcPr>
          <w:p>
            <w:pPr>
              <w:pStyle w:val="16"/>
            </w:pPr>
            <w:r>
              <w:t>实地走访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调整车补发放人员满意度</w:t>
            </w:r>
          </w:p>
        </w:tc>
        <w:tc>
          <w:tcPr>
            <w:tcW w:w="2835" w:type="dxa"/>
            <w:vAlign w:val="center"/>
          </w:tcPr>
          <w:p>
            <w:pPr>
              <w:pStyle w:val="16"/>
            </w:pPr>
            <w:r>
              <w:t>调整车补发放人员满意度</w:t>
            </w:r>
          </w:p>
        </w:tc>
        <w:tc>
          <w:tcPr>
            <w:tcW w:w="2551" w:type="dxa"/>
            <w:vAlign w:val="center"/>
          </w:tcPr>
          <w:p>
            <w:pPr>
              <w:pStyle w:val="16"/>
            </w:pPr>
            <w:r>
              <w:t>≥95%</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10、JZ2022公用类项目绩效目标表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1.目标内容1保障组织单位正常运转，以更高水平处理组织事务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公用经费</w:t>
            </w:r>
          </w:p>
        </w:tc>
        <w:tc>
          <w:tcPr>
            <w:tcW w:w="2835" w:type="dxa"/>
            <w:vAlign w:val="center"/>
          </w:tcPr>
          <w:p>
            <w:pPr>
              <w:pStyle w:val="16"/>
            </w:pPr>
            <w:r>
              <w:t>公用经费</w:t>
            </w:r>
          </w:p>
        </w:tc>
        <w:tc>
          <w:tcPr>
            <w:tcW w:w="2551" w:type="dxa"/>
            <w:vAlign w:val="center"/>
          </w:tcPr>
          <w:p>
            <w:pPr>
              <w:pStyle w:val="16"/>
            </w:pPr>
            <w:r>
              <w:t>4.38万元</w:t>
            </w:r>
          </w:p>
        </w:tc>
        <w:tc>
          <w:tcPr>
            <w:tcW w:w="2268" w:type="dxa"/>
            <w:vAlign w:val="center"/>
          </w:tcPr>
          <w:p>
            <w:pPr>
              <w:pStyle w:val="16"/>
            </w:pPr>
            <w:r>
              <w:t>公用经费预算表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资金到位率</w:t>
            </w:r>
          </w:p>
        </w:tc>
        <w:tc>
          <w:tcPr>
            <w:tcW w:w="2835" w:type="dxa"/>
            <w:vAlign w:val="center"/>
          </w:tcPr>
          <w:p>
            <w:pPr>
              <w:pStyle w:val="16"/>
            </w:pPr>
            <w:r>
              <w:t>资金到位率</w:t>
            </w:r>
          </w:p>
        </w:tc>
        <w:tc>
          <w:tcPr>
            <w:tcW w:w="2551" w:type="dxa"/>
            <w:vAlign w:val="center"/>
          </w:tcPr>
          <w:p>
            <w:pPr>
              <w:pStyle w:val="16"/>
            </w:pPr>
            <w:r>
              <w:t>100%</w:t>
            </w:r>
          </w:p>
        </w:tc>
        <w:tc>
          <w:tcPr>
            <w:tcW w:w="2268" w:type="dxa"/>
            <w:vAlign w:val="center"/>
          </w:tcPr>
          <w:p>
            <w:pPr>
              <w:pStyle w:val="16"/>
            </w:pPr>
            <w:r>
              <w:t>支付情况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公用经费使用时限</w:t>
            </w:r>
          </w:p>
        </w:tc>
        <w:tc>
          <w:tcPr>
            <w:tcW w:w="2835" w:type="dxa"/>
            <w:vAlign w:val="center"/>
          </w:tcPr>
          <w:p>
            <w:pPr>
              <w:pStyle w:val="16"/>
            </w:pPr>
            <w:r>
              <w:t>公用经费使用时限</w:t>
            </w:r>
          </w:p>
        </w:tc>
        <w:tc>
          <w:tcPr>
            <w:tcW w:w="2551" w:type="dxa"/>
            <w:vAlign w:val="center"/>
          </w:tcPr>
          <w:p>
            <w:pPr>
              <w:pStyle w:val="16"/>
            </w:pPr>
            <w:r>
              <w:t>1年</w:t>
            </w:r>
          </w:p>
        </w:tc>
        <w:tc>
          <w:tcPr>
            <w:tcW w:w="2268" w:type="dxa"/>
            <w:vAlign w:val="center"/>
          </w:tcPr>
          <w:p>
            <w:pPr>
              <w:pStyle w:val="16"/>
            </w:pPr>
            <w:r>
              <w:t>实际支出时间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年公用经费</w:t>
            </w:r>
          </w:p>
        </w:tc>
        <w:tc>
          <w:tcPr>
            <w:tcW w:w="2835" w:type="dxa"/>
            <w:vAlign w:val="center"/>
          </w:tcPr>
          <w:p>
            <w:pPr>
              <w:pStyle w:val="16"/>
            </w:pPr>
            <w:r>
              <w:t>年公用经费</w:t>
            </w:r>
          </w:p>
        </w:tc>
        <w:tc>
          <w:tcPr>
            <w:tcW w:w="2551" w:type="dxa"/>
            <w:vAlign w:val="center"/>
          </w:tcPr>
          <w:p>
            <w:pPr>
              <w:pStyle w:val="16"/>
            </w:pPr>
            <w:r>
              <w:t>4.38万元</w:t>
            </w:r>
          </w:p>
        </w:tc>
        <w:tc>
          <w:tcPr>
            <w:tcW w:w="2268" w:type="dxa"/>
            <w:vAlign w:val="center"/>
          </w:tcPr>
          <w:p>
            <w:pPr>
              <w:pStyle w:val="16"/>
            </w:pPr>
            <w:r>
              <w:t>公用经费预算表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提升服务能力</w:t>
            </w:r>
          </w:p>
        </w:tc>
        <w:tc>
          <w:tcPr>
            <w:tcW w:w="2835" w:type="dxa"/>
            <w:vAlign w:val="center"/>
          </w:tcPr>
          <w:p>
            <w:pPr>
              <w:pStyle w:val="16"/>
            </w:pPr>
            <w:r>
              <w:t>提升服务能力</w:t>
            </w:r>
          </w:p>
        </w:tc>
        <w:tc>
          <w:tcPr>
            <w:tcW w:w="2551" w:type="dxa"/>
            <w:vAlign w:val="center"/>
          </w:tcPr>
          <w:p>
            <w:pPr>
              <w:pStyle w:val="16"/>
            </w:pPr>
            <w:r>
              <w:t>服务能力提升</w:t>
            </w:r>
          </w:p>
        </w:tc>
        <w:tc>
          <w:tcPr>
            <w:tcW w:w="2268" w:type="dxa"/>
            <w:vAlign w:val="center"/>
          </w:tcPr>
          <w:p>
            <w:pPr>
              <w:pStyle w:val="16"/>
            </w:pPr>
            <w:r>
              <w:t>实地调查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保障办公长期高效运行</w:t>
            </w:r>
          </w:p>
        </w:tc>
        <w:tc>
          <w:tcPr>
            <w:tcW w:w="2835" w:type="dxa"/>
            <w:vAlign w:val="center"/>
          </w:tcPr>
          <w:p>
            <w:pPr>
              <w:pStyle w:val="16"/>
            </w:pPr>
            <w:r>
              <w:t>保障办公长期高效运行</w:t>
            </w:r>
          </w:p>
        </w:tc>
        <w:tc>
          <w:tcPr>
            <w:tcW w:w="2551" w:type="dxa"/>
            <w:vAlign w:val="center"/>
          </w:tcPr>
          <w:p>
            <w:pPr>
              <w:pStyle w:val="16"/>
            </w:pPr>
            <w:r>
              <w:t>保障办公长期高效运行</w:t>
            </w:r>
          </w:p>
        </w:tc>
        <w:tc>
          <w:tcPr>
            <w:tcW w:w="2268" w:type="dxa"/>
            <w:vAlign w:val="center"/>
          </w:tcPr>
          <w:p>
            <w:pPr>
              <w:pStyle w:val="16"/>
            </w:pPr>
            <w:r>
              <w:t>实地调查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受众群体额满意度</w:t>
            </w:r>
          </w:p>
        </w:tc>
        <w:tc>
          <w:tcPr>
            <w:tcW w:w="2835" w:type="dxa"/>
            <w:vAlign w:val="center"/>
          </w:tcPr>
          <w:p>
            <w:pPr>
              <w:pStyle w:val="16"/>
            </w:pPr>
            <w:r>
              <w:t>受众群体额满意度</w:t>
            </w:r>
          </w:p>
        </w:tc>
        <w:tc>
          <w:tcPr>
            <w:tcW w:w="2551" w:type="dxa"/>
            <w:vAlign w:val="center"/>
          </w:tcPr>
          <w:p>
            <w:pPr>
              <w:pStyle w:val="16"/>
            </w:pPr>
            <w:r>
              <w:t>≥95%</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11、JZ2022冀财行【2020】153号提前下达2021年度下派选调生到村工作中央财政补助资金绩效目标表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1.解决到村任职选调生的后顾之忧，帮追他们尽快适应基层工作</w:t>
            </w:r>
          </w:p>
          <w:p>
            <w:pPr>
              <w:pStyle w:val="16"/>
            </w:pPr>
            <w:r>
              <w:t>2.加强对选调生的教育培训，按要求组织国情调研，组织他们多参与化解复杂矛盾和问题，让他们在基层得到锻炼</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补贴覆盖率</w:t>
            </w:r>
          </w:p>
        </w:tc>
        <w:tc>
          <w:tcPr>
            <w:tcW w:w="2835" w:type="dxa"/>
            <w:vAlign w:val="center"/>
          </w:tcPr>
          <w:p>
            <w:pPr>
              <w:pStyle w:val="16"/>
            </w:pPr>
            <w:r>
              <w:t>补贴对象人数占应保人数之比</w:t>
            </w:r>
          </w:p>
        </w:tc>
        <w:tc>
          <w:tcPr>
            <w:tcW w:w="2551" w:type="dxa"/>
            <w:vAlign w:val="center"/>
          </w:tcPr>
          <w:p>
            <w:pPr>
              <w:pStyle w:val="16"/>
            </w:pPr>
            <w:r>
              <w:t>100%</w:t>
            </w:r>
          </w:p>
        </w:tc>
        <w:tc>
          <w:tcPr>
            <w:tcW w:w="2268" w:type="dxa"/>
            <w:vAlign w:val="center"/>
          </w:tcPr>
          <w:p>
            <w:pPr>
              <w:pStyle w:val="16"/>
            </w:pPr>
            <w:r>
              <w:t>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形成调研成果</w:t>
            </w:r>
          </w:p>
        </w:tc>
        <w:tc>
          <w:tcPr>
            <w:tcW w:w="2835" w:type="dxa"/>
            <w:vAlign w:val="center"/>
          </w:tcPr>
          <w:p>
            <w:pPr>
              <w:pStyle w:val="16"/>
            </w:pPr>
            <w:r>
              <w:t>形成一批较高水平的优秀调研成果</w:t>
            </w:r>
          </w:p>
        </w:tc>
        <w:tc>
          <w:tcPr>
            <w:tcW w:w="2551" w:type="dxa"/>
            <w:vAlign w:val="center"/>
          </w:tcPr>
          <w:p>
            <w:pPr>
              <w:pStyle w:val="16"/>
            </w:pPr>
            <w:r>
              <w:t>成效明显</w:t>
            </w:r>
          </w:p>
        </w:tc>
        <w:tc>
          <w:tcPr>
            <w:tcW w:w="2268" w:type="dxa"/>
            <w:vAlign w:val="center"/>
          </w:tcPr>
          <w:p>
            <w:pPr>
              <w:pStyle w:val="16"/>
            </w:pPr>
            <w:r>
              <w:t>收集调研报告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补贴发放时间</w:t>
            </w:r>
          </w:p>
        </w:tc>
        <w:tc>
          <w:tcPr>
            <w:tcW w:w="2835" w:type="dxa"/>
            <w:vAlign w:val="center"/>
          </w:tcPr>
          <w:p>
            <w:pPr>
              <w:pStyle w:val="16"/>
            </w:pPr>
            <w:r>
              <w:t>补贴发放时间</w:t>
            </w:r>
          </w:p>
        </w:tc>
        <w:tc>
          <w:tcPr>
            <w:tcW w:w="2551" w:type="dxa"/>
            <w:vAlign w:val="center"/>
          </w:tcPr>
          <w:p>
            <w:pPr>
              <w:pStyle w:val="16"/>
            </w:pPr>
            <w:r>
              <w:t>1年</w:t>
            </w:r>
          </w:p>
        </w:tc>
        <w:tc>
          <w:tcPr>
            <w:tcW w:w="2268" w:type="dxa"/>
            <w:vAlign w:val="center"/>
          </w:tcPr>
          <w:p>
            <w:pPr>
              <w:pStyle w:val="16"/>
            </w:pPr>
            <w:r>
              <w:t>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补贴标准</w:t>
            </w:r>
          </w:p>
        </w:tc>
        <w:tc>
          <w:tcPr>
            <w:tcW w:w="2835" w:type="dxa"/>
            <w:vAlign w:val="center"/>
          </w:tcPr>
          <w:p>
            <w:pPr>
              <w:pStyle w:val="16"/>
            </w:pPr>
            <w:r>
              <w:t>选调生工作生活补助标准</w:t>
            </w:r>
          </w:p>
        </w:tc>
        <w:tc>
          <w:tcPr>
            <w:tcW w:w="2551" w:type="dxa"/>
            <w:vAlign w:val="center"/>
          </w:tcPr>
          <w:p>
            <w:pPr>
              <w:pStyle w:val="16"/>
            </w:pPr>
            <w:r>
              <w:t>1.41万元</w:t>
            </w:r>
          </w:p>
        </w:tc>
        <w:tc>
          <w:tcPr>
            <w:tcW w:w="2268" w:type="dxa"/>
            <w:vAlign w:val="center"/>
          </w:tcPr>
          <w:p>
            <w:pPr>
              <w:pStyle w:val="16"/>
            </w:pPr>
            <w:r>
              <w:t>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不涉及</w:t>
            </w:r>
          </w:p>
        </w:tc>
        <w:tc>
          <w:tcPr>
            <w:tcW w:w="2835" w:type="dxa"/>
            <w:vAlign w:val="center"/>
          </w:tcPr>
          <w:p>
            <w:pPr>
              <w:pStyle w:val="16"/>
            </w:pPr>
            <w:r>
              <w:t>不涉及</w:t>
            </w:r>
          </w:p>
        </w:tc>
        <w:tc>
          <w:tcPr>
            <w:tcW w:w="2551" w:type="dxa"/>
            <w:vAlign w:val="center"/>
          </w:tcPr>
          <w:p>
            <w:pPr>
              <w:pStyle w:val="16"/>
            </w:pPr>
            <w:r>
              <w:t>不涉及</w:t>
            </w:r>
          </w:p>
        </w:tc>
        <w:tc>
          <w:tcPr>
            <w:tcW w:w="2268" w:type="dxa"/>
            <w:vAlign w:val="center"/>
          </w:tcPr>
          <w:p>
            <w:pPr>
              <w:pStyle w:val="16"/>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提高选调生综合能力</w:t>
            </w:r>
          </w:p>
        </w:tc>
        <w:tc>
          <w:tcPr>
            <w:tcW w:w="2835" w:type="dxa"/>
            <w:vAlign w:val="center"/>
          </w:tcPr>
          <w:p>
            <w:pPr>
              <w:pStyle w:val="16"/>
            </w:pPr>
            <w:r>
              <w:t>到村任职选调生在农村干事创业，农村基层党建工作水平逐渐提高</w:t>
            </w:r>
          </w:p>
        </w:tc>
        <w:tc>
          <w:tcPr>
            <w:tcW w:w="2551" w:type="dxa"/>
            <w:vAlign w:val="center"/>
          </w:tcPr>
          <w:p>
            <w:pPr>
              <w:pStyle w:val="16"/>
            </w:pPr>
            <w:r>
              <w:t>成效明显</w:t>
            </w:r>
          </w:p>
        </w:tc>
        <w:tc>
          <w:tcPr>
            <w:tcW w:w="2268" w:type="dxa"/>
            <w:vAlign w:val="center"/>
          </w:tcPr>
          <w:p>
            <w:pPr>
              <w:pStyle w:val="16"/>
            </w:pPr>
            <w:r>
              <w:t>收集调研报告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不涉及</w:t>
            </w:r>
          </w:p>
        </w:tc>
        <w:tc>
          <w:tcPr>
            <w:tcW w:w="2835" w:type="dxa"/>
            <w:vAlign w:val="center"/>
          </w:tcPr>
          <w:p>
            <w:pPr>
              <w:pStyle w:val="16"/>
            </w:pPr>
            <w:r>
              <w:t>不涉及</w:t>
            </w:r>
          </w:p>
        </w:tc>
        <w:tc>
          <w:tcPr>
            <w:tcW w:w="2551" w:type="dxa"/>
            <w:vAlign w:val="center"/>
          </w:tcPr>
          <w:p>
            <w:pPr>
              <w:pStyle w:val="16"/>
            </w:pPr>
            <w:r>
              <w:t>不涉及</w:t>
            </w:r>
          </w:p>
        </w:tc>
        <w:tc>
          <w:tcPr>
            <w:tcW w:w="2268" w:type="dxa"/>
            <w:vAlign w:val="center"/>
          </w:tcPr>
          <w:p>
            <w:pPr>
              <w:pStyle w:val="16"/>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可持续影响力</w:t>
            </w:r>
          </w:p>
        </w:tc>
        <w:tc>
          <w:tcPr>
            <w:tcW w:w="2835" w:type="dxa"/>
            <w:vAlign w:val="center"/>
          </w:tcPr>
          <w:p>
            <w:pPr>
              <w:pStyle w:val="16"/>
            </w:pPr>
            <w:r>
              <w:t>可持续服务保障</w:t>
            </w:r>
          </w:p>
        </w:tc>
        <w:tc>
          <w:tcPr>
            <w:tcW w:w="2551" w:type="dxa"/>
            <w:vAlign w:val="center"/>
          </w:tcPr>
          <w:p>
            <w:pPr>
              <w:pStyle w:val="16"/>
            </w:pPr>
            <w:r>
              <w:t>持续保障</w:t>
            </w:r>
          </w:p>
        </w:tc>
        <w:tc>
          <w:tcPr>
            <w:tcW w:w="2268" w:type="dxa"/>
            <w:vAlign w:val="center"/>
          </w:tcPr>
          <w:p>
            <w:pPr>
              <w:pStyle w:val="16"/>
            </w:pPr>
            <w:r>
              <w:t>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选调生的满意度</w:t>
            </w:r>
          </w:p>
        </w:tc>
        <w:tc>
          <w:tcPr>
            <w:tcW w:w="2835" w:type="dxa"/>
            <w:vAlign w:val="center"/>
          </w:tcPr>
          <w:p>
            <w:pPr>
              <w:pStyle w:val="16"/>
            </w:pPr>
            <w:r>
              <w:t>对政策落实情况满意的到村任职选调生占应保人数之比</w:t>
            </w:r>
          </w:p>
        </w:tc>
        <w:tc>
          <w:tcPr>
            <w:tcW w:w="2551" w:type="dxa"/>
            <w:vAlign w:val="center"/>
          </w:tcPr>
          <w:p>
            <w:pPr>
              <w:pStyle w:val="16"/>
            </w:pPr>
            <w:r>
              <w:t>≥98%</w:t>
            </w:r>
          </w:p>
        </w:tc>
        <w:tc>
          <w:tcPr>
            <w:tcW w:w="2268" w:type="dxa"/>
            <w:vAlign w:val="center"/>
          </w:tcPr>
          <w:p>
            <w:pPr>
              <w:pStyle w:val="16"/>
            </w:pPr>
            <w:r>
              <w:t>调查问卷 谈话</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12、JZ2022老干部活动中心水电暖及运行维护费绩效目标表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1.目标内容1保证老干部活动中心正常运行，为老干部活动提供场所</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使用经费具体项目数量</w:t>
            </w:r>
          </w:p>
        </w:tc>
        <w:tc>
          <w:tcPr>
            <w:tcW w:w="2835" w:type="dxa"/>
            <w:vAlign w:val="center"/>
          </w:tcPr>
          <w:p>
            <w:pPr>
              <w:pStyle w:val="16"/>
            </w:pPr>
            <w:r>
              <w:t>使用经费具体项目数量</w:t>
            </w:r>
          </w:p>
        </w:tc>
        <w:tc>
          <w:tcPr>
            <w:tcW w:w="2551" w:type="dxa"/>
            <w:vAlign w:val="center"/>
          </w:tcPr>
          <w:p>
            <w:pPr>
              <w:pStyle w:val="16"/>
            </w:pPr>
            <w:r>
              <w:t>3项</w:t>
            </w:r>
          </w:p>
        </w:tc>
        <w:tc>
          <w:tcPr>
            <w:tcW w:w="2268" w:type="dxa"/>
            <w:vAlign w:val="center"/>
          </w:tcPr>
          <w:p>
            <w:pPr>
              <w:pStyle w:val="16"/>
            </w:pPr>
            <w:r>
              <w:t>水电暖费用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实际使用经费占拨付经费比例</w:t>
            </w:r>
          </w:p>
        </w:tc>
        <w:tc>
          <w:tcPr>
            <w:tcW w:w="2835" w:type="dxa"/>
            <w:vAlign w:val="center"/>
          </w:tcPr>
          <w:p>
            <w:pPr>
              <w:pStyle w:val="16"/>
            </w:pPr>
            <w:r>
              <w:t>实际使用经费占拨付经费比例</w:t>
            </w:r>
          </w:p>
        </w:tc>
        <w:tc>
          <w:tcPr>
            <w:tcW w:w="2551" w:type="dxa"/>
            <w:vAlign w:val="center"/>
          </w:tcPr>
          <w:p>
            <w:pPr>
              <w:pStyle w:val="16"/>
            </w:pPr>
            <w:r>
              <w:t>≥95%</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资金及时发放率</w:t>
            </w:r>
          </w:p>
        </w:tc>
        <w:tc>
          <w:tcPr>
            <w:tcW w:w="2835" w:type="dxa"/>
            <w:vAlign w:val="center"/>
          </w:tcPr>
          <w:p>
            <w:pPr>
              <w:pStyle w:val="16"/>
            </w:pPr>
            <w:r>
              <w:t>资金及时发放率</w:t>
            </w:r>
          </w:p>
        </w:tc>
        <w:tc>
          <w:tcPr>
            <w:tcW w:w="2551" w:type="dxa"/>
            <w:vAlign w:val="center"/>
          </w:tcPr>
          <w:p>
            <w:pPr>
              <w:pStyle w:val="16"/>
            </w:pPr>
            <w:r>
              <w:t>≥95%</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电费实际使用金额</w:t>
            </w:r>
          </w:p>
        </w:tc>
        <w:tc>
          <w:tcPr>
            <w:tcW w:w="2835" w:type="dxa"/>
            <w:vAlign w:val="center"/>
          </w:tcPr>
          <w:p>
            <w:pPr>
              <w:pStyle w:val="16"/>
            </w:pPr>
            <w:r>
              <w:t>电费实际使用金额</w:t>
            </w:r>
          </w:p>
        </w:tc>
        <w:tc>
          <w:tcPr>
            <w:tcW w:w="2551" w:type="dxa"/>
            <w:vAlign w:val="center"/>
          </w:tcPr>
          <w:p>
            <w:pPr>
              <w:pStyle w:val="16"/>
            </w:pPr>
            <w:r>
              <w:t>3万元</w:t>
            </w:r>
          </w:p>
        </w:tc>
        <w:tc>
          <w:tcPr>
            <w:tcW w:w="2268" w:type="dxa"/>
            <w:vAlign w:val="center"/>
          </w:tcPr>
          <w:p>
            <w:pPr>
              <w:pStyle w:val="16"/>
            </w:pPr>
            <w:r>
              <w:t>电费实际使用量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水费实际使用金额</w:t>
            </w:r>
          </w:p>
        </w:tc>
        <w:tc>
          <w:tcPr>
            <w:tcW w:w="2835" w:type="dxa"/>
            <w:vAlign w:val="center"/>
          </w:tcPr>
          <w:p>
            <w:pPr>
              <w:pStyle w:val="16"/>
            </w:pPr>
            <w:r>
              <w:t>水费实际使用金额</w:t>
            </w:r>
          </w:p>
        </w:tc>
        <w:tc>
          <w:tcPr>
            <w:tcW w:w="2551" w:type="dxa"/>
            <w:vAlign w:val="center"/>
          </w:tcPr>
          <w:p>
            <w:pPr>
              <w:pStyle w:val="16"/>
            </w:pPr>
            <w:r>
              <w:t>1.3万元</w:t>
            </w:r>
          </w:p>
        </w:tc>
        <w:tc>
          <w:tcPr>
            <w:tcW w:w="2268" w:type="dxa"/>
            <w:vAlign w:val="center"/>
          </w:tcPr>
          <w:p>
            <w:pPr>
              <w:pStyle w:val="16"/>
            </w:pPr>
            <w:r>
              <w:t>水费实际使用量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暖气费实际使用金额</w:t>
            </w:r>
          </w:p>
        </w:tc>
        <w:tc>
          <w:tcPr>
            <w:tcW w:w="2835" w:type="dxa"/>
            <w:vAlign w:val="center"/>
          </w:tcPr>
          <w:p>
            <w:pPr>
              <w:pStyle w:val="16"/>
            </w:pPr>
            <w:r>
              <w:t>暖气费实际使用金额</w:t>
            </w:r>
          </w:p>
        </w:tc>
        <w:tc>
          <w:tcPr>
            <w:tcW w:w="2551" w:type="dxa"/>
            <w:vAlign w:val="center"/>
          </w:tcPr>
          <w:p>
            <w:pPr>
              <w:pStyle w:val="16"/>
            </w:pPr>
            <w:r>
              <w:t>5.7万元</w:t>
            </w:r>
          </w:p>
        </w:tc>
        <w:tc>
          <w:tcPr>
            <w:tcW w:w="2268" w:type="dxa"/>
            <w:vAlign w:val="center"/>
          </w:tcPr>
          <w:p>
            <w:pPr>
              <w:pStyle w:val="16"/>
            </w:pPr>
            <w:r>
              <w:t>暖气费实际缴纳金额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保障老干部活动中心正常运行</w:t>
            </w:r>
          </w:p>
        </w:tc>
        <w:tc>
          <w:tcPr>
            <w:tcW w:w="2835" w:type="dxa"/>
            <w:vAlign w:val="center"/>
          </w:tcPr>
          <w:p>
            <w:pPr>
              <w:pStyle w:val="16"/>
            </w:pPr>
            <w:r>
              <w:t>保障老干部活动中心正常运行</w:t>
            </w:r>
          </w:p>
        </w:tc>
        <w:tc>
          <w:tcPr>
            <w:tcW w:w="2551" w:type="dxa"/>
            <w:vAlign w:val="center"/>
          </w:tcPr>
          <w:p>
            <w:pPr>
              <w:pStyle w:val="16"/>
            </w:pPr>
            <w:r>
              <w:t>有效保障</w:t>
            </w:r>
          </w:p>
        </w:tc>
        <w:tc>
          <w:tcPr>
            <w:tcW w:w="2268" w:type="dxa"/>
            <w:vAlign w:val="center"/>
          </w:tcPr>
          <w:p>
            <w:pPr>
              <w:pStyle w:val="16"/>
            </w:pPr>
            <w:r>
              <w:t>实地走访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为老干部活动提供场所</w:t>
            </w:r>
          </w:p>
        </w:tc>
        <w:tc>
          <w:tcPr>
            <w:tcW w:w="2835" w:type="dxa"/>
            <w:vAlign w:val="center"/>
          </w:tcPr>
          <w:p>
            <w:pPr>
              <w:pStyle w:val="16"/>
            </w:pPr>
            <w:r>
              <w:t>为老干部活动提供场所</w:t>
            </w:r>
          </w:p>
        </w:tc>
        <w:tc>
          <w:tcPr>
            <w:tcW w:w="2551" w:type="dxa"/>
            <w:vAlign w:val="center"/>
          </w:tcPr>
          <w:p>
            <w:pPr>
              <w:pStyle w:val="16"/>
            </w:pPr>
            <w:r>
              <w:t>提供场所</w:t>
            </w:r>
          </w:p>
        </w:tc>
        <w:tc>
          <w:tcPr>
            <w:tcW w:w="2268" w:type="dxa"/>
            <w:vAlign w:val="center"/>
          </w:tcPr>
          <w:p>
            <w:pPr>
              <w:pStyle w:val="16"/>
            </w:pPr>
            <w:r>
              <w:t>实地走访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老干部满意度</w:t>
            </w:r>
          </w:p>
        </w:tc>
        <w:tc>
          <w:tcPr>
            <w:tcW w:w="2835" w:type="dxa"/>
            <w:vAlign w:val="center"/>
          </w:tcPr>
          <w:p>
            <w:pPr>
              <w:pStyle w:val="16"/>
            </w:pPr>
            <w:r>
              <w:t>老干部满意度</w:t>
            </w:r>
          </w:p>
        </w:tc>
        <w:tc>
          <w:tcPr>
            <w:tcW w:w="2551" w:type="dxa"/>
            <w:vAlign w:val="center"/>
          </w:tcPr>
          <w:p>
            <w:pPr>
              <w:pStyle w:val="16"/>
            </w:pPr>
            <w:r>
              <w:t>≥95%</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13、JZ2022老干部局重阳节活动经费绩效目标表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1.目标内容1展现精神，展示风采，丰富老干部的日常生活</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书画展举办天数</w:t>
            </w:r>
          </w:p>
        </w:tc>
        <w:tc>
          <w:tcPr>
            <w:tcW w:w="2835" w:type="dxa"/>
            <w:vAlign w:val="center"/>
          </w:tcPr>
          <w:p>
            <w:pPr>
              <w:pStyle w:val="16"/>
            </w:pPr>
            <w:r>
              <w:t>书画展举办天数</w:t>
            </w:r>
          </w:p>
        </w:tc>
        <w:tc>
          <w:tcPr>
            <w:tcW w:w="2551" w:type="dxa"/>
            <w:vAlign w:val="center"/>
          </w:tcPr>
          <w:p>
            <w:pPr>
              <w:pStyle w:val="16"/>
            </w:pPr>
            <w:r>
              <w:t>11天</w:t>
            </w:r>
          </w:p>
        </w:tc>
        <w:tc>
          <w:tcPr>
            <w:tcW w:w="2268" w:type="dxa"/>
            <w:vAlign w:val="center"/>
          </w:tcPr>
          <w:p>
            <w:pPr>
              <w:pStyle w:val="16"/>
            </w:pPr>
            <w:r>
              <w:t>情况报告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文艺演出举办次数</w:t>
            </w:r>
          </w:p>
        </w:tc>
        <w:tc>
          <w:tcPr>
            <w:tcW w:w="2835" w:type="dxa"/>
            <w:vAlign w:val="center"/>
          </w:tcPr>
          <w:p>
            <w:pPr>
              <w:pStyle w:val="16"/>
            </w:pPr>
            <w:r>
              <w:t>文艺演出举办次数</w:t>
            </w:r>
          </w:p>
        </w:tc>
        <w:tc>
          <w:tcPr>
            <w:tcW w:w="2551" w:type="dxa"/>
            <w:vAlign w:val="center"/>
          </w:tcPr>
          <w:p>
            <w:pPr>
              <w:pStyle w:val="16"/>
            </w:pPr>
            <w:r>
              <w:t>1场</w:t>
            </w:r>
          </w:p>
        </w:tc>
        <w:tc>
          <w:tcPr>
            <w:tcW w:w="2268" w:type="dxa"/>
            <w:vAlign w:val="center"/>
          </w:tcPr>
          <w:p>
            <w:pPr>
              <w:pStyle w:val="16"/>
            </w:pPr>
            <w:r>
              <w:t>情况报告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活动开展率</w:t>
            </w:r>
          </w:p>
        </w:tc>
        <w:tc>
          <w:tcPr>
            <w:tcW w:w="2835" w:type="dxa"/>
            <w:vAlign w:val="center"/>
          </w:tcPr>
          <w:p>
            <w:pPr>
              <w:pStyle w:val="16"/>
            </w:pPr>
            <w:r>
              <w:t>活动开展率</w:t>
            </w:r>
          </w:p>
        </w:tc>
        <w:tc>
          <w:tcPr>
            <w:tcW w:w="2551" w:type="dxa"/>
            <w:vAlign w:val="center"/>
          </w:tcPr>
          <w:p>
            <w:pPr>
              <w:pStyle w:val="16"/>
            </w:pPr>
            <w:r>
              <w:t>≥95%</w:t>
            </w:r>
          </w:p>
        </w:tc>
        <w:tc>
          <w:tcPr>
            <w:tcW w:w="2268" w:type="dxa"/>
            <w:vAlign w:val="center"/>
          </w:tcPr>
          <w:p>
            <w:pPr>
              <w:pStyle w:val="16"/>
            </w:pPr>
            <w:r>
              <w:t>实际开展情况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资金及时拨付率</w:t>
            </w:r>
          </w:p>
        </w:tc>
        <w:tc>
          <w:tcPr>
            <w:tcW w:w="2835" w:type="dxa"/>
            <w:vAlign w:val="center"/>
          </w:tcPr>
          <w:p>
            <w:pPr>
              <w:pStyle w:val="16"/>
            </w:pPr>
            <w:r>
              <w:t>资金及时拨付率</w:t>
            </w:r>
          </w:p>
        </w:tc>
        <w:tc>
          <w:tcPr>
            <w:tcW w:w="2551" w:type="dxa"/>
            <w:vAlign w:val="center"/>
          </w:tcPr>
          <w:p>
            <w:pPr>
              <w:pStyle w:val="16"/>
            </w:pPr>
            <w:r>
              <w:t>≥95%</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全年活动经费</w:t>
            </w:r>
          </w:p>
        </w:tc>
        <w:tc>
          <w:tcPr>
            <w:tcW w:w="2835" w:type="dxa"/>
            <w:vAlign w:val="center"/>
          </w:tcPr>
          <w:p>
            <w:pPr>
              <w:pStyle w:val="16"/>
            </w:pPr>
            <w:r>
              <w:t>全年活动经费</w:t>
            </w:r>
          </w:p>
        </w:tc>
        <w:tc>
          <w:tcPr>
            <w:tcW w:w="2551" w:type="dxa"/>
            <w:vAlign w:val="center"/>
          </w:tcPr>
          <w:p>
            <w:pPr>
              <w:pStyle w:val="16"/>
            </w:pPr>
            <w:r>
              <w:t>3.46万元</w:t>
            </w:r>
          </w:p>
        </w:tc>
        <w:tc>
          <w:tcPr>
            <w:tcW w:w="2268" w:type="dxa"/>
            <w:vAlign w:val="center"/>
          </w:tcPr>
          <w:p>
            <w:pPr>
              <w:pStyle w:val="16"/>
            </w:pPr>
            <w:r>
              <w:t>情况报告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展现老干部风采</w:t>
            </w:r>
          </w:p>
        </w:tc>
        <w:tc>
          <w:tcPr>
            <w:tcW w:w="2835" w:type="dxa"/>
            <w:vAlign w:val="center"/>
          </w:tcPr>
          <w:p>
            <w:pPr>
              <w:pStyle w:val="16"/>
            </w:pPr>
            <w:r>
              <w:t>展现老干部风采</w:t>
            </w:r>
          </w:p>
        </w:tc>
        <w:tc>
          <w:tcPr>
            <w:tcW w:w="2551" w:type="dxa"/>
            <w:vAlign w:val="center"/>
          </w:tcPr>
          <w:p>
            <w:pPr>
              <w:pStyle w:val="16"/>
            </w:pPr>
            <w:r>
              <w:t>切实展现</w:t>
            </w:r>
          </w:p>
        </w:tc>
        <w:tc>
          <w:tcPr>
            <w:tcW w:w="2268" w:type="dxa"/>
            <w:vAlign w:val="center"/>
          </w:tcPr>
          <w:p>
            <w:pPr>
              <w:pStyle w:val="16"/>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提升老干部生活丰富度</w:t>
            </w:r>
          </w:p>
        </w:tc>
        <w:tc>
          <w:tcPr>
            <w:tcW w:w="2835" w:type="dxa"/>
            <w:vAlign w:val="center"/>
          </w:tcPr>
          <w:p>
            <w:pPr>
              <w:pStyle w:val="16"/>
            </w:pPr>
            <w:r>
              <w:t>提升老干部生活丰富度</w:t>
            </w:r>
          </w:p>
        </w:tc>
        <w:tc>
          <w:tcPr>
            <w:tcW w:w="2551" w:type="dxa"/>
            <w:vAlign w:val="center"/>
          </w:tcPr>
          <w:p>
            <w:pPr>
              <w:pStyle w:val="16"/>
            </w:pPr>
            <w:r>
              <w:t>有效提升</w:t>
            </w:r>
          </w:p>
        </w:tc>
        <w:tc>
          <w:tcPr>
            <w:tcW w:w="2268" w:type="dxa"/>
            <w:vAlign w:val="center"/>
          </w:tcPr>
          <w:p>
            <w:pPr>
              <w:pStyle w:val="16"/>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老干部满意度</w:t>
            </w:r>
          </w:p>
        </w:tc>
        <w:tc>
          <w:tcPr>
            <w:tcW w:w="2835" w:type="dxa"/>
            <w:vAlign w:val="center"/>
          </w:tcPr>
          <w:p>
            <w:pPr>
              <w:pStyle w:val="16"/>
            </w:pPr>
            <w:r>
              <w:t>老干部满意度</w:t>
            </w:r>
          </w:p>
        </w:tc>
        <w:tc>
          <w:tcPr>
            <w:tcW w:w="2551" w:type="dxa"/>
            <w:vAlign w:val="center"/>
          </w:tcPr>
          <w:p>
            <w:pPr>
              <w:pStyle w:val="16"/>
            </w:pPr>
            <w:r>
              <w:t>≥98%</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14、JZ2022离休干部每人年医疗费、特需费绩效目标表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1.目标内容1保障离休干部提供医疗待遇</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离休干部人数</w:t>
            </w:r>
          </w:p>
        </w:tc>
        <w:tc>
          <w:tcPr>
            <w:tcW w:w="2835" w:type="dxa"/>
            <w:vAlign w:val="center"/>
          </w:tcPr>
          <w:p>
            <w:pPr>
              <w:pStyle w:val="16"/>
            </w:pPr>
            <w:r>
              <w:t>离休干部人数</w:t>
            </w:r>
          </w:p>
        </w:tc>
        <w:tc>
          <w:tcPr>
            <w:tcW w:w="2551" w:type="dxa"/>
            <w:vAlign w:val="center"/>
          </w:tcPr>
          <w:p>
            <w:pPr>
              <w:pStyle w:val="16"/>
            </w:pPr>
            <w:r>
              <w:t>10人</w:t>
            </w:r>
          </w:p>
        </w:tc>
        <w:tc>
          <w:tcPr>
            <w:tcW w:w="2268" w:type="dxa"/>
            <w:vAlign w:val="center"/>
          </w:tcPr>
          <w:p>
            <w:pPr>
              <w:pStyle w:val="16"/>
            </w:pPr>
            <w:r>
              <w:t>离休干部实际人数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按规定标准发放经费</w:t>
            </w:r>
          </w:p>
        </w:tc>
        <w:tc>
          <w:tcPr>
            <w:tcW w:w="2835" w:type="dxa"/>
            <w:vAlign w:val="center"/>
          </w:tcPr>
          <w:p>
            <w:pPr>
              <w:pStyle w:val="16"/>
            </w:pPr>
            <w:r>
              <w:t>按规定标准发放经费</w:t>
            </w:r>
          </w:p>
        </w:tc>
        <w:tc>
          <w:tcPr>
            <w:tcW w:w="2551" w:type="dxa"/>
            <w:vAlign w:val="center"/>
          </w:tcPr>
          <w:p>
            <w:pPr>
              <w:pStyle w:val="16"/>
            </w:pPr>
            <w:r>
              <w:t>按规定标准发放经费</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资金使用时间</w:t>
            </w:r>
          </w:p>
        </w:tc>
        <w:tc>
          <w:tcPr>
            <w:tcW w:w="2835" w:type="dxa"/>
            <w:vAlign w:val="center"/>
          </w:tcPr>
          <w:p>
            <w:pPr>
              <w:pStyle w:val="16"/>
            </w:pPr>
            <w:r>
              <w:t>资金使用时间</w:t>
            </w:r>
          </w:p>
        </w:tc>
        <w:tc>
          <w:tcPr>
            <w:tcW w:w="2551" w:type="dxa"/>
            <w:vAlign w:val="center"/>
          </w:tcPr>
          <w:p>
            <w:pPr>
              <w:pStyle w:val="16"/>
            </w:pPr>
            <w:r>
              <w:t>1年</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每人年医疗费、特需费费用</w:t>
            </w:r>
          </w:p>
        </w:tc>
        <w:tc>
          <w:tcPr>
            <w:tcW w:w="2835" w:type="dxa"/>
            <w:vAlign w:val="center"/>
          </w:tcPr>
          <w:p>
            <w:pPr>
              <w:pStyle w:val="16"/>
            </w:pPr>
            <w:r>
              <w:t>每人年医疗费、特需费费用</w:t>
            </w:r>
          </w:p>
        </w:tc>
        <w:tc>
          <w:tcPr>
            <w:tcW w:w="2551" w:type="dxa"/>
            <w:vAlign w:val="center"/>
          </w:tcPr>
          <w:p>
            <w:pPr>
              <w:pStyle w:val="16"/>
            </w:pPr>
            <w:r>
              <w:t>2700元</w:t>
            </w:r>
          </w:p>
        </w:tc>
        <w:tc>
          <w:tcPr>
            <w:tcW w:w="2268" w:type="dxa"/>
            <w:vAlign w:val="center"/>
          </w:tcPr>
          <w:p>
            <w:pPr>
              <w:pStyle w:val="16"/>
            </w:pPr>
            <w:r>
              <w:t>医院收费标准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保障离休干部提供医疗待遇</w:t>
            </w:r>
          </w:p>
        </w:tc>
        <w:tc>
          <w:tcPr>
            <w:tcW w:w="2835" w:type="dxa"/>
            <w:vAlign w:val="center"/>
          </w:tcPr>
          <w:p>
            <w:pPr>
              <w:pStyle w:val="16"/>
            </w:pPr>
            <w:r>
              <w:t>保障离休干部提供医疗待遇</w:t>
            </w:r>
          </w:p>
        </w:tc>
        <w:tc>
          <w:tcPr>
            <w:tcW w:w="2551" w:type="dxa"/>
            <w:vAlign w:val="center"/>
          </w:tcPr>
          <w:p>
            <w:pPr>
              <w:pStyle w:val="16"/>
            </w:pPr>
            <w:r>
              <w:t>提供补助</w:t>
            </w:r>
          </w:p>
        </w:tc>
        <w:tc>
          <w:tcPr>
            <w:tcW w:w="2268" w:type="dxa"/>
            <w:vAlign w:val="center"/>
          </w:tcPr>
          <w:p>
            <w:pPr>
              <w:pStyle w:val="16"/>
            </w:pPr>
            <w:r>
              <w:t>实地查看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通过经费为离休干部提升医疗保障质量</w:t>
            </w:r>
          </w:p>
        </w:tc>
        <w:tc>
          <w:tcPr>
            <w:tcW w:w="2835" w:type="dxa"/>
            <w:vAlign w:val="center"/>
          </w:tcPr>
          <w:p>
            <w:pPr>
              <w:pStyle w:val="16"/>
            </w:pPr>
            <w:r>
              <w:t>通过经费为离休干部提升医疗保障质量</w:t>
            </w:r>
          </w:p>
        </w:tc>
        <w:tc>
          <w:tcPr>
            <w:tcW w:w="2551" w:type="dxa"/>
            <w:vAlign w:val="center"/>
          </w:tcPr>
          <w:p>
            <w:pPr>
              <w:pStyle w:val="16"/>
            </w:pPr>
            <w:r>
              <w:t>有效提升</w:t>
            </w:r>
          </w:p>
        </w:tc>
        <w:tc>
          <w:tcPr>
            <w:tcW w:w="2268" w:type="dxa"/>
            <w:vAlign w:val="center"/>
          </w:tcPr>
          <w:p>
            <w:pPr>
              <w:pStyle w:val="16"/>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离休干部满意度</w:t>
            </w:r>
          </w:p>
        </w:tc>
        <w:tc>
          <w:tcPr>
            <w:tcW w:w="2835" w:type="dxa"/>
            <w:vAlign w:val="center"/>
          </w:tcPr>
          <w:p>
            <w:pPr>
              <w:pStyle w:val="16"/>
            </w:pPr>
            <w:r>
              <w:t>离休干部满意度</w:t>
            </w:r>
          </w:p>
        </w:tc>
        <w:tc>
          <w:tcPr>
            <w:tcW w:w="2551" w:type="dxa"/>
            <w:vAlign w:val="center"/>
          </w:tcPr>
          <w:p>
            <w:pPr>
              <w:pStyle w:val="16"/>
            </w:pPr>
            <w:r>
              <w:t>≥95%</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15、JZ2022一次性抚恤绩效目标表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1.目标内容1提高遗嘱人员生活幸福度，保障遗嘱人员生活质量</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领取一次性抚恤家庭数量</w:t>
            </w:r>
          </w:p>
        </w:tc>
        <w:tc>
          <w:tcPr>
            <w:tcW w:w="2835" w:type="dxa"/>
            <w:vAlign w:val="center"/>
          </w:tcPr>
          <w:p>
            <w:pPr>
              <w:pStyle w:val="16"/>
            </w:pPr>
            <w:r>
              <w:t>领取一次性抚恤家庭数量</w:t>
            </w:r>
          </w:p>
        </w:tc>
        <w:tc>
          <w:tcPr>
            <w:tcW w:w="2551" w:type="dxa"/>
            <w:vAlign w:val="center"/>
          </w:tcPr>
          <w:p>
            <w:pPr>
              <w:pStyle w:val="16"/>
            </w:pPr>
            <w:r>
              <w:t>1个</w:t>
            </w:r>
          </w:p>
        </w:tc>
        <w:tc>
          <w:tcPr>
            <w:tcW w:w="2268" w:type="dxa"/>
            <w:vAlign w:val="center"/>
          </w:tcPr>
          <w:p>
            <w:pPr>
              <w:pStyle w:val="16"/>
            </w:pPr>
            <w:r>
              <w:t>遗属补助审批表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资金支付到位率</w:t>
            </w:r>
          </w:p>
        </w:tc>
        <w:tc>
          <w:tcPr>
            <w:tcW w:w="2835" w:type="dxa"/>
            <w:vAlign w:val="center"/>
          </w:tcPr>
          <w:p>
            <w:pPr>
              <w:pStyle w:val="16"/>
            </w:pPr>
            <w:r>
              <w:t>资金支付到位率</w:t>
            </w:r>
          </w:p>
        </w:tc>
        <w:tc>
          <w:tcPr>
            <w:tcW w:w="2551" w:type="dxa"/>
            <w:vAlign w:val="center"/>
          </w:tcPr>
          <w:p>
            <w:pPr>
              <w:pStyle w:val="16"/>
            </w:pPr>
            <w:r>
              <w:t>≥96%</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资金及时拨付率</w:t>
            </w:r>
          </w:p>
        </w:tc>
        <w:tc>
          <w:tcPr>
            <w:tcW w:w="2835" w:type="dxa"/>
            <w:vAlign w:val="center"/>
          </w:tcPr>
          <w:p>
            <w:pPr>
              <w:pStyle w:val="16"/>
            </w:pPr>
            <w:r>
              <w:t>资金及时拨付率</w:t>
            </w:r>
          </w:p>
        </w:tc>
        <w:tc>
          <w:tcPr>
            <w:tcW w:w="2551" w:type="dxa"/>
            <w:vAlign w:val="center"/>
          </w:tcPr>
          <w:p>
            <w:pPr>
              <w:pStyle w:val="16"/>
            </w:pPr>
            <w:r>
              <w:t>≥96%</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一次性抚恤金额</w:t>
            </w:r>
          </w:p>
        </w:tc>
        <w:tc>
          <w:tcPr>
            <w:tcW w:w="2835" w:type="dxa"/>
            <w:vAlign w:val="center"/>
          </w:tcPr>
          <w:p>
            <w:pPr>
              <w:pStyle w:val="16"/>
            </w:pPr>
            <w:r>
              <w:t>一次性抚恤金额</w:t>
            </w:r>
          </w:p>
        </w:tc>
        <w:tc>
          <w:tcPr>
            <w:tcW w:w="2551" w:type="dxa"/>
            <w:vAlign w:val="center"/>
          </w:tcPr>
          <w:p>
            <w:pPr>
              <w:pStyle w:val="16"/>
            </w:pPr>
            <w:r>
              <w:t>7.67万元</w:t>
            </w:r>
          </w:p>
        </w:tc>
        <w:tc>
          <w:tcPr>
            <w:tcW w:w="2268" w:type="dxa"/>
            <w:vAlign w:val="center"/>
          </w:tcPr>
          <w:p>
            <w:pPr>
              <w:pStyle w:val="16"/>
            </w:pPr>
            <w:r>
              <w:t>遗属补助审批表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提高遗嘱人员生活幸福度</w:t>
            </w:r>
          </w:p>
        </w:tc>
        <w:tc>
          <w:tcPr>
            <w:tcW w:w="2835" w:type="dxa"/>
            <w:vAlign w:val="center"/>
          </w:tcPr>
          <w:p>
            <w:pPr>
              <w:pStyle w:val="16"/>
            </w:pPr>
            <w:r>
              <w:t>提高遗嘱人员生活幸福度</w:t>
            </w:r>
          </w:p>
        </w:tc>
        <w:tc>
          <w:tcPr>
            <w:tcW w:w="2551" w:type="dxa"/>
            <w:vAlign w:val="center"/>
          </w:tcPr>
          <w:p>
            <w:pPr>
              <w:pStyle w:val="16"/>
            </w:pPr>
            <w:r>
              <w:t>有效提高</w:t>
            </w:r>
          </w:p>
        </w:tc>
        <w:tc>
          <w:tcPr>
            <w:tcW w:w="2268" w:type="dxa"/>
            <w:vAlign w:val="center"/>
          </w:tcPr>
          <w:p>
            <w:pPr>
              <w:pStyle w:val="16"/>
            </w:pPr>
            <w:r>
              <w:t>实地调查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保障遗嘱人员生活质量</w:t>
            </w:r>
          </w:p>
        </w:tc>
        <w:tc>
          <w:tcPr>
            <w:tcW w:w="2835" w:type="dxa"/>
            <w:vAlign w:val="center"/>
          </w:tcPr>
          <w:p>
            <w:pPr>
              <w:pStyle w:val="16"/>
            </w:pPr>
            <w:r>
              <w:t>保障遗嘱人员生活质量</w:t>
            </w:r>
          </w:p>
        </w:tc>
        <w:tc>
          <w:tcPr>
            <w:tcW w:w="2551" w:type="dxa"/>
            <w:vAlign w:val="center"/>
          </w:tcPr>
          <w:p>
            <w:pPr>
              <w:pStyle w:val="16"/>
            </w:pPr>
            <w:r>
              <w:t>有效保障</w:t>
            </w:r>
          </w:p>
        </w:tc>
        <w:tc>
          <w:tcPr>
            <w:tcW w:w="2268" w:type="dxa"/>
            <w:vAlign w:val="center"/>
          </w:tcPr>
          <w:p>
            <w:pPr>
              <w:pStyle w:val="16"/>
            </w:pPr>
            <w:r>
              <w:t>实地走访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遗嘱人员满意度</w:t>
            </w:r>
          </w:p>
        </w:tc>
        <w:tc>
          <w:tcPr>
            <w:tcW w:w="2835" w:type="dxa"/>
            <w:vAlign w:val="center"/>
          </w:tcPr>
          <w:p>
            <w:pPr>
              <w:pStyle w:val="16"/>
            </w:pPr>
            <w:r>
              <w:t>遗嘱人员满意度</w:t>
            </w:r>
          </w:p>
        </w:tc>
        <w:tc>
          <w:tcPr>
            <w:tcW w:w="2551" w:type="dxa"/>
            <w:vAlign w:val="center"/>
          </w:tcPr>
          <w:p>
            <w:pPr>
              <w:pStyle w:val="16"/>
            </w:pPr>
            <w:r>
              <w:t>≥95%</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16、JZ2022遗属补助绩效目标表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1.目标内容1提高遗属人员生活幸福指数，保障遗属人员生活质量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遗属人员数量</w:t>
            </w:r>
          </w:p>
        </w:tc>
        <w:tc>
          <w:tcPr>
            <w:tcW w:w="2835" w:type="dxa"/>
            <w:vAlign w:val="center"/>
          </w:tcPr>
          <w:p>
            <w:pPr>
              <w:pStyle w:val="16"/>
            </w:pPr>
            <w:r>
              <w:t>遗属人员数量</w:t>
            </w:r>
          </w:p>
        </w:tc>
        <w:tc>
          <w:tcPr>
            <w:tcW w:w="2551" w:type="dxa"/>
            <w:vAlign w:val="center"/>
          </w:tcPr>
          <w:p>
            <w:pPr>
              <w:pStyle w:val="16"/>
            </w:pPr>
            <w:r>
              <w:t>10人</w:t>
            </w:r>
          </w:p>
        </w:tc>
        <w:tc>
          <w:tcPr>
            <w:tcW w:w="2268" w:type="dxa"/>
            <w:vAlign w:val="center"/>
          </w:tcPr>
          <w:p>
            <w:pPr>
              <w:pStyle w:val="16"/>
            </w:pPr>
            <w:r>
              <w:t>遗属补助审批表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资金支付到位率</w:t>
            </w:r>
          </w:p>
        </w:tc>
        <w:tc>
          <w:tcPr>
            <w:tcW w:w="2835" w:type="dxa"/>
            <w:vAlign w:val="center"/>
          </w:tcPr>
          <w:p>
            <w:pPr>
              <w:pStyle w:val="16"/>
            </w:pPr>
            <w:r>
              <w:t>资金支付到位率</w:t>
            </w:r>
          </w:p>
        </w:tc>
        <w:tc>
          <w:tcPr>
            <w:tcW w:w="2551" w:type="dxa"/>
            <w:vAlign w:val="center"/>
          </w:tcPr>
          <w:p>
            <w:pPr>
              <w:pStyle w:val="16"/>
            </w:pPr>
            <w:r>
              <w:t>≥95%</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资金及时拨付率</w:t>
            </w:r>
          </w:p>
        </w:tc>
        <w:tc>
          <w:tcPr>
            <w:tcW w:w="2835" w:type="dxa"/>
            <w:vAlign w:val="center"/>
          </w:tcPr>
          <w:p>
            <w:pPr>
              <w:pStyle w:val="16"/>
            </w:pPr>
            <w:r>
              <w:t>资金及时拨付率</w:t>
            </w:r>
          </w:p>
        </w:tc>
        <w:tc>
          <w:tcPr>
            <w:tcW w:w="2551" w:type="dxa"/>
            <w:vAlign w:val="center"/>
          </w:tcPr>
          <w:p>
            <w:pPr>
              <w:pStyle w:val="16"/>
            </w:pPr>
            <w:r>
              <w:t>≥95%</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遗属补助金额</w:t>
            </w:r>
          </w:p>
        </w:tc>
        <w:tc>
          <w:tcPr>
            <w:tcW w:w="2835" w:type="dxa"/>
            <w:vAlign w:val="center"/>
          </w:tcPr>
          <w:p>
            <w:pPr>
              <w:pStyle w:val="16"/>
            </w:pPr>
            <w:r>
              <w:t>遗属补助金额</w:t>
            </w:r>
          </w:p>
        </w:tc>
        <w:tc>
          <w:tcPr>
            <w:tcW w:w="2551" w:type="dxa"/>
            <w:vAlign w:val="center"/>
          </w:tcPr>
          <w:p>
            <w:pPr>
              <w:pStyle w:val="16"/>
            </w:pPr>
            <w:r>
              <w:t>5.66万元</w:t>
            </w:r>
          </w:p>
        </w:tc>
        <w:tc>
          <w:tcPr>
            <w:tcW w:w="2268" w:type="dxa"/>
            <w:vAlign w:val="center"/>
          </w:tcPr>
          <w:p>
            <w:pPr>
              <w:pStyle w:val="16"/>
            </w:pPr>
            <w:r>
              <w:t>遗属补助审批表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提高遗属人员生活幸福度</w:t>
            </w:r>
          </w:p>
        </w:tc>
        <w:tc>
          <w:tcPr>
            <w:tcW w:w="2835" w:type="dxa"/>
            <w:vAlign w:val="center"/>
          </w:tcPr>
          <w:p>
            <w:pPr>
              <w:pStyle w:val="16"/>
            </w:pPr>
            <w:r>
              <w:t>提高遗属人员生活幸福度</w:t>
            </w:r>
          </w:p>
        </w:tc>
        <w:tc>
          <w:tcPr>
            <w:tcW w:w="2551" w:type="dxa"/>
            <w:vAlign w:val="center"/>
          </w:tcPr>
          <w:p>
            <w:pPr>
              <w:pStyle w:val="16"/>
            </w:pPr>
            <w:r>
              <w:t>有效提高</w:t>
            </w:r>
          </w:p>
        </w:tc>
        <w:tc>
          <w:tcPr>
            <w:tcW w:w="2268" w:type="dxa"/>
            <w:vAlign w:val="center"/>
          </w:tcPr>
          <w:p>
            <w:pPr>
              <w:pStyle w:val="16"/>
            </w:pPr>
            <w:r>
              <w:t>实地调查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保障遗属人员生活质量</w:t>
            </w:r>
          </w:p>
        </w:tc>
        <w:tc>
          <w:tcPr>
            <w:tcW w:w="2835" w:type="dxa"/>
            <w:vAlign w:val="center"/>
          </w:tcPr>
          <w:p>
            <w:pPr>
              <w:pStyle w:val="16"/>
            </w:pPr>
            <w:r>
              <w:t>保障遗属人员生活质量</w:t>
            </w:r>
          </w:p>
        </w:tc>
        <w:tc>
          <w:tcPr>
            <w:tcW w:w="2551" w:type="dxa"/>
            <w:vAlign w:val="center"/>
          </w:tcPr>
          <w:p>
            <w:pPr>
              <w:pStyle w:val="16"/>
            </w:pPr>
            <w:r>
              <w:t>有效保障</w:t>
            </w:r>
          </w:p>
        </w:tc>
        <w:tc>
          <w:tcPr>
            <w:tcW w:w="2268" w:type="dxa"/>
            <w:vAlign w:val="center"/>
          </w:tcPr>
          <w:p>
            <w:pPr>
              <w:pStyle w:val="16"/>
            </w:pPr>
            <w:r>
              <w:t>实地走访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遗属人员满意度</w:t>
            </w:r>
          </w:p>
        </w:tc>
        <w:tc>
          <w:tcPr>
            <w:tcW w:w="2835" w:type="dxa"/>
            <w:vAlign w:val="center"/>
          </w:tcPr>
          <w:p>
            <w:pPr>
              <w:pStyle w:val="16"/>
            </w:pPr>
            <w:r>
              <w:t>遗属人员满意度</w:t>
            </w:r>
          </w:p>
        </w:tc>
        <w:tc>
          <w:tcPr>
            <w:tcW w:w="2551" w:type="dxa"/>
            <w:vAlign w:val="center"/>
          </w:tcPr>
          <w:p>
            <w:pPr>
              <w:pStyle w:val="16"/>
            </w:pPr>
            <w:r>
              <w:t>≥98%</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17、JZ2022正常离任农村党组织书记补贴绩效目标表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1.资金每月按时发放</w:t>
            </w:r>
          </w:p>
          <w:p>
            <w:pPr>
              <w:pStyle w:val="16"/>
            </w:pPr>
            <w:r>
              <w:t>2.保障对正常离任农村党组织书记的生活补助</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正常离任村干部发放工资补贴人数</w:t>
            </w:r>
          </w:p>
        </w:tc>
        <w:tc>
          <w:tcPr>
            <w:tcW w:w="2835" w:type="dxa"/>
            <w:vAlign w:val="center"/>
          </w:tcPr>
          <w:p>
            <w:pPr>
              <w:pStyle w:val="16"/>
            </w:pPr>
            <w:r>
              <w:t>正常离任村干部发放工资补贴人数</w:t>
            </w:r>
          </w:p>
        </w:tc>
        <w:tc>
          <w:tcPr>
            <w:tcW w:w="2551" w:type="dxa"/>
            <w:vAlign w:val="center"/>
          </w:tcPr>
          <w:p>
            <w:pPr>
              <w:pStyle w:val="16"/>
            </w:pPr>
            <w:r>
              <w:t>约700人</w:t>
            </w:r>
          </w:p>
        </w:tc>
        <w:tc>
          <w:tcPr>
            <w:tcW w:w="2268" w:type="dxa"/>
            <w:vAlign w:val="center"/>
          </w:tcPr>
          <w:p>
            <w:pPr>
              <w:pStyle w:val="16"/>
            </w:pPr>
            <w:r>
              <w:t>每月符合条件人员名单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正常离任干部补贴发放准确率</w:t>
            </w:r>
          </w:p>
        </w:tc>
        <w:tc>
          <w:tcPr>
            <w:tcW w:w="2835" w:type="dxa"/>
            <w:vAlign w:val="center"/>
          </w:tcPr>
          <w:p>
            <w:pPr>
              <w:pStyle w:val="16"/>
            </w:pPr>
            <w:r>
              <w:t>正常离任干部补贴发放准确率</w:t>
            </w:r>
          </w:p>
        </w:tc>
        <w:tc>
          <w:tcPr>
            <w:tcW w:w="2551" w:type="dxa"/>
            <w:vAlign w:val="center"/>
          </w:tcPr>
          <w:p>
            <w:pPr>
              <w:pStyle w:val="16"/>
            </w:pPr>
            <w:r>
              <w:t>100%</w:t>
            </w:r>
          </w:p>
        </w:tc>
        <w:tc>
          <w:tcPr>
            <w:tcW w:w="2268" w:type="dxa"/>
            <w:vAlign w:val="center"/>
          </w:tcPr>
          <w:p>
            <w:pPr>
              <w:pStyle w:val="16"/>
            </w:pPr>
            <w:r>
              <w:t>工资到账单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补贴发放时间</w:t>
            </w:r>
          </w:p>
        </w:tc>
        <w:tc>
          <w:tcPr>
            <w:tcW w:w="2835" w:type="dxa"/>
            <w:vAlign w:val="center"/>
          </w:tcPr>
          <w:p>
            <w:pPr>
              <w:pStyle w:val="16"/>
            </w:pPr>
            <w:r>
              <w:t>补贴发放时间</w:t>
            </w:r>
          </w:p>
        </w:tc>
        <w:tc>
          <w:tcPr>
            <w:tcW w:w="2551" w:type="dxa"/>
            <w:vAlign w:val="center"/>
          </w:tcPr>
          <w:p>
            <w:pPr>
              <w:pStyle w:val="16"/>
            </w:pPr>
            <w:r>
              <w:t>1年</w:t>
            </w:r>
          </w:p>
          <w:p>
            <w:pPr>
              <w:pStyle w:val="16"/>
            </w:pPr>
          </w:p>
          <w:p>
            <w:pPr>
              <w:pStyle w:val="16"/>
            </w:pPr>
          </w:p>
        </w:tc>
        <w:tc>
          <w:tcPr>
            <w:tcW w:w="2268" w:type="dxa"/>
            <w:vAlign w:val="center"/>
          </w:tcPr>
          <w:p>
            <w:pPr>
              <w:pStyle w:val="16"/>
            </w:pPr>
            <w:r>
              <w:t>补贴发放时间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补贴发放标准</w:t>
            </w:r>
          </w:p>
        </w:tc>
        <w:tc>
          <w:tcPr>
            <w:tcW w:w="2835" w:type="dxa"/>
            <w:vAlign w:val="center"/>
          </w:tcPr>
          <w:p>
            <w:pPr>
              <w:pStyle w:val="16"/>
            </w:pPr>
            <w:r>
              <w:t>农村党组织书记补贴</w:t>
            </w:r>
          </w:p>
        </w:tc>
        <w:tc>
          <w:tcPr>
            <w:tcW w:w="2551" w:type="dxa"/>
            <w:vAlign w:val="center"/>
          </w:tcPr>
          <w:p>
            <w:pPr>
              <w:pStyle w:val="16"/>
            </w:pPr>
            <w:r>
              <w:t>37万元</w:t>
            </w:r>
          </w:p>
        </w:tc>
        <w:tc>
          <w:tcPr>
            <w:tcW w:w="2268" w:type="dxa"/>
            <w:vAlign w:val="center"/>
          </w:tcPr>
          <w:p>
            <w:pPr>
              <w:pStyle w:val="16"/>
            </w:pPr>
            <w:r>
              <w:t>通知文件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长期性</w:t>
            </w:r>
          </w:p>
        </w:tc>
        <w:tc>
          <w:tcPr>
            <w:tcW w:w="2835" w:type="dxa"/>
            <w:vAlign w:val="center"/>
          </w:tcPr>
          <w:p>
            <w:pPr>
              <w:pStyle w:val="16"/>
            </w:pPr>
            <w:r>
              <w:t>长期保障正常离任村干部生活待遇</w:t>
            </w:r>
          </w:p>
        </w:tc>
        <w:tc>
          <w:tcPr>
            <w:tcW w:w="2551" w:type="dxa"/>
            <w:vAlign w:val="center"/>
          </w:tcPr>
          <w:p>
            <w:pPr>
              <w:pStyle w:val="16"/>
            </w:pPr>
            <w:r>
              <w:t>有效提高</w:t>
            </w:r>
          </w:p>
        </w:tc>
        <w:tc>
          <w:tcPr>
            <w:tcW w:w="2268" w:type="dxa"/>
            <w:vAlign w:val="center"/>
          </w:tcPr>
          <w:p>
            <w:pPr>
              <w:pStyle w:val="16"/>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经济效益指标</w:t>
            </w:r>
          </w:p>
        </w:tc>
        <w:tc>
          <w:tcPr>
            <w:tcW w:w="2835" w:type="dxa"/>
            <w:vAlign w:val="center"/>
          </w:tcPr>
          <w:p>
            <w:pPr>
              <w:pStyle w:val="16"/>
            </w:pPr>
            <w:r>
              <w:t>不涉及</w:t>
            </w:r>
          </w:p>
        </w:tc>
        <w:tc>
          <w:tcPr>
            <w:tcW w:w="2835" w:type="dxa"/>
            <w:vAlign w:val="center"/>
          </w:tcPr>
          <w:p>
            <w:pPr>
              <w:pStyle w:val="16"/>
            </w:pPr>
            <w:r>
              <w:t>不涉及</w:t>
            </w:r>
          </w:p>
        </w:tc>
        <w:tc>
          <w:tcPr>
            <w:tcW w:w="2551" w:type="dxa"/>
            <w:vAlign w:val="center"/>
          </w:tcPr>
          <w:p>
            <w:pPr>
              <w:pStyle w:val="16"/>
            </w:pPr>
            <w:r>
              <w:t>不涉及</w:t>
            </w:r>
          </w:p>
        </w:tc>
        <w:tc>
          <w:tcPr>
            <w:tcW w:w="2268" w:type="dxa"/>
            <w:vAlign w:val="center"/>
          </w:tcPr>
          <w:p>
            <w:pPr>
              <w:pStyle w:val="16"/>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发放对象的生活改善情况</w:t>
            </w:r>
          </w:p>
        </w:tc>
        <w:tc>
          <w:tcPr>
            <w:tcW w:w="2835" w:type="dxa"/>
            <w:vAlign w:val="center"/>
          </w:tcPr>
          <w:p>
            <w:pPr>
              <w:pStyle w:val="16"/>
            </w:pPr>
            <w:r>
              <w:t>发放对象在生活，医疗等方面的改善情况</w:t>
            </w:r>
          </w:p>
        </w:tc>
        <w:tc>
          <w:tcPr>
            <w:tcW w:w="2551" w:type="dxa"/>
            <w:vAlign w:val="center"/>
          </w:tcPr>
          <w:p>
            <w:pPr>
              <w:pStyle w:val="16"/>
            </w:pPr>
            <w:r>
              <w:t>有效提高</w:t>
            </w:r>
          </w:p>
        </w:tc>
        <w:tc>
          <w:tcPr>
            <w:tcW w:w="2268" w:type="dxa"/>
            <w:vAlign w:val="center"/>
          </w:tcPr>
          <w:p>
            <w:pPr>
              <w:pStyle w:val="16"/>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不涉及</w:t>
            </w:r>
          </w:p>
        </w:tc>
        <w:tc>
          <w:tcPr>
            <w:tcW w:w="2835" w:type="dxa"/>
            <w:vAlign w:val="center"/>
          </w:tcPr>
          <w:p>
            <w:pPr>
              <w:pStyle w:val="16"/>
            </w:pPr>
            <w:r>
              <w:t>不涉及</w:t>
            </w:r>
          </w:p>
        </w:tc>
        <w:tc>
          <w:tcPr>
            <w:tcW w:w="2551" w:type="dxa"/>
            <w:vAlign w:val="center"/>
          </w:tcPr>
          <w:p>
            <w:pPr>
              <w:pStyle w:val="16"/>
            </w:pPr>
            <w:r>
              <w:t>不涉及</w:t>
            </w:r>
          </w:p>
        </w:tc>
        <w:tc>
          <w:tcPr>
            <w:tcW w:w="2268" w:type="dxa"/>
            <w:vAlign w:val="center"/>
          </w:tcPr>
          <w:p>
            <w:pPr>
              <w:pStyle w:val="16"/>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通过问卷调查，满意和较满意的对象占所有调查对象的比例</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18、JZ2022重点工作大督查办公经费绩效目标表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1.资金按时拨付到位</w:t>
            </w:r>
          </w:p>
          <w:p>
            <w:pPr>
              <w:pStyle w:val="16"/>
            </w:pPr>
            <w:r>
              <w:t>2.保障乡镇督查组办公基本条件，更好完成大督查工作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质量指标</w:t>
            </w:r>
          </w:p>
        </w:tc>
        <w:tc>
          <w:tcPr>
            <w:tcW w:w="2835" w:type="dxa"/>
            <w:vAlign w:val="center"/>
          </w:tcPr>
          <w:p>
            <w:pPr>
              <w:pStyle w:val="16"/>
            </w:pPr>
            <w:r>
              <w:t>提升党建工作质量</w:t>
            </w:r>
          </w:p>
        </w:tc>
        <w:tc>
          <w:tcPr>
            <w:tcW w:w="2835" w:type="dxa"/>
            <w:vAlign w:val="center"/>
          </w:tcPr>
          <w:p>
            <w:pPr>
              <w:pStyle w:val="16"/>
            </w:pPr>
            <w:r>
              <w:t>提升党建工作质量</w:t>
            </w:r>
          </w:p>
        </w:tc>
        <w:tc>
          <w:tcPr>
            <w:tcW w:w="2551" w:type="dxa"/>
            <w:vAlign w:val="center"/>
          </w:tcPr>
          <w:p>
            <w:pPr>
              <w:pStyle w:val="16"/>
            </w:pPr>
            <w:r>
              <w:t>加强大督查队伍管理，提升党建工作质量和水平</w:t>
            </w:r>
          </w:p>
        </w:tc>
        <w:tc>
          <w:tcPr>
            <w:tcW w:w="2268" w:type="dxa"/>
            <w:vAlign w:val="center"/>
          </w:tcPr>
          <w:p>
            <w:pPr>
              <w:pStyle w:val="16"/>
            </w:pPr>
            <w:r>
              <w:t>实地调查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工作任务完成及时率</w:t>
            </w:r>
          </w:p>
        </w:tc>
        <w:tc>
          <w:tcPr>
            <w:tcW w:w="2835" w:type="dxa"/>
            <w:vAlign w:val="center"/>
          </w:tcPr>
          <w:p>
            <w:pPr>
              <w:pStyle w:val="16"/>
            </w:pPr>
            <w:r>
              <w:t>工作任务完成及时率</w:t>
            </w:r>
          </w:p>
        </w:tc>
        <w:tc>
          <w:tcPr>
            <w:tcW w:w="2551" w:type="dxa"/>
            <w:vAlign w:val="center"/>
          </w:tcPr>
          <w:p>
            <w:pPr>
              <w:pStyle w:val="16"/>
            </w:pPr>
            <w:r>
              <w:t>≥95%</w:t>
            </w:r>
          </w:p>
        </w:tc>
        <w:tc>
          <w:tcPr>
            <w:tcW w:w="2268" w:type="dxa"/>
            <w:vAlign w:val="center"/>
          </w:tcPr>
          <w:p>
            <w:pPr>
              <w:pStyle w:val="16"/>
            </w:pPr>
            <w:r>
              <w:t>实地调查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大督查每年所需工作经费</w:t>
            </w:r>
          </w:p>
        </w:tc>
        <w:tc>
          <w:tcPr>
            <w:tcW w:w="2835" w:type="dxa"/>
            <w:vAlign w:val="center"/>
          </w:tcPr>
          <w:p>
            <w:pPr>
              <w:pStyle w:val="16"/>
            </w:pPr>
            <w:r>
              <w:t>大督查每年所需工作经费</w:t>
            </w:r>
          </w:p>
        </w:tc>
        <w:tc>
          <w:tcPr>
            <w:tcW w:w="2551" w:type="dxa"/>
            <w:vAlign w:val="center"/>
          </w:tcPr>
          <w:p>
            <w:pPr>
              <w:pStyle w:val="16"/>
            </w:pPr>
            <w:r>
              <w:t>2.68万元</w:t>
            </w:r>
          </w:p>
        </w:tc>
        <w:tc>
          <w:tcPr>
            <w:tcW w:w="2268" w:type="dxa"/>
            <w:vAlign w:val="center"/>
          </w:tcPr>
          <w:p>
            <w:pPr>
              <w:pStyle w:val="16"/>
            </w:pPr>
            <w:r>
              <w:t>实际需要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督查工作年数</w:t>
            </w:r>
          </w:p>
        </w:tc>
        <w:tc>
          <w:tcPr>
            <w:tcW w:w="2835" w:type="dxa"/>
            <w:vAlign w:val="center"/>
          </w:tcPr>
          <w:p>
            <w:pPr>
              <w:pStyle w:val="16"/>
            </w:pPr>
            <w:r>
              <w:t>督查工作年数</w:t>
            </w:r>
          </w:p>
        </w:tc>
        <w:tc>
          <w:tcPr>
            <w:tcW w:w="2551" w:type="dxa"/>
            <w:vAlign w:val="center"/>
          </w:tcPr>
          <w:p>
            <w:pPr>
              <w:pStyle w:val="16"/>
            </w:pPr>
            <w:r>
              <w:t>1年</w:t>
            </w:r>
          </w:p>
        </w:tc>
        <w:tc>
          <w:tcPr>
            <w:tcW w:w="2268" w:type="dxa"/>
            <w:vAlign w:val="center"/>
          </w:tcPr>
          <w:p>
            <w:pPr>
              <w:pStyle w:val="16"/>
            </w:pPr>
            <w:r>
              <w:t>邯大督办通字[2021]2号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不涉及</w:t>
            </w:r>
          </w:p>
        </w:tc>
        <w:tc>
          <w:tcPr>
            <w:tcW w:w="2835" w:type="dxa"/>
            <w:vAlign w:val="center"/>
          </w:tcPr>
          <w:p>
            <w:pPr>
              <w:pStyle w:val="16"/>
            </w:pPr>
            <w:r>
              <w:t>不涉及</w:t>
            </w:r>
          </w:p>
        </w:tc>
        <w:tc>
          <w:tcPr>
            <w:tcW w:w="2551" w:type="dxa"/>
            <w:vAlign w:val="center"/>
          </w:tcPr>
          <w:p>
            <w:pPr>
              <w:pStyle w:val="16"/>
            </w:pPr>
            <w:r>
              <w:t>不涉及</w:t>
            </w:r>
          </w:p>
        </w:tc>
        <w:tc>
          <w:tcPr>
            <w:tcW w:w="2268" w:type="dxa"/>
            <w:vAlign w:val="center"/>
          </w:tcPr>
          <w:p>
            <w:pPr>
              <w:pStyle w:val="16"/>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对提升党建工作质量的持续影响</w:t>
            </w:r>
          </w:p>
        </w:tc>
        <w:tc>
          <w:tcPr>
            <w:tcW w:w="2835" w:type="dxa"/>
            <w:vAlign w:val="center"/>
          </w:tcPr>
          <w:p>
            <w:pPr>
              <w:pStyle w:val="16"/>
            </w:pPr>
            <w:r>
              <w:t>对提升党建工作质量的持续影响</w:t>
            </w:r>
          </w:p>
        </w:tc>
        <w:tc>
          <w:tcPr>
            <w:tcW w:w="2551" w:type="dxa"/>
            <w:vAlign w:val="center"/>
          </w:tcPr>
          <w:p>
            <w:pPr>
              <w:pStyle w:val="16"/>
            </w:pPr>
            <w:r>
              <w:t>深化拓展重点工作大督查成果，持续提升党建工作质量</w:t>
            </w:r>
          </w:p>
        </w:tc>
        <w:tc>
          <w:tcPr>
            <w:tcW w:w="2268" w:type="dxa"/>
            <w:vAlign w:val="center"/>
          </w:tcPr>
          <w:p>
            <w:pPr>
              <w:pStyle w:val="16"/>
            </w:pPr>
            <w:r>
              <w:t>实地查看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提高大督查队伍党建工作水平，推进党风廉政建设</w:t>
            </w:r>
          </w:p>
        </w:tc>
        <w:tc>
          <w:tcPr>
            <w:tcW w:w="2835" w:type="dxa"/>
            <w:vAlign w:val="center"/>
          </w:tcPr>
          <w:p>
            <w:pPr>
              <w:pStyle w:val="16"/>
            </w:pPr>
            <w:r>
              <w:t>推进重大决策部署贯彻落实，提高大督查队伍党建工作水平，使党风廉政成为常态</w:t>
            </w:r>
          </w:p>
        </w:tc>
        <w:tc>
          <w:tcPr>
            <w:tcW w:w="2551" w:type="dxa"/>
            <w:vAlign w:val="center"/>
          </w:tcPr>
          <w:p>
            <w:pPr>
              <w:pStyle w:val="16"/>
            </w:pPr>
            <w:r>
              <w:t>推进党风廉政建设</w:t>
            </w:r>
          </w:p>
        </w:tc>
        <w:tc>
          <w:tcPr>
            <w:tcW w:w="2268" w:type="dxa"/>
            <w:vAlign w:val="center"/>
          </w:tcPr>
          <w:p>
            <w:pPr>
              <w:pStyle w:val="16"/>
            </w:pPr>
            <w:r>
              <w:t>实地查看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不涉及</w:t>
            </w:r>
          </w:p>
        </w:tc>
        <w:tc>
          <w:tcPr>
            <w:tcW w:w="2835" w:type="dxa"/>
            <w:vAlign w:val="center"/>
          </w:tcPr>
          <w:p>
            <w:pPr>
              <w:pStyle w:val="16"/>
            </w:pPr>
            <w:r>
              <w:t>不涉及</w:t>
            </w:r>
          </w:p>
        </w:tc>
        <w:tc>
          <w:tcPr>
            <w:tcW w:w="2551" w:type="dxa"/>
            <w:vAlign w:val="center"/>
          </w:tcPr>
          <w:p>
            <w:pPr>
              <w:pStyle w:val="16"/>
            </w:pPr>
            <w:r>
              <w:t>不涉及</w:t>
            </w:r>
          </w:p>
        </w:tc>
        <w:tc>
          <w:tcPr>
            <w:tcW w:w="2268" w:type="dxa"/>
            <w:vAlign w:val="center"/>
          </w:tcPr>
          <w:p>
            <w:pPr>
              <w:pStyle w:val="16"/>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社会公众满意度</w:t>
            </w:r>
          </w:p>
        </w:tc>
        <w:tc>
          <w:tcPr>
            <w:tcW w:w="2835" w:type="dxa"/>
            <w:vAlign w:val="center"/>
          </w:tcPr>
          <w:p>
            <w:pPr>
              <w:pStyle w:val="16"/>
            </w:pPr>
            <w:r>
              <w:t>通过问卷调查，，满意和较满意的对象占所有调查对象的比例</w:t>
            </w:r>
          </w:p>
        </w:tc>
        <w:tc>
          <w:tcPr>
            <w:tcW w:w="2551" w:type="dxa"/>
            <w:vAlign w:val="center"/>
          </w:tcPr>
          <w:p>
            <w:pPr>
              <w:pStyle w:val="16"/>
            </w:pPr>
            <w:r>
              <w:t>≥95%</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19、村发展集体经济撬动资金绩效目标表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1.按时拨付资金</w:t>
            </w:r>
          </w:p>
          <w:p>
            <w:pPr>
              <w:pStyle w:val="16"/>
            </w:pPr>
            <w:r>
              <w:t>2.对经济薄弱的村进行财政扶持，帮助其提高村集体收入。</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资金拨付的农村个数</w:t>
            </w:r>
          </w:p>
        </w:tc>
        <w:tc>
          <w:tcPr>
            <w:tcW w:w="2835" w:type="dxa"/>
            <w:vAlign w:val="center"/>
          </w:tcPr>
          <w:p>
            <w:pPr>
              <w:pStyle w:val="16"/>
            </w:pPr>
            <w:r>
              <w:t>资金拨付的农村个数</w:t>
            </w:r>
          </w:p>
        </w:tc>
        <w:tc>
          <w:tcPr>
            <w:tcW w:w="2551" w:type="dxa"/>
            <w:vAlign w:val="center"/>
          </w:tcPr>
          <w:p>
            <w:pPr>
              <w:pStyle w:val="16"/>
            </w:pPr>
            <w:r>
              <w:t>24个</w:t>
            </w:r>
          </w:p>
        </w:tc>
        <w:tc>
          <w:tcPr>
            <w:tcW w:w="2268" w:type="dxa"/>
            <w:vAlign w:val="center"/>
          </w:tcPr>
          <w:p>
            <w:pPr>
              <w:pStyle w:val="16"/>
            </w:pPr>
            <w:r>
              <w:t>统计全县年收入不足5万元的村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资金支付率</w:t>
            </w:r>
          </w:p>
        </w:tc>
        <w:tc>
          <w:tcPr>
            <w:tcW w:w="2835" w:type="dxa"/>
            <w:vAlign w:val="center"/>
          </w:tcPr>
          <w:p>
            <w:pPr>
              <w:pStyle w:val="16"/>
            </w:pPr>
            <w:r>
              <w:t>实际支付资金占计划支付资金的比例</w:t>
            </w:r>
          </w:p>
        </w:tc>
        <w:tc>
          <w:tcPr>
            <w:tcW w:w="2551" w:type="dxa"/>
            <w:vAlign w:val="center"/>
          </w:tcPr>
          <w:p>
            <w:pPr>
              <w:pStyle w:val="16"/>
            </w:pPr>
            <w:r>
              <w:t>≥98%</w:t>
            </w:r>
          </w:p>
        </w:tc>
        <w:tc>
          <w:tcPr>
            <w:tcW w:w="2268" w:type="dxa"/>
            <w:vAlign w:val="center"/>
          </w:tcPr>
          <w:p>
            <w:pPr>
              <w:pStyle w:val="16"/>
            </w:pPr>
            <w:r>
              <w:t>财务支付手续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资金及时支付</w:t>
            </w:r>
          </w:p>
        </w:tc>
        <w:tc>
          <w:tcPr>
            <w:tcW w:w="2835" w:type="dxa"/>
            <w:vAlign w:val="center"/>
          </w:tcPr>
          <w:p>
            <w:pPr>
              <w:pStyle w:val="16"/>
            </w:pPr>
            <w:r>
              <w:t>资金拨付时间</w:t>
            </w:r>
          </w:p>
        </w:tc>
        <w:tc>
          <w:tcPr>
            <w:tcW w:w="2551" w:type="dxa"/>
            <w:vAlign w:val="center"/>
          </w:tcPr>
          <w:p>
            <w:pPr>
              <w:pStyle w:val="16"/>
            </w:pPr>
            <w:r>
              <w:t>1年</w:t>
            </w:r>
          </w:p>
        </w:tc>
        <w:tc>
          <w:tcPr>
            <w:tcW w:w="2268" w:type="dxa"/>
            <w:vAlign w:val="center"/>
          </w:tcPr>
          <w:p>
            <w:pPr>
              <w:pStyle w:val="16"/>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财政扶持每个村集体的费用</w:t>
            </w:r>
          </w:p>
        </w:tc>
        <w:tc>
          <w:tcPr>
            <w:tcW w:w="2835" w:type="dxa"/>
            <w:vAlign w:val="center"/>
          </w:tcPr>
          <w:p>
            <w:pPr>
              <w:pStyle w:val="16"/>
            </w:pPr>
            <w:r>
              <w:t>应进行财政扶持每个村所需费用</w:t>
            </w:r>
          </w:p>
        </w:tc>
        <w:tc>
          <w:tcPr>
            <w:tcW w:w="2551" w:type="dxa"/>
            <w:vAlign w:val="center"/>
          </w:tcPr>
          <w:p>
            <w:pPr>
              <w:pStyle w:val="16"/>
            </w:pPr>
            <w:r>
              <w:t>5万元</w:t>
            </w:r>
          </w:p>
        </w:tc>
        <w:tc>
          <w:tcPr>
            <w:tcW w:w="2268" w:type="dxa"/>
            <w:vAlign w:val="center"/>
          </w:tcPr>
          <w:p>
            <w:pPr>
              <w:pStyle w:val="16"/>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可持续影响力</w:t>
            </w:r>
          </w:p>
        </w:tc>
        <w:tc>
          <w:tcPr>
            <w:tcW w:w="2835" w:type="dxa"/>
            <w:vAlign w:val="center"/>
          </w:tcPr>
          <w:p>
            <w:pPr>
              <w:pStyle w:val="16"/>
            </w:pPr>
            <w:r>
              <w:t>可持续服务保障</w:t>
            </w:r>
          </w:p>
        </w:tc>
        <w:tc>
          <w:tcPr>
            <w:tcW w:w="2551" w:type="dxa"/>
            <w:vAlign w:val="center"/>
          </w:tcPr>
          <w:p>
            <w:pPr>
              <w:pStyle w:val="16"/>
            </w:pPr>
            <w:r>
              <w:t>持续扶持</w:t>
            </w:r>
          </w:p>
        </w:tc>
        <w:tc>
          <w:tcPr>
            <w:tcW w:w="2268" w:type="dxa"/>
            <w:vAlign w:val="center"/>
          </w:tcPr>
          <w:p>
            <w:pPr>
              <w:pStyle w:val="16"/>
            </w:pPr>
            <w:r>
              <w:t>村年终集体收入报表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经济效益指标</w:t>
            </w:r>
          </w:p>
        </w:tc>
        <w:tc>
          <w:tcPr>
            <w:tcW w:w="2835" w:type="dxa"/>
            <w:vAlign w:val="center"/>
          </w:tcPr>
          <w:p>
            <w:pPr>
              <w:pStyle w:val="16"/>
            </w:pPr>
            <w:r>
              <w:t>不涉及</w:t>
            </w:r>
          </w:p>
        </w:tc>
        <w:tc>
          <w:tcPr>
            <w:tcW w:w="2835" w:type="dxa"/>
            <w:vAlign w:val="center"/>
          </w:tcPr>
          <w:p>
            <w:pPr>
              <w:pStyle w:val="16"/>
            </w:pPr>
            <w:r>
              <w:t>不涉及</w:t>
            </w:r>
          </w:p>
        </w:tc>
        <w:tc>
          <w:tcPr>
            <w:tcW w:w="2551" w:type="dxa"/>
            <w:vAlign w:val="center"/>
          </w:tcPr>
          <w:p>
            <w:pPr>
              <w:pStyle w:val="16"/>
            </w:pPr>
            <w:r>
              <w:t>不涉及</w:t>
            </w:r>
          </w:p>
        </w:tc>
        <w:tc>
          <w:tcPr>
            <w:tcW w:w="2268" w:type="dxa"/>
            <w:vAlign w:val="center"/>
          </w:tcPr>
          <w:p>
            <w:pPr>
              <w:pStyle w:val="16"/>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资金拨付后使用情况</w:t>
            </w:r>
          </w:p>
        </w:tc>
        <w:tc>
          <w:tcPr>
            <w:tcW w:w="2835" w:type="dxa"/>
            <w:vAlign w:val="center"/>
          </w:tcPr>
          <w:p>
            <w:pPr>
              <w:pStyle w:val="16"/>
            </w:pPr>
            <w:r>
              <w:t>资金拨付后用于提高经济薄弱村经济收入的情况</w:t>
            </w:r>
          </w:p>
        </w:tc>
        <w:tc>
          <w:tcPr>
            <w:tcW w:w="2551" w:type="dxa"/>
            <w:vAlign w:val="center"/>
          </w:tcPr>
          <w:p>
            <w:pPr>
              <w:pStyle w:val="16"/>
            </w:pPr>
            <w:r>
              <w:t>村集体经济有效提高</w:t>
            </w:r>
          </w:p>
        </w:tc>
        <w:tc>
          <w:tcPr>
            <w:tcW w:w="2268" w:type="dxa"/>
            <w:vAlign w:val="center"/>
          </w:tcPr>
          <w:p>
            <w:pPr>
              <w:pStyle w:val="16"/>
            </w:pPr>
            <w:r>
              <w:t>村年终集体收入报表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不涉及</w:t>
            </w:r>
          </w:p>
        </w:tc>
        <w:tc>
          <w:tcPr>
            <w:tcW w:w="2835" w:type="dxa"/>
            <w:vAlign w:val="center"/>
          </w:tcPr>
          <w:p>
            <w:pPr>
              <w:pStyle w:val="16"/>
            </w:pPr>
            <w:r>
              <w:t>不涉及</w:t>
            </w:r>
          </w:p>
        </w:tc>
        <w:tc>
          <w:tcPr>
            <w:tcW w:w="2551" w:type="dxa"/>
            <w:vAlign w:val="center"/>
          </w:tcPr>
          <w:p>
            <w:pPr>
              <w:pStyle w:val="16"/>
            </w:pPr>
            <w:r>
              <w:t>不涉及</w:t>
            </w:r>
          </w:p>
        </w:tc>
        <w:tc>
          <w:tcPr>
            <w:tcW w:w="2268" w:type="dxa"/>
            <w:vAlign w:val="center"/>
          </w:tcPr>
          <w:p>
            <w:pPr>
              <w:pStyle w:val="16"/>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服务对象满意度指标</w:t>
            </w:r>
          </w:p>
        </w:tc>
        <w:tc>
          <w:tcPr>
            <w:tcW w:w="2835" w:type="dxa"/>
            <w:vAlign w:val="center"/>
          </w:tcPr>
          <w:p>
            <w:pPr>
              <w:pStyle w:val="16"/>
            </w:pPr>
            <w:r>
              <w:t>群众满意度</w:t>
            </w:r>
          </w:p>
        </w:tc>
        <w:tc>
          <w:tcPr>
            <w:tcW w:w="2551" w:type="dxa"/>
            <w:vAlign w:val="center"/>
          </w:tcPr>
          <w:p>
            <w:pPr>
              <w:pStyle w:val="16"/>
            </w:pPr>
            <w:r>
              <w:t>≥95%</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20、村干部职务基础补贴绩效目标表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1.目标内容1保障村级组织运转，向村干部发放工资。</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一身兼村干部人数</w:t>
            </w:r>
          </w:p>
        </w:tc>
        <w:tc>
          <w:tcPr>
            <w:tcW w:w="2835" w:type="dxa"/>
            <w:vAlign w:val="center"/>
          </w:tcPr>
          <w:p>
            <w:pPr>
              <w:pStyle w:val="16"/>
            </w:pPr>
            <w:r>
              <w:t>一身兼村干部人数</w:t>
            </w:r>
          </w:p>
        </w:tc>
        <w:tc>
          <w:tcPr>
            <w:tcW w:w="2551" w:type="dxa"/>
            <w:vAlign w:val="center"/>
          </w:tcPr>
          <w:p>
            <w:pPr>
              <w:pStyle w:val="16"/>
            </w:pPr>
            <w:r>
              <w:t>230人</w:t>
            </w:r>
          </w:p>
        </w:tc>
        <w:tc>
          <w:tcPr>
            <w:tcW w:w="2268" w:type="dxa"/>
            <w:vAlign w:val="center"/>
          </w:tcPr>
          <w:p>
            <w:pPr>
              <w:pStyle w:val="16"/>
            </w:pPr>
            <w:r>
              <w:t>全县农村党支部村干部数量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其他干部人数</w:t>
            </w:r>
          </w:p>
        </w:tc>
        <w:tc>
          <w:tcPr>
            <w:tcW w:w="2835" w:type="dxa"/>
            <w:vAlign w:val="center"/>
          </w:tcPr>
          <w:p>
            <w:pPr>
              <w:pStyle w:val="16"/>
            </w:pPr>
            <w:r>
              <w:t>其他干部人数</w:t>
            </w:r>
          </w:p>
        </w:tc>
        <w:tc>
          <w:tcPr>
            <w:tcW w:w="2551" w:type="dxa"/>
            <w:vAlign w:val="center"/>
          </w:tcPr>
          <w:p>
            <w:pPr>
              <w:pStyle w:val="16"/>
            </w:pPr>
            <w:r>
              <w:t>1300人</w:t>
            </w:r>
          </w:p>
        </w:tc>
        <w:tc>
          <w:tcPr>
            <w:tcW w:w="2268" w:type="dxa"/>
            <w:vAlign w:val="center"/>
          </w:tcPr>
          <w:p>
            <w:pPr>
              <w:pStyle w:val="16"/>
            </w:pPr>
            <w:r>
              <w:t>全县农村党支部村干部数量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一身兼村干部补贴金额</w:t>
            </w:r>
          </w:p>
        </w:tc>
        <w:tc>
          <w:tcPr>
            <w:tcW w:w="2835" w:type="dxa"/>
            <w:vAlign w:val="center"/>
          </w:tcPr>
          <w:p>
            <w:pPr>
              <w:pStyle w:val="16"/>
            </w:pPr>
            <w:r>
              <w:t>一身兼村干部补贴金额</w:t>
            </w:r>
          </w:p>
        </w:tc>
        <w:tc>
          <w:tcPr>
            <w:tcW w:w="2551" w:type="dxa"/>
            <w:vAlign w:val="center"/>
          </w:tcPr>
          <w:p>
            <w:pPr>
              <w:pStyle w:val="16"/>
            </w:pPr>
            <w:r>
              <w:t>4227.5元/月</w:t>
            </w:r>
          </w:p>
        </w:tc>
        <w:tc>
          <w:tcPr>
            <w:tcW w:w="2268" w:type="dxa"/>
            <w:vAlign w:val="center"/>
          </w:tcPr>
          <w:p>
            <w:pPr>
              <w:pStyle w:val="16"/>
            </w:pPr>
            <w:r>
              <w:t>《中共成安县委组织部关于调整村"两委"干部基础职务补贴标准的通知》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其他干部补贴金额</w:t>
            </w:r>
          </w:p>
        </w:tc>
        <w:tc>
          <w:tcPr>
            <w:tcW w:w="2835" w:type="dxa"/>
            <w:vAlign w:val="center"/>
          </w:tcPr>
          <w:p>
            <w:pPr>
              <w:pStyle w:val="16"/>
            </w:pPr>
            <w:r>
              <w:t>其他干部补贴金额</w:t>
            </w:r>
          </w:p>
        </w:tc>
        <w:tc>
          <w:tcPr>
            <w:tcW w:w="2551" w:type="dxa"/>
            <w:vAlign w:val="center"/>
          </w:tcPr>
          <w:p>
            <w:pPr>
              <w:pStyle w:val="16"/>
            </w:pPr>
            <w:r>
              <w:t>1409.17元/月</w:t>
            </w:r>
          </w:p>
        </w:tc>
        <w:tc>
          <w:tcPr>
            <w:tcW w:w="2268" w:type="dxa"/>
            <w:vAlign w:val="center"/>
          </w:tcPr>
          <w:p>
            <w:pPr>
              <w:pStyle w:val="16"/>
            </w:pPr>
            <w:r>
              <w:t>《中共成安县委组织部关于调整村"两委"干部基础职务补贴标准的通知》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资金及时支付率</w:t>
            </w:r>
          </w:p>
        </w:tc>
        <w:tc>
          <w:tcPr>
            <w:tcW w:w="2835" w:type="dxa"/>
            <w:vAlign w:val="center"/>
          </w:tcPr>
          <w:p>
            <w:pPr>
              <w:pStyle w:val="16"/>
            </w:pPr>
            <w:r>
              <w:t>资金及时支付率</w:t>
            </w:r>
          </w:p>
        </w:tc>
        <w:tc>
          <w:tcPr>
            <w:tcW w:w="2551" w:type="dxa"/>
            <w:vAlign w:val="center"/>
          </w:tcPr>
          <w:p>
            <w:pPr>
              <w:pStyle w:val="16"/>
            </w:pPr>
            <w:r>
              <w:t>≥90%</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每季度发放补贴金额</w:t>
            </w:r>
          </w:p>
        </w:tc>
        <w:tc>
          <w:tcPr>
            <w:tcW w:w="2835" w:type="dxa"/>
            <w:vAlign w:val="center"/>
          </w:tcPr>
          <w:p>
            <w:pPr>
              <w:pStyle w:val="16"/>
            </w:pPr>
            <w:r>
              <w:t>每季度发放补贴金额</w:t>
            </w:r>
          </w:p>
        </w:tc>
        <w:tc>
          <w:tcPr>
            <w:tcW w:w="2551" w:type="dxa"/>
            <w:vAlign w:val="center"/>
          </w:tcPr>
          <w:p>
            <w:pPr>
              <w:pStyle w:val="16"/>
            </w:pPr>
            <w:r>
              <w:t>≤841.27万元/季度</w:t>
            </w:r>
          </w:p>
        </w:tc>
        <w:tc>
          <w:tcPr>
            <w:tcW w:w="2268" w:type="dxa"/>
            <w:vAlign w:val="center"/>
          </w:tcPr>
          <w:p>
            <w:pPr>
              <w:pStyle w:val="16"/>
            </w:pPr>
            <w:r>
              <w:t>《中共成安县委组织部关于调整村"两委"干部基础职务补贴标准的通知》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提升村干部工作主动性</w:t>
            </w:r>
          </w:p>
        </w:tc>
        <w:tc>
          <w:tcPr>
            <w:tcW w:w="2835" w:type="dxa"/>
            <w:vAlign w:val="center"/>
          </w:tcPr>
          <w:p>
            <w:pPr>
              <w:pStyle w:val="16"/>
            </w:pPr>
            <w:r>
              <w:t>提升村干部工作主动性</w:t>
            </w:r>
          </w:p>
        </w:tc>
        <w:tc>
          <w:tcPr>
            <w:tcW w:w="2551" w:type="dxa"/>
            <w:vAlign w:val="center"/>
          </w:tcPr>
          <w:p>
            <w:pPr>
              <w:pStyle w:val="16"/>
            </w:pPr>
            <w:r>
              <w:t>提升村干部工作主动性</w:t>
            </w:r>
          </w:p>
        </w:tc>
        <w:tc>
          <w:tcPr>
            <w:tcW w:w="2268" w:type="dxa"/>
            <w:vAlign w:val="center"/>
          </w:tcPr>
          <w:p>
            <w:pPr>
              <w:pStyle w:val="16"/>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提升村干部工作积极性</w:t>
            </w:r>
          </w:p>
        </w:tc>
        <w:tc>
          <w:tcPr>
            <w:tcW w:w="2835" w:type="dxa"/>
            <w:vAlign w:val="center"/>
          </w:tcPr>
          <w:p>
            <w:pPr>
              <w:pStyle w:val="16"/>
            </w:pPr>
            <w:r>
              <w:t>提升村干部工作积极性</w:t>
            </w:r>
          </w:p>
        </w:tc>
        <w:tc>
          <w:tcPr>
            <w:tcW w:w="2551" w:type="dxa"/>
            <w:vAlign w:val="center"/>
          </w:tcPr>
          <w:p>
            <w:pPr>
              <w:pStyle w:val="16"/>
            </w:pPr>
            <w:r>
              <w:t>提升村干部工作积极性</w:t>
            </w:r>
          </w:p>
        </w:tc>
        <w:tc>
          <w:tcPr>
            <w:tcW w:w="2268" w:type="dxa"/>
            <w:vAlign w:val="center"/>
          </w:tcPr>
          <w:p>
            <w:pPr>
              <w:pStyle w:val="16"/>
            </w:pPr>
            <w:r>
              <w:t>实地调查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村干部满意度</w:t>
            </w:r>
          </w:p>
        </w:tc>
        <w:tc>
          <w:tcPr>
            <w:tcW w:w="2835" w:type="dxa"/>
            <w:vAlign w:val="center"/>
          </w:tcPr>
          <w:p>
            <w:pPr>
              <w:pStyle w:val="16"/>
            </w:pPr>
            <w:r>
              <w:t>村干部满意度</w:t>
            </w:r>
          </w:p>
        </w:tc>
        <w:tc>
          <w:tcPr>
            <w:tcW w:w="2551" w:type="dxa"/>
            <w:vAlign w:val="center"/>
          </w:tcPr>
          <w:p>
            <w:pPr>
              <w:pStyle w:val="16"/>
            </w:pPr>
            <w:r>
              <w:t>≥95百分比</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21、村级党组织活动经费绩效目标表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1.目标内容1为党员群众提供活动资金</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农村党员数量</w:t>
            </w:r>
          </w:p>
        </w:tc>
        <w:tc>
          <w:tcPr>
            <w:tcW w:w="2835" w:type="dxa"/>
            <w:vAlign w:val="center"/>
          </w:tcPr>
          <w:p>
            <w:pPr>
              <w:pStyle w:val="16"/>
            </w:pPr>
            <w:r>
              <w:t>农村党员数量</w:t>
            </w:r>
          </w:p>
        </w:tc>
        <w:tc>
          <w:tcPr>
            <w:tcW w:w="2551" w:type="dxa"/>
            <w:vAlign w:val="center"/>
          </w:tcPr>
          <w:p>
            <w:pPr>
              <w:pStyle w:val="16"/>
            </w:pPr>
            <w:r>
              <w:t>12325人</w:t>
            </w:r>
          </w:p>
        </w:tc>
        <w:tc>
          <w:tcPr>
            <w:tcW w:w="2268" w:type="dxa"/>
            <w:vAlign w:val="center"/>
          </w:tcPr>
          <w:p>
            <w:pPr>
              <w:pStyle w:val="16"/>
            </w:pPr>
            <w:r>
              <w:t>成安县村党组织活动经费党员人数明细表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每人每年补贴金额</w:t>
            </w:r>
          </w:p>
        </w:tc>
        <w:tc>
          <w:tcPr>
            <w:tcW w:w="2835" w:type="dxa"/>
            <w:vAlign w:val="center"/>
          </w:tcPr>
          <w:p>
            <w:pPr>
              <w:pStyle w:val="16"/>
            </w:pPr>
            <w:r>
              <w:t>每人每年补贴金额</w:t>
            </w:r>
          </w:p>
        </w:tc>
        <w:tc>
          <w:tcPr>
            <w:tcW w:w="2551" w:type="dxa"/>
            <w:vAlign w:val="center"/>
          </w:tcPr>
          <w:p>
            <w:pPr>
              <w:pStyle w:val="16"/>
            </w:pPr>
            <w:r>
              <w:t>200元</w:t>
            </w:r>
          </w:p>
        </w:tc>
        <w:tc>
          <w:tcPr>
            <w:tcW w:w="2268" w:type="dxa"/>
            <w:vAlign w:val="center"/>
          </w:tcPr>
          <w:p>
            <w:pPr>
              <w:pStyle w:val="16"/>
            </w:pPr>
            <w:r>
              <w:t>《中共邯郸市委关于实施"强乡富村"工程的意见》（邯字【2018】7号）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资金及时支付率</w:t>
            </w:r>
          </w:p>
        </w:tc>
        <w:tc>
          <w:tcPr>
            <w:tcW w:w="2835" w:type="dxa"/>
            <w:vAlign w:val="center"/>
          </w:tcPr>
          <w:p>
            <w:pPr>
              <w:pStyle w:val="16"/>
            </w:pPr>
            <w:r>
              <w:t>资金及时支付率</w:t>
            </w:r>
          </w:p>
        </w:tc>
        <w:tc>
          <w:tcPr>
            <w:tcW w:w="2551" w:type="dxa"/>
            <w:vAlign w:val="center"/>
          </w:tcPr>
          <w:p>
            <w:pPr>
              <w:pStyle w:val="16"/>
            </w:pPr>
            <w:r>
              <w:t>≥90%</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活动经费总金额</w:t>
            </w:r>
          </w:p>
        </w:tc>
        <w:tc>
          <w:tcPr>
            <w:tcW w:w="2835" w:type="dxa"/>
            <w:vAlign w:val="center"/>
          </w:tcPr>
          <w:p>
            <w:pPr>
              <w:pStyle w:val="16"/>
            </w:pPr>
            <w:r>
              <w:t>活动经费总金额</w:t>
            </w:r>
          </w:p>
        </w:tc>
        <w:tc>
          <w:tcPr>
            <w:tcW w:w="2551" w:type="dxa"/>
            <w:vAlign w:val="center"/>
          </w:tcPr>
          <w:p>
            <w:pPr>
              <w:pStyle w:val="16"/>
            </w:pPr>
            <w:r>
              <w:t>246.5万元</w:t>
            </w:r>
          </w:p>
        </w:tc>
        <w:tc>
          <w:tcPr>
            <w:tcW w:w="2268" w:type="dxa"/>
            <w:vAlign w:val="center"/>
          </w:tcPr>
          <w:p>
            <w:pPr>
              <w:pStyle w:val="16"/>
            </w:pPr>
            <w:r>
              <w:t>《中共邯郸市委关于实施"强乡富村"工程的意见》（邯字【2018】7号）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提升党员对党组织的向心力</w:t>
            </w:r>
          </w:p>
        </w:tc>
        <w:tc>
          <w:tcPr>
            <w:tcW w:w="2835" w:type="dxa"/>
            <w:vAlign w:val="center"/>
          </w:tcPr>
          <w:p>
            <w:pPr>
              <w:pStyle w:val="16"/>
            </w:pPr>
            <w:r>
              <w:t>提升党员对党组织的向心力</w:t>
            </w:r>
          </w:p>
        </w:tc>
        <w:tc>
          <w:tcPr>
            <w:tcW w:w="2551" w:type="dxa"/>
            <w:vAlign w:val="center"/>
          </w:tcPr>
          <w:p>
            <w:pPr>
              <w:pStyle w:val="16"/>
            </w:pPr>
            <w:r>
              <w:t>提升党员对党组织的向心力</w:t>
            </w:r>
          </w:p>
        </w:tc>
        <w:tc>
          <w:tcPr>
            <w:tcW w:w="2268" w:type="dxa"/>
            <w:vAlign w:val="center"/>
          </w:tcPr>
          <w:p>
            <w:pPr>
              <w:pStyle w:val="16"/>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保障村级党组织活动正常开展</w:t>
            </w:r>
          </w:p>
        </w:tc>
        <w:tc>
          <w:tcPr>
            <w:tcW w:w="2835" w:type="dxa"/>
            <w:vAlign w:val="center"/>
          </w:tcPr>
          <w:p>
            <w:pPr>
              <w:pStyle w:val="16"/>
            </w:pPr>
            <w:r>
              <w:t>保障村级党组织活动正常开展</w:t>
            </w:r>
          </w:p>
        </w:tc>
        <w:tc>
          <w:tcPr>
            <w:tcW w:w="2551" w:type="dxa"/>
            <w:vAlign w:val="center"/>
          </w:tcPr>
          <w:p>
            <w:pPr>
              <w:pStyle w:val="16"/>
            </w:pPr>
            <w:r>
              <w:t>保障村级党组织活动正常开展</w:t>
            </w:r>
          </w:p>
        </w:tc>
        <w:tc>
          <w:tcPr>
            <w:tcW w:w="2268" w:type="dxa"/>
            <w:vAlign w:val="center"/>
          </w:tcPr>
          <w:p>
            <w:pPr>
              <w:pStyle w:val="16"/>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农村党员满意度</w:t>
            </w:r>
          </w:p>
        </w:tc>
        <w:tc>
          <w:tcPr>
            <w:tcW w:w="2835" w:type="dxa"/>
            <w:vAlign w:val="center"/>
          </w:tcPr>
          <w:p>
            <w:pPr>
              <w:pStyle w:val="16"/>
            </w:pPr>
            <w:r>
              <w:t>农村党员满意度</w:t>
            </w:r>
          </w:p>
        </w:tc>
        <w:tc>
          <w:tcPr>
            <w:tcW w:w="2551" w:type="dxa"/>
            <w:vAlign w:val="center"/>
          </w:tcPr>
          <w:p>
            <w:pPr>
              <w:pStyle w:val="16"/>
            </w:pPr>
            <w:r>
              <w:t>≥95百分比</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22、村级组织活动场所维护经费绩效目标表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1.对我县村级组织活动场所进行维护提升</w:t>
            </w:r>
          </w:p>
          <w:p>
            <w:pPr>
              <w:pStyle w:val="16"/>
            </w:pPr>
            <w:r>
              <w:t>2.建成标准化活动场所，更好的服务群众</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覆盖率</w:t>
            </w:r>
          </w:p>
        </w:tc>
        <w:tc>
          <w:tcPr>
            <w:tcW w:w="2835" w:type="dxa"/>
            <w:vAlign w:val="center"/>
          </w:tcPr>
          <w:p>
            <w:pPr>
              <w:pStyle w:val="16"/>
            </w:pPr>
            <w:r>
              <w:t>村级组织活动场所维护覆盖率</w:t>
            </w:r>
          </w:p>
        </w:tc>
        <w:tc>
          <w:tcPr>
            <w:tcW w:w="2551" w:type="dxa"/>
            <w:vAlign w:val="center"/>
          </w:tcPr>
          <w:p>
            <w:pPr>
              <w:pStyle w:val="16"/>
            </w:pPr>
            <w:r>
              <w:t>≥90%</w:t>
            </w:r>
          </w:p>
        </w:tc>
        <w:tc>
          <w:tcPr>
            <w:tcW w:w="2268" w:type="dxa"/>
            <w:vAlign w:val="center"/>
          </w:tcPr>
          <w:p>
            <w:pPr>
              <w:pStyle w:val="16"/>
            </w:pPr>
            <w:r>
              <w:t>村级组织活动台账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场所建设验收通过率</w:t>
            </w:r>
          </w:p>
        </w:tc>
        <w:tc>
          <w:tcPr>
            <w:tcW w:w="2835" w:type="dxa"/>
            <w:vAlign w:val="center"/>
          </w:tcPr>
          <w:p>
            <w:pPr>
              <w:pStyle w:val="16"/>
            </w:pPr>
            <w:r>
              <w:t>场所建设验收通过率</w:t>
            </w:r>
          </w:p>
        </w:tc>
        <w:tc>
          <w:tcPr>
            <w:tcW w:w="2551" w:type="dxa"/>
            <w:vAlign w:val="center"/>
          </w:tcPr>
          <w:p>
            <w:pPr>
              <w:pStyle w:val="16"/>
            </w:pPr>
            <w:r>
              <w:t>≥95%</w:t>
            </w:r>
          </w:p>
        </w:tc>
        <w:tc>
          <w:tcPr>
            <w:tcW w:w="2268" w:type="dxa"/>
            <w:vAlign w:val="center"/>
          </w:tcPr>
          <w:p>
            <w:pPr>
              <w:pStyle w:val="16"/>
            </w:pPr>
            <w:r>
              <w:t>建设验收报告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完成时间</w:t>
            </w:r>
          </w:p>
        </w:tc>
        <w:tc>
          <w:tcPr>
            <w:tcW w:w="2835" w:type="dxa"/>
            <w:vAlign w:val="center"/>
          </w:tcPr>
          <w:p>
            <w:pPr>
              <w:pStyle w:val="16"/>
            </w:pPr>
            <w:r>
              <w:t>项目完成时间</w:t>
            </w:r>
          </w:p>
          <w:p>
            <w:pPr>
              <w:pStyle w:val="16"/>
            </w:pPr>
          </w:p>
          <w:p>
            <w:pPr>
              <w:pStyle w:val="16"/>
            </w:pPr>
          </w:p>
        </w:tc>
        <w:tc>
          <w:tcPr>
            <w:tcW w:w="2551" w:type="dxa"/>
            <w:vAlign w:val="center"/>
          </w:tcPr>
          <w:p>
            <w:pPr>
              <w:pStyle w:val="16"/>
            </w:pPr>
            <w:r>
              <w:t>1年</w:t>
            </w:r>
          </w:p>
        </w:tc>
        <w:tc>
          <w:tcPr>
            <w:tcW w:w="2268" w:type="dxa"/>
            <w:vAlign w:val="center"/>
          </w:tcPr>
          <w:p>
            <w:pPr>
              <w:pStyle w:val="16"/>
            </w:pPr>
            <w:r>
              <w:t>项目验收报告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总成本</w:t>
            </w:r>
          </w:p>
        </w:tc>
        <w:tc>
          <w:tcPr>
            <w:tcW w:w="2835" w:type="dxa"/>
            <w:vAlign w:val="center"/>
          </w:tcPr>
          <w:p>
            <w:pPr>
              <w:pStyle w:val="16"/>
            </w:pPr>
            <w:r>
              <w:t>总成本</w:t>
            </w:r>
          </w:p>
        </w:tc>
        <w:tc>
          <w:tcPr>
            <w:tcW w:w="2551" w:type="dxa"/>
            <w:vAlign w:val="center"/>
          </w:tcPr>
          <w:p>
            <w:pPr>
              <w:pStyle w:val="16"/>
            </w:pPr>
            <w:r>
              <w:t>≤48.6万元</w:t>
            </w:r>
          </w:p>
        </w:tc>
        <w:tc>
          <w:tcPr>
            <w:tcW w:w="2268" w:type="dxa"/>
            <w:vAlign w:val="center"/>
          </w:tcPr>
          <w:p>
            <w:pPr>
              <w:pStyle w:val="16"/>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资金拨付后使用情况</w:t>
            </w:r>
          </w:p>
        </w:tc>
        <w:tc>
          <w:tcPr>
            <w:tcW w:w="2835" w:type="dxa"/>
            <w:vAlign w:val="center"/>
          </w:tcPr>
          <w:p>
            <w:pPr>
              <w:pStyle w:val="16"/>
            </w:pPr>
            <w:r>
              <w:t>资金拨付后用于提升村级活动场所的使用情况</w:t>
            </w:r>
          </w:p>
        </w:tc>
        <w:tc>
          <w:tcPr>
            <w:tcW w:w="2551" w:type="dxa"/>
            <w:vAlign w:val="center"/>
          </w:tcPr>
          <w:p>
            <w:pPr>
              <w:pStyle w:val="16"/>
            </w:pPr>
            <w:r>
              <w:t>有效提高</w:t>
            </w:r>
          </w:p>
        </w:tc>
        <w:tc>
          <w:tcPr>
            <w:tcW w:w="2268" w:type="dxa"/>
            <w:vAlign w:val="center"/>
          </w:tcPr>
          <w:p>
            <w:pPr>
              <w:pStyle w:val="16"/>
            </w:pPr>
            <w:r>
              <w:t>通过实地走访，了解情况。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经济效益指标</w:t>
            </w:r>
          </w:p>
        </w:tc>
        <w:tc>
          <w:tcPr>
            <w:tcW w:w="2835" w:type="dxa"/>
            <w:vAlign w:val="center"/>
          </w:tcPr>
          <w:p>
            <w:pPr>
              <w:pStyle w:val="16"/>
            </w:pPr>
            <w:r>
              <w:t>不涉及</w:t>
            </w:r>
          </w:p>
        </w:tc>
        <w:tc>
          <w:tcPr>
            <w:tcW w:w="2835" w:type="dxa"/>
            <w:vAlign w:val="center"/>
          </w:tcPr>
          <w:p>
            <w:pPr>
              <w:pStyle w:val="16"/>
            </w:pPr>
            <w:r>
              <w:t>不涉及</w:t>
            </w:r>
          </w:p>
        </w:tc>
        <w:tc>
          <w:tcPr>
            <w:tcW w:w="2551" w:type="dxa"/>
            <w:vAlign w:val="center"/>
          </w:tcPr>
          <w:p>
            <w:pPr>
              <w:pStyle w:val="16"/>
            </w:pPr>
            <w:r>
              <w:t>不涉及</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村级组织发展的效果</w:t>
            </w:r>
          </w:p>
        </w:tc>
        <w:tc>
          <w:tcPr>
            <w:tcW w:w="2835" w:type="dxa"/>
            <w:vAlign w:val="center"/>
          </w:tcPr>
          <w:p>
            <w:pPr>
              <w:pStyle w:val="16"/>
            </w:pPr>
            <w:r>
              <w:t>通过支持项目建设，带动村级组织发展的效果</w:t>
            </w:r>
          </w:p>
        </w:tc>
        <w:tc>
          <w:tcPr>
            <w:tcW w:w="2551" w:type="dxa"/>
            <w:vAlign w:val="center"/>
          </w:tcPr>
          <w:p>
            <w:pPr>
              <w:pStyle w:val="16"/>
            </w:pPr>
            <w:r>
              <w:t>有效提高</w:t>
            </w:r>
          </w:p>
        </w:tc>
        <w:tc>
          <w:tcPr>
            <w:tcW w:w="2268" w:type="dxa"/>
            <w:vAlign w:val="center"/>
          </w:tcPr>
          <w:p>
            <w:pPr>
              <w:pStyle w:val="16"/>
            </w:pPr>
            <w:r>
              <w:t>通过实地走访，了解情况。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不涉及</w:t>
            </w:r>
          </w:p>
        </w:tc>
        <w:tc>
          <w:tcPr>
            <w:tcW w:w="2835" w:type="dxa"/>
            <w:vAlign w:val="center"/>
          </w:tcPr>
          <w:p>
            <w:pPr>
              <w:pStyle w:val="16"/>
            </w:pPr>
            <w:r>
              <w:t>不涉及</w:t>
            </w:r>
          </w:p>
        </w:tc>
        <w:tc>
          <w:tcPr>
            <w:tcW w:w="2551" w:type="dxa"/>
            <w:vAlign w:val="center"/>
          </w:tcPr>
          <w:p>
            <w:pPr>
              <w:pStyle w:val="16"/>
            </w:pPr>
            <w:r>
              <w:t>不涉及</w:t>
            </w:r>
          </w:p>
        </w:tc>
        <w:tc>
          <w:tcPr>
            <w:tcW w:w="226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群众对村级场所维护资金使用情况的满意度</w:t>
            </w:r>
          </w:p>
        </w:tc>
        <w:tc>
          <w:tcPr>
            <w:tcW w:w="2551" w:type="dxa"/>
            <w:vAlign w:val="center"/>
          </w:tcPr>
          <w:p>
            <w:pPr>
              <w:pStyle w:val="16"/>
            </w:pPr>
            <w:r>
              <w:t>≥90%</w:t>
            </w:r>
          </w:p>
        </w:tc>
        <w:tc>
          <w:tcPr>
            <w:tcW w:w="2268" w:type="dxa"/>
            <w:vAlign w:val="center"/>
          </w:tcPr>
          <w:p>
            <w:pPr>
              <w:pStyle w:val="16"/>
            </w:pPr>
            <w:r>
              <w:t>通过调查问卷，实地走访，调查情况，收集数据。</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23、党员干部能力素质提升工程绩效目标表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1.按时拨付资金，提升党员干部能力素质。</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学习贯彻习近平新时代中国特色社会主义思想专题研修班人数</w:t>
            </w:r>
          </w:p>
        </w:tc>
        <w:tc>
          <w:tcPr>
            <w:tcW w:w="2835" w:type="dxa"/>
            <w:vAlign w:val="center"/>
          </w:tcPr>
          <w:p>
            <w:pPr>
              <w:pStyle w:val="16"/>
            </w:pPr>
            <w:r>
              <w:t>学习贯彻习近平新时代中国特色社会主义思想专题研修班人数</w:t>
            </w:r>
          </w:p>
        </w:tc>
        <w:tc>
          <w:tcPr>
            <w:tcW w:w="2551" w:type="dxa"/>
            <w:vAlign w:val="center"/>
          </w:tcPr>
          <w:p>
            <w:pPr>
              <w:pStyle w:val="16"/>
            </w:pPr>
            <w:r>
              <w:t>7700人</w:t>
            </w:r>
          </w:p>
        </w:tc>
        <w:tc>
          <w:tcPr>
            <w:tcW w:w="2268" w:type="dxa"/>
            <w:vAlign w:val="center"/>
          </w:tcPr>
          <w:p>
            <w:pPr>
              <w:pStyle w:val="16"/>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特色党性教育项目</w:t>
            </w:r>
          </w:p>
        </w:tc>
        <w:tc>
          <w:tcPr>
            <w:tcW w:w="2835" w:type="dxa"/>
            <w:vAlign w:val="center"/>
          </w:tcPr>
          <w:p>
            <w:pPr>
              <w:pStyle w:val="16"/>
            </w:pPr>
            <w:r>
              <w:t>特色党性教育项目</w:t>
            </w:r>
          </w:p>
        </w:tc>
        <w:tc>
          <w:tcPr>
            <w:tcW w:w="2551" w:type="dxa"/>
            <w:vAlign w:val="center"/>
          </w:tcPr>
          <w:p>
            <w:pPr>
              <w:pStyle w:val="16"/>
            </w:pPr>
            <w:r>
              <w:t>7700人</w:t>
            </w:r>
          </w:p>
        </w:tc>
        <w:tc>
          <w:tcPr>
            <w:tcW w:w="2268" w:type="dxa"/>
            <w:vAlign w:val="center"/>
          </w:tcPr>
          <w:p>
            <w:pPr>
              <w:pStyle w:val="16"/>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党的二十大精神教育培训班人数</w:t>
            </w:r>
          </w:p>
        </w:tc>
        <w:tc>
          <w:tcPr>
            <w:tcW w:w="2835" w:type="dxa"/>
            <w:vAlign w:val="center"/>
          </w:tcPr>
          <w:p>
            <w:pPr>
              <w:pStyle w:val="16"/>
            </w:pPr>
            <w:r>
              <w:t>党的二十大精神教育培训班人数</w:t>
            </w:r>
          </w:p>
        </w:tc>
        <w:tc>
          <w:tcPr>
            <w:tcW w:w="2551" w:type="dxa"/>
            <w:vAlign w:val="center"/>
          </w:tcPr>
          <w:p>
            <w:pPr>
              <w:pStyle w:val="16"/>
            </w:pPr>
            <w:r>
              <w:t>7700人</w:t>
            </w:r>
          </w:p>
        </w:tc>
        <w:tc>
          <w:tcPr>
            <w:tcW w:w="2268" w:type="dxa"/>
            <w:vAlign w:val="center"/>
          </w:tcPr>
          <w:p>
            <w:pPr>
              <w:pStyle w:val="16"/>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党员干部能力素质提升大讲堂期数</w:t>
            </w:r>
          </w:p>
        </w:tc>
        <w:tc>
          <w:tcPr>
            <w:tcW w:w="2835" w:type="dxa"/>
            <w:vAlign w:val="center"/>
          </w:tcPr>
          <w:p>
            <w:pPr>
              <w:pStyle w:val="16"/>
            </w:pPr>
            <w:r>
              <w:t>党员干部能力素质提升大讲堂期数</w:t>
            </w:r>
          </w:p>
        </w:tc>
        <w:tc>
          <w:tcPr>
            <w:tcW w:w="2551" w:type="dxa"/>
            <w:vAlign w:val="center"/>
          </w:tcPr>
          <w:p>
            <w:pPr>
              <w:pStyle w:val="16"/>
            </w:pPr>
            <w:r>
              <w:t>11期</w:t>
            </w:r>
          </w:p>
        </w:tc>
        <w:tc>
          <w:tcPr>
            <w:tcW w:w="2268" w:type="dxa"/>
            <w:vAlign w:val="center"/>
          </w:tcPr>
          <w:p>
            <w:pPr>
              <w:pStyle w:val="16"/>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党史学习专题培训人数</w:t>
            </w:r>
          </w:p>
        </w:tc>
        <w:tc>
          <w:tcPr>
            <w:tcW w:w="2835" w:type="dxa"/>
            <w:vAlign w:val="center"/>
          </w:tcPr>
          <w:p>
            <w:pPr>
              <w:pStyle w:val="16"/>
            </w:pPr>
            <w:r>
              <w:t>党史学习专题培训人数</w:t>
            </w:r>
          </w:p>
        </w:tc>
        <w:tc>
          <w:tcPr>
            <w:tcW w:w="2551" w:type="dxa"/>
            <w:vAlign w:val="center"/>
          </w:tcPr>
          <w:p>
            <w:pPr>
              <w:pStyle w:val="16"/>
            </w:pPr>
            <w:r>
              <w:t>7700人</w:t>
            </w:r>
          </w:p>
        </w:tc>
        <w:tc>
          <w:tcPr>
            <w:tcW w:w="2268" w:type="dxa"/>
            <w:vAlign w:val="center"/>
          </w:tcPr>
          <w:p>
            <w:pPr>
              <w:pStyle w:val="16"/>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换届后新任领导干部培训班人数</w:t>
            </w:r>
          </w:p>
        </w:tc>
        <w:tc>
          <w:tcPr>
            <w:tcW w:w="2835" w:type="dxa"/>
            <w:vAlign w:val="center"/>
          </w:tcPr>
          <w:p>
            <w:pPr>
              <w:pStyle w:val="16"/>
            </w:pPr>
            <w:r>
              <w:t>换届后新任领导干部培训班人数</w:t>
            </w:r>
          </w:p>
        </w:tc>
        <w:tc>
          <w:tcPr>
            <w:tcW w:w="2551" w:type="dxa"/>
            <w:vAlign w:val="center"/>
          </w:tcPr>
          <w:p>
            <w:pPr>
              <w:pStyle w:val="16"/>
            </w:pPr>
            <w:r>
              <w:t>50人</w:t>
            </w:r>
          </w:p>
        </w:tc>
        <w:tc>
          <w:tcPr>
            <w:tcW w:w="2268" w:type="dxa"/>
            <w:vAlign w:val="center"/>
          </w:tcPr>
          <w:p>
            <w:pPr>
              <w:pStyle w:val="16"/>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基层干部培训班人数</w:t>
            </w:r>
          </w:p>
        </w:tc>
        <w:tc>
          <w:tcPr>
            <w:tcW w:w="2835" w:type="dxa"/>
            <w:vAlign w:val="center"/>
          </w:tcPr>
          <w:p>
            <w:pPr>
              <w:pStyle w:val="16"/>
            </w:pPr>
            <w:r>
              <w:t>基层干部培训班人数</w:t>
            </w:r>
          </w:p>
        </w:tc>
        <w:tc>
          <w:tcPr>
            <w:tcW w:w="2551" w:type="dxa"/>
            <w:vAlign w:val="center"/>
          </w:tcPr>
          <w:p>
            <w:pPr>
              <w:pStyle w:val="16"/>
            </w:pPr>
            <w:r>
              <w:t>7700人</w:t>
            </w:r>
          </w:p>
        </w:tc>
        <w:tc>
          <w:tcPr>
            <w:tcW w:w="2268" w:type="dxa"/>
            <w:vAlign w:val="center"/>
          </w:tcPr>
          <w:p>
            <w:pPr>
              <w:pStyle w:val="16"/>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中青年干部培训班人数</w:t>
            </w:r>
          </w:p>
        </w:tc>
        <w:tc>
          <w:tcPr>
            <w:tcW w:w="2835" w:type="dxa"/>
            <w:vAlign w:val="center"/>
          </w:tcPr>
          <w:p>
            <w:pPr>
              <w:pStyle w:val="16"/>
            </w:pPr>
            <w:r>
              <w:t>中青年干部培训班人数</w:t>
            </w:r>
          </w:p>
        </w:tc>
        <w:tc>
          <w:tcPr>
            <w:tcW w:w="2551" w:type="dxa"/>
            <w:vAlign w:val="center"/>
          </w:tcPr>
          <w:p>
            <w:pPr>
              <w:pStyle w:val="16"/>
            </w:pPr>
            <w:r>
              <w:t>100人</w:t>
            </w:r>
          </w:p>
        </w:tc>
        <w:tc>
          <w:tcPr>
            <w:tcW w:w="2268" w:type="dxa"/>
            <w:vAlign w:val="center"/>
          </w:tcPr>
          <w:p>
            <w:pPr>
              <w:pStyle w:val="16"/>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新录用公务员培训班人数</w:t>
            </w:r>
          </w:p>
        </w:tc>
        <w:tc>
          <w:tcPr>
            <w:tcW w:w="2835" w:type="dxa"/>
            <w:vAlign w:val="center"/>
          </w:tcPr>
          <w:p>
            <w:pPr>
              <w:pStyle w:val="16"/>
            </w:pPr>
            <w:r>
              <w:t>新录用公务员培训班人数</w:t>
            </w:r>
          </w:p>
        </w:tc>
        <w:tc>
          <w:tcPr>
            <w:tcW w:w="2551" w:type="dxa"/>
            <w:vAlign w:val="center"/>
          </w:tcPr>
          <w:p>
            <w:pPr>
              <w:pStyle w:val="16"/>
            </w:pPr>
            <w:r>
              <w:t>50人</w:t>
            </w:r>
          </w:p>
        </w:tc>
        <w:tc>
          <w:tcPr>
            <w:tcW w:w="2268" w:type="dxa"/>
            <w:vAlign w:val="center"/>
          </w:tcPr>
          <w:p>
            <w:pPr>
              <w:pStyle w:val="16"/>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培训合格率</w:t>
            </w:r>
          </w:p>
        </w:tc>
        <w:tc>
          <w:tcPr>
            <w:tcW w:w="2835" w:type="dxa"/>
            <w:vAlign w:val="center"/>
          </w:tcPr>
          <w:p>
            <w:pPr>
              <w:pStyle w:val="16"/>
            </w:pPr>
            <w:r>
              <w:t>培训合格率</w:t>
            </w:r>
          </w:p>
        </w:tc>
        <w:tc>
          <w:tcPr>
            <w:tcW w:w="2551" w:type="dxa"/>
            <w:vAlign w:val="center"/>
          </w:tcPr>
          <w:p>
            <w:pPr>
              <w:pStyle w:val="16"/>
            </w:pPr>
            <w:r>
              <w:t>≥95百分比</w:t>
            </w:r>
          </w:p>
        </w:tc>
        <w:tc>
          <w:tcPr>
            <w:tcW w:w="2268" w:type="dxa"/>
            <w:vAlign w:val="center"/>
          </w:tcPr>
          <w:p>
            <w:pPr>
              <w:pStyle w:val="16"/>
            </w:pPr>
            <w:r>
              <w:t>培训成绩汇总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学习贯彻习近平新时代中国特色社会主义思想专题研修班每人每天培训成本</w:t>
            </w:r>
          </w:p>
        </w:tc>
        <w:tc>
          <w:tcPr>
            <w:tcW w:w="2835" w:type="dxa"/>
            <w:vAlign w:val="center"/>
          </w:tcPr>
          <w:p>
            <w:pPr>
              <w:pStyle w:val="16"/>
            </w:pPr>
            <w:r>
              <w:t>学习贯彻习近平新时代中国特色社会主义思想专题研修班每人每天培训成本</w:t>
            </w:r>
          </w:p>
        </w:tc>
        <w:tc>
          <w:tcPr>
            <w:tcW w:w="2551" w:type="dxa"/>
            <w:vAlign w:val="center"/>
          </w:tcPr>
          <w:p>
            <w:pPr>
              <w:pStyle w:val="16"/>
            </w:pPr>
            <w:r>
              <w:t>50元</w:t>
            </w:r>
          </w:p>
        </w:tc>
        <w:tc>
          <w:tcPr>
            <w:tcW w:w="2268" w:type="dxa"/>
            <w:vAlign w:val="center"/>
          </w:tcPr>
          <w:p>
            <w:pPr>
              <w:pStyle w:val="16"/>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特色党性教育项目</w:t>
            </w:r>
          </w:p>
        </w:tc>
        <w:tc>
          <w:tcPr>
            <w:tcW w:w="2835" w:type="dxa"/>
            <w:vAlign w:val="center"/>
          </w:tcPr>
          <w:p>
            <w:pPr>
              <w:pStyle w:val="16"/>
            </w:pPr>
            <w:r>
              <w:t>特色党性教育项目</w:t>
            </w:r>
          </w:p>
        </w:tc>
        <w:tc>
          <w:tcPr>
            <w:tcW w:w="2551" w:type="dxa"/>
            <w:vAlign w:val="center"/>
          </w:tcPr>
          <w:p>
            <w:pPr>
              <w:pStyle w:val="16"/>
            </w:pPr>
            <w:r>
              <w:t>50元</w:t>
            </w:r>
          </w:p>
        </w:tc>
        <w:tc>
          <w:tcPr>
            <w:tcW w:w="2268" w:type="dxa"/>
            <w:vAlign w:val="center"/>
          </w:tcPr>
          <w:p>
            <w:pPr>
              <w:pStyle w:val="16"/>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党的二十大精神教育培训班每人每天培训成本</w:t>
            </w:r>
          </w:p>
        </w:tc>
        <w:tc>
          <w:tcPr>
            <w:tcW w:w="2835" w:type="dxa"/>
            <w:vAlign w:val="center"/>
          </w:tcPr>
          <w:p>
            <w:pPr>
              <w:pStyle w:val="16"/>
            </w:pPr>
            <w:r>
              <w:t>党的二十大精神教育培训班每人每天培训成本</w:t>
            </w:r>
          </w:p>
        </w:tc>
        <w:tc>
          <w:tcPr>
            <w:tcW w:w="2551" w:type="dxa"/>
            <w:vAlign w:val="center"/>
          </w:tcPr>
          <w:p>
            <w:pPr>
              <w:pStyle w:val="16"/>
            </w:pPr>
            <w:r>
              <w:t>50元</w:t>
            </w:r>
          </w:p>
        </w:tc>
        <w:tc>
          <w:tcPr>
            <w:tcW w:w="2268" w:type="dxa"/>
            <w:vAlign w:val="center"/>
          </w:tcPr>
          <w:p>
            <w:pPr>
              <w:pStyle w:val="16"/>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党员干部能力素质提升大讲堂每期成本</w:t>
            </w:r>
          </w:p>
        </w:tc>
        <w:tc>
          <w:tcPr>
            <w:tcW w:w="2835" w:type="dxa"/>
            <w:vAlign w:val="center"/>
          </w:tcPr>
          <w:p>
            <w:pPr>
              <w:pStyle w:val="16"/>
            </w:pPr>
            <w:r>
              <w:t>党员干部能力素质提升大讲堂每期成本</w:t>
            </w:r>
          </w:p>
        </w:tc>
        <w:tc>
          <w:tcPr>
            <w:tcW w:w="2551" w:type="dxa"/>
            <w:vAlign w:val="center"/>
          </w:tcPr>
          <w:p>
            <w:pPr>
              <w:pStyle w:val="16"/>
            </w:pPr>
            <w:r>
              <w:t>1.5万元</w:t>
            </w:r>
          </w:p>
        </w:tc>
        <w:tc>
          <w:tcPr>
            <w:tcW w:w="2268" w:type="dxa"/>
            <w:vAlign w:val="center"/>
          </w:tcPr>
          <w:p>
            <w:pPr>
              <w:pStyle w:val="16"/>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党史学习专题培训每人每天培训成本</w:t>
            </w:r>
          </w:p>
        </w:tc>
        <w:tc>
          <w:tcPr>
            <w:tcW w:w="2835" w:type="dxa"/>
            <w:vAlign w:val="center"/>
          </w:tcPr>
          <w:p>
            <w:pPr>
              <w:pStyle w:val="16"/>
            </w:pPr>
            <w:r>
              <w:t>党史学习专题培训每人每天培训成本</w:t>
            </w:r>
          </w:p>
        </w:tc>
        <w:tc>
          <w:tcPr>
            <w:tcW w:w="2551" w:type="dxa"/>
            <w:vAlign w:val="center"/>
          </w:tcPr>
          <w:p>
            <w:pPr>
              <w:pStyle w:val="16"/>
            </w:pPr>
            <w:r>
              <w:t>50元</w:t>
            </w:r>
          </w:p>
        </w:tc>
        <w:tc>
          <w:tcPr>
            <w:tcW w:w="2268" w:type="dxa"/>
            <w:vAlign w:val="center"/>
          </w:tcPr>
          <w:p>
            <w:pPr>
              <w:pStyle w:val="16"/>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换届后新任领导干部培训班每人每天培训成本</w:t>
            </w:r>
          </w:p>
        </w:tc>
        <w:tc>
          <w:tcPr>
            <w:tcW w:w="2835" w:type="dxa"/>
            <w:vAlign w:val="center"/>
          </w:tcPr>
          <w:p>
            <w:pPr>
              <w:pStyle w:val="16"/>
            </w:pPr>
            <w:r>
              <w:t>换届后新任领导干部培训班每人每天培训成本</w:t>
            </w:r>
          </w:p>
        </w:tc>
        <w:tc>
          <w:tcPr>
            <w:tcW w:w="2551" w:type="dxa"/>
            <w:vAlign w:val="center"/>
          </w:tcPr>
          <w:p>
            <w:pPr>
              <w:pStyle w:val="16"/>
            </w:pPr>
            <w:r>
              <w:t>50元</w:t>
            </w:r>
          </w:p>
        </w:tc>
        <w:tc>
          <w:tcPr>
            <w:tcW w:w="2268" w:type="dxa"/>
            <w:vAlign w:val="center"/>
          </w:tcPr>
          <w:p>
            <w:pPr>
              <w:pStyle w:val="16"/>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基层干部培训班每人每天培训成本</w:t>
            </w:r>
          </w:p>
        </w:tc>
        <w:tc>
          <w:tcPr>
            <w:tcW w:w="2835" w:type="dxa"/>
            <w:vAlign w:val="center"/>
          </w:tcPr>
          <w:p>
            <w:pPr>
              <w:pStyle w:val="16"/>
            </w:pPr>
            <w:r>
              <w:t>基层干部培训班每人每天培训成本</w:t>
            </w:r>
          </w:p>
        </w:tc>
        <w:tc>
          <w:tcPr>
            <w:tcW w:w="2551" w:type="dxa"/>
            <w:vAlign w:val="center"/>
          </w:tcPr>
          <w:p>
            <w:pPr>
              <w:pStyle w:val="16"/>
            </w:pPr>
            <w:r>
              <w:t>50元</w:t>
            </w:r>
          </w:p>
        </w:tc>
        <w:tc>
          <w:tcPr>
            <w:tcW w:w="2268" w:type="dxa"/>
            <w:vAlign w:val="center"/>
          </w:tcPr>
          <w:p>
            <w:pPr>
              <w:pStyle w:val="16"/>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中青年干部培训班每人每天培训成本</w:t>
            </w:r>
          </w:p>
        </w:tc>
        <w:tc>
          <w:tcPr>
            <w:tcW w:w="2835" w:type="dxa"/>
            <w:vAlign w:val="center"/>
          </w:tcPr>
          <w:p>
            <w:pPr>
              <w:pStyle w:val="16"/>
            </w:pPr>
            <w:r>
              <w:t>中青年干部培训班每人每天培训成本</w:t>
            </w:r>
          </w:p>
        </w:tc>
        <w:tc>
          <w:tcPr>
            <w:tcW w:w="2551" w:type="dxa"/>
            <w:vAlign w:val="center"/>
          </w:tcPr>
          <w:p>
            <w:pPr>
              <w:pStyle w:val="16"/>
            </w:pPr>
            <w:r>
              <w:t>50元</w:t>
            </w:r>
          </w:p>
        </w:tc>
        <w:tc>
          <w:tcPr>
            <w:tcW w:w="2268" w:type="dxa"/>
            <w:vAlign w:val="center"/>
          </w:tcPr>
          <w:p>
            <w:pPr>
              <w:pStyle w:val="16"/>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新录用公务员培训班每人每天培训成本</w:t>
            </w:r>
          </w:p>
        </w:tc>
        <w:tc>
          <w:tcPr>
            <w:tcW w:w="2835" w:type="dxa"/>
            <w:vAlign w:val="center"/>
          </w:tcPr>
          <w:p>
            <w:pPr>
              <w:pStyle w:val="16"/>
            </w:pPr>
            <w:r>
              <w:t>新录用公务员培训班每人每天培训成本</w:t>
            </w:r>
          </w:p>
        </w:tc>
        <w:tc>
          <w:tcPr>
            <w:tcW w:w="2551" w:type="dxa"/>
            <w:vAlign w:val="center"/>
          </w:tcPr>
          <w:p>
            <w:pPr>
              <w:pStyle w:val="16"/>
            </w:pPr>
            <w:r>
              <w:t>50元</w:t>
            </w:r>
          </w:p>
        </w:tc>
        <w:tc>
          <w:tcPr>
            <w:tcW w:w="2268" w:type="dxa"/>
            <w:vAlign w:val="center"/>
          </w:tcPr>
          <w:p>
            <w:pPr>
              <w:pStyle w:val="16"/>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资金及时支付率</w:t>
            </w:r>
          </w:p>
        </w:tc>
        <w:tc>
          <w:tcPr>
            <w:tcW w:w="2835" w:type="dxa"/>
            <w:vAlign w:val="center"/>
          </w:tcPr>
          <w:p>
            <w:pPr>
              <w:pStyle w:val="16"/>
            </w:pPr>
            <w:r>
              <w:t>资金及时支付率</w:t>
            </w:r>
          </w:p>
        </w:tc>
        <w:tc>
          <w:tcPr>
            <w:tcW w:w="2551" w:type="dxa"/>
            <w:vAlign w:val="center"/>
          </w:tcPr>
          <w:p>
            <w:pPr>
              <w:pStyle w:val="16"/>
            </w:pPr>
            <w:r>
              <w:t>≥90百分比</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干部素质能力得到提升</w:t>
            </w:r>
          </w:p>
        </w:tc>
        <w:tc>
          <w:tcPr>
            <w:tcW w:w="2835" w:type="dxa"/>
            <w:vAlign w:val="center"/>
          </w:tcPr>
          <w:p>
            <w:pPr>
              <w:pStyle w:val="16"/>
            </w:pPr>
            <w:r>
              <w:t>通过培训，参训干部理论政策水平和专业化能力得到提升</w:t>
            </w:r>
          </w:p>
        </w:tc>
        <w:tc>
          <w:tcPr>
            <w:tcW w:w="2551" w:type="dxa"/>
            <w:vAlign w:val="center"/>
          </w:tcPr>
          <w:p>
            <w:pPr>
              <w:pStyle w:val="16"/>
            </w:pPr>
            <w:r>
              <w:t>提高干部素质能力</w:t>
            </w:r>
          </w:p>
        </w:tc>
        <w:tc>
          <w:tcPr>
            <w:tcW w:w="2268" w:type="dxa"/>
            <w:vAlign w:val="center"/>
          </w:tcPr>
          <w:p>
            <w:pPr>
              <w:pStyle w:val="16"/>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长期激励干部</w:t>
            </w:r>
          </w:p>
        </w:tc>
        <w:tc>
          <w:tcPr>
            <w:tcW w:w="2835" w:type="dxa"/>
            <w:vAlign w:val="center"/>
          </w:tcPr>
          <w:p>
            <w:pPr>
              <w:pStyle w:val="16"/>
            </w:pPr>
            <w:r>
              <w:t>能够有效开展党员干部培训工作，激励党员干部更好的工作</w:t>
            </w:r>
          </w:p>
        </w:tc>
        <w:tc>
          <w:tcPr>
            <w:tcW w:w="2551" w:type="dxa"/>
            <w:vAlign w:val="center"/>
          </w:tcPr>
          <w:p>
            <w:pPr>
              <w:pStyle w:val="16"/>
            </w:pPr>
            <w:r>
              <w:t>激励党员干部更好参与工作</w:t>
            </w:r>
          </w:p>
        </w:tc>
        <w:tc>
          <w:tcPr>
            <w:tcW w:w="2268" w:type="dxa"/>
            <w:vAlign w:val="center"/>
          </w:tcPr>
          <w:p>
            <w:pPr>
              <w:pStyle w:val="16"/>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学员满意度</w:t>
            </w:r>
          </w:p>
        </w:tc>
        <w:tc>
          <w:tcPr>
            <w:tcW w:w="2835" w:type="dxa"/>
            <w:vAlign w:val="center"/>
          </w:tcPr>
          <w:p>
            <w:pPr>
              <w:pStyle w:val="16"/>
            </w:pPr>
            <w:r>
              <w:t>学员满意度</w:t>
            </w:r>
          </w:p>
        </w:tc>
        <w:tc>
          <w:tcPr>
            <w:tcW w:w="2551" w:type="dxa"/>
            <w:vAlign w:val="center"/>
          </w:tcPr>
          <w:p>
            <w:pPr>
              <w:pStyle w:val="16"/>
            </w:pPr>
            <w:r>
              <w:t>≥95百分比</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24、党员培训经费绩效目标表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1.目标内容1资金及时拨付到位</w:t>
            </w:r>
          </w:p>
          <w:p>
            <w:pPr>
              <w:pStyle w:val="16"/>
            </w:pPr>
            <w:r>
              <w:t>2.目标内容2提升参加培训的基层党员干部综合素质</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参加基层培训计划党员人数</w:t>
            </w:r>
          </w:p>
        </w:tc>
        <w:tc>
          <w:tcPr>
            <w:tcW w:w="2835" w:type="dxa"/>
            <w:vAlign w:val="center"/>
          </w:tcPr>
          <w:p>
            <w:pPr>
              <w:pStyle w:val="16"/>
            </w:pPr>
            <w:r>
              <w:t>参加基层培训计划党员人数</w:t>
            </w:r>
          </w:p>
        </w:tc>
        <w:tc>
          <w:tcPr>
            <w:tcW w:w="2551" w:type="dxa"/>
            <w:vAlign w:val="center"/>
          </w:tcPr>
          <w:p>
            <w:pPr>
              <w:pStyle w:val="16"/>
            </w:pPr>
            <w:r>
              <w:t>439人</w:t>
            </w:r>
          </w:p>
        </w:tc>
        <w:tc>
          <w:tcPr>
            <w:tcW w:w="2268" w:type="dxa"/>
            <w:vAlign w:val="center"/>
          </w:tcPr>
          <w:p>
            <w:pPr>
              <w:pStyle w:val="16"/>
            </w:pPr>
            <w:r>
              <w:t>培训签到表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培训出勤率</w:t>
            </w:r>
          </w:p>
        </w:tc>
        <w:tc>
          <w:tcPr>
            <w:tcW w:w="2835" w:type="dxa"/>
            <w:vAlign w:val="center"/>
          </w:tcPr>
          <w:p>
            <w:pPr>
              <w:pStyle w:val="16"/>
            </w:pPr>
            <w:r>
              <w:t>参加培训人员的出勤率</w:t>
            </w:r>
          </w:p>
        </w:tc>
        <w:tc>
          <w:tcPr>
            <w:tcW w:w="2551" w:type="dxa"/>
            <w:vAlign w:val="center"/>
          </w:tcPr>
          <w:p>
            <w:pPr>
              <w:pStyle w:val="16"/>
            </w:pPr>
            <w:r>
              <w:t>100%</w:t>
            </w:r>
          </w:p>
        </w:tc>
        <w:tc>
          <w:tcPr>
            <w:tcW w:w="2268" w:type="dxa"/>
            <w:vAlign w:val="center"/>
          </w:tcPr>
          <w:p>
            <w:pPr>
              <w:pStyle w:val="16"/>
            </w:pPr>
            <w:r>
              <w:t>培训签到表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资金支付率</w:t>
            </w:r>
          </w:p>
        </w:tc>
        <w:tc>
          <w:tcPr>
            <w:tcW w:w="2835" w:type="dxa"/>
            <w:vAlign w:val="center"/>
          </w:tcPr>
          <w:p>
            <w:pPr>
              <w:pStyle w:val="16"/>
            </w:pPr>
            <w:r>
              <w:t>资金支付完成率</w:t>
            </w:r>
          </w:p>
        </w:tc>
        <w:tc>
          <w:tcPr>
            <w:tcW w:w="2551" w:type="dxa"/>
            <w:vAlign w:val="center"/>
          </w:tcPr>
          <w:p>
            <w:pPr>
              <w:pStyle w:val="16"/>
            </w:pPr>
            <w:r>
              <w:t>≥95%</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人均培训成本</w:t>
            </w:r>
          </w:p>
        </w:tc>
        <w:tc>
          <w:tcPr>
            <w:tcW w:w="2835" w:type="dxa"/>
            <w:vAlign w:val="center"/>
          </w:tcPr>
          <w:p>
            <w:pPr>
              <w:pStyle w:val="16"/>
            </w:pPr>
            <w:r>
              <w:t>人均培训成本</w:t>
            </w:r>
          </w:p>
        </w:tc>
        <w:tc>
          <w:tcPr>
            <w:tcW w:w="2551" w:type="dxa"/>
            <w:vAlign w:val="center"/>
          </w:tcPr>
          <w:p>
            <w:pPr>
              <w:pStyle w:val="16"/>
            </w:pPr>
            <w:r>
              <w:t>300元</w:t>
            </w:r>
          </w:p>
        </w:tc>
        <w:tc>
          <w:tcPr>
            <w:tcW w:w="2268" w:type="dxa"/>
            <w:vAlign w:val="center"/>
          </w:tcPr>
          <w:p>
            <w:pPr>
              <w:pStyle w:val="16"/>
            </w:pPr>
            <w:r>
              <w:t>培训标准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可持续性服务保障</w:t>
            </w:r>
          </w:p>
        </w:tc>
        <w:tc>
          <w:tcPr>
            <w:tcW w:w="2835" w:type="dxa"/>
            <w:vAlign w:val="center"/>
          </w:tcPr>
          <w:p>
            <w:pPr>
              <w:pStyle w:val="16"/>
            </w:pPr>
            <w:r>
              <w:t>可持续性服务保障</w:t>
            </w:r>
          </w:p>
        </w:tc>
        <w:tc>
          <w:tcPr>
            <w:tcW w:w="2551" w:type="dxa"/>
            <w:vAlign w:val="center"/>
          </w:tcPr>
          <w:p>
            <w:pPr>
              <w:pStyle w:val="16"/>
            </w:pPr>
            <w:r>
              <w:t>持续培训</w:t>
            </w:r>
          </w:p>
        </w:tc>
        <w:tc>
          <w:tcPr>
            <w:tcW w:w="2268" w:type="dxa"/>
            <w:vAlign w:val="center"/>
          </w:tcPr>
          <w:p>
            <w:pPr>
              <w:pStyle w:val="16"/>
            </w:pPr>
            <w:r>
              <w:t>培训签到表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经济效益指标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党员综合素质提升，提高工作效率</w:t>
            </w:r>
          </w:p>
        </w:tc>
        <w:tc>
          <w:tcPr>
            <w:tcW w:w="2835" w:type="dxa"/>
            <w:vAlign w:val="center"/>
          </w:tcPr>
          <w:p>
            <w:pPr>
              <w:pStyle w:val="16"/>
            </w:pPr>
            <w:r>
              <w:t>党员综合素质提升，提高工作效率</w:t>
            </w:r>
          </w:p>
        </w:tc>
        <w:tc>
          <w:tcPr>
            <w:tcW w:w="2551" w:type="dxa"/>
            <w:vAlign w:val="center"/>
          </w:tcPr>
          <w:p>
            <w:pPr>
              <w:pStyle w:val="16"/>
            </w:pPr>
            <w:r>
              <w:t>提高工作效率</w:t>
            </w:r>
          </w:p>
        </w:tc>
        <w:tc>
          <w:tcPr>
            <w:tcW w:w="2268" w:type="dxa"/>
            <w:vAlign w:val="center"/>
          </w:tcPr>
          <w:p>
            <w:pPr>
              <w:pStyle w:val="16"/>
            </w:pPr>
            <w:r>
              <w:t>实地考察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受训学员满意度</w:t>
            </w:r>
          </w:p>
        </w:tc>
        <w:tc>
          <w:tcPr>
            <w:tcW w:w="2835" w:type="dxa"/>
            <w:vAlign w:val="center"/>
          </w:tcPr>
          <w:p>
            <w:pPr>
              <w:pStyle w:val="16"/>
            </w:pPr>
            <w:r>
              <w:t>受训学员对培训情况满意度</w:t>
            </w:r>
          </w:p>
        </w:tc>
        <w:tc>
          <w:tcPr>
            <w:tcW w:w="2551" w:type="dxa"/>
            <w:vAlign w:val="center"/>
          </w:tcPr>
          <w:p>
            <w:pPr>
              <w:pStyle w:val="16"/>
            </w:pPr>
            <w:r>
              <w:t>≥95%</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25、非公经济和社会组织党建工作经费绩效目标表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1.非公经济和社会组织工作经费20万元，确保非公党建工作正常运转。</w:t>
            </w:r>
          </w:p>
          <w:p>
            <w:pPr>
              <w:pStyle w:val="16"/>
            </w:pPr>
            <w:r>
              <w:t>2.非公经济和社会组织工作经费20万元，确保非公党建工作正常运转。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购买的党建资料、办公用品、印刷品次数</w:t>
            </w:r>
          </w:p>
        </w:tc>
        <w:tc>
          <w:tcPr>
            <w:tcW w:w="2835" w:type="dxa"/>
            <w:vAlign w:val="center"/>
          </w:tcPr>
          <w:p>
            <w:pPr>
              <w:pStyle w:val="16"/>
            </w:pPr>
            <w:r>
              <w:t>购买的党建资料、办公用品、印刷品次数</w:t>
            </w:r>
          </w:p>
        </w:tc>
        <w:tc>
          <w:tcPr>
            <w:tcW w:w="2551" w:type="dxa"/>
            <w:vAlign w:val="center"/>
          </w:tcPr>
          <w:p>
            <w:pPr>
              <w:pStyle w:val="16"/>
            </w:pPr>
            <w:r>
              <w:t>≥10次</w:t>
            </w:r>
          </w:p>
        </w:tc>
        <w:tc>
          <w:tcPr>
            <w:tcW w:w="2268" w:type="dxa"/>
            <w:vAlign w:val="center"/>
          </w:tcPr>
          <w:p>
            <w:pPr>
              <w:pStyle w:val="16"/>
            </w:pPr>
            <w:r>
              <w:t>情况报告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举办党建活动</w:t>
            </w:r>
          </w:p>
        </w:tc>
        <w:tc>
          <w:tcPr>
            <w:tcW w:w="2835" w:type="dxa"/>
            <w:vAlign w:val="center"/>
          </w:tcPr>
          <w:p>
            <w:pPr>
              <w:pStyle w:val="16"/>
            </w:pPr>
            <w:r>
              <w:t>举办党建活动</w:t>
            </w:r>
          </w:p>
        </w:tc>
        <w:tc>
          <w:tcPr>
            <w:tcW w:w="2551" w:type="dxa"/>
            <w:vAlign w:val="center"/>
          </w:tcPr>
          <w:p>
            <w:pPr>
              <w:pStyle w:val="16"/>
            </w:pPr>
            <w:r>
              <w:t>≥5次</w:t>
            </w:r>
          </w:p>
        </w:tc>
        <w:tc>
          <w:tcPr>
            <w:tcW w:w="2268" w:type="dxa"/>
            <w:vAlign w:val="center"/>
          </w:tcPr>
          <w:p>
            <w:pPr>
              <w:pStyle w:val="16"/>
            </w:pPr>
            <w:r>
              <w:t>情况报告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举办培训班次数</w:t>
            </w:r>
          </w:p>
        </w:tc>
        <w:tc>
          <w:tcPr>
            <w:tcW w:w="2835" w:type="dxa"/>
            <w:vAlign w:val="center"/>
          </w:tcPr>
          <w:p>
            <w:pPr>
              <w:pStyle w:val="16"/>
            </w:pPr>
            <w:r>
              <w:t>举办非公党建培训班和非公党建观摩的次数</w:t>
            </w:r>
          </w:p>
        </w:tc>
        <w:tc>
          <w:tcPr>
            <w:tcW w:w="2551" w:type="dxa"/>
            <w:vAlign w:val="center"/>
          </w:tcPr>
          <w:p>
            <w:pPr>
              <w:pStyle w:val="16"/>
            </w:pPr>
            <w:r>
              <w:t>≥5次</w:t>
            </w:r>
          </w:p>
        </w:tc>
        <w:tc>
          <w:tcPr>
            <w:tcW w:w="2268" w:type="dxa"/>
            <w:vAlign w:val="center"/>
          </w:tcPr>
          <w:p>
            <w:pPr>
              <w:pStyle w:val="16"/>
            </w:pPr>
            <w:r>
              <w:t>情况报告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培训效果</w:t>
            </w:r>
          </w:p>
        </w:tc>
        <w:tc>
          <w:tcPr>
            <w:tcW w:w="2835" w:type="dxa"/>
            <w:vAlign w:val="center"/>
          </w:tcPr>
          <w:p>
            <w:pPr>
              <w:pStyle w:val="16"/>
            </w:pPr>
            <w:r>
              <w:t>提高示范点党建工作打造水平</w:t>
            </w:r>
          </w:p>
        </w:tc>
        <w:tc>
          <w:tcPr>
            <w:tcW w:w="2551" w:type="dxa"/>
            <w:vAlign w:val="center"/>
          </w:tcPr>
          <w:p>
            <w:pPr>
              <w:pStyle w:val="16"/>
            </w:pPr>
            <w:r>
              <w:t>示范点打造任务顺利完成</w:t>
            </w:r>
          </w:p>
        </w:tc>
        <w:tc>
          <w:tcPr>
            <w:tcW w:w="2268" w:type="dxa"/>
            <w:vAlign w:val="center"/>
          </w:tcPr>
          <w:p>
            <w:pPr>
              <w:pStyle w:val="16"/>
            </w:pPr>
            <w:r>
              <w:t>实地查看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按时完成培训</w:t>
            </w:r>
          </w:p>
        </w:tc>
        <w:tc>
          <w:tcPr>
            <w:tcW w:w="2835" w:type="dxa"/>
            <w:vAlign w:val="center"/>
          </w:tcPr>
          <w:p>
            <w:pPr>
              <w:pStyle w:val="16"/>
            </w:pPr>
            <w:r>
              <w:t>按照相应的时间完成培训</w:t>
            </w:r>
          </w:p>
        </w:tc>
        <w:tc>
          <w:tcPr>
            <w:tcW w:w="2551" w:type="dxa"/>
            <w:vAlign w:val="center"/>
          </w:tcPr>
          <w:p>
            <w:pPr>
              <w:pStyle w:val="16"/>
            </w:pPr>
            <w:r>
              <w:t>按照相应的时间完成培训</w:t>
            </w:r>
          </w:p>
        </w:tc>
        <w:tc>
          <w:tcPr>
            <w:tcW w:w="2268" w:type="dxa"/>
            <w:vAlign w:val="center"/>
          </w:tcPr>
          <w:p>
            <w:pPr>
              <w:pStyle w:val="16"/>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平均单次购买党建资料、印刷品等费用</w:t>
            </w:r>
          </w:p>
        </w:tc>
        <w:tc>
          <w:tcPr>
            <w:tcW w:w="2835" w:type="dxa"/>
            <w:vAlign w:val="center"/>
          </w:tcPr>
          <w:p>
            <w:pPr>
              <w:pStyle w:val="16"/>
            </w:pPr>
            <w:r>
              <w:t>平均单次购买党建资料、印刷品等费用</w:t>
            </w:r>
          </w:p>
        </w:tc>
        <w:tc>
          <w:tcPr>
            <w:tcW w:w="2551" w:type="dxa"/>
            <w:vAlign w:val="center"/>
          </w:tcPr>
          <w:p>
            <w:pPr>
              <w:pStyle w:val="16"/>
            </w:pPr>
            <w:r>
              <w:t>≤1万</w:t>
            </w:r>
          </w:p>
        </w:tc>
        <w:tc>
          <w:tcPr>
            <w:tcW w:w="2268" w:type="dxa"/>
            <w:vAlign w:val="center"/>
          </w:tcPr>
          <w:p>
            <w:pPr>
              <w:pStyle w:val="16"/>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活动费用标准</w:t>
            </w:r>
          </w:p>
        </w:tc>
        <w:tc>
          <w:tcPr>
            <w:tcW w:w="2835" w:type="dxa"/>
            <w:vAlign w:val="center"/>
          </w:tcPr>
          <w:p>
            <w:pPr>
              <w:pStyle w:val="16"/>
            </w:pPr>
            <w:r>
              <w:t>活动费用标准</w:t>
            </w:r>
          </w:p>
        </w:tc>
        <w:tc>
          <w:tcPr>
            <w:tcW w:w="2551" w:type="dxa"/>
            <w:vAlign w:val="center"/>
          </w:tcPr>
          <w:p>
            <w:pPr>
              <w:pStyle w:val="16"/>
            </w:pPr>
            <w:r>
              <w:t>≤1万</w:t>
            </w:r>
          </w:p>
        </w:tc>
        <w:tc>
          <w:tcPr>
            <w:tcW w:w="2268" w:type="dxa"/>
            <w:vAlign w:val="center"/>
          </w:tcPr>
          <w:p>
            <w:pPr>
              <w:pStyle w:val="16"/>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会议培训标准</w:t>
            </w:r>
          </w:p>
        </w:tc>
        <w:tc>
          <w:tcPr>
            <w:tcW w:w="2835" w:type="dxa"/>
            <w:vAlign w:val="center"/>
          </w:tcPr>
          <w:p>
            <w:pPr>
              <w:pStyle w:val="16"/>
            </w:pPr>
            <w:r>
              <w:t>会议培训标准控制情况</w:t>
            </w:r>
          </w:p>
        </w:tc>
        <w:tc>
          <w:tcPr>
            <w:tcW w:w="2551" w:type="dxa"/>
            <w:vAlign w:val="center"/>
          </w:tcPr>
          <w:p>
            <w:pPr>
              <w:pStyle w:val="16"/>
            </w:pPr>
            <w:r>
              <w:t>≤1万</w:t>
            </w:r>
          </w:p>
        </w:tc>
        <w:tc>
          <w:tcPr>
            <w:tcW w:w="2268" w:type="dxa"/>
            <w:vAlign w:val="center"/>
          </w:tcPr>
          <w:p>
            <w:pPr>
              <w:pStyle w:val="16"/>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提升人员素质</w:t>
            </w:r>
          </w:p>
        </w:tc>
        <w:tc>
          <w:tcPr>
            <w:tcW w:w="2835" w:type="dxa"/>
            <w:vAlign w:val="center"/>
          </w:tcPr>
          <w:p>
            <w:pPr>
              <w:pStyle w:val="16"/>
            </w:pPr>
            <w:r>
              <w:t>提升人员素质</w:t>
            </w:r>
          </w:p>
        </w:tc>
        <w:tc>
          <w:tcPr>
            <w:tcW w:w="2551" w:type="dxa"/>
            <w:vAlign w:val="center"/>
          </w:tcPr>
          <w:p>
            <w:pPr>
              <w:pStyle w:val="16"/>
            </w:pPr>
            <w:r>
              <w:t>提升素质</w:t>
            </w:r>
          </w:p>
        </w:tc>
        <w:tc>
          <w:tcPr>
            <w:tcW w:w="2268" w:type="dxa"/>
            <w:vAlign w:val="center"/>
          </w:tcPr>
          <w:p>
            <w:pPr>
              <w:pStyle w:val="16"/>
            </w:pPr>
            <w:r>
              <w:t>实地查看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经济效益指标</w:t>
            </w:r>
          </w:p>
        </w:tc>
        <w:tc>
          <w:tcPr>
            <w:tcW w:w="2835" w:type="dxa"/>
            <w:vAlign w:val="center"/>
          </w:tcPr>
          <w:p>
            <w:pPr>
              <w:pStyle w:val="16"/>
            </w:pPr>
            <w:r>
              <w:t>不涉及</w:t>
            </w:r>
          </w:p>
        </w:tc>
        <w:tc>
          <w:tcPr>
            <w:tcW w:w="2835" w:type="dxa"/>
            <w:vAlign w:val="center"/>
          </w:tcPr>
          <w:p>
            <w:pPr>
              <w:pStyle w:val="16"/>
            </w:pPr>
            <w:r>
              <w:t>不涉及</w:t>
            </w:r>
          </w:p>
        </w:tc>
        <w:tc>
          <w:tcPr>
            <w:tcW w:w="2551" w:type="dxa"/>
            <w:vAlign w:val="center"/>
          </w:tcPr>
          <w:p>
            <w:pPr>
              <w:pStyle w:val="16"/>
            </w:pPr>
            <w:r>
              <w:t>不涉及</w:t>
            </w:r>
          </w:p>
        </w:tc>
        <w:tc>
          <w:tcPr>
            <w:tcW w:w="2268" w:type="dxa"/>
            <w:vAlign w:val="center"/>
          </w:tcPr>
          <w:p>
            <w:pPr>
              <w:pStyle w:val="16"/>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受训学员业务应用情况</w:t>
            </w:r>
          </w:p>
        </w:tc>
        <w:tc>
          <w:tcPr>
            <w:tcW w:w="2835" w:type="dxa"/>
            <w:vAlign w:val="center"/>
          </w:tcPr>
          <w:p>
            <w:pPr>
              <w:pStyle w:val="16"/>
            </w:pPr>
            <w:r>
              <w:t>培训内容对受训学员实际工作上的提升效果</w:t>
            </w:r>
          </w:p>
        </w:tc>
        <w:tc>
          <w:tcPr>
            <w:tcW w:w="2551" w:type="dxa"/>
            <w:vAlign w:val="center"/>
          </w:tcPr>
          <w:p>
            <w:pPr>
              <w:pStyle w:val="16"/>
            </w:pPr>
            <w:r>
              <w:t>提升业务工作</w:t>
            </w:r>
          </w:p>
        </w:tc>
        <w:tc>
          <w:tcPr>
            <w:tcW w:w="2268" w:type="dxa"/>
            <w:vAlign w:val="center"/>
          </w:tcPr>
          <w:p>
            <w:pPr>
              <w:pStyle w:val="16"/>
            </w:pPr>
            <w:r>
              <w:t>全市年度考核评比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不涉及</w:t>
            </w:r>
          </w:p>
        </w:tc>
        <w:tc>
          <w:tcPr>
            <w:tcW w:w="2835" w:type="dxa"/>
            <w:vAlign w:val="center"/>
          </w:tcPr>
          <w:p>
            <w:pPr>
              <w:pStyle w:val="16"/>
            </w:pPr>
            <w:r>
              <w:t>不涉及</w:t>
            </w:r>
          </w:p>
        </w:tc>
        <w:tc>
          <w:tcPr>
            <w:tcW w:w="2551" w:type="dxa"/>
            <w:vAlign w:val="center"/>
          </w:tcPr>
          <w:p>
            <w:pPr>
              <w:pStyle w:val="16"/>
            </w:pPr>
            <w:r>
              <w:t>不涉及</w:t>
            </w:r>
          </w:p>
        </w:tc>
        <w:tc>
          <w:tcPr>
            <w:tcW w:w="2268" w:type="dxa"/>
            <w:vAlign w:val="center"/>
          </w:tcPr>
          <w:p>
            <w:pPr>
              <w:pStyle w:val="16"/>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受训学员满意度（%）</w:t>
            </w:r>
          </w:p>
        </w:tc>
        <w:tc>
          <w:tcPr>
            <w:tcW w:w="2835" w:type="dxa"/>
            <w:vAlign w:val="center"/>
          </w:tcPr>
          <w:p>
            <w:pPr>
              <w:pStyle w:val="16"/>
            </w:pPr>
            <w:r>
              <w:t>受训学员满意度（%）</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26、非公企业和社会组织党支部书记党建工作补贴绩效目标表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1.对非公企业和社会组织党支部书记党建发放工作补贴</w:t>
            </w:r>
          </w:p>
          <w:p>
            <w:pPr>
              <w:pStyle w:val="16"/>
            </w:pPr>
            <w:r>
              <w:t>2.资金按时发放到位</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考核为优秀的人数</w:t>
            </w:r>
          </w:p>
        </w:tc>
        <w:tc>
          <w:tcPr>
            <w:tcW w:w="2835" w:type="dxa"/>
            <w:vAlign w:val="center"/>
          </w:tcPr>
          <w:p>
            <w:pPr>
              <w:pStyle w:val="16"/>
            </w:pPr>
            <w:r>
              <w:t>考核为优秀的人数</w:t>
            </w:r>
          </w:p>
        </w:tc>
        <w:tc>
          <w:tcPr>
            <w:tcW w:w="2551" w:type="dxa"/>
            <w:vAlign w:val="center"/>
          </w:tcPr>
          <w:p>
            <w:pPr>
              <w:pStyle w:val="16"/>
            </w:pPr>
            <w:r>
              <w:t>28人</w:t>
            </w:r>
          </w:p>
        </w:tc>
        <w:tc>
          <w:tcPr>
            <w:tcW w:w="2268" w:type="dxa"/>
            <w:vAlign w:val="center"/>
          </w:tcPr>
          <w:p>
            <w:pPr>
              <w:pStyle w:val="16"/>
            </w:pPr>
            <w:r>
              <w:t>考核表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考核为称职的人数</w:t>
            </w:r>
          </w:p>
        </w:tc>
        <w:tc>
          <w:tcPr>
            <w:tcW w:w="2835" w:type="dxa"/>
            <w:vAlign w:val="center"/>
          </w:tcPr>
          <w:p>
            <w:pPr>
              <w:pStyle w:val="16"/>
            </w:pPr>
            <w:r>
              <w:t>考核为称职的人数</w:t>
            </w:r>
          </w:p>
        </w:tc>
        <w:tc>
          <w:tcPr>
            <w:tcW w:w="2551" w:type="dxa"/>
            <w:vAlign w:val="center"/>
          </w:tcPr>
          <w:p>
            <w:pPr>
              <w:pStyle w:val="16"/>
            </w:pPr>
            <w:r>
              <w:t>76人</w:t>
            </w:r>
          </w:p>
        </w:tc>
        <w:tc>
          <w:tcPr>
            <w:tcW w:w="2268" w:type="dxa"/>
            <w:vAlign w:val="center"/>
          </w:tcPr>
          <w:p>
            <w:pPr>
              <w:pStyle w:val="16"/>
            </w:pPr>
            <w:r>
              <w:t>考核表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发放率</w:t>
            </w:r>
          </w:p>
        </w:tc>
        <w:tc>
          <w:tcPr>
            <w:tcW w:w="2835" w:type="dxa"/>
            <w:vAlign w:val="center"/>
          </w:tcPr>
          <w:p>
            <w:pPr>
              <w:pStyle w:val="16"/>
            </w:pPr>
            <w:r>
              <w:t>实际发放占计划发放资金的比率</w:t>
            </w:r>
          </w:p>
        </w:tc>
        <w:tc>
          <w:tcPr>
            <w:tcW w:w="2551" w:type="dxa"/>
            <w:vAlign w:val="center"/>
          </w:tcPr>
          <w:p>
            <w:pPr>
              <w:pStyle w:val="16"/>
            </w:pPr>
            <w:r>
              <w:t>≥90%</w:t>
            </w:r>
          </w:p>
        </w:tc>
        <w:tc>
          <w:tcPr>
            <w:tcW w:w="2268" w:type="dxa"/>
            <w:vAlign w:val="center"/>
          </w:tcPr>
          <w:p>
            <w:pPr>
              <w:pStyle w:val="16"/>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资金及时支付</w:t>
            </w:r>
          </w:p>
        </w:tc>
        <w:tc>
          <w:tcPr>
            <w:tcW w:w="2835" w:type="dxa"/>
            <w:vAlign w:val="center"/>
          </w:tcPr>
          <w:p>
            <w:pPr>
              <w:pStyle w:val="16"/>
            </w:pPr>
            <w:r>
              <w:t>资金拨付时间</w:t>
            </w:r>
          </w:p>
        </w:tc>
        <w:tc>
          <w:tcPr>
            <w:tcW w:w="2551" w:type="dxa"/>
            <w:vAlign w:val="center"/>
          </w:tcPr>
          <w:p>
            <w:pPr>
              <w:pStyle w:val="16"/>
            </w:pPr>
            <w:r>
              <w:t>1年</w:t>
            </w:r>
          </w:p>
        </w:tc>
        <w:tc>
          <w:tcPr>
            <w:tcW w:w="2268" w:type="dxa"/>
            <w:vAlign w:val="center"/>
          </w:tcPr>
          <w:p>
            <w:pPr>
              <w:pStyle w:val="16"/>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考核为优秀补贴标准</w:t>
            </w:r>
          </w:p>
        </w:tc>
        <w:tc>
          <w:tcPr>
            <w:tcW w:w="2835" w:type="dxa"/>
            <w:vAlign w:val="center"/>
          </w:tcPr>
          <w:p>
            <w:pPr>
              <w:pStyle w:val="16"/>
            </w:pPr>
            <w:r>
              <w:t>考核为优秀补贴标准</w:t>
            </w:r>
          </w:p>
        </w:tc>
        <w:tc>
          <w:tcPr>
            <w:tcW w:w="2551" w:type="dxa"/>
            <w:vAlign w:val="center"/>
          </w:tcPr>
          <w:p>
            <w:pPr>
              <w:pStyle w:val="16"/>
            </w:pPr>
            <w:r>
              <w:t>300元</w:t>
            </w:r>
          </w:p>
        </w:tc>
        <w:tc>
          <w:tcPr>
            <w:tcW w:w="2268" w:type="dxa"/>
            <w:vAlign w:val="center"/>
          </w:tcPr>
          <w:p>
            <w:pPr>
              <w:pStyle w:val="16"/>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考核为称职补贴标准</w:t>
            </w:r>
          </w:p>
        </w:tc>
        <w:tc>
          <w:tcPr>
            <w:tcW w:w="2835" w:type="dxa"/>
            <w:vAlign w:val="center"/>
          </w:tcPr>
          <w:p>
            <w:pPr>
              <w:pStyle w:val="16"/>
            </w:pPr>
            <w:r>
              <w:t>考核为称职补贴标准</w:t>
            </w:r>
          </w:p>
        </w:tc>
        <w:tc>
          <w:tcPr>
            <w:tcW w:w="2551" w:type="dxa"/>
            <w:vAlign w:val="center"/>
          </w:tcPr>
          <w:p>
            <w:pPr>
              <w:pStyle w:val="16"/>
            </w:pPr>
            <w:r>
              <w:t>200元</w:t>
            </w:r>
          </w:p>
        </w:tc>
        <w:tc>
          <w:tcPr>
            <w:tcW w:w="2268" w:type="dxa"/>
            <w:vAlign w:val="center"/>
          </w:tcPr>
          <w:p>
            <w:pPr>
              <w:pStyle w:val="16"/>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可持续影响力</w:t>
            </w:r>
          </w:p>
        </w:tc>
        <w:tc>
          <w:tcPr>
            <w:tcW w:w="2835" w:type="dxa"/>
            <w:vAlign w:val="center"/>
          </w:tcPr>
          <w:p>
            <w:pPr>
              <w:pStyle w:val="16"/>
            </w:pPr>
            <w:r>
              <w:t>可持续服务保障</w:t>
            </w:r>
          </w:p>
        </w:tc>
        <w:tc>
          <w:tcPr>
            <w:tcW w:w="2551" w:type="dxa"/>
            <w:vAlign w:val="center"/>
          </w:tcPr>
          <w:p>
            <w:pPr>
              <w:pStyle w:val="16"/>
            </w:pPr>
            <w:r>
              <w:t>持续发放补贴</w:t>
            </w:r>
          </w:p>
        </w:tc>
        <w:tc>
          <w:tcPr>
            <w:tcW w:w="2268" w:type="dxa"/>
            <w:vAlign w:val="center"/>
          </w:tcPr>
          <w:p>
            <w:pPr>
              <w:pStyle w:val="16"/>
            </w:pPr>
            <w:r>
              <w:t>年度对党建工作的考核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经济效益指标</w:t>
            </w:r>
          </w:p>
        </w:tc>
        <w:tc>
          <w:tcPr>
            <w:tcW w:w="2835" w:type="dxa"/>
            <w:vAlign w:val="center"/>
          </w:tcPr>
          <w:p>
            <w:pPr>
              <w:pStyle w:val="16"/>
            </w:pPr>
            <w:r>
              <w:t>不涉及</w:t>
            </w:r>
          </w:p>
          <w:p>
            <w:pPr>
              <w:pStyle w:val="16"/>
            </w:pPr>
          </w:p>
          <w:p>
            <w:pPr>
              <w:pStyle w:val="16"/>
            </w:pPr>
          </w:p>
        </w:tc>
        <w:tc>
          <w:tcPr>
            <w:tcW w:w="2835" w:type="dxa"/>
            <w:vAlign w:val="center"/>
          </w:tcPr>
          <w:p>
            <w:pPr>
              <w:pStyle w:val="16"/>
            </w:pPr>
            <w:r>
              <w:t>不涉及</w:t>
            </w:r>
          </w:p>
          <w:p>
            <w:pPr>
              <w:pStyle w:val="16"/>
            </w:pPr>
          </w:p>
          <w:p>
            <w:pPr>
              <w:pStyle w:val="16"/>
            </w:pPr>
          </w:p>
        </w:tc>
        <w:tc>
          <w:tcPr>
            <w:tcW w:w="2551" w:type="dxa"/>
            <w:vAlign w:val="center"/>
          </w:tcPr>
          <w:p>
            <w:pPr>
              <w:pStyle w:val="16"/>
            </w:pPr>
            <w:r>
              <w:t>不涉及</w:t>
            </w:r>
          </w:p>
          <w:p>
            <w:pPr>
              <w:pStyle w:val="16"/>
            </w:pPr>
          </w:p>
          <w:p>
            <w:pPr>
              <w:pStyle w:val="16"/>
            </w:pPr>
          </w:p>
        </w:tc>
        <w:tc>
          <w:tcPr>
            <w:tcW w:w="2268" w:type="dxa"/>
            <w:vAlign w:val="center"/>
          </w:tcPr>
          <w:p>
            <w:pPr>
              <w:pStyle w:val="16"/>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非公党支部书记工作积极性</w:t>
            </w:r>
          </w:p>
        </w:tc>
        <w:tc>
          <w:tcPr>
            <w:tcW w:w="2835" w:type="dxa"/>
            <w:vAlign w:val="center"/>
          </w:tcPr>
          <w:p>
            <w:pPr>
              <w:pStyle w:val="16"/>
            </w:pPr>
            <w:r>
              <w:t>提高非公企业和社会组织党支部书记抓党建工作积极性</w:t>
            </w:r>
          </w:p>
        </w:tc>
        <w:tc>
          <w:tcPr>
            <w:tcW w:w="2551" w:type="dxa"/>
            <w:vAlign w:val="center"/>
          </w:tcPr>
          <w:p>
            <w:pPr>
              <w:pStyle w:val="16"/>
            </w:pPr>
            <w:r>
              <w:t>有效提高</w:t>
            </w:r>
          </w:p>
        </w:tc>
        <w:tc>
          <w:tcPr>
            <w:tcW w:w="2268" w:type="dxa"/>
            <w:vAlign w:val="center"/>
          </w:tcPr>
          <w:p>
            <w:pPr>
              <w:pStyle w:val="16"/>
            </w:pPr>
            <w:r>
              <w:t>年度对党建工作的考核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不涉及</w:t>
            </w:r>
          </w:p>
          <w:p>
            <w:pPr>
              <w:pStyle w:val="16"/>
            </w:pPr>
          </w:p>
          <w:p>
            <w:pPr>
              <w:pStyle w:val="16"/>
            </w:pPr>
          </w:p>
        </w:tc>
        <w:tc>
          <w:tcPr>
            <w:tcW w:w="2835" w:type="dxa"/>
            <w:vAlign w:val="center"/>
          </w:tcPr>
          <w:p>
            <w:pPr>
              <w:pStyle w:val="16"/>
            </w:pPr>
            <w:r>
              <w:t>不涉及</w:t>
            </w:r>
          </w:p>
          <w:p>
            <w:pPr>
              <w:pStyle w:val="16"/>
            </w:pPr>
          </w:p>
          <w:p>
            <w:pPr>
              <w:pStyle w:val="16"/>
            </w:pPr>
          </w:p>
        </w:tc>
        <w:tc>
          <w:tcPr>
            <w:tcW w:w="2551" w:type="dxa"/>
            <w:vAlign w:val="center"/>
          </w:tcPr>
          <w:p>
            <w:pPr>
              <w:pStyle w:val="16"/>
            </w:pPr>
            <w:r>
              <w:t>不涉及</w:t>
            </w:r>
          </w:p>
          <w:p>
            <w:pPr>
              <w:pStyle w:val="16"/>
            </w:pPr>
          </w:p>
          <w:p>
            <w:pPr>
              <w:pStyle w:val="16"/>
            </w:pPr>
          </w:p>
        </w:tc>
        <w:tc>
          <w:tcPr>
            <w:tcW w:w="2268" w:type="dxa"/>
            <w:vAlign w:val="center"/>
          </w:tcPr>
          <w:p>
            <w:pPr>
              <w:pStyle w:val="16"/>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非公企业及党组织成员满意度</w:t>
            </w:r>
          </w:p>
        </w:tc>
        <w:tc>
          <w:tcPr>
            <w:tcW w:w="2835" w:type="dxa"/>
            <w:vAlign w:val="center"/>
          </w:tcPr>
          <w:p>
            <w:pPr>
              <w:pStyle w:val="16"/>
            </w:pPr>
            <w:r>
              <w:t>非公企业及党组织成员对党支部书记满意度</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27、服务基层专项经费绩效目标表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1.目标内容1对基层群众的各项事务提供资金补助</w:t>
            </w:r>
          </w:p>
          <w:p>
            <w:pPr>
              <w:pStyle w:val="16"/>
            </w:pPr>
            <w:r>
              <w:t>2.目标内容2资金及时拨付到位</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资金补助人数</w:t>
            </w:r>
          </w:p>
        </w:tc>
        <w:tc>
          <w:tcPr>
            <w:tcW w:w="2835" w:type="dxa"/>
            <w:vAlign w:val="center"/>
          </w:tcPr>
          <w:p>
            <w:pPr>
              <w:pStyle w:val="16"/>
            </w:pPr>
            <w:r>
              <w:t>资金补助人数</w:t>
            </w:r>
          </w:p>
        </w:tc>
        <w:tc>
          <w:tcPr>
            <w:tcW w:w="2551" w:type="dxa"/>
            <w:vAlign w:val="center"/>
          </w:tcPr>
          <w:p>
            <w:pPr>
              <w:pStyle w:val="16"/>
            </w:pPr>
            <w:r>
              <w:t>456869人</w:t>
            </w:r>
          </w:p>
        </w:tc>
        <w:tc>
          <w:tcPr>
            <w:tcW w:w="2268" w:type="dxa"/>
            <w:vAlign w:val="center"/>
          </w:tcPr>
          <w:p>
            <w:pPr>
              <w:pStyle w:val="16"/>
            </w:pPr>
            <w:r>
              <w:t>乡镇人口总数量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享受政策人数占符合条件申报对象总数的比例</w:t>
            </w:r>
          </w:p>
        </w:tc>
        <w:tc>
          <w:tcPr>
            <w:tcW w:w="2835" w:type="dxa"/>
            <w:vAlign w:val="center"/>
          </w:tcPr>
          <w:p>
            <w:pPr>
              <w:pStyle w:val="16"/>
            </w:pPr>
            <w:r>
              <w:t>享受政策人数占符合条件申报对象总数的比例</w:t>
            </w:r>
          </w:p>
        </w:tc>
        <w:tc>
          <w:tcPr>
            <w:tcW w:w="2551" w:type="dxa"/>
            <w:vAlign w:val="center"/>
          </w:tcPr>
          <w:p>
            <w:pPr>
              <w:pStyle w:val="16"/>
            </w:pPr>
            <w:r>
              <w:t>100%</w:t>
            </w:r>
          </w:p>
        </w:tc>
        <w:tc>
          <w:tcPr>
            <w:tcW w:w="2268" w:type="dxa"/>
            <w:vAlign w:val="center"/>
          </w:tcPr>
          <w:p>
            <w:pPr>
              <w:pStyle w:val="16"/>
            </w:pPr>
            <w:r>
              <w:t>服务基层台账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及时支付资金</w:t>
            </w:r>
          </w:p>
        </w:tc>
        <w:tc>
          <w:tcPr>
            <w:tcW w:w="2835" w:type="dxa"/>
            <w:vAlign w:val="center"/>
          </w:tcPr>
          <w:p>
            <w:pPr>
              <w:pStyle w:val="16"/>
            </w:pPr>
            <w:r>
              <w:t>及时支付资金</w:t>
            </w:r>
          </w:p>
        </w:tc>
        <w:tc>
          <w:tcPr>
            <w:tcW w:w="2551" w:type="dxa"/>
            <w:vAlign w:val="center"/>
          </w:tcPr>
          <w:p>
            <w:pPr>
              <w:pStyle w:val="16"/>
            </w:pPr>
            <w:r>
              <w:t>及时支付</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每人每年补助资金金额</w:t>
            </w:r>
          </w:p>
        </w:tc>
        <w:tc>
          <w:tcPr>
            <w:tcW w:w="2835" w:type="dxa"/>
            <w:vAlign w:val="center"/>
          </w:tcPr>
          <w:p>
            <w:pPr>
              <w:pStyle w:val="16"/>
            </w:pPr>
            <w:r>
              <w:t>每人每年补助资金金额</w:t>
            </w:r>
          </w:p>
        </w:tc>
        <w:tc>
          <w:tcPr>
            <w:tcW w:w="2551" w:type="dxa"/>
            <w:vAlign w:val="center"/>
          </w:tcPr>
          <w:p>
            <w:pPr>
              <w:pStyle w:val="16"/>
            </w:pPr>
            <w:r>
              <w:t>10元</w:t>
            </w:r>
          </w:p>
        </w:tc>
        <w:tc>
          <w:tcPr>
            <w:tcW w:w="2268" w:type="dxa"/>
            <w:vAlign w:val="center"/>
          </w:tcPr>
          <w:p>
            <w:pPr>
              <w:pStyle w:val="16"/>
            </w:pPr>
            <w:r>
              <w:t>邯字【2018】7号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提高村两委干部为群众服务积极性</w:t>
            </w:r>
          </w:p>
        </w:tc>
        <w:tc>
          <w:tcPr>
            <w:tcW w:w="2835" w:type="dxa"/>
            <w:vAlign w:val="center"/>
          </w:tcPr>
          <w:p>
            <w:pPr>
              <w:pStyle w:val="16"/>
            </w:pPr>
            <w:r>
              <w:t>提高村两委干部为群众服务积极性</w:t>
            </w:r>
          </w:p>
        </w:tc>
        <w:tc>
          <w:tcPr>
            <w:tcW w:w="2551" w:type="dxa"/>
            <w:vAlign w:val="center"/>
          </w:tcPr>
          <w:p>
            <w:pPr>
              <w:pStyle w:val="16"/>
            </w:pPr>
            <w:r>
              <w:t>有效提高</w:t>
            </w:r>
          </w:p>
        </w:tc>
        <w:tc>
          <w:tcPr>
            <w:tcW w:w="2268" w:type="dxa"/>
            <w:vAlign w:val="center"/>
          </w:tcPr>
          <w:p>
            <w:pPr>
              <w:pStyle w:val="16"/>
            </w:pPr>
            <w:r>
              <w:t>实地走访调研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经费发放后用于服务群众的使用情况</w:t>
            </w:r>
          </w:p>
        </w:tc>
        <w:tc>
          <w:tcPr>
            <w:tcW w:w="2835" w:type="dxa"/>
            <w:vAlign w:val="center"/>
          </w:tcPr>
          <w:p>
            <w:pPr>
              <w:pStyle w:val="16"/>
            </w:pPr>
            <w:r>
              <w:t>经费发放后用于服务群众的使用情况</w:t>
            </w:r>
          </w:p>
        </w:tc>
        <w:tc>
          <w:tcPr>
            <w:tcW w:w="2551" w:type="dxa"/>
            <w:vAlign w:val="center"/>
          </w:tcPr>
          <w:p>
            <w:pPr>
              <w:pStyle w:val="16"/>
            </w:pPr>
            <w:r>
              <w:t>得到提高</w:t>
            </w:r>
          </w:p>
        </w:tc>
        <w:tc>
          <w:tcPr>
            <w:tcW w:w="2268" w:type="dxa"/>
            <w:vAlign w:val="center"/>
          </w:tcPr>
          <w:p>
            <w:pPr>
              <w:pStyle w:val="16"/>
            </w:pPr>
            <w:r>
              <w:t>实地走访调研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资金发放后人群对资金使用的满意度</w:t>
            </w:r>
          </w:p>
        </w:tc>
        <w:tc>
          <w:tcPr>
            <w:tcW w:w="2835" w:type="dxa"/>
            <w:vAlign w:val="center"/>
          </w:tcPr>
          <w:p>
            <w:pPr>
              <w:pStyle w:val="16"/>
            </w:pPr>
            <w:r>
              <w:t>资金发放后人群对资金使用的满意度</w:t>
            </w:r>
          </w:p>
        </w:tc>
        <w:tc>
          <w:tcPr>
            <w:tcW w:w="2551" w:type="dxa"/>
            <w:vAlign w:val="center"/>
          </w:tcPr>
          <w:p>
            <w:pPr>
              <w:pStyle w:val="16"/>
            </w:pPr>
            <w:r>
              <w:t>≥95%</w:t>
            </w:r>
          </w:p>
        </w:tc>
        <w:tc>
          <w:tcPr>
            <w:tcW w:w="2268" w:type="dxa"/>
            <w:vAlign w:val="center"/>
          </w:tcPr>
          <w:p>
            <w:pPr>
              <w:pStyle w:val="16"/>
            </w:pPr>
            <w:r>
              <w:t>实地走访，问卷调查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28、服务群众专项经费绩效目标表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1.目标内容1按每个村5万元发放服务群众专项经费</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经费发放农村个数</w:t>
            </w:r>
          </w:p>
        </w:tc>
        <w:tc>
          <w:tcPr>
            <w:tcW w:w="2835" w:type="dxa"/>
            <w:vAlign w:val="center"/>
          </w:tcPr>
          <w:p>
            <w:pPr>
              <w:pStyle w:val="16"/>
            </w:pPr>
            <w:r>
              <w:t>经费发放农村个数</w:t>
            </w:r>
          </w:p>
        </w:tc>
        <w:tc>
          <w:tcPr>
            <w:tcW w:w="2551" w:type="dxa"/>
            <w:vAlign w:val="center"/>
          </w:tcPr>
          <w:p>
            <w:pPr>
              <w:pStyle w:val="16"/>
            </w:pPr>
            <w:r>
              <w:t>239个</w:t>
            </w:r>
          </w:p>
        </w:tc>
        <w:tc>
          <w:tcPr>
            <w:tcW w:w="2268" w:type="dxa"/>
            <w:vAlign w:val="center"/>
          </w:tcPr>
          <w:p>
            <w:pPr>
              <w:pStyle w:val="16"/>
            </w:pPr>
            <w:r>
              <w:t>村级组织台账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已发放村数占应发放村数的比例</w:t>
            </w:r>
          </w:p>
        </w:tc>
        <w:tc>
          <w:tcPr>
            <w:tcW w:w="2835" w:type="dxa"/>
            <w:vAlign w:val="center"/>
          </w:tcPr>
          <w:p>
            <w:pPr>
              <w:pStyle w:val="16"/>
            </w:pPr>
            <w:r>
              <w:t>已发放村数占应发放村数的比例</w:t>
            </w:r>
          </w:p>
        </w:tc>
        <w:tc>
          <w:tcPr>
            <w:tcW w:w="2551" w:type="dxa"/>
            <w:vAlign w:val="center"/>
          </w:tcPr>
          <w:p>
            <w:pPr>
              <w:pStyle w:val="16"/>
            </w:pPr>
            <w:r>
              <w:t>100%</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支付及时率</w:t>
            </w:r>
          </w:p>
        </w:tc>
        <w:tc>
          <w:tcPr>
            <w:tcW w:w="2835" w:type="dxa"/>
            <w:vAlign w:val="center"/>
          </w:tcPr>
          <w:p>
            <w:pPr>
              <w:pStyle w:val="16"/>
            </w:pPr>
            <w:r>
              <w:t>资金发放及时率</w:t>
            </w:r>
          </w:p>
        </w:tc>
        <w:tc>
          <w:tcPr>
            <w:tcW w:w="2551" w:type="dxa"/>
            <w:vAlign w:val="center"/>
          </w:tcPr>
          <w:p>
            <w:pPr>
              <w:pStyle w:val="16"/>
            </w:pPr>
            <w:r>
              <w:t>≥90%</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每村全年支付金额</w:t>
            </w:r>
          </w:p>
        </w:tc>
        <w:tc>
          <w:tcPr>
            <w:tcW w:w="2835" w:type="dxa"/>
            <w:vAlign w:val="center"/>
          </w:tcPr>
          <w:p>
            <w:pPr>
              <w:pStyle w:val="16"/>
            </w:pPr>
            <w:r>
              <w:t>每村全年支付金额</w:t>
            </w:r>
          </w:p>
        </w:tc>
        <w:tc>
          <w:tcPr>
            <w:tcW w:w="2551" w:type="dxa"/>
            <w:vAlign w:val="center"/>
          </w:tcPr>
          <w:p>
            <w:pPr>
              <w:pStyle w:val="16"/>
            </w:pPr>
            <w:r>
              <w:t>5万元</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使用情况</w:t>
            </w:r>
          </w:p>
        </w:tc>
        <w:tc>
          <w:tcPr>
            <w:tcW w:w="2835" w:type="dxa"/>
            <w:vAlign w:val="center"/>
          </w:tcPr>
          <w:p>
            <w:pPr>
              <w:pStyle w:val="16"/>
            </w:pPr>
            <w:r>
              <w:t>经费发放后用于服务群众的使用情况</w:t>
            </w:r>
          </w:p>
        </w:tc>
        <w:tc>
          <w:tcPr>
            <w:tcW w:w="2551" w:type="dxa"/>
            <w:vAlign w:val="center"/>
          </w:tcPr>
          <w:p>
            <w:pPr>
              <w:pStyle w:val="16"/>
            </w:pPr>
            <w:r>
              <w:t>服务情况得到提升</w:t>
            </w:r>
          </w:p>
        </w:tc>
        <w:tc>
          <w:tcPr>
            <w:tcW w:w="2268" w:type="dxa"/>
            <w:vAlign w:val="center"/>
          </w:tcPr>
          <w:p>
            <w:pPr>
              <w:pStyle w:val="16"/>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长期使用性</w:t>
            </w:r>
          </w:p>
        </w:tc>
        <w:tc>
          <w:tcPr>
            <w:tcW w:w="2835" w:type="dxa"/>
            <w:vAlign w:val="center"/>
          </w:tcPr>
          <w:p>
            <w:pPr>
              <w:pStyle w:val="16"/>
            </w:pPr>
            <w:r>
              <w:t>能够长期较好地开展党组织活动，长期满足党员对精神文化的需求。</w:t>
            </w:r>
          </w:p>
        </w:tc>
        <w:tc>
          <w:tcPr>
            <w:tcW w:w="2551" w:type="dxa"/>
            <w:vAlign w:val="center"/>
          </w:tcPr>
          <w:p>
            <w:pPr>
              <w:pStyle w:val="16"/>
            </w:pPr>
            <w:r>
              <w:t>长期开展组织活动</w:t>
            </w:r>
          </w:p>
        </w:tc>
        <w:tc>
          <w:tcPr>
            <w:tcW w:w="2268" w:type="dxa"/>
            <w:vAlign w:val="center"/>
          </w:tcPr>
          <w:p>
            <w:pPr>
              <w:pStyle w:val="16"/>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服务对象满意度调查中满意和较满意人数占全部调查人数的比率</w:t>
            </w:r>
          </w:p>
        </w:tc>
        <w:tc>
          <w:tcPr>
            <w:tcW w:w="2551" w:type="dxa"/>
            <w:vAlign w:val="center"/>
          </w:tcPr>
          <w:p>
            <w:pPr>
              <w:pStyle w:val="16"/>
            </w:pPr>
            <w:r>
              <w:t>≥95%</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29、高标准推进宗教重点村（社区）经费绩效目标表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1.有效支持党建和扶危济困等工作开展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宗教工作重点村</w:t>
            </w:r>
          </w:p>
        </w:tc>
        <w:tc>
          <w:tcPr>
            <w:tcW w:w="2835" w:type="dxa"/>
            <w:vAlign w:val="center"/>
          </w:tcPr>
          <w:p>
            <w:pPr>
              <w:pStyle w:val="16"/>
            </w:pPr>
            <w:r>
              <w:t>宗教工作重点村个数</w:t>
            </w:r>
          </w:p>
        </w:tc>
        <w:tc>
          <w:tcPr>
            <w:tcW w:w="2551" w:type="dxa"/>
            <w:vAlign w:val="center"/>
          </w:tcPr>
          <w:p>
            <w:pPr>
              <w:pStyle w:val="16"/>
            </w:pPr>
            <w:r>
              <w:t>8个</w:t>
            </w:r>
          </w:p>
        </w:tc>
        <w:tc>
          <w:tcPr>
            <w:tcW w:w="2268" w:type="dxa"/>
            <w:vAlign w:val="center"/>
          </w:tcPr>
          <w:p>
            <w:pPr>
              <w:pStyle w:val="16"/>
            </w:pPr>
            <w:r>
              <w:t>全县宗教工作重点村数量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资金实际拨付率</w:t>
            </w:r>
          </w:p>
        </w:tc>
        <w:tc>
          <w:tcPr>
            <w:tcW w:w="2835" w:type="dxa"/>
            <w:vAlign w:val="center"/>
          </w:tcPr>
          <w:p>
            <w:pPr>
              <w:pStyle w:val="16"/>
            </w:pPr>
            <w:r>
              <w:t>资金实际拨付率</w:t>
            </w:r>
          </w:p>
        </w:tc>
        <w:tc>
          <w:tcPr>
            <w:tcW w:w="2551" w:type="dxa"/>
            <w:vAlign w:val="center"/>
          </w:tcPr>
          <w:p>
            <w:pPr>
              <w:pStyle w:val="16"/>
            </w:pPr>
            <w:r>
              <w:t>≥95%</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资金及时拨付率</w:t>
            </w:r>
          </w:p>
        </w:tc>
        <w:tc>
          <w:tcPr>
            <w:tcW w:w="2835" w:type="dxa"/>
            <w:vAlign w:val="center"/>
          </w:tcPr>
          <w:p>
            <w:pPr>
              <w:pStyle w:val="16"/>
            </w:pPr>
            <w:r>
              <w:t>资金及时拨付率</w:t>
            </w:r>
          </w:p>
        </w:tc>
        <w:tc>
          <w:tcPr>
            <w:tcW w:w="2551" w:type="dxa"/>
            <w:vAlign w:val="center"/>
          </w:tcPr>
          <w:p>
            <w:pPr>
              <w:pStyle w:val="16"/>
            </w:pPr>
            <w:r>
              <w:t>≥90%</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每村实际拨付工作经费</w:t>
            </w:r>
          </w:p>
        </w:tc>
        <w:tc>
          <w:tcPr>
            <w:tcW w:w="2835" w:type="dxa"/>
            <w:vAlign w:val="center"/>
          </w:tcPr>
          <w:p>
            <w:pPr>
              <w:pStyle w:val="16"/>
            </w:pPr>
            <w:r>
              <w:t>每村实际拨付工作经费</w:t>
            </w:r>
          </w:p>
        </w:tc>
        <w:tc>
          <w:tcPr>
            <w:tcW w:w="2551" w:type="dxa"/>
            <w:vAlign w:val="center"/>
          </w:tcPr>
          <w:p>
            <w:pPr>
              <w:pStyle w:val="16"/>
            </w:pPr>
            <w:r>
              <w:t>5万元</w:t>
            </w:r>
          </w:p>
        </w:tc>
        <w:tc>
          <w:tcPr>
            <w:tcW w:w="2268" w:type="dxa"/>
            <w:vAlign w:val="center"/>
          </w:tcPr>
          <w:p>
            <w:pPr>
              <w:pStyle w:val="16"/>
            </w:pPr>
            <w:r>
              <w:t>邯组通字【2021】9号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有效支持党建等工作开展</w:t>
            </w:r>
          </w:p>
        </w:tc>
        <w:tc>
          <w:tcPr>
            <w:tcW w:w="2835" w:type="dxa"/>
            <w:vAlign w:val="center"/>
          </w:tcPr>
          <w:p>
            <w:pPr>
              <w:pStyle w:val="16"/>
            </w:pPr>
            <w:r>
              <w:t>有效支持党建等工作开展</w:t>
            </w:r>
          </w:p>
        </w:tc>
        <w:tc>
          <w:tcPr>
            <w:tcW w:w="2551" w:type="dxa"/>
            <w:vAlign w:val="center"/>
          </w:tcPr>
          <w:p>
            <w:pPr>
              <w:pStyle w:val="16"/>
            </w:pPr>
            <w:r>
              <w:t>有效支持</w:t>
            </w:r>
          </w:p>
        </w:tc>
        <w:tc>
          <w:tcPr>
            <w:tcW w:w="2268" w:type="dxa"/>
            <w:vAlign w:val="center"/>
          </w:tcPr>
          <w:p>
            <w:pPr>
              <w:pStyle w:val="16"/>
            </w:pPr>
            <w:r>
              <w:t>实地走访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保障村级工作正常开展</w:t>
            </w:r>
          </w:p>
        </w:tc>
        <w:tc>
          <w:tcPr>
            <w:tcW w:w="2835" w:type="dxa"/>
            <w:vAlign w:val="center"/>
          </w:tcPr>
          <w:p>
            <w:pPr>
              <w:pStyle w:val="16"/>
            </w:pPr>
            <w:r>
              <w:t>保障村级工作正常开展</w:t>
            </w:r>
          </w:p>
        </w:tc>
        <w:tc>
          <w:tcPr>
            <w:tcW w:w="2551" w:type="dxa"/>
            <w:vAlign w:val="center"/>
          </w:tcPr>
          <w:p>
            <w:pPr>
              <w:pStyle w:val="16"/>
            </w:pPr>
            <w:r>
              <w:t>有效保障</w:t>
            </w:r>
          </w:p>
        </w:tc>
        <w:tc>
          <w:tcPr>
            <w:tcW w:w="2268" w:type="dxa"/>
            <w:vAlign w:val="center"/>
          </w:tcPr>
          <w:p>
            <w:pPr>
              <w:pStyle w:val="16"/>
            </w:pPr>
            <w:r>
              <w:t>实地走访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村民满意度</w:t>
            </w:r>
          </w:p>
        </w:tc>
        <w:tc>
          <w:tcPr>
            <w:tcW w:w="2835" w:type="dxa"/>
            <w:vAlign w:val="center"/>
          </w:tcPr>
          <w:p>
            <w:pPr>
              <w:pStyle w:val="16"/>
            </w:pPr>
            <w:r>
              <w:t>村民满意度</w:t>
            </w:r>
          </w:p>
        </w:tc>
        <w:tc>
          <w:tcPr>
            <w:tcW w:w="2551" w:type="dxa"/>
            <w:vAlign w:val="center"/>
          </w:tcPr>
          <w:p>
            <w:pPr>
              <w:pStyle w:val="16"/>
            </w:pPr>
            <w:r>
              <w:t>≥95%</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30、冀财行【2022】94号提前下达2023年度下派选调生到村工作中央财政资金绩效目标表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1.目标内容1解决到村任职选调生的后顾之忧，帮助他们尽快适应基层工作</w:t>
            </w:r>
          </w:p>
          <w:p>
            <w:pPr>
              <w:pStyle w:val="16"/>
            </w:pPr>
            <w:r>
              <w:t>2.目标内容2加强对选调生的教育培训，按要求组织国情调研，组织他们多参与化解复杂矛盾和问题，让他们在基层得到锻炼</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2023年选调生招录人数</w:t>
            </w:r>
          </w:p>
        </w:tc>
        <w:tc>
          <w:tcPr>
            <w:tcW w:w="2835" w:type="dxa"/>
            <w:vAlign w:val="center"/>
          </w:tcPr>
          <w:p>
            <w:pPr>
              <w:pStyle w:val="16"/>
            </w:pPr>
            <w:r>
              <w:t>补贴对象占应保人数之比</w:t>
            </w:r>
          </w:p>
        </w:tc>
        <w:tc>
          <w:tcPr>
            <w:tcW w:w="2551" w:type="dxa"/>
            <w:vAlign w:val="center"/>
          </w:tcPr>
          <w:p>
            <w:pPr>
              <w:pStyle w:val="16"/>
            </w:pPr>
            <w:r>
              <w:t>≥98百分比</w:t>
            </w:r>
          </w:p>
        </w:tc>
        <w:tc>
          <w:tcPr>
            <w:tcW w:w="2268" w:type="dxa"/>
            <w:vAlign w:val="center"/>
          </w:tcPr>
          <w:p>
            <w:pPr>
              <w:pStyle w:val="16"/>
            </w:pPr>
            <w:r>
              <w:t>具体招录人数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形成调研成果</w:t>
            </w:r>
          </w:p>
        </w:tc>
        <w:tc>
          <w:tcPr>
            <w:tcW w:w="2835" w:type="dxa"/>
            <w:vAlign w:val="center"/>
          </w:tcPr>
          <w:p>
            <w:pPr>
              <w:pStyle w:val="16"/>
            </w:pPr>
            <w:r>
              <w:t>形成一批高质量优秀的调研成果</w:t>
            </w:r>
          </w:p>
        </w:tc>
        <w:tc>
          <w:tcPr>
            <w:tcW w:w="2551" w:type="dxa"/>
            <w:vAlign w:val="center"/>
          </w:tcPr>
          <w:p>
            <w:pPr>
              <w:pStyle w:val="16"/>
            </w:pPr>
            <w:r>
              <w:t>有效提升</w:t>
            </w:r>
          </w:p>
        </w:tc>
        <w:tc>
          <w:tcPr>
            <w:tcW w:w="2268" w:type="dxa"/>
            <w:vAlign w:val="center"/>
          </w:tcPr>
          <w:p>
            <w:pPr>
              <w:pStyle w:val="16"/>
            </w:pPr>
            <w:r>
              <w:t>收集调研报告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及时发放</w:t>
            </w:r>
          </w:p>
        </w:tc>
        <w:tc>
          <w:tcPr>
            <w:tcW w:w="2835" w:type="dxa"/>
            <w:vAlign w:val="center"/>
          </w:tcPr>
          <w:p>
            <w:pPr>
              <w:pStyle w:val="16"/>
            </w:pPr>
            <w:r>
              <w:t>根据上级要求按时发放到位</w:t>
            </w:r>
          </w:p>
        </w:tc>
        <w:tc>
          <w:tcPr>
            <w:tcW w:w="2551" w:type="dxa"/>
            <w:vAlign w:val="center"/>
          </w:tcPr>
          <w:p>
            <w:pPr>
              <w:pStyle w:val="16"/>
            </w:pPr>
            <w:r>
              <w:t>及时支付</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下派选调生补助资金</w:t>
            </w:r>
          </w:p>
        </w:tc>
        <w:tc>
          <w:tcPr>
            <w:tcW w:w="2835" w:type="dxa"/>
            <w:vAlign w:val="center"/>
          </w:tcPr>
          <w:p>
            <w:pPr>
              <w:pStyle w:val="16"/>
            </w:pPr>
            <w:r>
              <w:t>下派选调生补助资金</w:t>
            </w:r>
          </w:p>
        </w:tc>
        <w:tc>
          <w:tcPr>
            <w:tcW w:w="2551" w:type="dxa"/>
            <w:vAlign w:val="center"/>
          </w:tcPr>
          <w:p>
            <w:pPr>
              <w:pStyle w:val="16"/>
            </w:pPr>
            <w:r>
              <w:t>14.96万元</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激发选调生在村干事创业激情</w:t>
            </w:r>
          </w:p>
        </w:tc>
        <w:tc>
          <w:tcPr>
            <w:tcW w:w="2835" w:type="dxa"/>
            <w:vAlign w:val="center"/>
          </w:tcPr>
          <w:p>
            <w:pPr>
              <w:pStyle w:val="16"/>
            </w:pPr>
            <w:r>
              <w:t>激发选调生在村干事创业激情</w:t>
            </w:r>
          </w:p>
        </w:tc>
        <w:tc>
          <w:tcPr>
            <w:tcW w:w="2551" w:type="dxa"/>
            <w:vAlign w:val="center"/>
          </w:tcPr>
          <w:p>
            <w:pPr>
              <w:pStyle w:val="16"/>
            </w:pPr>
            <w:r>
              <w:t>提升工作激情</w:t>
            </w:r>
          </w:p>
        </w:tc>
        <w:tc>
          <w:tcPr>
            <w:tcW w:w="2268" w:type="dxa"/>
            <w:vAlign w:val="center"/>
          </w:tcPr>
          <w:p>
            <w:pPr>
              <w:pStyle w:val="16"/>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增强农村持续发展活力</w:t>
            </w:r>
          </w:p>
        </w:tc>
        <w:tc>
          <w:tcPr>
            <w:tcW w:w="2835" w:type="dxa"/>
            <w:vAlign w:val="center"/>
          </w:tcPr>
          <w:p>
            <w:pPr>
              <w:pStyle w:val="16"/>
            </w:pPr>
            <w:r>
              <w:t>增强农村持续发展活力</w:t>
            </w:r>
          </w:p>
        </w:tc>
        <w:tc>
          <w:tcPr>
            <w:tcW w:w="2551" w:type="dxa"/>
            <w:vAlign w:val="center"/>
          </w:tcPr>
          <w:p>
            <w:pPr>
              <w:pStyle w:val="16"/>
            </w:pPr>
            <w:r>
              <w:t>增强发展活力</w:t>
            </w:r>
          </w:p>
        </w:tc>
        <w:tc>
          <w:tcPr>
            <w:tcW w:w="2268" w:type="dxa"/>
            <w:vAlign w:val="center"/>
          </w:tcPr>
          <w:p>
            <w:pPr>
              <w:pStyle w:val="16"/>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选调生满意度</w:t>
            </w:r>
          </w:p>
        </w:tc>
        <w:tc>
          <w:tcPr>
            <w:tcW w:w="2835" w:type="dxa"/>
            <w:vAlign w:val="center"/>
          </w:tcPr>
          <w:p>
            <w:pPr>
              <w:pStyle w:val="16"/>
            </w:pPr>
            <w:r>
              <w:t>选调生满意度</w:t>
            </w:r>
          </w:p>
        </w:tc>
        <w:tc>
          <w:tcPr>
            <w:tcW w:w="2551" w:type="dxa"/>
            <w:vAlign w:val="center"/>
          </w:tcPr>
          <w:p>
            <w:pPr>
              <w:pStyle w:val="16"/>
            </w:pPr>
            <w:r>
              <w:t>≥95百分比</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31、</w:t>
      </w:r>
      <w:r>
        <w:rPr>
          <w:rFonts w:hint="eastAsia" w:ascii="方正仿宋_GBK" w:hAnsi="方正仿宋_GBK" w:eastAsia="方正仿宋_GBK" w:cs="方正仿宋_GBK"/>
          <w:b/>
          <w:color w:val="000000"/>
          <w:sz w:val="28"/>
        </w:rPr>
        <w:t>中华人民共和国成立前</w:t>
      </w:r>
      <w:r>
        <w:rPr>
          <w:rFonts w:ascii="方正仿宋_GBK" w:hAnsi="方正仿宋_GBK" w:eastAsia="方正仿宋_GBK" w:cs="方正仿宋_GBK"/>
          <w:b/>
          <w:color w:val="000000"/>
          <w:sz w:val="28"/>
        </w:rPr>
        <w:t>老党员生活费县级配套绩效目标表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1.目标内容1为老党员生活提供基础保障</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老党员生活补助资金发放人数</w:t>
            </w:r>
          </w:p>
        </w:tc>
        <w:tc>
          <w:tcPr>
            <w:tcW w:w="2835" w:type="dxa"/>
            <w:vAlign w:val="center"/>
          </w:tcPr>
          <w:p>
            <w:pPr>
              <w:pStyle w:val="16"/>
            </w:pPr>
            <w:r>
              <w:t>老党员生活补助资金发放人数</w:t>
            </w:r>
          </w:p>
        </w:tc>
        <w:tc>
          <w:tcPr>
            <w:tcW w:w="2551" w:type="dxa"/>
            <w:vAlign w:val="center"/>
          </w:tcPr>
          <w:p>
            <w:pPr>
              <w:pStyle w:val="16"/>
            </w:pPr>
            <w:r>
              <w:t>12人</w:t>
            </w:r>
          </w:p>
        </w:tc>
        <w:tc>
          <w:tcPr>
            <w:tcW w:w="2268" w:type="dxa"/>
            <w:vAlign w:val="center"/>
          </w:tcPr>
          <w:p>
            <w:pPr>
              <w:pStyle w:val="16"/>
            </w:pPr>
            <w:r>
              <w:t>老党员人数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经费足额拨付率</w:t>
            </w:r>
          </w:p>
        </w:tc>
        <w:tc>
          <w:tcPr>
            <w:tcW w:w="2835" w:type="dxa"/>
            <w:vAlign w:val="center"/>
          </w:tcPr>
          <w:p>
            <w:pPr>
              <w:pStyle w:val="16"/>
            </w:pPr>
            <w:r>
              <w:t>经费足额拨付率</w:t>
            </w:r>
          </w:p>
        </w:tc>
        <w:tc>
          <w:tcPr>
            <w:tcW w:w="2551" w:type="dxa"/>
            <w:vAlign w:val="center"/>
          </w:tcPr>
          <w:p>
            <w:pPr>
              <w:pStyle w:val="16"/>
            </w:pPr>
            <w:r>
              <w:t>≥95%</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补助资金及时拨付率</w:t>
            </w:r>
          </w:p>
        </w:tc>
        <w:tc>
          <w:tcPr>
            <w:tcW w:w="2835" w:type="dxa"/>
            <w:vAlign w:val="center"/>
          </w:tcPr>
          <w:p>
            <w:pPr>
              <w:pStyle w:val="16"/>
            </w:pPr>
            <w:r>
              <w:t>补助资金及时拨付率</w:t>
            </w:r>
          </w:p>
        </w:tc>
        <w:tc>
          <w:tcPr>
            <w:tcW w:w="2551" w:type="dxa"/>
            <w:vAlign w:val="center"/>
          </w:tcPr>
          <w:p>
            <w:pPr>
              <w:pStyle w:val="16"/>
            </w:pPr>
            <w:r>
              <w:t>≥95%</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老党员生活补贴县级承担部分金额</w:t>
            </w:r>
          </w:p>
        </w:tc>
        <w:tc>
          <w:tcPr>
            <w:tcW w:w="2835" w:type="dxa"/>
            <w:vAlign w:val="center"/>
          </w:tcPr>
          <w:p>
            <w:pPr>
              <w:pStyle w:val="16"/>
            </w:pPr>
            <w:r>
              <w:t>老党员生活补贴县级承担部分金额</w:t>
            </w:r>
          </w:p>
        </w:tc>
        <w:tc>
          <w:tcPr>
            <w:tcW w:w="2551" w:type="dxa"/>
            <w:vAlign w:val="center"/>
          </w:tcPr>
          <w:p>
            <w:pPr>
              <w:pStyle w:val="16"/>
            </w:pPr>
            <w:r>
              <w:t>2.5万元</w:t>
            </w:r>
          </w:p>
        </w:tc>
        <w:tc>
          <w:tcPr>
            <w:tcW w:w="2268" w:type="dxa"/>
            <w:vAlign w:val="center"/>
          </w:tcPr>
          <w:p>
            <w:pPr>
              <w:pStyle w:val="16"/>
            </w:pPr>
            <w:r>
              <w:t>实际需求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提高老党员的生活水平</w:t>
            </w:r>
          </w:p>
        </w:tc>
        <w:tc>
          <w:tcPr>
            <w:tcW w:w="2835" w:type="dxa"/>
            <w:vAlign w:val="center"/>
          </w:tcPr>
          <w:p>
            <w:pPr>
              <w:pStyle w:val="16"/>
            </w:pPr>
            <w:r>
              <w:t>提高老党员的生活水平</w:t>
            </w:r>
          </w:p>
        </w:tc>
        <w:tc>
          <w:tcPr>
            <w:tcW w:w="2551" w:type="dxa"/>
            <w:vAlign w:val="center"/>
          </w:tcPr>
          <w:p>
            <w:pPr>
              <w:pStyle w:val="16"/>
            </w:pPr>
            <w:r>
              <w:t>有效提高</w:t>
            </w:r>
          </w:p>
        </w:tc>
        <w:tc>
          <w:tcPr>
            <w:tcW w:w="2268" w:type="dxa"/>
            <w:vAlign w:val="center"/>
          </w:tcPr>
          <w:p>
            <w:pPr>
              <w:pStyle w:val="16"/>
            </w:pPr>
            <w:r>
              <w:t>实地走访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为老党员生活提供基础保障</w:t>
            </w:r>
          </w:p>
        </w:tc>
        <w:tc>
          <w:tcPr>
            <w:tcW w:w="2835" w:type="dxa"/>
            <w:vAlign w:val="center"/>
          </w:tcPr>
          <w:p>
            <w:pPr>
              <w:pStyle w:val="16"/>
            </w:pPr>
            <w:r>
              <w:t>为老党员生活提供基础保障</w:t>
            </w:r>
          </w:p>
        </w:tc>
        <w:tc>
          <w:tcPr>
            <w:tcW w:w="2551" w:type="dxa"/>
            <w:vAlign w:val="center"/>
          </w:tcPr>
          <w:p>
            <w:pPr>
              <w:pStyle w:val="16"/>
            </w:pPr>
            <w:r>
              <w:t>切实保障</w:t>
            </w:r>
          </w:p>
        </w:tc>
        <w:tc>
          <w:tcPr>
            <w:tcW w:w="2268" w:type="dxa"/>
            <w:vAlign w:val="center"/>
          </w:tcPr>
          <w:p>
            <w:pPr>
              <w:pStyle w:val="16"/>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老党员满意度</w:t>
            </w:r>
          </w:p>
        </w:tc>
        <w:tc>
          <w:tcPr>
            <w:tcW w:w="2835" w:type="dxa"/>
            <w:vAlign w:val="center"/>
          </w:tcPr>
          <w:p>
            <w:pPr>
              <w:pStyle w:val="16"/>
            </w:pPr>
            <w:r>
              <w:t>老党员满意度</w:t>
            </w:r>
          </w:p>
        </w:tc>
        <w:tc>
          <w:tcPr>
            <w:tcW w:w="2551" w:type="dxa"/>
            <w:vAlign w:val="center"/>
          </w:tcPr>
          <w:p>
            <w:pPr>
              <w:pStyle w:val="16"/>
            </w:pPr>
            <w:r>
              <w:t>≥98%</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32、离退休干部统一管理经费绩效目标表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1.目标内容1保障离退休干部生活质量，提高离退休干部党的向心力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离退休干部人数</w:t>
            </w:r>
          </w:p>
        </w:tc>
        <w:tc>
          <w:tcPr>
            <w:tcW w:w="2835" w:type="dxa"/>
            <w:vAlign w:val="center"/>
          </w:tcPr>
          <w:p>
            <w:pPr>
              <w:pStyle w:val="16"/>
            </w:pPr>
            <w:r>
              <w:t>离退休干部人数</w:t>
            </w:r>
          </w:p>
        </w:tc>
        <w:tc>
          <w:tcPr>
            <w:tcW w:w="2551" w:type="dxa"/>
            <w:vAlign w:val="center"/>
          </w:tcPr>
          <w:p>
            <w:pPr>
              <w:pStyle w:val="16"/>
            </w:pPr>
            <w:r>
              <w:t>11人</w:t>
            </w:r>
          </w:p>
        </w:tc>
        <w:tc>
          <w:tcPr>
            <w:tcW w:w="2268" w:type="dxa"/>
            <w:vAlign w:val="center"/>
          </w:tcPr>
          <w:p>
            <w:pPr>
              <w:pStyle w:val="16"/>
            </w:pPr>
            <w:r>
              <w:t>离退休干部人员名单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资金及时拨付率</w:t>
            </w:r>
          </w:p>
        </w:tc>
        <w:tc>
          <w:tcPr>
            <w:tcW w:w="2835" w:type="dxa"/>
            <w:vAlign w:val="center"/>
          </w:tcPr>
          <w:p>
            <w:pPr>
              <w:pStyle w:val="16"/>
            </w:pPr>
            <w:r>
              <w:t>资金及时拨付率</w:t>
            </w:r>
          </w:p>
        </w:tc>
        <w:tc>
          <w:tcPr>
            <w:tcW w:w="2551" w:type="dxa"/>
            <w:vAlign w:val="center"/>
          </w:tcPr>
          <w:p>
            <w:pPr>
              <w:pStyle w:val="16"/>
            </w:pPr>
            <w:r>
              <w:t>≥95%</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资金及时拨付率</w:t>
            </w:r>
          </w:p>
        </w:tc>
        <w:tc>
          <w:tcPr>
            <w:tcW w:w="2835" w:type="dxa"/>
            <w:vAlign w:val="center"/>
          </w:tcPr>
          <w:p>
            <w:pPr>
              <w:pStyle w:val="16"/>
            </w:pPr>
            <w:r>
              <w:t>资金及时拨付率</w:t>
            </w:r>
          </w:p>
        </w:tc>
        <w:tc>
          <w:tcPr>
            <w:tcW w:w="2551" w:type="dxa"/>
            <w:vAlign w:val="center"/>
          </w:tcPr>
          <w:p>
            <w:pPr>
              <w:pStyle w:val="16"/>
            </w:pPr>
            <w:r>
              <w:t>≥95%</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离退休干部统一管理经费</w:t>
            </w:r>
          </w:p>
        </w:tc>
        <w:tc>
          <w:tcPr>
            <w:tcW w:w="2835" w:type="dxa"/>
            <w:vAlign w:val="center"/>
          </w:tcPr>
          <w:p>
            <w:pPr>
              <w:pStyle w:val="16"/>
            </w:pPr>
            <w:r>
              <w:t>离退休干部统一管理经费</w:t>
            </w:r>
          </w:p>
        </w:tc>
        <w:tc>
          <w:tcPr>
            <w:tcW w:w="2551" w:type="dxa"/>
            <w:vAlign w:val="center"/>
          </w:tcPr>
          <w:p>
            <w:pPr>
              <w:pStyle w:val="16"/>
            </w:pPr>
            <w:r>
              <w:t>5万元</w:t>
            </w:r>
          </w:p>
        </w:tc>
        <w:tc>
          <w:tcPr>
            <w:tcW w:w="2268" w:type="dxa"/>
            <w:vAlign w:val="center"/>
          </w:tcPr>
          <w:p>
            <w:pPr>
              <w:pStyle w:val="16"/>
            </w:pPr>
            <w:r>
              <w:t>实际需要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提高离退休干部党的向心力</w:t>
            </w:r>
          </w:p>
        </w:tc>
        <w:tc>
          <w:tcPr>
            <w:tcW w:w="2835" w:type="dxa"/>
            <w:vAlign w:val="center"/>
          </w:tcPr>
          <w:p>
            <w:pPr>
              <w:pStyle w:val="16"/>
            </w:pPr>
            <w:r>
              <w:t>提高离退休干部党的向心力</w:t>
            </w:r>
          </w:p>
        </w:tc>
        <w:tc>
          <w:tcPr>
            <w:tcW w:w="2551" w:type="dxa"/>
            <w:vAlign w:val="center"/>
          </w:tcPr>
          <w:p>
            <w:pPr>
              <w:pStyle w:val="16"/>
            </w:pPr>
            <w:r>
              <w:t>有效提高</w:t>
            </w:r>
          </w:p>
        </w:tc>
        <w:tc>
          <w:tcPr>
            <w:tcW w:w="2268" w:type="dxa"/>
            <w:vAlign w:val="center"/>
          </w:tcPr>
          <w:p>
            <w:pPr>
              <w:pStyle w:val="16"/>
            </w:pPr>
            <w:r>
              <w:t>实地走访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保障离退休干部生活质量</w:t>
            </w:r>
          </w:p>
        </w:tc>
        <w:tc>
          <w:tcPr>
            <w:tcW w:w="2835" w:type="dxa"/>
            <w:vAlign w:val="center"/>
          </w:tcPr>
          <w:p>
            <w:pPr>
              <w:pStyle w:val="16"/>
            </w:pPr>
            <w:r>
              <w:t>保障离退休干部生活质量</w:t>
            </w:r>
          </w:p>
        </w:tc>
        <w:tc>
          <w:tcPr>
            <w:tcW w:w="2551" w:type="dxa"/>
            <w:vAlign w:val="center"/>
          </w:tcPr>
          <w:p>
            <w:pPr>
              <w:pStyle w:val="16"/>
            </w:pPr>
            <w:r>
              <w:t>持续保障</w:t>
            </w:r>
          </w:p>
        </w:tc>
        <w:tc>
          <w:tcPr>
            <w:tcW w:w="2268" w:type="dxa"/>
            <w:vAlign w:val="center"/>
          </w:tcPr>
          <w:p>
            <w:pPr>
              <w:pStyle w:val="16"/>
            </w:pPr>
            <w:r>
              <w:t>实地走访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老干部满意度</w:t>
            </w:r>
          </w:p>
        </w:tc>
        <w:tc>
          <w:tcPr>
            <w:tcW w:w="2835" w:type="dxa"/>
            <w:vAlign w:val="center"/>
          </w:tcPr>
          <w:p>
            <w:pPr>
              <w:pStyle w:val="16"/>
            </w:pPr>
            <w:r>
              <w:t>老干部满意度</w:t>
            </w:r>
          </w:p>
        </w:tc>
        <w:tc>
          <w:tcPr>
            <w:tcW w:w="2551" w:type="dxa"/>
            <w:vAlign w:val="center"/>
          </w:tcPr>
          <w:p>
            <w:pPr>
              <w:pStyle w:val="16"/>
            </w:pPr>
            <w:r>
              <w:t>≥95%</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33、离休干部每人年医疗费、特需费绩效目标表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1.目标内容1保障离休干部提供医疗待遇</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离休干部人数</w:t>
            </w:r>
          </w:p>
        </w:tc>
        <w:tc>
          <w:tcPr>
            <w:tcW w:w="2835" w:type="dxa"/>
            <w:vAlign w:val="center"/>
          </w:tcPr>
          <w:p>
            <w:pPr>
              <w:pStyle w:val="16"/>
            </w:pPr>
            <w:r>
              <w:t>离休干部人数</w:t>
            </w:r>
          </w:p>
        </w:tc>
        <w:tc>
          <w:tcPr>
            <w:tcW w:w="2551" w:type="dxa"/>
            <w:vAlign w:val="center"/>
          </w:tcPr>
          <w:p>
            <w:pPr>
              <w:pStyle w:val="16"/>
            </w:pPr>
            <w:r>
              <w:t>11人</w:t>
            </w:r>
          </w:p>
        </w:tc>
        <w:tc>
          <w:tcPr>
            <w:tcW w:w="2268" w:type="dxa"/>
            <w:vAlign w:val="center"/>
          </w:tcPr>
          <w:p>
            <w:pPr>
              <w:pStyle w:val="16"/>
            </w:pPr>
            <w:r>
              <w:t>离休干部实际人数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按规定标准发放经费</w:t>
            </w:r>
          </w:p>
        </w:tc>
        <w:tc>
          <w:tcPr>
            <w:tcW w:w="2835" w:type="dxa"/>
            <w:vAlign w:val="center"/>
          </w:tcPr>
          <w:p>
            <w:pPr>
              <w:pStyle w:val="16"/>
            </w:pPr>
            <w:r>
              <w:t>按规定标准发放经费</w:t>
            </w:r>
          </w:p>
        </w:tc>
        <w:tc>
          <w:tcPr>
            <w:tcW w:w="2551" w:type="dxa"/>
            <w:vAlign w:val="center"/>
          </w:tcPr>
          <w:p>
            <w:pPr>
              <w:pStyle w:val="16"/>
            </w:pPr>
            <w:r>
              <w:t>≥95%</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资金使用时间</w:t>
            </w:r>
          </w:p>
        </w:tc>
        <w:tc>
          <w:tcPr>
            <w:tcW w:w="2835" w:type="dxa"/>
            <w:vAlign w:val="center"/>
          </w:tcPr>
          <w:p>
            <w:pPr>
              <w:pStyle w:val="16"/>
            </w:pPr>
            <w:r>
              <w:t>资金使用时间</w:t>
            </w:r>
          </w:p>
        </w:tc>
        <w:tc>
          <w:tcPr>
            <w:tcW w:w="2551" w:type="dxa"/>
            <w:vAlign w:val="center"/>
          </w:tcPr>
          <w:p>
            <w:pPr>
              <w:pStyle w:val="16"/>
            </w:pPr>
            <w:r>
              <w:t>1年</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每人年医疗费、特需费费用</w:t>
            </w:r>
          </w:p>
        </w:tc>
        <w:tc>
          <w:tcPr>
            <w:tcW w:w="2835" w:type="dxa"/>
            <w:vAlign w:val="center"/>
          </w:tcPr>
          <w:p>
            <w:pPr>
              <w:pStyle w:val="16"/>
            </w:pPr>
            <w:r>
              <w:t>每人年医疗费、特需费费用</w:t>
            </w:r>
          </w:p>
        </w:tc>
        <w:tc>
          <w:tcPr>
            <w:tcW w:w="2551" w:type="dxa"/>
            <w:vAlign w:val="center"/>
          </w:tcPr>
          <w:p>
            <w:pPr>
              <w:pStyle w:val="16"/>
            </w:pPr>
            <w:r>
              <w:t>3500元</w:t>
            </w:r>
          </w:p>
        </w:tc>
        <w:tc>
          <w:tcPr>
            <w:tcW w:w="2268" w:type="dxa"/>
            <w:vAlign w:val="center"/>
          </w:tcPr>
          <w:p>
            <w:pPr>
              <w:pStyle w:val="16"/>
            </w:pPr>
            <w:r>
              <w:t>医院收费标准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保障离休干部提供医疗待遇</w:t>
            </w:r>
          </w:p>
        </w:tc>
        <w:tc>
          <w:tcPr>
            <w:tcW w:w="2835" w:type="dxa"/>
            <w:vAlign w:val="center"/>
          </w:tcPr>
          <w:p>
            <w:pPr>
              <w:pStyle w:val="16"/>
            </w:pPr>
            <w:r>
              <w:t>保障离休干部提供医疗待遇</w:t>
            </w:r>
          </w:p>
        </w:tc>
        <w:tc>
          <w:tcPr>
            <w:tcW w:w="2551" w:type="dxa"/>
            <w:vAlign w:val="center"/>
          </w:tcPr>
          <w:p>
            <w:pPr>
              <w:pStyle w:val="16"/>
            </w:pPr>
            <w:r>
              <w:t>提供补助</w:t>
            </w:r>
          </w:p>
        </w:tc>
        <w:tc>
          <w:tcPr>
            <w:tcW w:w="2268" w:type="dxa"/>
            <w:vAlign w:val="center"/>
          </w:tcPr>
          <w:p>
            <w:pPr>
              <w:pStyle w:val="16"/>
            </w:pPr>
            <w:r>
              <w:t>实地查看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通过经费为离休干部提升医疗保障质量</w:t>
            </w:r>
          </w:p>
        </w:tc>
        <w:tc>
          <w:tcPr>
            <w:tcW w:w="2835" w:type="dxa"/>
            <w:vAlign w:val="center"/>
          </w:tcPr>
          <w:p>
            <w:pPr>
              <w:pStyle w:val="16"/>
            </w:pPr>
            <w:r>
              <w:t>通过经费为离休干部提升医疗保障质量</w:t>
            </w:r>
          </w:p>
        </w:tc>
        <w:tc>
          <w:tcPr>
            <w:tcW w:w="2551" w:type="dxa"/>
            <w:vAlign w:val="center"/>
          </w:tcPr>
          <w:p>
            <w:pPr>
              <w:pStyle w:val="16"/>
            </w:pPr>
            <w:r>
              <w:t>有效提升</w:t>
            </w:r>
          </w:p>
        </w:tc>
        <w:tc>
          <w:tcPr>
            <w:tcW w:w="2268" w:type="dxa"/>
            <w:vAlign w:val="center"/>
          </w:tcPr>
          <w:p>
            <w:pPr>
              <w:pStyle w:val="16"/>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离休干部满意度</w:t>
            </w:r>
          </w:p>
        </w:tc>
        <w:tc>
          <w:tcPr>
            <w:tcW w:w="2835" w:type="dxa"/>
            <w:vAlign w:val="center"/>
          </w:tcPr>
          <w:p>
            <w:pPr>
              <w:pStyle w:val="16"/>
            </w:pPr>
            <w:r>
              <w:t>离休干部满意度</w:t>
            </w:r>
          </w:p>
        </w:tc>
        <w:tc>
          <w:tcPr>
            <w:tcW w:w="2551" w:type="dxa"/>
            <w:vAlign w:val="center"/>
          </w:tcPr>
          <w:p>
            <w:pPr>
              <w:pStyle w:val="16"/>
            </w:pPr>
            <w:r>
              <w:t>≥95%</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34、农村党组织书记养老保险、医疗保险、人身意外伤害险、健康体检绩效目标表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1.目标内容1为农村党组织书记办理养老保险，医疗保险，人身意外伤害险</w:t>
            </w:r>
          </w:p>
          <w:p>
            <w:pPr>
              <w:pStyle w:val="16"/>
            </w:pPr>
            <w:r>
              <w:t>2.目标内容2为农村党组织书记进行健康体检</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缴纳保险村支书人数</w:t>
            </w:r>
          </w:p>
        </w:tc>
        <w:tc>
          <w:tcPr>
            <w:tcW w:w="2835" w:type="dxa"/>
            <w:vAlign w:val="center"/>
          </w:tcPr>
          <w:p>
            <w:pPr>
              <w:pStyle w:val="16"/>
            </w:pPr>
            <w:r>
              <w:t>缴纳医疗、养老保险村支书人数</w:t>
            </w:r>
          </w:p>
        </w:tc>
        <w:tc>
          <w:tcPr>
            <w:tcW w:w="2551" w:type="dxa"/>
            <w:vAlign w:val="center"/>
          </w:tcPr>
          <w:p>
            <w:pPr>
              <w:pStyle w:val="16"/>
            </w:pPr>
            <w:r>
              <w:t>230人</w:t>
            </w:r>
          </w:p>
        </w:tc>
        <w:tc>
          <w:tcPr>
            <w:tcW w:w="2268" w:type="dxa"/>
            <w:vAlign w:val="center"/>
          </w:tcPr>
          <w:p>
            <w:pPr>
              <w:pStyle w:val="16"/>
            </w:pPr>
            <w:r>
              <w:t>全县村支书数量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健康体检、人身意外保险</w:t>
            </w:r>
          </w:p>
        </w:tc>
        <w:tc>
          <w:tcPr>
            <w:tcW w:w="2835" w:type="dxa"/>
            <w:vAlign w:val="center"/>
          </w:tcPr>
          <w:p>
            <w:pPr>
              <w:pStyle w:val="16"/>
            </w:pPr>
            <w:r>
              <w:t>健康体检、人身意外保险、大病保险人数</w:t>
            </w:r>
          </w:p>
        </w:tc>
        <w:tc>
          <w:tcPr>
            <w:tcW w:w="2551" w:type="dxa"/>
            <w:vAlign w:val="center"/>
          </w:tcPr>
          <w:p>
            <w:pPr>
              <w:pStyle w:val="16"/>
            </w:pPr>
            <w:r>
              <w:t>230人</w:t>
            </w:r>
          </w:p>
        </w:tc>
        <w:tc>
          <w:tcPr>
            <w:tcW w:w="2268" w:type="dxa"/>
            <w:vAlign w:val="center"/>
          </w:tcPr>
          <w:p>
            <w:pPr>
              <w:pStyle w:val="16"/>
            </w:pPr>
            <w:r>
              <w:t>缴纳保险村支书人数</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享受政策人数享受政策人数占符合条件申报对象总数的比例</w:t>
            </w:r>
          </w:p>
          <w:p>
            <w:pPr>
              <w:pStyle w:val="16"/>
            </w:pPr>
          </w:p>
        </w:tc>
        <w:tc>
          <w:tcPr>
            <w:tcW w:w="2835" w:type="dxa"/>
            <w:vAlign w:val="center"/>
          </w:tcPr>
          <w:p>
            <w:pPr>
              <w:pStyle w:val="16"/>
            </w:pPr>
            <w:r>
              <w:t>享受政策人数占符合条件申报对象总数的比例</w:t>
            </w:r>
          </w:p>
        </w:tc>
        <w:tc>
          <w:tcPr>
            <w:tcW w:w="2551" w:type="dxa"/>
            <w:vAlign w:val="center"/>
          </w:tcPr>
          <w:p>
            <w:pPr>
              <w:pStyle w:val="16"/>
            </w:pPr>
            <w:r>
              <w:t>100%</w:t>
            </w:r>
          </w:p>
        </w:tc>
        <w:tc>
          <w:tcPr>
            <w:tcW w:w="2268" w:type="dxa"/>
            <w:vAlign w:val="center"/>
          </w:tcPr>
          <w:p>
            <w:pPr>
              <w:pStyle w:val="16"/>
            </w:pPr>
            <w:r>
              <w:t>社保局缴纳凭证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资金支付及时率</w:t>
            </w:r>
          </w:p>
        </w:tc>
        <w:tc>
          <w:tcPr>
            <w:tcW w:w="2835" w:type="dxa"/>
            <w:vAlign w:val="center"/>
          </w:tcPr>
          <w:p>
            <w:pPr>
              <w:pStyle w:val="16"/>
            </w:pPr>
            <w:r>
              <w:t>资金支付及时率</w:t>
            </w:r>
          </w:p>
        </w:tc>
        <w:tc>
          <w:tcPr>
            <w:tcW w:w="2551" w:type="dxa"/>
            <w:vAlign w:val="center"/>
          </w:tcPr>
          <w:p>
            <w:pPr>
              <w:pStyle w:val="16"/>
            </w:pPr>
            <w:r>
              <w:t>≥90%</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养老、医疗每人每年所需费用</w:t>
            </w:r>
          </w:p>
        </w:tc>
        <w:tc>
          <w:tcPr>
            <w:tcW w:w="2835" w:type="dxa"/>
            <w:vAlign w:val="center"/>
          </w:tcPr>
          <w:p>
            <w:pPr>
              <w:pStyle w:val="16"/>
            </w:pPr>
            <w:r>
              <w:t>养老、医疗每人每年所需费用</w:t>
            </w:r>
          </w:p>
        </w:tc>
        <w:tc>
          <w:tcPr>
            <w:tcW w:w="2551" w:type="dxa"/>
            <w:vAlign w:val="center"/>
          </w:tcPr>
          <w:p>
            <w:pPr>
              <w:pStyle w:val="16"/>
            </w:pPr>
            <w:r>
              <w:t>9986.76元</w:t>
            </w:r>
          </w:p>
        </w:tc>
        <w:tc>
          <w:tcPr>
            <w:tcW w:w="2268" w:type="dxa"/>
            <w:vAlign w:val="center"/>
          </w:tcPr>
          <w:p>
            <w:pPr>
              <w:pStyle w:val="16"/>
            </w:pPr>
            <w:r>
              <w:t>保险缴纳标准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健康体检、人身意外保险</w:t>
            </w:r>
          </w:p>
        </w:tc>
        <w:tc>
          <w:tcPr>
            <w:tcW w:w="2835" w:type="dxa"/>
            <w:vAlign w:val="center"/>
          </w:tcPr>
          <w:p>
            <w:pPr>
              <w:pStyle w:val="16"/>
            </w:pPr>
            <w:r>
              <w:t>健康体检、人身意外保险、大病保险</w:t>
            </w:r>
          </w:p>
        </w:tc>
        <w:tc>
          <w:tcPr>
            <w:tcW w:w="2551" w:type="dxa"/>
            <w:vAlign w:val="center"/>
          </w:tcPr>
          <w:p>
            <w:pPr>
              <w:pStyle w:val="16"/>
            </w:pPr>
            <w:r>
              <w:t>260元</w:t>
            </w:r>
          </w:p>
        </w:tc>
        <w:tc>
          <w:tcPr>
            <w:tcW w:w="2268" w:type="dxa"/>
            <w:vAlign w:val="center"/>
          </w:tcPr>
          <w:p>
            <w:pPr>
              <w:pStyle w:val="16"/>
            </w:pPr>
            <w:r>
              <w:t>保险缴纳标准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办理保险人群受益情况</w:t>
            </w:r>
          </w:p>
        </w:tc>
        <w:tc>
          <w:tcPr>
            <w:tcW w:w="2835" w:type="dxa"/>
            <w:vAlign w:val="center"/>
          </w:tcPr>
          <w:p>
            <w:pPr>
              <w:pStyle w:val="16"/>
            </w:pPr>
            <w:r>
              <w:t>办理保险人群受益情况</w:t>
            </w:r>
          </w:p>
        </w:tc>
        <w:tc>
          <w:tcPr>
            <w:tcW w:w="2551" w:type="dxa"/>
            <w:vAlign w:val="center"/>
          </w:tcPr>
          <w:p>
            <w:pPr>
              <w:pStyle w:val="16"/>
            </w:pPr>
            <w:r>
              <w:t>有效提高</w:t>
            </w:r>
          </w:p>
        </w:tc>
        <w:tc>
          <w:tcPr>
            <w:tcW w:w="2268" w:type="dxa"/>
            <w:vAlign w:val="center"/>
          </w:tcPr>
          <w:p>
            <w:pPr>
              <w:pStyle w:val="16"/>
            </w:pPr>
            <w:r>
              <w:t>通过电话联系,汇总受益人受益情况,汇总数据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提高村党组织书记社会保障</w:t>
            </w:r>
          </w:p>
        </w:tc>
        <w:tc>
          <w:tcPr>
            <w:tcW w:w="2835" w:type="dxa"/>
            <w:vAlign w:val="center"/>
          </w:tcPr>
          <w:p>
            <w:pPr>
              <w:pStyle w:val="16"/>
            </w:pPr>
            <w:r>
              <w:t>提高村党组织书记社会保障</w:t>
            </w:r>
          </w:p>
        </w:tc>
        <w:tc>
          <w:tcPr>
            <w:tcW w:w="2551" w:type="dxa"/>
            <w:vAlign w:val="center"/>
          </w:tcPr>
          <w:p>
            <w:pPr>
              <w:pStyle w:val="16"/>
            </w:pPr>
            <w:r>
              <w:t>有效提高</w:t>
            </w:r>
          </w:p>
        </w:tc>
        <w:tc>
          <w:tcPr>
            <w:tcW w:w="2268" w:type="dxa"/>
            <w:vAlign w:val="center"/>
          </w:tcPr>
          <w:p>
            <w:pPr>
              <w:pStyle w:val="16"/>
            </w:pPr>
            <w:r>
              <w:t>通过电话联系,汇总受益人受益情况,汇总数据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村支书满意度</w:t>
            </w:r>
          </w:p>
        </w:tc>
        <w:tc>
          <w:tcPr>
            <w:tcW w:w="2835" w:type="dxa"/>
            <w:vAlign w:val="center"/>
          </w:tcPr>
          <w:p>
            <w:pPr>
              <w:pStyle w:val="16"/>
            </w:pPr>
            <w:r>
              <w:t>村支书满意度</w:t>
            </w:r>
          </w:p>
        </w:tc>
        <w:tc>
          <w:tcPr>
            <w:tcW w:w="2551" w:type="dxa"/>
            <w:vAlign w:val="center"/>
          </w:tcPr>
          <w:p>
            <w:pPr>
              <w:pStyle w:val="16"/>
            </w:pPr>
            <w:r>
              <w:t>95%</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35、千名基层干部培训费绩效目标表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1.培训资金按时拨付到位</w:t>
            </w:r>
          </w:p>
          <w:p>
            <w:pPr>
              <w:pStyle w:val="16"/>
            </w:pPr>
            <w:r>
              <w:t>2.参加培训人员专业技术水平达到提升</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农村两委干部培训人数</w:t>
            </w:r>
          </w:p>
        </w:tc>
        <w:tc>
          <w:tcPr>
            <w:tcW w:w="2835" w:type="dxa"/>
            <w:vAlign w:val="center"/>
          </w:tcPr>
          <w:p>
            <w:pPr>
              <w:pStyle w:val="16"/>
            </w:pPr>
            <w:r>
              <w:t>农村两委干部参加培训的人数</w:t>
            </w:r>
          </w:p>
        </w:tc>
        <w:tc>
          <w:tcPr>
            <w:tcW w:w="2551" w:type="dxa"/>
            <w:vAlign w:val="center"/>
          </w:tcPr>
          <w:p>
            <w:pPr>
              <w:pStyle w:val="16"/>
            </w:pPr>
            <w:r>
              <w:t>1539人</w:t>
            </w:r>
          </w:p>
        </w:tc>
        <w:tc>
          <w:tcPr>
            <w:tcW w:w="2268" w:type="dxa"/>
            <w:vAlign w:val="center"/>
          </w:tcPr>
          <w:p>
            <w:pPr>
              <w:pStyle w:val="16"/>
            </w:pPr>
            <w:r>
              <w:t>参加培训人员签到表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社区工作者参加培训人数</w:t>
            </w:r>
          </w:p>
        </w:tc>
        <w:tc>
          <w:tcPr>
            <w:tcW w:w="2835" w:type="dxa"/>
            <w:vAlign w:val="center"/>
          </w:tcPr>
          <w:p>
            <w:pPr>
              <w:pStyle w:val="16"/>
            </w:pPr>
            <w:r>
              <w:t>社区工作者参加培训人数</w:t>
            </w:r>
          </w:p>
        </w:tc>
        <w:tc>
          <w:tcPr>
            <w:tcW w:w="2551" w:type="dxa"/>
            <w:vAlign w:val="center"/>
          </w:tcPr>
          <w:p>
            <w:pPr>
              <w:pStyle w:val="16"/>
            </w:pPr>
            <w:r>
              <w:t>79人</w:t>
            </w:r>
          </w:p>
        </w:tc>
        <w:tc>
          <w:tcPr>
            <w:tcW w:w="2268" w:type="dxa"/>
            <w:vAlign w:val="center"/>
          </w:tcPr>
          <w:p>
            <w:pPr>
              <w:pStyle w:val="16"/>
            </w:pPr>
            <w:r>
              <w:t>参加培训人员签到表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非公和社会组织党建指导员培训人员数</w:t>
            </w:r>
          </w:p>
        </w:tc>
        <w:tc>
          <w:tcPr>
            <w:tcW w:w="2835" w:type="dxa"/>
            <w:vAlign w:val="center"/>
          </w:tcPr>
          <w:p>
            <w:pPr>
              <w:pStyle w:val="16"/>
            </w:pPr>
            <w:r>
              <w:t>非公和社会组织党建指导员培训人员数</w:t>
            </w:r>
          </w:p>
        </w:tc>
        <w:tc>
          <w:tcPr>
            <w:tcW w:w="2551" w:type="dxa"/>
            <w:vAlign w:val="center"/>
          </w:tcPr>
          <w:p>
            <w:pPr>
              <w:pStyle w:val="16"/>
            </w:pPr>
            <w:r>
              <w:t>270人</w:t>
            </w:r>
          </w:p>
        </w:tc>
        <w:tc>
          <w:tcPr>
            <w:tcW w:w="2268" w:type="dxa"/>
            <w:vAlign w:val="center"/>
          </w:tcPr>
          <w:p>
            <w:pPr>
              <w:pStyle w:val="16"/>
            </w:pPr>
            <w:r>
              <w:t>参加培训人员签到表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培训出勤率</w:t>
            </w:r>
          </w:p>
        </w:tc>
        <w:tc>
          <w:tcPr>
            <w:tcW w:w="2835" w:type="dxa"/>
            <w:vAlign w:val="center"/>
          </w:tcPr>
          <w:p>
            <w:pPr>
              <w:pStyle w:val="16"/>
            </w:pPr>
            <w:r>
              <w:t>开展培训的出勤率</w:t>
            </w:r>
          </w:p>
        </w:tc>
        <w:tc>
          <w:tcPr>
            <w:tcW w:w="2551" w:type="dxa"/>
            <w:vAlign w:val="center"/>
          </w:tcPr>
          <w:p>
            <w:pPr>
              <w:pStyle w:val="16"/>
            </w:pPr>
            <w:r>
              <w:t>≥95%</w:t>
            </w:r>
          </w:p>
        </w:tc>
        <w:tc>
          <w:tcPr>
            <w:tcW w:w="2268" w:type="dxa"/>
            <w:vAlign w:val="center"/>
          </w:tcPr>
          <w:p>
            <w:pPr>
              <w:pStyle w:val="16"/>
            </w:pPr>
            <w:r>
              <w:t>参加培训人员签到表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培训费用支付时间</w:t>
            </w:r>
          </w:p>
        </w:tc>
        <w:tc>
          <w:tcPr>
            <w:tcW w:w="2835" w:type="dxa"/>
            <w:vAlign w:val="center"/>
          </w:tcPr>
          <w:p>
            <w:pPr>
              <w:pStyle w:val="16"/>
            </w:pPr>
            <w:r>
              <w:t>培训费用支付时间</w:t>
            </w:r>
          </w:p>
        </w:tc>
        <w:tc>
          <w:tcPr>
            <w:tcW w:w="2551" w:type="dxa"/>
            <w:vAlign w:val="center"/>
          </w:tcPr>
          <w:p>
            <w:pPr>
              <w:pStyle w:val="16"/>
            </w:pPr>
            <w:r>
              <w:t>1年</w:t>
            </w:r>
          </w:p>
        </w:tc>
        <w:tc>
          <w:tcPr>
            <w:tcW w:w="2268" w:type="dxa"/>
            <w:vAlign w:val="center"/>
          </w:tcPr>
          <w:p>
            <w:pPr>
              <w:pStyle w:val="16"/>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农村两委干部培训费用标准</w:t>
            </w:r>
          </w:p>
        </w:tc>
        <w:tc>
          <w:tcPr>
            <w:tcW w:w="2835" w:type="dxa"/>
            <w:vAlign w:val="center"/>
          </w:tcPr>
          <w:p>
            <w:pPr>
              <w:pStyle w:val="16"/>
            </w:pPr>
            <w:r>
              <w:t>农村两委干部培训费用标准</w:t>
            </w:r>
          </w:p>
        </w:tc>
        <w:tc>
          <w:tcPr>
            <w:tcW w:w="2551" w:type="dxa"/>
            <w:vAlign w:val="center"/>
          </w:tcPr>
          <w:p>
            <w:pPr>
              <w:pStyle w:val="16"/>
            </w:pPr>
            <w:r>
              <w:t>300元</w:t>
            </w:r>
          </w:p>
        </w:tc>
        <w:tc>
          <w:tcPr>
            <w:tcW w:w="2268" w:type="dxa"/>
            <w:vAlign w:val="center"/>
          </w:tcPr>
          <w:p>
            <w:pPr>
              <w:pStyle w:val="16"/>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非公和社会组织党建指导员培训费用标准</w:t>
            </w:r>
          </w:p>
        </w:tc>
        <w:tc>
          <w:tcPr>
            <w:tcW w:w="2835" w:type="dxa"/>
            <w:vAlign w:val="center"/>
          </w:tcPr>
          <w:p>
            <w:pPr>
              <w:pStyle w:val="16"/>
            </w:pPr>
            <w:r>
              <w:t>非公和社会组织党建指导员培训费用标准</w:t>
            </w:r>
          </w:p>
        </w:tc>
        <w:tc>
          <w:tcPr>
            <w:tcW w:w="2551" w:type="dxa"/>
            <w:vAlign w:val="center"/>
          </w:tcPr>
          <w:p>
            <w:pPr>
              <w:pStyle w:val="16"/>
            </w:pPr>
            <w:r>
              <w:t>220元</w:t>
            </w:r>
          </w:p>
        </w:tc>
        <w:tc>
          <w:tcPr>
            <w:tcW w:w="2268" w:type="dxa"/>
            <w:vAlign w:val="center"/>
          </w:tcPr>
          <w:p>
            <w:pPr>
              <w:pStyle w:val="16"/>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可持续影响力</w:t>
            </w:r>
          </w:p>
        </w:tc>
        <w:tc>
          <w:tcPr>
            <w:tcW w:w="2835" w:type="dxa"/>
            <w:vAlign w:val="center"/>
          </w:tcPr>
          <w:p>
            <w:pPr>
              <w:pStyle w:val="16"/>
            </w:pPr>
            <w:r>
              <w:t>可持续服务保障</w:t>
            </w:r>
          </w:p>
        </w:tc>
        <w:tc>
          <w:tcPr>
            <w:tcW w:w="2551" w:type="dxa"/>
            <w:vAlign w:val="center"/>
          </w:tcPr>
          <w:p>
            <w:pPr>
              <w:pStyle w:val="16"/>
            </w:pPr>
            <w:r>
              <w:t>持续培训</w:t>
            </w:r>
          </w:p>
        </w:tc>
        <w:tc>
          <w:tcPr>
            <w:tcW w:w="2268" w:type="dxa"/>
            <w:vAlign w:val="center"/>
          </w:tcPr>
          <w:p>
            <w:pPr>
              <w:pStyle w:val="16"/>
            </w:pPr>
            <w:r>
              <w:t>培训签到表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经济效益指标</w:t>
            </w:r>
          </w:p>
        </w:tc>
        <w:tc>
          <w:tcPr>
            <w:tcW w:w="2835" w:type="dxa"/>
            <w:vAlign w:val="center"/>
          </w:tcPr>
          <w:p>
            <w:pPr>
              <w:pStyle w:val="16"/>
            </w:pPr>
            <w:r>
              <w:t>不涉及</w:t>
            </w:r>
          </w:p>
        </w:tc>
        <w:tc>
          <w:tcPr>
            <w:tcW w:w="2835" w:type="dxa"/>
            <w:vAlign w:val="center"/>
          </w:tcPr>
          <w:p>
            <w:pPr>
              <w:pStyle w:val="16"/>
            </w:pPr>
            <w:r>
              <w:t>不涉及</w:t>
            </w:r>
          </w:p>
        </w:tc>
        <w:tc>
          <w:tcPr>
            <w:tcW w:w="2551" w:type="dxa"/>
            <w:vAlign w:val="center"/>
          </w:tcPr>
          <w:p>
            <w:pPr>
              <w:pStyle w:val="16"/>
            </w:pPr>
            <w:r>
              <w:t>不涉及</w:t>
            </w:r>
          </w:p>
        </w:tc>
        <w:tc>
          <w:tcPr>
            <w:tcW w:w="2268" w:type="dxa"/>
            <w:vAlign w:val="center"/>
          </w:tcPr>
          <w:p>
            <w:pPr>
              <w:pStyle w:val="16"/>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培训人员专业技术提升</w:t>
            </w:r>
          </w:p>
        </w:tc>
        <w:tc>
          <w:tcPr>
            <w:tcW w:w="2835" w:type="dxa"/>
            <w:vAlign w:val="center"/>
          </w:tcPr>
          <w:p>
            <w:pPr>
              <w:pStyle w:val="16"/>
            </w:pPr>
            <w:r>
              <w:t>参加培训人员专业技能和综合素质提高情况</w:t>
            </w:r>
          </w:p>
        </w:tc>
        <w:tc>
          <w:tcPr>
            <w:tcW w:w="2551" w:type="dxa"/>
            <w:vAlign w:val="center"/>
          </w:tcPr>
          <w:p>
            <w:pPr>
              <w:pStyle w:val="16"/>
            </w:pPr>
            <w:r>
              <w:t>有效提高</w:t>
            </w:r>
          </w:p>
        </w:tc>
        <w:tc>
          <w:tcPr>
            <w:tcW w:w="2268" w:type="dxa"/>
            <w:vAlign w:val="center"/>
          </w:tcPr>
          <w:p>
            <w:pPr>
              <w:pStyle w:val="16"/>
            </w:pPr>
            <w:r>
              <w:t>结业考试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不涉及</w:t>
            </w:r>
          </w:p>
        </w:tc>
        <w:tc>
          <w:tcPr>
            <w:tcW w:w="2835" w:type="dxa"/>
            <w:vAlign w:val="center"/>
          </w:tcPr>
          <w:p>
            <w:pPr>
              <w:pStyle w:val="16"/>
            </w:pPr>
            <w:r>
              <w:t>不涉及</w:t>
            </w:r>
          </w:p>
        </w:tc>
        <w:tc>
          <w:tcPr>
            <w:tcW w:w="2551" w:type="dxa"/>
            <w:vAlign w:val="center"/>
          </w:tcPr>
          <w:p>
            <w:pPr>
              <w:pStyle w:val="16"/>
            </w:pPr>
            <w:r>
              <w:t>不涉及</w:t>
            </w:r>
          </w:p>
        </w:tc>
        <w:tc>
          <w:tcPr>
            <w:tcW w:w="2268" w:type="dxa"/>
            <w:vAlign w:val="center"/>
          </w:tcPr>
          <w:p>
            <w:pPr>
              <w:pStyle w:val="16"/>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受培训对象的满意度</w:t>
            </w:r>
          </w:p>
        </w:tc>
        <w:tc>
          <w:tcPr>
            <w:tcW w:w="2835" w:type="dxa"/>
            <w:vAlign w:val="center"/>
          </w:tcPr>
          <w:p>
            <w:pPr>
              <w:pStyle w:val="16"/>
            </w:pPr>
            <w:r>
              <w:t>通过问卷调查对培训情况满意，较满意占培训总人数的比例</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36、人才发展专项资金绩效目标表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1.目标内容1各项人才引进、培养激励、财政资金落实到位。</w:t>
            </w:r>
          </w:p>
          <w:p>
            <w:pPr>
              <w:pStyle w:val="16"/>
            </w:pPr>
            <w:r>
              <w:t>2.目标内容2各项宣传工作、英才卡信息平台建设财政资金落实到位。</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高技能人才培训次数（次）</w:t>
            </w:r>
          </w:p>
        </w:tc>
        <w:tc>
          <w:tcPr>
            <w:tcW w:w="2835" w:type="dxa"/>
            <w:vAlign w:val="center"/>
          </w:tcPr>
          <w:p>
            <w:pPr>
              <w:pStyle w:val="16"/>
            </w:pPr>
            <w:r>
              <w:t>高技能人才培训次数（次）</w:t>
            </w:r>
          </w:p>
        </w:tc>
        <w:tc>
          <w:tcPr>
            <w:tcW w:w="2551" w:type="dxa"/>
            <w:vAlign w:val="center"/>
          </w:tcPr>
          <w:p>
            <w:pPr>
              <w:pStyle w:val="16"/>
            </w:pPr>
            <w:r>
              <w:t>≥10次</w:t>
            </w:r>
          </w:p>
        </w:tc>
        <w:tc>
          <w:tcPr>
            <w:tcW w:w="2268" w:type="dxa"/>
            <w:vAlign w:val="center"/>
          </w:tcPr>
          <w:p>
            <w:pPr>
              <w:pStyle w:val="16"/>
            </w:pPr>
            <w:r>
              <w:t>培训报告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培养或引进高水平人才数量（人）</w:t>
            </w:r>
          </w:p>
        </w:tc>
        <w:tc>
          <w:tcPr>
            <w:tcW w:w="2835" w:type="dxa"/>
            <w:vAlign w:val="center"/>
          </w:tcPr>
          <w:p>
            <w:pPr>
              <w:pStyle w:val="16"/>
            </w:pPr>
            <w:r>
              <w:t>培养或引进高水平人才数量（人）</w:t>
            </w:r>
          </w:p>
        </w:tc>
        <w:tc>
          <w:tcPr>
            <w:tcW w:w="2551" w:type="dxa"/>
            <w:vAlign w:val="center"/>
          </w:tcPr>
          <w:p>
            <w:pPr>
              <w:pStyle w:val="16"/>
            </w:pPr>
            <w:r>
              <w:t>≥10人</w:t>
            </w:r>
          </w:p>
        </w:tc>
        <w:tc>
          <w:tcPr>
            <w:tcW w:w="2268" w:type="dxa"/>
            <w:vAlign w:val="center"/>
          </w:tcPr>
          <w:p>
            <w:pPr>
              <w:pStyle w:val="16"/>
            </w:pPr>
            <w:r>
              <w:t>实地调查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评选人才质量</w:t>
            </w:r>
          </w:p>
        </w:tc>
        <w:tc>
          <w:tcPr>
            <w:tcW w:w="2835" w:type="dxa"/>
            <w:vAlign w:val="center"/>
          </w:tcPr>
          <w:p>
            <w:pPr>
              <w:pStyle w:val="16"/>
            </w:pPr>
            <w:r>
              <w:t>评选人才质量</w:t>
            </w:r>
          </w:p>
        </w:tc>
        <w:tc>
          <w:tcPr>
            <w:tcW w:w="2551" w:type="dxa"/>
            <w:vAlign w:val="center"/>
          </w:tcPr>
          <w:p>
            <w:pPr>
              <w:pStyle w:val="16"/>
            </w:pPr>
            <w:r>
              <w:t>人才学历、职称等级</w:t>
            </w:r>
          </w:p>
        </w:tc>
        <w:tc>
          <w:tcPr>
            <w:tcW w:w="2268" w:type="dxa"/>
            <w:vAlign w:val="center"/>
          </w:tcPr>
          <w:p>
            <w:pPr>
              <w:pStyle w:val="16"/>
            </w:pPr>
            <w:r>
              <w:t>邯郸市高层次人才和团队分类目录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工作按时完成率</w:t>
            </w:r>
          </w:p>
        </w:tc>
        <w:tc>
          <w:tcPr>
            <w:tcW w:w="2835" w:type="dxa"/>
            <w:vAlign w:val="center"/>
          </w:tcPr>
          <w:p>
            <w:pPr>
              <w:pStyle w:val="16"/>
            </w:pPr>
            <w:r>
              <w:t>工作按时完成率</w:t>
            </w:r>
          </w:p>
        </w:tc>
        <w:tc>
          <w:tcPr>
            <w:tcW w:w="2551" w:type="dxa"/>
            <w:vAlign w:val="center"/>
          </w:tcPr>
          <w:p>
            <w:pPr>
              <w:pStyle w:val="16"/>
            </w:pPr>
            <w:r>
              <w:t>≥95%</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培训成本</w:t>
            </w:r>
          </w:p>
        </w:tc>
        <w:tc>
          <w:tcPr>
            <w:tcW w:w="2835" w:type="dxa"/>
            <w:vAlign w:val="center"/>
          </w:tcPr>
          <w:p>
            <w:pPr>
              <w:pStyle w:val="16"/>
            </w:pPr>
            <w:r>
              <w:t>培训场地费等</w:t>
            </w:r>
          </w:p>
        </w:tc>
        <w:tc>
          <w:tcPr>
            <w:tcW w:w="2551" w:type="dxa"/>
            <w:vAlign w:val="center"/>
          </w:tcPr>
          <w:p>
            <w:pPr>
              <w:pStyle w:val="16"/>
            </w:pPr>
            <w:r>
              <w:t>≥2万</w:t>
            </w:r>
          </w:p>
        </w:tc>
        <w:tc>
          <w:tcPr>
            <w:tcW w:w="2268" w:type="dxa"/>
            <w:vAlign w:val="center"/>
          </w:tcPr>
          <w:p>
            <w:pPr>
              <w:pStyle w:val="16"/>
            </w:pPr>
            <w:r>
              <w:t>培训报告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印刷成本</w:t>
            </w:r>
          </w:p>
        </w:tc>
        <w:tc>
          <w:tcPr>
            <w:tcW w:w="2835" w:type="dxa"/>
            <w:vAlign w:val="center"/>
          </w:tcPr>
          <w:p>
            <w:pPr>
              <w:pStyle w:val="16"/>
            </w:pPr>
            <w:r>
              <w:t>人均培训资料</w:t>
            </w:r>
          </w:p>
        </w:tc>
        <w:tc>
          <w:tcPr>
            <w:tcW w:w="2551" w:type="dxa"/>
            <w:vAlign w:val="center"/>
          </w:tcPr>
          <w:p>
            <w:pPr>
              <w:pStyle w:val="16"/>
            </w:pPr>
            <w:r>
              <w:t>1万</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受训人均费用</w:t>
            </w:r>
          </w:p>
          <w:p>
            <w:pPr>
              <w:pStyle w:val="16"/>
            </w:pPr>
          </w:p>
        </w:tc>
        <w:tc>
          <w:tcPr>
            <w:tcW w:w="2835" w:type="dxa"/>
            <w:vAlign w:val="center"/>
          </w:tcPr>
          <w:p>
            <w:pPr>
              <w:pStyle w:val="16"/>
            </w:pPr>
            <w:r>
              <w:t>引进人才人均费用</w:t>
            </w:r>
          </w:p>
          <w:p>
            <w:pPr>
              <w:pStyle w:val="16"/>
            </w:pPr>
          </w:p>
        </w:tc>
        <w:tc>
          <w:tcPr>
            <w:tcW w:w="2551" w:type="dxa"/>
            <w:vAlign w:val="center"/>
          </w:tcPr>
          <w:p>
            <w:pPr>
              <w:pStyle w:val="16"/>
            </w:pPr>
            <w:r>
              <w:t>2万</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培训标准</w:t>
            </w:r>
          </w:p>
        </w:tc>
        <w:tc>
          <w:tcPr>
            <w:tcW w:w="2835" w:type="dxa"/>
            <w:vAlign w:val="center"/>
          </w:tcPr>
          <w:p>
            <w:pPr>
              <w:pStyle w:val="16"/>
            </w:pPr>
            <w:r>
              <w:t>人均培训标准</w:t>
            </w:r>
          </w:p>
        </w:tc>
        <w:tc>
          <w:tcPr>
            <w:tcW w:w="2551" w:type="dxa"/>
            <w:vAlign w:val="center"/>
          </w:tcPr>
          <w:p>
            <w:pPr>
              <w:pStyle w:val="16"/>
            </w:pPr>
            <w:r>
              <w:t>3万元</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英才卡平台建设费用</w:t>
            </w:r>
          </w:p>
        </w:tc>
        <w:tc>
          <w:tcPr>
            <w:tcW w:w="2835" w:type="dxa"/>
            <w:vAlign w:val="center"/>
          </w:tcPr>
          <w:p>
            <w:pPr>
              <w:pStyle w:val="16"/>
            </w:pPr>
            <w:r>
              <w:t>英才卡平台建设费用</w:t>
            </w:r>
          </w:p>
        </w:tc>
        <w:tc>
          <w:tcPr>
            <w:tcW w:w="2551" w:type="dxa"/>
            <w:vAlign w:val="center"/>
          </w:tcPr>
          <w:p>
            <w:pPr>
              <w:pStyle w:val="16"/>
            </w:pPr>
            <w:r>
              <w:t>5元</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宣传工作费用</w:t>
            </w:r>
          </w:p>
        </w:tc>
        <w:tc>
          <w:tcPr>
            <w:tcW w:w="2835" w:type="dxa"/>
            <w:vAlign w:val="center"/>
          </w:tcPr>
          <w:p>
            <w:pPr>
              <w:pStyle w:val="16"/>
            </w:pPr>
            <w:r>
              <w:t>宣传工作费用</w:t>
            </w:r>
          </w:p>
        </w:tc>
        <w:tc>
          <w:tcPr>
            <w:tcW w:w="2551" w:type="dxa"/>
            <w:vAlign w:val="center"/>
          </w:tcPr>
          <w:p>
            <w:pPr>
              <w:pStyle w:val="16"/>
            </w:pPr>
            <w:r>
              <w:t>10元</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高层次人才在本地带来的社会效益</w:t>
            </w:r>
          </w:p>
        </w:tc>
        <w:tc>
          <w:tcPr>
            <w:tcW w:w="2835" w:type="dxa"/>
            <w:vAlign w:val="center"/>
          </w:tcPr>
          <w:p>
            <w:pPr>
              <w:pStyle w:val="16"/>
            </w:pPr>
            <w:r>
              <w:t>高层次人才在本地带来的社会效益</w:t>
            </w:r>
          </w:p>
        </w:tc>
        <w:tc>
          <w:tcPr>
            <w:tcW w:w="2551" w:type="dxa"/>
            <w:vAlign w:val="center"/>
          </w:tcPr>
          <w:p>
            <w:pPr>
              <w:pStyle w:val="16"/>
            </w:pPr>
            <w:r>
              <w:t>提高社会效益</w:t>
            </w:r>
          </w:p>
        </w:tc>
        <w:tc>
          <w:tcPr>
            <w:tcW w:w="2268" w:type="dxa"/>
            <w:vAlign w:val="center"/>
          </w:tcPr>
          <w:p>
            <w:pPr>
              <w:pStyle w:val="16"/>
            </w:pPr>
            <w:r>
              <w:t>根据媒体报道、人民认可度等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保证人才队伍可持续建设，促进各项事物有效快速完成</w:t>
            </w:r>
          </w:p>
        </w:tc>
        <w:tc>
          <w:tcPr>
            <w:tcW w:w="2835" w:type="dxa"/>
            <w:vAlign w:val="center"/>
          </w:tcPr>
          <w:p>
            <w:pPr>
              <w:pStyle w:val="16"/>
            </w:pPr>
            <w:r>
              <w:t>保证人才队伍可持续建设，促进各项事物有效快速完成</w:t>
            </w:r>
          </w:p>
        </w:tc>
        <w:tc>
          <w:tcPr>
            <w:tcW w:w="2551" w:type="dxa"/>
            <w:vAlign w:val="center"/>
          </w:tcPr>
          <w:p>
            <w:pPr>
              <w:pStyle w:val="16"/>
            </w:pPr>
            <w:r>
              <w:t>提高时效</w:t>
            </w:r>
          </w:p>
        </w:tc>
        <w:tc>
          <w:tcPr>
            <w:tcW w:w="2268" w:type="dxa"/>
            <w:vAlign w:val="center"/>
          </w:tcPr>
          <w:p>
            <w:pPr>
              <w:pStyle w:val="16"/>
            </w:pPr>
            <w:r>
              <w:t>根据媒体报道、人民认可度等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引进人才接收单位满意率</w:t>
            </w:r>
          </w:p>
        </w:tc>
        <w:tc>
          <w:tcPr>
            <w:tcW w:w="2835" w:type="dxa"/>
            <w:vAlign w:val="center"/>
          </w:tcPr>
          <w:p>
            <w:pPr>
              <w:pStyle w:val="16"/>
            </w:pPr>
            <w:r>
              <w:t>引进人才接收单位满意率</w:t>
            </w:r>
          </w:p>
        </w:tc>
        <w:tc>
          <w:tcPr>
            <w:tcW w:w="2551" w:type="dxa"/>
            <w:vAlign w:val="center"/>
          </w:tcPr>
          <w:p>
            <w:pPr>
              <w:pStyle w:val="16"/>
            </w:pPr>
            <w:r>
              <w:t>≥95%</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37、生活困难党员专项帮扶资金绩效目标表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1.推动党员队伍建设，增强党组织凝聚力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质量指标</w:t>
            </w:r>
          </w:p>
        </w:tc>
        <w:tc>
          <w:tcPr>
            <w:tcW w:w="2835" w:type="dxa"/>
            <w:vAlign w:val="center"/>
          </w:tcPr>
          <w:p>
            <w:pPr>
              <w:pStyle w:val="16"/>
            </w:pPr>
            <w:r>
              <w:t>困难党员生活保障率</w:t>
            </w:r>
          </w:p>
        </w:tc>
        <w:tc>
          <w:tcPr>
            <w:tcW w:w="2835" w:type="dxa"/>
            <w:vAlign w:val="center"/>
          </w:tcPr>
          <w:p>
            <w:pPr>
              <w:pStyle w:val="16"/>
            </w:pPr>
            <w:r>
              <w:t>困难党员生活保障率</w:t>
            </w:r>
          </w:p>
        </w:tc>
        <w:tc>
          <w:tcPr>
            <w:tcW w:w="2551" w:type="dxa"/>
            <w:vAlign w:val="center"/>
          </w:tcPr>
          <w:p>
            <w:pPr>
              <w:pStyle w:val="16"/>
            </w:pPr>
            <w:r>
              <w:t>≥95百分比</w:t>
            </w:r>
          </w:p>
        </w:tc>
        <w:tc>
          <w:tcPr>
            <w:tcW w:w="2268" w:type="dxa"/>
            <w:vAlign w:val="center"/>
          </w:tcPr>
          <w:p>
            <w:pPr>
              <w:pStyle w:val="16"/>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对困难党员帮扶及时率</w:t>
            </w:r>
          </w:p>
        </w:tc>
        <w:tc>
          <w:tcPr>
            <w:tcW w:w="2835" w:type="dxa"/>
            <w:vAlign w:val="center"/>
          </w:tcPr>
          <w:p>
            <w:pPr>
              <w:pStyle w:val="16"/>
            </w:pPr>
            <w:r>
              <w:t>对困难党员帮扶及时率</w:t>
            </w:r>
          </w:p>
        </w:tc>
        <w:tc>
          <w:tcPr>
            <w:tcW w:w="2551" w:type="dxa"/>
            <w:vAlign w:val="center"/>
          </w:tcPr>
          <w:p>
            <w:pPr>
              <w:pStyle w:val="16"/>
            </w:pPr>
            <w:r>
              <w:t>≥95百分比</w:t>
            </w:r>
          </w:p>
        </w:tc>
        <w:tc>
          <w:tcPr>
            <w:tcW w:w="2268" w:type="dxa"/>
            <w:vAlign w:val="center"/>
          </w:tcPr>
          <w:p>
            <w:pPr>
              <w:pStyle w:val="16"/>
            </w:pPr>
            <w:r>
              <w:t>是否及时发放帮扶资金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帮扶资金成本</w:t>
            </w:r>
          </w:p>
        </w:tc>
        <w:tc>
          <w:tcPr>
            <w:tcW w:w="2835" w:type="dxa"/>
            <w:vAlign w:val="center"/>
          </w:tcPr>
          <w:p>
            <w:pPr>
              <w:pStyle w:val="16"/>
            </w:pPr>
            <w:r>
              <w:t>帮扶资金成本</w:t>
            </w:r>
          </w:p>
        </w:tc>
        <w:tc>
          <w:tcPr>
            <w:tcW w:w="2551" w:type="dxa"/>
            <w:vAlign w:val="center"/>
          </w:tcPr>
          <w:p>
            <w:pPr>
              <w:pStyle w:val="16"/>
            </w:pPr>
            <w:r>
              <w:t>50万元</w:t>
            </w:r>
          </w:p>
        </w:tc>
        <w:tc>
          <w:tcPr>
            <w:tcW w:w="2268" w:type="dxa"/>
            <w:vAlign w:val="center"/>
          </w:tcPr>
          <w:p>
            <w:pPr>
              <w:pStyle w:val="16"/>
            </w:pPr>
            <w:r>
              <w:t>邯组通字【2018】29号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帮扶资金年数</w:t>
            </w:r>
          </w:p>
        </w:tc>
        <w:tc>
          <w:tcPr>
            <w:tcW w:w="2835" w:type="dxa"/>
            <w:vAlign w:val="center"/>
          </w:tcPr>
          <w:p>
            <w:pPr>
              <w:pStyle w:val="16"/>
            </w:pPr>
            <w:r>
              <w:t>帮扶资金年数</w:t>
            </w:r>
          </w:p>
        </w:tc>
        <w:tc>
          <w:tcPr>
            <w:tcW w:w="2551" w:type="dxa"/>
            <w:vAlign w:val="center"/>
          </w:tcPr>
          <w:p>
            <w:pPr>
              <w:pStyle w:val="16"/>
            </w:pPr>
            <w:r>
              <w:t>1年</w:t>
            </w:r>
          </w:p>
        </w:tc>
        <w:tc>
          <w:tcPr>
            <w:tcW w:w="2268" w:type="dxa"/>
            <w:vAlign w:val="center"/>
          </w:tcPr>
          <w:p>
            <w:pPr>
              <w:pStyle w:val="16"/>
            </w:pPr>
            <w:r>
              <w:t>邯组通字【2018】29号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推动党员队伍建设</w:t>
            </w:r>
          </w:p>
        </w:tc>
        <w:tc>
          <w:tcPr>
            <w:tcW w:w="2835" w:type="dxa"/>
            <w:vAlign w:val="center"/>
          </w:tcPr>
          <w:p>
            <w:pPr>
              <w:pStyle w:val="16"/>
            </w:pPr>
            <w:r>
              <w:t>推动党员队伍建设，增强党组织凝聚力</w:t>
            </w:r>
          </w:p>
        </w:tc>
        <w:tc>
          <w:tcPr>
            <w:tcW w:w="2551" w:type="dxa"/>
            <w:vAlign w:val="center"/>
          </w:tcPr>
          <w:p>
            <w:pPr>
              <w:pStyle w:val="16"/>
            </w:pPr>
            <w:r>
              <w:t>推动党员队伍建设，增强党组织凝聚力</w:t>
            </w:r>
          </w:p>
        </w:tc>
        <w:tc>
          <w:tcPr>
            <w:tcW w:w="2268" w:type="dxa"/>
            <w:vAlign w:val="center"/>
          </w:tcPr>
          <w:p>
            <w:pPr>
              <w:pStyle w:val="16"/>
            </w:pPr>
            <w:r>
              <w:t>实地考察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建立健全党内关怀、帮扶长效机制</w:t>
            </w:r>
          </w:p>
        </w:tc>
        <w:tc>
          <w:tcPr>
            <w:tcW w:w="2835" w:type="dxa"/>
            <w:vAlign w:val="center"/>
          </w:tcPr>
          <w:p>
            <w:pPr>
              <w:pStyle w:val="16"/>
            </w:pPr>
            <w:r>
              <w:t>建立健全党内关怀、帮扶长效机制</w:t>
            </w:r>
          </w:p>
        </w:tc>
        <w:tc>
          <w:tcPr>
            <w:tcW w:w="2551" w:type="dxa"/>
            <w:vAlign w:val="center"/>
          </w:tcPr>
          <w:p>
            <w:pPr>
              <w:pStyle w:val="16"/>
            </w:pPr>
            <w:r>
              <w:t>建立健全党内关怀、帮扶长效机制，党员生活得到长期改善</w:t>
            </w:r>
          </w:p>
        </w:tc>
        <w:tc>
          <w:tcPr>
            <w:tcW w:w="2268" w:type="dxa"/>
            <w:vAlign w:val="center"/>
          </w:tcPr>
          <w:p>
            <w:pPr>
              <w:pStyle w:val="16"/>
            </w:pPr>
            <w:r>
              <w:t>实地考察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困难党员满意度</w:t>
            </w:r>
          </w:p>
        </w:tc>
        <w:tc>
          <w:tcPr>
            <w:tcW w:w="2835" w:type="dxa"/>
            <w:vAlign w:val="center"/>
          </w:tcPr>
          <w:p>
            <w:pPr>
              <w:pStyle w:val="16"/>
            </w:pPr>
            <w:r>
              <w:t>困难党员满意度</w:t>
            </w:r>
          </w:p>
        </w:tc>
        <w:tc>
          <w:tcPr>
            <w:tcW w:w="2551" w:type="dxa"/>
            <w:vAlign w:val="center"/>
          </w:tcPr>
          <w:p>
            <w:pPr>
              <w:pStyle w:val="16"/>
            </w:pPr>
            <w:r>
              <w:t>≥95百分比</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38、万名农村优秀青年培训工程绩效目标表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1.资金按时拨付到位</w:t>
            </w:r>
          </w:p>
          <w:p>
            <w:pPr>
              <w:pStyle w:val="16"/>
            </w:pPr>
            <w:r>
              <w:t>2.提升参加培训的农村优秀青年综合素质</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参加农村优秀青年培训班人数</w:t>
            </w:r>
          </w:p>
        </w:tc>
        <w:tc>
          <w:tcPr>
            <w:tcW w:w="2835" w:type="dxa"/>
            <w:vAlign w:val="center"/>
          </w:tcPr>
          <w:p>
            <w:pPr>
              <w:pStyle w:val="16"/>
            </w:pPr>
            <w:r>
              <w:t>参见农村优秀青年培训班培训的人数</w:t>
            </w:r>
          </w:p>
        </w:tc>
        <w:tc>
          <w:tcPr>
            <w:tcW w:w="2551" w:type="dxa"/>
            <w:vAlign w:val="center"/>
          </w:tcPr>
          <w:p>
            <w:pPr>
              <w:pStyle w:val="16"/>
            </w:pPr>
            <w:r>
              <w:t>572人</w:t>
            </w:r>
          </w:p>
        </w:tc>
        <w:tc>
          <w:tcPr>
            <w:tcW w:w="2268" w:type="dxa"/>
            <w:vAlign w:val="center"/>
          </w:tcPr>
          <w:p>
            <w:pPr>
              <w:pStyle w:val="16"/>
            </w:pPr>
            <w:r>
              <w:t>培训签到表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培训出勤率</w:t>
            </w:r>
          </w:p>
        </w:tc>
        <w:tc>
          <w:tcPr>
            <w:tcW w:w="2835" w:type="dxa"/>
            <w:vAlign w:val="center"/>
          </w:tcPr>
          <w:p>
            <w:pPr>
              <w:pStyle w:val="16"/>
            </w:pPr>
            <w:r>
              <w:t>参见培训人员的出勤率</w:t>
            </w:r>
          </w:p>
        </w:tc>
        <w:tc>
          <w:tcPr>
            <w:tcW w:w="2551" w:type="dxa"/>
            <w:vAlign w:val="center"/>
          </w:tcPr>
          <w:p>
            <w:pPr>
              <w:pStyle w:val="16"/>
            </w:pPr>
            <w:r>
              <w:t>≥98%</w:t>
            </w:r>
          </w:p>
        </w:tc>
        <w:tc>
          <w:tcPr>
            <w:tcW w:w="2268" w:type="dxa"/>
            <w:vAlign w:val="center"/>
          </w:tcPr>
          <w:p>
            <w:pPr>
              <w:pStyle w:val="16"/>
            </w:pPr>
            <w:r>
              <w:t>培训签到表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农村优秀青年培训训班学费支付时间</w:t>
            </w:r>
          </w:p>
        </w:tc>
        <w:tc>
          <w:tcPr>
            <w:tcW w:w="2835" w:type="dxa"/>
            <w:vAlign w:val="center"/>
          </w:tcPr>
          <w:p>
            <w:pPr>
              <w:pStyle w:val="16"/>
            </w:pPr>
            <w:r>
              <w:t>农村优秀青年培训班学费支付时间</w:t>
            </w:r>
          </w:p>
        </w:tc>
        <w:tc>
          <w:tcPr>
            <w:tcW w:w="2551" w:type="dxa"/>
            <w:vAlign w:val="center"/>
          </w:tcPr>
          <w:p>
            <w:pPr>
              <w:pStyle w:val="16"/>
            </w:pPr>
            <w:r>
              <w:t>1年</w:t>
            </w:r>
          </w:p>
        </w:tc>
        <w:tc>
          <w:tcPr>
            <w:tcW w:w="2268" w:type="dxa"/>
            <w:vAlign w:val="center"/>
          </w:tcPr>
          <w:p>
            <w:pPr>
              <w:pStyle w:val="16"/>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农村优秀青年培训班学费</w:t>
            </w:r>
          </w:p>
        </w:tc>
        <w:tc>
          <w:tcPr>
            <w:tcW w:w="2835" w:type="dxa"/>
            <w:vAlign w:val="center"/>
          </w:tcPr>
          <w:p>
            <w:pPr>
              <w:pStyle w:val="16"/>
            </w:pPr>
            <w:r>
              <w:t>参加农村优秀青年培训班培训所需学费</w:t>
            </w:r>
          </w:p>
        </w:tc>
        <w:tc>
          <w:tcPr>
            <w:tcW w:w="2551" w:type="dxa"/>
            <w:vAlign w:val="center"/>
          </w:tcPr>
          <w:p>
            <w:pPr>
              <w:pStyle w:val="16"/>
            </w:pPr>
            <w:r>
              <w:t>300元</w:t>
            </w:r>
          </w:p>
        </w:tc>
        <w:tc>
          <w:tcPr>
            <w:tcW w:w="2268" w:type="dxa"/>
            <w:vAlign w:val="center"/>
          </w:tcPr>
          <w:p>
            <w:pPr>
              <w:pStyle w:val="16"/>
            </w:pPr>
            <w:r>
              <w:t>培训标准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可持续影响力</w:t>
            </w:r>
          </w:p>
        </w:tc>
        <w:tc>
          <w:tcPr>
            <w:tcW w:w="2835" w:type="dxa"/>
            <w:vAlign w:val="center"/>
          </w:tcPr>
          <w:p>
            <w:pPr>
              <w:pStyle w:val="16"/>
            </w:pPr>
            <w:r>
              <w:t>可持续服务保障</w:t>
            </w:r>
          </w:p>
        </w:tc>
        <w:tc>
          <w:tcPr>
            <w:tcW w:w="2551" w:type="dxa"/>
            <w:vAlign w:val="center"/>
          </w:tcPr>
          <w:p>
            <w:pPr>
              <w:pStyle w:val="16"/>
            </w:pPr>
            <w:r>
              <w:t>持续培训</w:t>
            </w:r>
          </w:p>
        </w:tc>
        <w:tc>
          <w:tcPr>
            <w:tcW w:w="2268" w:type="dxa"/>
            <w:vAlign w:val="center"/>
          </w:tcPr>
          <w:p>
            <w:pPr>
              <w:pStyle w:val="16"/>
            </w:pPr>
            <w:r>
              <w:t>培训签到表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经济效益指标</w:t>
            </w:r>
          </w:p>
        </w:tc>
        <w:tc>
          <w:tcPr>
            <w:tcW w:w="2835" w:type="dxa"/>
            <w:vAlign w:val="center"/>
          </w:tcPr>
          <w:p>
            <w:pPr>
              <w:pStyle w:val="16"/>
            </w:pPr>
            <w:r>
              <w:t>不涉及</w:t>
            </w:r>
          </w:p>
        </w:tc>
        <w:tc>
          <w:tcPr>
            <w:tcW w:w="2835" w:type="dxa"/>
            <w:vAlign w:val="center"/>
          </w:tcPr>
          <w:p>
            <w:pPr>
              <w:pStyle w:val="16"/>
            </w:pPr>
            <w:r>
              <w:t>农村优秀青年正常完成培训后能提高其综合素质</w:t>
            </w:r>
          </w:p>
        </w:tc>
        <w:tc>
          <w:tcPr>
            <w:tcW w:w="2551" w:type="dxa"/>
            <w:vAlign w:val="center"/>
          </w:tcPr>
          <w:p>
            <w:pPr>
              <w:pStyle w:val="16"/>
            </w:pPr>
            <w:r>
              <w:t>不涉及</w:t>
            </w:r>
          </w:p>
        </w:tc>
        <w:tc>
          <w:tcPr>
            <w:tcW w:w="2268" w:type="dxa"/>
            <w:vAlign w:val="center"/>
          </w:tcPr>
          <w:p>
            <w:pPr>
              <w:pStyle w:val="16"/>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提高农村优秀青年综合素质</w:t>
            </w:r>
          </w:p>
        </w:tc>
        <w:tc>
          <w:tcPr>
            <w:tcW w:w="2835" w:type="dxa"/>
            <w:vAlign w:val="center"/>
          </w:tcPr>
          <w:p>
            <w:pPr>
              <w:pStyle w:val="16"/>
            </w:pPr>
            <w:r>
              <w:t>发放迟扣分</w:t>
            </w:r>
          </w:p>
        </w:tc>
        <w:tc>
          <w:tcPr>
            <w:tcW w:w="2551" w:type="dxa"/>
            <w:vAlign w:val="center"/>
          </w:tcPr>
          <w:p>
            <w:pPr>
              <w:pStyle w:val="16"/>
            </w:pPr>
            <w:r>
              <w:t>有效提高</w:t>
            </w:r>
          </w:p>
        </w:tc>
        <w:tc>
          <w:tcPr>
            <w:tcW w:w="2268" w:type="dxa"/>
            <w:vAlign w:val="center"/>
          </w:tcPr>
          <w:p>
            <w:pPr>
              <w:pStyle w:val="16"/>
            </w:pPr>
            <w:r>
              <w:t>结业考试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不涉及</w:t>
            </w:r>
          </w:p>
        </w:tc>
        <w:tc>
          <w:tcPr>
            <w:tcW w:w="2835" w:type="dxa"/>
            <w:vAlign w:val="center"/>
          </w:tcPr>
          <w:p>
            <w:pPr>
              <w:pStyle w:val="16"/>
            </w:pPr>
            <w:r>
              <w:t>不涉及</w:t>
            </w:r>
          </w:p>
        </w:tc>
        <w:tc>
          <w:tcPr>
            <w:tcW w:w="2551" w:type="dxa"/>
            <w:vAlign w:val="center"/>
          </w:tcPr>
          <w:p>
            <w:pPr>
              <w:pStyle w:val="16"/>
            </w:pPr>
            <w:r>
              <w:t>不涉及</w:t>
            </w:r>
          </w:p>
        </w:tc>
        <w:tc>
          <w:tcPr>
            <w:tcW w:w="2268" w:type="dxa"/>
            <w:vAlign w:val="center"/>
          </w:tcPr>
          <w:p>
            <w:pPr>
              <w:pStyle w:val="16"/>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受培训对象的满意度</w:t>
            </w:r>
          </w:p>
        </w:tc>
        <w:tc>
          <w:tcPr>
            <w:tcW w:w="2835" w:type="dxa"/>
            <w:vAlign w:val="center"/>
          </w:tcPr>
          <w:p>
            <w:pPr>
              <w:pStyle w:val="16"/>
            </w:pPr>
            <w:r>
              <w:t>通过电话联系，对培训情况满意，较满意占培训总人数的比例</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39、乡村振兴重点村选派驻村第一书记经费绩效目标表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1.目标内容1推动乡村振兴工作高效发展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驻村工作队数量</w:t>
            </w:r>
          </w:p>
        </w:tc>
        <w:tc>
          <w:tcPr>
            <w:tcW w:w="2835" w:type="dxa"/>
            <w:vAlign w:val="center"/>
          </w:tcPr>
          <w:p>
            <w:pPr>
              <w:pStyle w:val="16"/>
            </w:pPr>
            <w:r>
              <w:t>驻村工作队数量</w:t>
            </w:r>
          </w:p>
        </w:tc>
        <w:tc>
          <w:tcPr>
            <w:tcW w:w="2551" w:type="dxa"/>
            <w:vAlign w:val="center"/>
          </w:tcPr>
          <w:p>
            <w:pPr>
              <w:pStyle w:val="16"/>
            </w:pPr>
            <w:r>
              <w:t>10个</w:t>
            </w:r>
          </w:p>
        </w:tc>
        <w:tc>
          <w:tcPr>
            <w:tcW w:w="2268" w:type="dxa"/>
            <w:vAlign w:val="center"/>
          </w:tcPr>
          <w:p>
            <w:pPr>
              <w:pStyle w:val="16"/>
            </w:pPr>
            <w:r>
              <w:t>乡村振兴任务重点村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驻村队员数量</w:t>
            </w:r>
          </w:p>
        </w:tc>
        <w:tc>
          <w:tcPr>
            <w:tcW w:w="2835" w:type="dxa"/>
            <w:vAlign w:val="center"/>
          </w:tcPr>
          <w:p>
            <w:pPr>
              <w:pStyle w:val="16"/>
            </w:pPr>
            <w:r>
              <w:t>驻村队员数量</w:t>
            </w:r>
          </w:p>
        </w:tc>
        <w:tc>
          <w:tcPr>
            <w:tcW w:w="2551" w:type="dxa"/>
            <w:vAlign w:val="center"/>
          </w:tcPr>
          <w:p>
            <w:pPr>
              <w:pStyle w:val="16"/>
            </w:pPr>
            <w:r>
              <w:t>31人</w:t>
            </w:r>
          </w:p>
        </w:tc>
        <w:tc>
          <w:tcPr>
            <w:tcW w:w="2268" w:type="dxa"/>
            <w:vAlign w:val="center"/>
          </w:tcPr>
          <w:p>
            <w:pPr>
              <w:pStyle w:val="16"/>
            </w:pPr>
            <w:r>
              <w:t>驻村干部花名册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实际支付到位率</w:t>
            </w:r>
          </w:p>
        </w:tc>
        <w:tc>
          <w:tcPr>
            <w:tcW w:w="2835" w:type="dxa"/>
            <w:vAlign w:val="center"/>
          </w:tcPr>
          <w:p>
            <w:pPr>
              <w:pStyle w:val="16"/>
            </w:pPr>
            <w:r>
              <w:t>实际支付到位率</w:t>
            </w:r>
          </w:p>
        </w:tc>
        <w:tc>
          <w:tcPr>
            <w:tcW w:w="2551" w:type="dxa"/>
            <w:vAlign w:val="center"/>
          </w:tcPr>
          <w:p>
            <w:pPr>
              <w:pStyle w:val="16"/>
            </w:pPr>
            <w:r>
              <w:t>≥95%</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资金发放及时率</w:t>
            </w:r>
          </w:p>
        </w:tc>
        <w:tc>
          <w:tcPr>
            <w:tcW w:w="2835" w:type="dxa"/>
            <w:vAlign w:val="center"/>
          </w:tcPr>
          <w:p>
            <w:pPr>
              <w:pStyle w:val="16"/>
            </w:pPr>
            <w:r>
              <w:t>资金发放及时率</w:t>
            </w:r>
          </w:p>
        </w:tc>
        <w:tc>
          <w:tcPr>
            <w:tcW w:w="2551" w:type="dxa"/>
            <w:vAlign w:val="center"/>
          </w:tcPr>
          <w:p>
            <w:pPr>
              <w:pStyle w:val="16"/>
            </w:pPr>
            <w:r>
              <w:t>≥95%</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每村拨付工作经费</w:t>
            </w:r>
          </w:p>
        </w:tc>
        <w:tc>
          <w:tcPr>
            <w:tcW w:w="2835" w:type="dxa"/>
            <w:vAlign w:val="center"/>
          </w:tcPr>
          <w:p>
            <w:pPr>
              <w:pStyle w:val="16"/>
            </w:pPr>
            <w:r>
              <w:t>每村拨付工作经费</w:t>
            </w:r>
          </w:p>
        </w:tc>
        <w:tc>
          <w:tcPr>
            <w:tcW w:w="2551" w:type="dxa"/>
            <w:vAlign w:val="center"/>
          </w:tcPr>
          <w:p>
            <w:pPr>
              <w:pStyle w:val="16"/>
            </w:pPr>
            <w:r>
              <w:t>5万元</w:t>
            </w:r>
          </w:p>
        </w:tc>
        <w:tc>
          <w:tcPr>
            <w:tcW w:w="2268" w:type="dxa"/>
            <w:vAlign w:val="center"/>
          </w:tcPr>
          <w:p>
            <w:pPr>
              <w:pStyle w:val="16"/>
            </w:pPr>
            <w:r>
              <w:t>邯组明字【2021】22号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每人人身意外保险</w:t>
            </w:r>
          </w:p>
        </w:tc>
        <w:tc>
          <w:tcPr>
            <w:tcW w:w="2835" w:type="dxa"/>
            <w:vAlign w:val="center"/>
          </w:tcPr>
          <w:p>
            <w:pPr>
              <w:pStyle w:val="16"/>
            </w:pPr>
            <w:r>
              <w:t>每人人身意外保险</w:t>
            </w:r>
          </w:p>
        </w:tc>
        <w:tc>
          <w:tcPr>
            <w:tcW w:w="2551" w:type="dxa"/>
            <w:vAlign w:val="center"/>
          </w:tcPr>
          <w:p>
            <w:pPr>
              <w:pStyle w:val="16"/>
            </w:pPr>
            <w:r>
              <w:t>200元</w:t>
            </w:r>
          </w:p>
        </w:tc>
        <w:tc>
          <w:tcPr>
            <w:tcW w:w="2268" w:type="dxa"/>
            <w:vAlign w:val="center"/>
          </w:tcPr>
          <w:p>
            <w:pPr>
              <w:pStyle w:val="16"/>
            </w:pPr>
            <w:r>
              <w:t>邯组明字【2021】22号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推动乡村振兴工作高效发展</w:t>
            </w:r>
          </w:p>
        </w:tc>
        <w:tc>
          <w:tcPr>
            <w:tcW w:w="2835" w:type="dxa"/>
            <w:vAlign w:val="center"/>
          </w:tcPr>
          <w:p>
            <w:pPr>
              <w:pStyle w:val="16"/>
            </w:pPr>
            <w:r>
              <w:t>推动乡村振兴工作高效发展</w:t>
            </w:r>
          </w:p>
        </w:tc>
        <w:tc>
          <w:tcPr>
            <w:tcW w:w="2551" w:type="dxa"/>
            <w:vAlign w:val="center"/>
          </w:tcPr>
          <w:p>
            <w:pPr>
              <w:pStyle w:val="16"/>
            </w:pPr>
            <w:r>
              <w:t>有效推动</w:t>
            </w:r>
          </w:p>
        </w:tc>
        <w:tc>
          <w:tcPr>
            <w:tcW w:w="2268" w:type="dxa"/>
            <w:vAlign w:val="center"/>
          </w:tcPr>
          <w:p>
            <w:pPr>
              <w:pStyle w:val="16"/>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有效提升乡村建设工作</w:t>
            </w:r>
          </w:p>
        </w:tc>
        <w:tc>
          <w:tcPr>
            <w:tcW w:w="2835" w:type="dxa"/>
            <w:vAlign w:val="center"/>
          </w:tcPr>
          <w:p>
            <w:pPr>
              <w:pStyle w:val="16"/>
            </w:pPr>
            <w:r>
              <w:t>有效提升乡村建设工作</w:t>
            </w:r>
          </w:p>
        </w:tc>
        <w:tc>
          <w:tcPr>
            <w:tcW w:w="2551" w:type="dxa"/>
            <w:vAlign w:val="center"/>
          </w:tcPr>
          <w:p>
            <w:pPr>
              <w:pStyle w:val="16"/>
            </w:pPr>
            <w:r>
              <w:t>有效提升</w:t>
            </w:r>
          </w:p>
        </w:tc>
        <w:tc>
          <w:tcPr>
            <w:tcW w:w="2268" w:type="dxa"/>
            <w:vAlign w:val="center"/>
          </w:tcPr>
          <w:p>
            <w:pPr>
              <w:pStyle w:val="16"/>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乡村满意度</w:t>
            </w:r>
          </w:p>
        </w:tc>
        <w:tc>
          <w:tcPr>
            <w:tcW w:w="2835" w:type="dxa"/>
            <w:vAlign w:val="center"/>
          </w:tcPr>
          <w:p>
            <w:pPr>
              <w:pStyle w:val="16"/>
            </w:pPr>
            <w:r>
              <w:t>乡村满意度</w:t>
            </w:r>
          </w:p>
        </w:tc>
        <w:tc>
          <w:tcPr>
            <w:tcW w:w="2551" w:type="dxa"/>
            <w:vAlign w:val="center"/>
          </w:tcPr>
          <w:p>
            <w:pPr>
              <w:pStyle w:val="16"/>
            </w:pPr>
            <w:r>
              <w:t>≥95%</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40、原</w:t>
      </w:r>
      <w:r>
        <w:rPr>
          <w:rFonts w:hint="eastAsia" w:ascii="方正仿宋_GBK" w:hAnsi="方正仿宋_GBK" w:eastAsia="方正仿宋_GBK" w:cs="方正仿宋_GBK"/>
          <w:b/>
          <w:color w:val="000000"/>
          <w:sz w:val="28"/>
          <w:lang w:eastAsia="zh-CN"/>
        </w:rPr>
        <w:t>老干部局</w:t>
      </w:r>
      <w:r>
        <w:rPr>
          <w:rFonts w:ascii="方正仿宋_GBK" w:hAnsi="方正仿宋_GBK" w:eastAsia="方正仿宋_GBK" w:cs="方正仿宋_GBK"/>
          <w:b/>
          <w:color w:val="000000"/>
          <w:sz w:val="28"/>
        </w:rPr>
        <w:t>”三节“慰问经费绩效目标表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1.目标内容1关心关爱老干部、送去组织温暖</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慰问老干部次数</w:t>
            </w:r>
          </w:p>
        </w:tc>
        <w:tc>
          <w:tcPr>
            <w:tcW w:w="2835" w:type="dxa"/>
            <w:vAlign w:val="center"/>
          </w:tcPr>
          <w:p>
            <w:pPr>
              <w:pStyle w:val="16"/>
            </w:pPr>
            <w:r>
              <w:t>慰问老干部次数</w:t>
            </w:r>
          </w:p>
        </w:tc>
        <w:tc>
          <w:tcPr>
            <w:tcW w:w="2551" w:type="dxa"/>
            <w:vAlign w:val="center"/>
          </w:tcPr>
          <w:p>
            <w:pPr>
              <w:pStyle w:val="16"/>
            </w:pPr>
            <w:r>
              <w:t>1次</w:t>
            </w:r>
          </w:p>
        </w:tc>
        <w:tc>
          <w:tcPr>
            <w:tcW w:w="2268" w:type="dxa"/>
            <w:vAlign w:val="center"/>
          </w:tcPr>
          <w:p>
            <w:pPr>
              <w:pStyle w:val="16"/>
            </w:pPr>
            <w:r>
              <w:t>实际慰问次数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按规定标准发放经费</w:t>
            </w:r>
          </w:p>
        </w:tc>
        <w:tc>
          <w:tcPr>
            <w:tcW w:w="2835" w:type="dxa"/>
            <w:vAlign w:val="center"/>
          </w:tcPr>
          <w:p>
            <w:pPr>
              <w:pStyle w:val="16"/>
            </w:pPr>
            <w:r>
              <w:t>按规定标准发放经费</w:t>
            </w:r>
          </w:p>
        </w:tc>
        <w:tc>
          <w:tcPr>
            <w:tcW w:w="2551" w:type="dxa"/>
            <w:vAlign w:val="center"/>
          </w:tcPr>
          <w:p>
            <w:pPr>
              <w:pStyle w:val="16"/>
            </w:pPr>
            <w:r>
              <w:t>按规定标准发放经费</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及时拨付到位</w:t>
            </w:r>
          </w:p>
        </w:tc>
        <w:tc>
          <w:tcPr>
            <w:tcW w:w="2835" w:type="dxa"/>
            <w:vAlign w:val="center"/>
          </w:tcPr>
          <w:p>
            <w:pPr>
              <w:pStyle w:val="16"/>
            </w:pPr>
            <w:r>
              <w:t>及时拨付到位</w:t>
            </w:r>
          </w:p>
        </w:tc>
        <w:tc>
          <w:tcPr>
            <w:tcW w:w="2551" w:type="dxa"/>
            <w:vAlign w:val="center"/>
          </w:tcPr>
          <w:p>
            <w:pPr>
              <w:pStyle w:val="16"/>
            </w:pPr>
            <w:r>
              <w:t>及时拨付</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慰问所需经费</w:t>
            </w:r>
          </w:p>
        </w:tc>
        <w:tc>
          <w:tcPr>
            <w:tcW w:w="2835" w:type="dxa"/>
            <w:vAlign w:val="center"/>
          </w:tcPr>
          <w:p>
            <w:pPr>
              <w:pStyle w:val="16"/>
            </w:pPr>
            <w:r>
              <w:t>慰问所需经费</w:t>
            </w:r>
          </w:p>
        </w:tc>
        <w:tc>
          <w:tcPr>
            <w:tcW w:w="2551" w:type="dxa"/>
            <w:vAlign w:val="center"/>
          </w:tcPr>
          <w:p>
            <w:pPr>
              <w:pStyle w:val="16"/>
            </w:pPr>
            <w:r>
              <w:t>4万元</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为老干部送去节日温暖</w:t>
            </w:r>
          </w:p>
        </w:tc>
        <w:tc>
          <w:tcPr>
            <w:tcW w:w="2835" w:type="dxa"/>
            <w:vAlign w:val="center"/>
          </w:tcPr>
          <w:p>
            <w:pPr>
              <w:pStyle w:val="16"/>
            </w:pPr>
            <w:r>
              <w:t>为老干部送去节日温暖</w:t>
            </w:r>
          </w:p>
        </w:tc>
        <w:tc>
          <w:tcPr>
            <w:tcW w:w="2551" w:type="dxa"/>
            <w:vAlign w:val="center"/>
          </w:tcPr>
          <w:p>
            <w:pPr>
              <w:pStyle w:val="16"/>
            </w:pPr>
            <w:r>
              <w:t>为老干部送去节日温暖</w:t>
            </w:r>
          </w:p>
        </w:tc>
        <w:tc>
          <w:tcPr>
            <w:tcW w:w="2268" w:type="dxa"/>
            <w:vAlign w:val="center"/>
          </w:tcPr>
          <w:p>
            <w:pPr>
              <w:pStyle w:val="16"/>
            </w:pPr>
            <w:r>
              <w:t>实地查看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可持续影响指标</w:t>
            </w:r>
          </w:p>
        </w:tc>
        <w:tc>
          <w:tcPr>
            <w:tcW w:w="2835" w:type="dxa"/>
            <w:vAlign w:val="center"/>
          </w:tcPr>
          <w:p>
            <w:pPr>
              <w:pStyle w:val="16"/>
            </w:pPr>
            <w:r>
              <w:t>增强老干部对党组织的向心力</w:t>
            </w:r>
          </w:p>
        </w:tc>
        <w:tc>
          <w:tcPr>
            <w:tcW w:w="2835" w:type="dxa"/>
            <w:vAlign w:val="center"/>
          </w:tcPr>
          <w:p>
            <w:pPr>
              <w:pStyle w:val="16"/>
            </w:pPr>
            <w:r>
              <w:t>增强老干部对党组织的向心力</w:t>
            </w:r>
          </w:p>
        </w:tc>
        <w:tc>
          <w:tcPr>
            <w:tcW w:w="2551" w:type="dxa"/>
            <w:vAlign w:val="center"/>
          </w:tcPr>
          <w:p>
            <w:pPr>
              <w:pStyle w:val="16"/>
            </w:pPr>
            <w:r>
              <w:t>有效增强</w:t>
            </w:r>
          </w:p>
        </w:tc>
        <w:tc>
          <w:tcPr>
            <w:tcW w:w="2268" w:type="dxa"/>
            <w:vAlign w:val="center"/>
          </w:tcPr>
          <w:p>
            <w:pPr>
              <w:pStyle w:val="16"/>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老干部满意度</w:t>
            </w:r>
          </w:p>
        </w:tc>
        <w:tc>
          <w:tcPr>
            <w:tcW w:w="2835" w:type="dxa"/>
            <w:vAlign w:val="center"/>
          </w:tcPr>
          <w:p>
            <w:pPr>
              <w:pStyle w:val="16"/>
            </w:pPr>
            <w:r>
              <w:t>老干部满意度</w:t>
            </w:r>
          </w:p>
        </w:tc>
        <w:tc>
          <w:tcPr>
            <w:tcW w:w="2551" w:type="dxa"/>
            <w:vAlign w:val="center"/>
          </w:tcPr>
          <w:p>
            <w:pPr>
              <w:pStyle w:val="16"/>
            </w:pPr>
            <w:r>
              <w:t>≥95%</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41、正常离任农村党组织书记补贴绩效目标表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1.及时准确将生活补贴发至各乡镇，提升党组织服务能力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村支部书记、村主任人数</w:t>
            </w:r>
          </w:p>
        </w:tc>
        <w:tc>
          <w:tcPr>
            <w:tcW w:w="2835" w:type="dxa"/>
            <w:vAlign w:val="center"/>
          </w:tcPr>
          <w:p>
            <w:pPr>
              <w:pStyle w:val="16"/>
            </w:pPr>
            <w:r>
              <w:t>村支部书记、村主任人数</w:t>
            </w:r>
          </w:p>
        </w:tc>
        <w:tc>
          <w:tcPr>
            <w:tcW w:w="2551" w:type="dxa"/>
            <w:vAlign w:val="center"/>
          </w:tcPr>
          <w:p>
            <w:pPr>
              <w:pStyle w:val="16"/>
            </w:pPr>
            <w:r>
              <w:t>700人</w:t>
            </w:r>
          </w:p>
        </w:tc>
        <w:tc>
          <w:tcPr>
            <w:tcW w:w="2268" w:type="dxa"/>
            <w:vAlign w:val="center"/>
          </w:tcPr>
          <w:p>
            <w:pPr>
              <w:pStyle w:val="16"/>
            </w:pPr>
            <w:r>
              <w:t>《成安县正常离任村党支部书记（村委会主任）发放生活补贴的实施方案（试行）》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按规定标准发放</w:t>
            </w:r>
          </w:p>
        </w:tc>
        <w:tc>
          <w:tcPr>
            <w:tcW w:w="2835" w:type="dxa"/>
            <w:vAlign w:val="center"/>
          </w:tcPr>
          <w:p>
            <w:pPr>
              <w:pStyle w:val="16"/>
            </w:pPr>
            <w:r>
              <w:t>按规定标准发放</w:t>
            </w:r>
          </w:p>
        </w:tc>
        <w:tc>
          <w:tcPr>
            <w:tcW w:w="2551" w:type="dxa"/>
            <w:vAlign w:val="center"/>
          </w:tcPr>
          <w:p>
            <w:pPr>
              <w:pStyle w:val="16"/>
            </w:pPr>
            <w:r>
              <w:t>按规定标准进行补贴发放</w:t>
            </w:r>
          </w:p>
        </w:tc>
        <w:tc>
          <w:tcPr>
            <w:tcW w:w="2268" w:type="dxa"/>
            <w:vAlign w:val="center"/>
          </w:tcPr>
          <w:p>
            <w:pPr>
              <w:pStyle w:val="16"/>
            </w:pPr>
            <w:r>
              <w:t>《成安县正常离任村党支部书记（村委会主任）发放生活补贴的实施方案（试行）》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及时发放到位</w:t>
            </w:r>
          </w:p>
        </w:tc>
        <w:tc>
          <w:tcPr>
            <w:tcW w:w="2835" w:type="dxa"/>
            <w:vAlign w:val="center"/>
          </w:tcPr>
          <w:p>
            <w:pPr>
              <w:pStyle w:val="16"/>
            </w:pPr>
            <w:r>
              <w:t>及时发放到位</w:t>
            </w:r>
          </w:p>
        </w:tc>
        <w:tc>
          <w:tcPr>
            <w:tcW w:w="2551" w:type="dxa"/>
            <w:vAlign w:val="center"/>
          </w:tcPr>
          <w:p>
            <w:pPr>
              <w:pStyle w:val="16"/>
            </w:pPr>
            <w:r>
              <w:t>每年年底前将补贴发放到位</w:t>
            </w:r>
          </w:p>
        </w:tc>
        <w:tc>
          <w:tcPr>
            <w:tcW w:w="2268" w:type="dxa"/>
            <w:vAlign w:val="center"/>
          </w:tcPr>
          <w:p>
            <w:pPr>
              <w:pStyle w:val="16"/>
            </w:pPr>
            <w:r>
              <w:t>资金支付手续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每人每月生活补助</w:t>
            </w:r>
          </w:p>
        </w:tc>
        <w:tc>
          <w:tcPr>
            <w:tcW w:w="2835" w:type="dxa"/>
            <w:vAlign w:val="center"/>
          </w:tcPr>
          <w:p>
            <w:pPr>
              <w:pStyle w:val="16"/>
            </w:pPr>
            <w:r>
              <w:t>每满一年每人每月生活补助</w:t>
            </w:r>
          </w:p>
        </w:tc>
        <w:tc>
          <w:tcPr>
            <w:tcW w:w="2551" w:type="dxa"/>
            <w:vAlign w:val="center"/>
          </w:tcPr>
          <w:p>
            <w:pPr>
              <w:pStyle w:val="16"/>
            </w:pPr>
            <w:r>
              <w:t>20每人每月</w:t>
            </w:r>
          </w:p>
        </w:tc>
        <w:tc>
          <w:tcPr>
            <w:tcW w:w="2268" w:type="dxa"/>
            <w:vAlign w:val="center"/>
          </w:tcPr>
          <w:p>
            <w:pPr>
              <w:pStyle w:val="16"/>
            </w:pPr>
            <w:r>
              <w:t>《成安县正常离任村党支部书记（村委会主任）发放生活补贴的实施方案（试行）》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提升党组织的凝聚力和向心力</w:t>
            </w:r>
          </w:p>
        </w:tc>
        <w:tc>
          <w:tcPr>
            <w:tcW w:w="2835" w:type="dxa"/>
            <w:vAlign w:val="center"/>
          </w:tcPr>
          <w:p>
            <w:pPr>
              <w:pStyle w:val="16"/>
            </w:pPr>
            <w:r>
              <w:t>提升党组织的凝聚力和向心力</w:t>
            </w:r>
          </w:p>
        </w:tc>
        <w:tc>
          <w:tcPr>
            <w:tcW w:w="2551" w:type="dxa"/>
            <w:vAlign w:val="center"/>
          </w:tcPr>
          <w:p>
            <w:pPr>
              <w:pStyle w:val="16"/>
            </w:pPr>
            <w:r>
              <w:t>提升党组织的凝聚力和向心力</w:t>
            </w:r>
          </w:p>
        </w:tc>
        <w:tc>
          <w:tcPr>
            <w:tcW w:w="2268" w:type="dxa"/>
            <w:vAlign w:val="center"/>
          </w:tcPr>
          <w:p>
            <w:pPr>
              <w:pStyle w:val="16"/>
            </w:pPr>
            <w:r>
              <w:t>实地调研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经济效益指标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提高党组织服务能力</w:t>
            </w:r>
          </w:p>
        </w:tc>
        <w:tc>
          <w:tcPr>
            <w:tcW w:w="2835" w:type="dxa"/>
            <w:vAlign w:val="center"/>
          </w:tcPr>
          <w:p>
            <w:pPr>
              <w:pStyle w:val="16"/>
            </w:pPr>
            <w:r>
              <w:t>提高党组织服务能力</w:t>
            </w:r>
          </w:p>
        </w:tc>
        <w:tc>
          <w:tcPr>
            <w:tcW w:w="2551" w:type="dxa"/>
            <w:vAlign w:val="center"/>
          </w:tcPr>
          <w:p>
            <w:pPr>
              <w:pStyle w:val="16"/>
            </w:pPr>
            <w:r>
              <w:t>提高党组织服务能力</w:t>
            </w:r>
          </w:p>
        </w:tc>
        <w:tc>
          <w:tcPr>
            <w:tcW w:w="2268" w:type="dxa"/>
            <w:vAlign w:val="center"/>
          </w:tcPr>
          <w:p>
            <w:pPr>
              <w:pStyle w:val="16"/>
            </w:pPr>
            <w:r>
              <w:t>开展座谈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不适用</w:t>
            </w:r>
          </w:p>
        </w:tc>
        <w:tc>
          <w:tcPr>
            <w:tcW w:w="2835" w:type="dxa"/>
            <w:vAlign w:val="center"/>
          </w:tcPr>
          <w:p>
            <w:pPr>
              <w:pStyle w:val="16"/>
            </w:pPr>
            <w:r>
              <w:t>不适用</w:t>
            </w:r>
          </w:p>
        </w:tc>
        <w:tc>
          <w:tcPr>
            <w:tcW w:w="2551" w:type="dxa"/>
            <w:vAlign w:val="center"/>
          </w:tcPr>
          <w:p>
            <w:pPr>
              <w:pStyle w:val="16"/>
            </w:pPr>
            <w:r>
              <w:t>不适用</w:t>
            </w:r>
          </w:p>
        </w:tc>
        <w:tc>
          <w:tcPr>
            <w:tcW w:w="2268" w:type="dxa"/>
            <w:vAlign w:val="center"/>
          </w:tcPr>
          <w:p>
            <w:pPr>
              <w:pStyle w:val="16"/>
            </w:pPr>
            <w:r>
              <w:t>不适用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离任农村党组织书记满意度</w:t>
            </w:r>
          </w:p>
        </w:tc>
        <w:tc>
          <w:tcPr>
            <w:tcW w:w="2835" w:type="dxa"/>
            <w:vAlign w:val="center"/>
          </w:tcPr>
          <w:p>
            <w:pPr>
              <w:pStyle w:val="16"/>
            </w:pPr>
            <w:r>
              <w:t>离任农村党组织书记满意度</w:t>
            </w:r>
          </w:p>
        </w:tc>
        <w:tc>
          <w:tcPr>
            <w:tcW w:w="2551" w:type="dxa"/>
            <w:vAlign w:val="center"/>
          </w:tcPr>
          <w:p>
            <w:pPr>
              <w:pStyle w:val="16"/>
            </w:pPr>
            <w:r>
              <w:t>≥95百分比</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42、智慧党建绩效目标表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1.推行“智慧党建”工程在村，社区等活动场所安装专用设备</w:t>
            </w:r>
          </w:p>
          <w:p>
            <w:pPr>
              <w:pStyle w:val="16"/>
            </w:pPr>
            <w:r>
              <w:t>2.建立市，县，乡，村四级信息平台。</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需建设的村数</w:t>
            </w:r>
          </w:p>
        </w:tc>
        <w:tc>
          <w:tcPr>
            <w:tcW w:w="2835" w:type="dxa"/>
            <w:vAlign w:val="center"/>
          </w:tcPr>
          <w:p>
            <w:pPr>
              <w:pStyle w:val="16"/>
            </w:pPr>
            <w:r>
              <w:t>需要建设信息平台的村数</w:t>
            </w:r>
          </w:p>
        </w:tc>
        <w:tc>
          <w:tcPr>
            <w:tcW w:w="2551" w:type="dxa"/>
            <w:vAlign w:val="center"/>
          </w:tcPr>
          <w:p>
            <w:pPr>
              <w:pStyle w:val="16"/>
            </w:pPr>
            <w:r>
              <w:t>239个</w:t>
            </w:r>
          </w:p>
          <w:p>
            <w:pPr>
              <w:pStyle w:val="16"/>
            </w:pPr>
          </w:p>
          <w:p>
            <w:pPr>
              <w:pStyle w:val="16"/>
            </w:pPr>
          </w:p>
        </w:tc>
        <w:tc>
          <w:tcPr>
            <w:tcW w:w="2268" w:type="dxa"/>
            <w:vAlign w:val="center"/>
          </w:tcPr>
          <w:p>
            <w:pPr>
              <w:pStyle w:val="16"/>
            </w:pPr>
            <w:r>
              <w:t>村级平台建设台账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项目验收合格率</w:t>
            </w:r>
          </w:p>
        </w:tc>
        <w:tc>
          <w:tcPr>
            <w:tcW w:w="2835" w:type="dxa"/>
            <w:vAlign w:val="center"/>
          </w:tcPr>
          <w:p>
            <w:pPr>
              <w:pStyle w:val="16"/>
            </w:pPr>
            <w:r>
              <w:t>建设项目的验收合格率</w:t>
            </w:r>
          </w:p>
        </w:tc>
        <w:tc>
          <w:tcPr>
            <w:tcW w:w="2551" w:type="dxa"/>
            <w:vAlign w:val="center"/>
          </w:tcPr>
          <w:p>
            <w:pPr>
              <w:pStyle w:val="16"/>
            </w:pPr>
            <w:r>
              <w:t>≥95%</w:t>
            </w:r>
          </w:p>
        </w:tc>
        <w:tc>
          <w:tcPr>
            <w:tcW w:w="2268" w:type="dxa"/>
            <w:vAlign w:val="center"/>
          </w:tcPr>
          <w:p>
            <w:pPr>
              <w:pStyle w:val="16"/>
            </w:pPr>
            <w:r>
              <w:t>项目建设验收表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按期完成率</w:t>
            </w:r>
          </w:p>
        </w:tc>
        <w:tc>
          <w:tcPr>
            <w:tcW w:w="2835" w:type="dxa"/>
            <w:vAlign w:val="center"/>
          </w:tcPr>
          <w:p>
            <w:pPr>
              <w:pStyle w:val="16"/>
            </w:pPr>
            <w:r>
              <w:t>建设项目的按期完成率</w:t>
            </w:r>
          </w:p>
        </w:tc>
        <w:tc>
          <w:tcPr>
            <w:tcW w:w="2551" w:type="dxa"/>
            <w:vAlign w:val="center"/>
          </w:tcPr>
          <w:p>
            <w:pPr>
              <w:pStyle w:val="16"/>
            </w:pPr>
            <w:r>
              <w:t>≥90%</w:t>
            </w:r>
          </w:p>
        </w:tc>
        <w:tc>
          <w:tcPr>
            <w:tcW w:w="2268" w:type="dxa"/>
            <w:vAlign w:val="center"/>
          </w:tcPr>
          <w:p>
            <w:pPr>
              <w:pStyle w:val="16"/>
            </w:pPr>
            <w:r>
              <w:t>村级平台建设台账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中标金额的70%</w:t>
            </w:r>
          </w:p>
        </w:tc>
        <w:tc>
          <w:tcPr>
            <w:tcW w:w="2835" w:type="dxa"/>
            <w:vAlign w:val="center"/>
          </w:tcPr>
          <w:p>
            <w:pPr>
              <w:pStyle w:val="16"/>
            </w:pPr>
            <w:r>
              <w:t>中标金额的70%</w:t>
            </w:r>
          </w:p>
        </w:tc>
        <w:tc>
          <w:tcPr>
            <w:tcW w:w="2551" w:type="dxa"/>
            <w:vAlign w:val="center"/>
          </w:tcPr>
          <w:p>
            <w:pPr>
              <w:pStyle w:val="16"/>
            </w:pPr>
            <w:r>
              <w:t>461.98万元</w:t>
            </w:r>
          </w:p>
        </w:tc>
        <w:tc>
          <w:tcPr>
            <w:tcW w:w="2268" w:type="dxa"/>
            <w:vAlign w:val="center"/>
          </w:tcPr>
          <w:p>
            <w:pPr>
              <w:pStyle w:val="16"/>
            </w:pPr>
            <w:r>
              <w:t>财务支付凭证和预算表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长期使用性</w:t>
            </w:r>
          </w:p>
        </w:tc>
        <w:tc>
          <w:tcPr>
            <w:tcW w:w="2835" w:type="dxa"/>
            <w:vAlign w:val="center"/>
          </w:tcPr>
          <w:p>
            <w:pPr>
              <w:pStyle w:val="16"/>
            </w:pPr>
            <w:r>
              <w:t>能够长期较好为基层党组织提供工作平台</w:t>
            </w:r>
          </w:p>
        </w:tc>
        <w:tc>
          <w:tcPr>
            <w:tcW w:w="2551" w:type="dxa"/>
            <w:vAlign w:val="center"/>
          </w:tcPr>
          <w:p>
            <w:pPr>
              <w:pStyle w:val="16"/>
            </w:pPr>
            <w:r>
              <w:t>长期使用</w:t>
            </w:r>
          </w:p>
        </w:tc>
        <w:tc>
          <w:tcPr>
            <w:tcW w:w="2268" w:type="dxa"/>
            <w:vAlign w:val="center"/>
          </w:tcPr>
          <w:p>
            <w:pPr>
              <w:pStyle w:val="16"/>
            </w:pPr>
            <w:r>
              <w:t>调查问卷，电话联系，实地走访等收集数据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经济效益指标</w:t>
            </w:r>
          </w:p>
        </w:tc>
        <w:tc>
          <w:tcPr>
            <w:tcW w:w="2835" w:type="dxa"/>
            <w:vAlign w:val="center"/>
          </w:tcPr>
          <w:p>
            <w:pPr>
              <w:pStyle w:val="16"/>
            </w:pPr>
            <w:r>
              <w:t>不涉及</w:t>
            </w:r>
          </w:p>
        </w:tc>
        <w:tc>
          <w:tcPr>
            <w:tcW w:w="2835" w:type="dxa"/>
            <w:vAlign w:val="center"/>
          </w:tcPr>
          <w:p>
            <w:pPr>
              <w:pStyle w:val="16"/>
            </w:pPr>
            <w:r>
              <w:t>不涉及</w:t>
            </w:r>
          </w:p>
        </w:tc>
        <w:tc>
          <w:tcPr>
            <w:tcW w:w="2551" w:type="dxa"/>
            <w:vAlign w:val="center"/>
          </w:tcPr>
          <w:p>
            <w:pPr>
              <w:pStyle w:val="16"/>
            </w:pPr>
            <w:r>
              <w:t>不涉及</w:t>
            </w:r>
          </w:p>
        </w:tc>
        <w:tc>
          <w:tcPr>
            <w:tcW w:w="2268" w:type="dxa"/>
            <w:vAlign w:val="center"/>
          </w:tcPr>
          <w:p>
            <w:pPr>
              <w:pStyle w:val="16"/>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保障信息畅通</w:t>
            </w:r>
          </w:p>
        </w:tc>
        <w:tc>
          <w:tcPr>
            <w:tcW w:w="2835" w:type="dxa"/>
            <w:vAlign w:val="center"/>
          </w:tcPr>
          <w:p>
            <w:pPr>
              <w:pStyle w:val="16"/>
            </w:pPr>
            <w:r>
              <w:t>保障信息平台每次使用的畅通</w:t>
            </w:r>
          </w:p>
        </w:tc>
        <w:tc>
          <w:tcPr>
            <w:tcW w:w="2551" w:type="dxa"/>
            <w:vAlign w:val="center"/>
          </w:tcPr>
          <w:p>
            <w:pPr>
              <w:pStyle w:val="16"/>
            </w:pPr>
            <w:r>
              <w:t>得到改善</w:t>
            </w:r>
          </w:p>
        </w:tc>
        <w:tc>
          <w:tcPr>
            <w:tcW w:w="2268" w:type="dxa"/>
            <w:vAlign w:val="center"/>
          </w:tcPr>
          <w:p>
            <w:pPr>
              <w:pStyle w:val="16"/>
            </w:pPr>
            <w:r>
              <w:t>调查问卷，电话联系，实地走访等收集数据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生态效益指标</w:t>
            </w:r>
          </w:p>
        </w:tc>
        <w:tc>
          <w:tcPr>
            <w:tcW w:w="2835" w:type="dxa"/>
            <w:vAlign w:val="center"/>
          </w:tcPr>
          <w:p>
            <w:pPr>
              <w:pStyle w:val="16"/>
            </w:pPr>
            <w:r>
              <w:t>不涉及</w:t>
            </w:r>
          </w:p>
        </w:tc>
        <w:tc>
          <w:tcPr>
            <w:tcW w:w="2835" w:type="dxa"/>
            <w:vAlign w:val="center"/>
          </w:tcPr>
          <w:p>
            <w:pPr>
              <w:pStyle w:val="16"/>
            </w:pPr>
            <w:r>
              <w:t>不涉及</w:t>
            </w:r>
          </w:p>
        </w:tc>
        <w:tc>
          <w:tcPr>
            <w:tcW w:w="2551" w:type="dxa"/>
            <w:vAlign w:val="center"/>
          </w:tcPr>
          <w:p>
            <w:pPr>
              <w:pStyle w:val="16"/>
            </w:pPr>
            <w:r>
              <w:t>不涉及</w:t>
            </w:r>
          </w:p>
        </w:tc>
        <w:tc>
          <w:tcPr>
            <w:tcW w:w="2268" w:type="dxa"/>
            <w:vAlign w:val="center"/>
          </w:tcPr>
          <w:p>
            <w:pPr>
              <w:pStyle w:val="16"/>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满意和较满意占所有对象的比例</w:t>
            </w:r>
          </w:p>
        </w:tc>
        <w:tc>
          <w:tcPr>
            <w:tcW w:w="2835" w:type="dxa"/>
            <w:vAlign w:val="center"/>
          </w:tcPr>
          <w:p>
            <w:pPr>
              <w:pStyle w:val="16"/>
            </w:pPr>
            <w:r>
              <w:t>通过问卷调查，满意和较满意的对象占所有调查对象的比例</w:t>
            </w:r>
          </w:p>
        </w:tc>
        <w:tc>
          <w:tcPr>
            <w:tcW w:w="2551" w:type="dxa"/>
            <w:vAlign w:val="center"/>
          </w:tcPr>
          <w:p>
            <w:pPr>
              <w:pStyle w:val="16"/>
            </w:pPr>
            <w:r>
              <w:t>≥90%</w:t>
            </w:r>
          </w:p>
        </w:tc>
        <w:tc>
          <w:tcPr>
            <w:tcW w:w="2268"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s="Times New Roman"/>
          <w:color w:val="000000"/>
          <w:sz w:val="28"/>
        </w:rPr>
        <w:t>2023年，成安县组织部安排政府采购预算0.00万元。具体内容见下表。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551成安县组织部</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s="Times New Roman"/>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s="Times New Roman"/>
          <w:color w:val="000000"/>
          <w:sz w:val="28"/>
        </w:rPr>
        <w:t>成安县组织部（含所属单位）上年末固定资产金额为</w:t>
      </w:r>
      <w:r>
        <w:rPr>
          <w:rFonts w:hint="eastAsia" w:eastAsia="方正仿宋_GBK" w:cs="Times New Roman"/>
          <w:color w:val="000000"/>
          <w:sz w:val="28"/>
          <w:lang w:eastAsia="zh-CN"/>
        </w:rPr>
        <w:t>48.47</w:t>
      </w:r>
      <w:r>
        <w:rPr>
          <w:rFonts w:eastAsia="方正仿宋_GBK" w:cs="Times New Roman"/>
          <w:color w:val="000000"/>
          <w:sz w:val="28"/>
        </w:rPr>
        <w:t>万元（详见下表）。本年度拟购置固定资产总额为0.00万元。</w:t>
      </w:r>
    </w:p>
    <w:p>
      <w:pPr>
        <w:jc w:val="center"/>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3"/>
            </w:pPr>
            <w:r>
              <w:t>551成安县组织部</w:t>
            </w:r>
          </w:p>
        </w:tc>
        <w:tc>
          <w:tcPr>
            <w:tcW w:w="9866" w:type="dxa"/>
            <w:gridSpan w:val="2"/>
            <w:tcBorders>
              <w:top w:val="single" w:color="FFFFFF" w:sz="6" w:space="0"/>
              <w:left w:val="single" w:color="FFFFFF" w:sz="6" w:space="0"/>
              <w:right w:val="single" w:color="FFFFFF" w:sz="6" w:space="0"/>
            </w:tcBorders>
            <w:vAlign w:val="center"/>
          </w:tcPr>
          <w:p>
            <w:pPr>
              <w:pStyle w:val="11"/>
            </w:pPr>
            <w:r>
              <w:t>截止时间：202</w:t>
            </w:r>
            <w:r>
              <w:rPr>
                <w:rFonts w:hint="eastAsia"/>
                <w:lang w:eastAsia="zh-CN"/>
              </w:rPr>
              <w:t>3</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4"/>
            </w:pPr>
            <w:r>
              <w:t>项   目</w:t>
            </w:r>
          </w:p>
        </w:tc>
        <w:tc>
          <w:tcPr>
            <w:tcW w:w="4933" w:type="dxa"/>
            <w:vAlign w:val="center"/>
          </w:tcPr>
          <w:p>
            <w:pPr>
              <w:pStyle w:val="14"/>
            </w:pPr>
            <w:r>
              <w:t>数量</w:t>
            </w:r>
          </w:p>
        </w:tc>
        <w:tc>
          <w:tcPr>
            <w:tcW w:w="4933"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tcPr>
          <w:p>
            <w:pPr>
              <w:snapToGrid w:val="0"/>
              <w:spacing w:line="580" w:lineRule="exact"/>
              <w:rPr>
                <w:rFonts w:ascii="仿宋" w:hAnsi="仿宋" w:eastAsia="仿宋"/>
                <w:sz w:val="28"/>
                <w:szCs w:val="28"/>
              </w:rPr>
            </w:pPr>
            <w:r>
              <w:rPr>
                <w:rFonts w:hint="eastAsia" w:ascii="仿宋" w:hAnsi="仿宋" w:eastAsia="仿宋" w:cs="仿宋"/>
                <w:sz w:val="28"/>
                <w:szCs w:val="28"/>
              </w:rPr>
              <w:t>资产总额</w:t>
            </w:r>
          </w:p>
        </w:tc>
        <w:tc>
          <w:tcPr>
            <w:tcW w:w="4933" w:type="dxa"/>
          </w:tcPr>
          <w:p>
            <w:pPr>
              <w:snapToGrid w:val="0"/>
              <w:spacing w:line="580" w:lineRule="exact"/>
              <w:jc w:val="center"/>
              <w:rPr>
                <w:rFonts w:ascii="仿宋" w:hAnsi="仿宋" w:eastAsia="仿宋"/>
                <w:sz w:val="28"/>
                <w:szCs w:val="28"/>
              </w:rPr>
            </w:pPr>
          </w:p>
        </w:tc>
        <w:tc>
          <w:tcPr>
            <w:tcW w:w="4933" w:type="dxa"/>
          </w:tcPr>
          <w:p>
            <w:pPr>
              <w:snapToGrid w:val="0"/>
              <w:spacing w:line="580" w:lineRule="exact"/>
              <w:jc w:val="center"/>
              <w:rPr>
                <w:rFonts w:ascii="仿宋" w:hAnsi="仿宋" w:eastAsia="仿宋" w:cs="仿宋"/>
                <w:sz w:val="28"/>
                <w:szCs w:val="28"/>
                <w:lang w:eastAsia="zh-CN"/>
              </w:rPr>
            </w:pPr>
            <w:r>
              <w:rPr>
                <w:rFonts w:hint="eastAsia" w:ascii="仿宋" w:hAnsi="仿宋" w:eastAsia="仿宋" w:cs="仿宋"/>
                <w:sz w:val="28"/>
                <w:szCs w:val="28"/>
                <w:lang w:eastAsia="zh-CN"/>
              </w:rPr>
              <w:t>48.47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spacing w:line="580" w:lineRule="exact"/>
              <w:rPr>
                <w:rFonts w:ascii="宋体"/>
                <w:sz w:val="22"/>
              </w:rPr>
            </w:pPr>
            <w:r>
              <w:rPr>
                <w:rFonts w:ascii="宋体" w:hAnsi="宋体" w:cs="宋体"/>
                <w:sz w:val="22"/>
                <w:szCs w:val="22"/>
              </w:rPr>
              <w:t>1</w:t>
            </w:r>
            <w:r>
              <w:rPr>
                <w:rFonts w:hint="eastAsia" w:ascii="宋体" w:hAnsi="宋体" w:cs="宋体"/>
                <w:sz w:val="22"/>
                <w:szCs w:val="22"/>
              </w:rPr>
              <w:t>、房屋（平方米）</w:t>
            </w:r>
          </w:p>
        </w:tc>
        <w:tc>
          <w:tcPr>
            <w:tcW w:w="4933" w:type="dxa"/>
          </w:tcPr>
          <w:p>
            <w:pPr>
              <w:snapToGrid w:val="0"/>
              <w:spacing w:line="580" w:lineRule="exact"/>
              <w:jc w:val="center"/>
              <w:rPr>
                <w:rFonts w:ascii="仿宋" w:hAnsi="仿宋" w:eastAsia="仿宋" w:cs="仿宋"/>
                <w:sz w:val="28"/>
                <w:szCs w:val="28"/>
              </w:rPr>
            </w:pPr>
            <w:r>
              <w:rPr>
                <w:rFonts w:ascii="仿宋" w:hAnsi="仿宋" w:eastAsia="仿宋" w:cs="仿宋"/>
                <w:sz w:val="28"/>
                <w:szCs w:val="28"/>
              </w:rPr>
              <w:t>135</w:t>
            </w:r>
          </w:p>
        </w:tc>
        <w:tc>
          <w:tcPr>
            <w:tcW w:w="4933" w:type="dxa"/>
          </w:tcPr>
          <w:p>
            <w:pPr>
              <w:snapToGrid w:val="0"/>
              <w:spacing w:line="580" w:lineRule="exact"/>
              <w:jc w:val="center"/>
              <w:rPr>
                <w:rFonts w:ascii="仿宋" w:hAnsi="仿宋" w:eastAsia="仿宋" w:cs="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spacing w:line="580" w:lineRule="exact"/>
              <w:rPr>
                <w:rFonts w:ascii="宋体"/>
                <w:sz w:val="22"/>
              </w:rPr>
            </w:pPr>
            <w:r>
              <w:rPr>
                <w:rFonts w:hint="eastAsia" w:ascii="宋体" w:hAnsi="宋体" w:cs="宋体"/>
                <w:sz w:val="22"/>
                <w:szCs w:val="22"/>
              </w:rPr>
              <w:t>其中：办公用房（平方米）</w:t>
            </w:r>
          </w:p>
        </w:tc>
        <w:tc>
          <w:tcPr>
            <w:tcW w:w="4933" w:type="dxa"/>
          </w:tcPr>
          <w:p>
            <w:pPr>
              <w:snapToGrid w:val="0"/>
              <w:spacing w:line="580" w:lineRule="exact"/>
              <w:jc w:val="center"/>
              <w:rPr>
                <w:rFonts w:ascii="仿宋" w:hAnsi="仿宋" w:eastAsia="仿宋" w:cs="仿宋"/>
                <w:sz w:val="28"/>
                <w:szCs w:val="28"/>
              </w:rPr>
            </w:pPr>
            <w:r>
              <w:rPr>
                <w:rFonts w:ascii="仿宋" w:hAnsi="仿宋" w:eastAsia="仿宋" w:cs="仿宋"/>
                <w:sz w:val="28"/>
                <w:szCs w:val="28"/>
              </w:rPr>
              <w:t>135</w:t>
            </w:r>
          </w:p>
        </w:tc>
        <w:tc>
          <w:tcPr>
            <w:tcW w:w="4933" w:type="dxa"/>
          </w:tcPr>
          <w:p>
            <w:pPr>
              <w:snapToGrid w:val="0"/>
              <w:spacing w:line="580" w:lineRule="exact"/>
              <w:jc w:val="center"/>
              <w:rPr>
                <w:rFonts w:ascii="仿宋" w:hAnsi="仿宋" w:eastAsia="仿宋"/>
                <w:sz w:val="28"/>
                <w:szCs w:val="28"/>
              </w:rPr>
            </w:pPr>
            <w:r>
              <w:rPr>
                <w:rFonts w:hint="eastAsia" w:ascii="仿宋" w:hAnsi="仿宋" w:eastAsia="仿宋" w:cs="仿宋"/>
                <w:sz w:val="28"/>
                <w:szCs w:val="28"/>
              </w:rPr>
              <w:t>在政府集中办公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spacing w:line="580" w:lineRule="exact"/>
              <w:rPr>
                <w:rFonts w:ascii="宋体"/>
                <w:sz w:val="22"/>
              </w:rPr>
            </w:pPr>
            <w:r>
              <w:rPr>
                <w:rFonts w:ascii="宋体" w:hAnsi="宋体" w:cs="宋体"/>
                <w:sz w:val="22"/>
                <w:szCs w:val="22"/>
              </w:rPr>
              <w:t>2</w:t>
            </w:r>
            <w:r>
              <w:rPr>
                <w:rFonts w:hint="eastAsia" w:ascii="宋体" w:hAnsi="宋体" w:cs="宋体"/>
                <w:sz w:val="22"/>
                <w:szCs w:val="22"/>
              </w:rPr>
              <w:t>、车辆（台、辆）</w:t>
            </w:r>
          </w:p>
        </w:tc>
        <w:tc>
          <w:tcPr>
            <w:tcW w:w="4933" w:type="dxa"/>
          </w:tcPr>
          <w:p>
            <w:pPr>
              <w:snapToGrid w:val="0"/>
              <w:spacing w:line="580" w:lineRule="exact"/>
              <w:jc w:val="center"/>
              <w:rPr>
                <w:rFonts w:ascii="仿宋" w:hAnsi="仿宋" w:eastAsia="仿宋" w:cs="仿宋"/>
                <w:sz w:val="28"/>
                <w:szCs w:val="28"/>
              </w:rPr>
            </w:pPr>
            <w:r>
              <w:rPr>
                <w:rFonts w:ascii="仿宋" w:hAnsi="仿宋" w:eastAsia="仿宋" w:cs="仿宋"/>
                <w:sz w:val="28"/>
                <w:szCs w:val="28"/>
              </w:rPr>
              <w:t>1</w:t>
            </w:r>
          </w:p>
        </w:tc>
        <w:tc>
          <w:tcPr>
            <w:tcW w:w="4933" w:type="dxa"/>
          </w:tcPr>
          <w:p>
            <w:pPr>
              <w:snapToGrid w:val="0"/>
              <w:spacing w:line="580" w:lineRule="exact"/>
              <w:jc w:val="center"/>
              <w:rPr>
                <w:rFonts w:ascii="仿宋" w:hAnsi="仿宋" w:eastAsia="仿宋" w:cs="仿宋"/>
                <w:sz w:val="28"/>
                <w:szCs w:val="28"/>
                <w:lang w:eastAsia="zh-CN"/>
              </w:rPr>
            </w:pPr>
            <w:r>
              <w:rPr>
                <w:rFonts w:ascii="仿宋" w:hAnsi="仿宋" w:eastAsia="仿宋" w:cs="仿宋"/>
                <w:sz w:val="28"/>
                <w:szCs w:val="28"/>
              </w:rPr>
              <w:t>1</w:t>
            </w:r>
            <w:r>
              <w:rPr>
                <w:rFonts w:hint="eastAsia" w:ascii="仿宋" w:hAnsi="仿宋" w:eastAsia="仿宋" w:cs="仿宋"/>
                <w:sz w:val="28"/>
                <w:szCs w:val="28"/>
                <w:lang w:eastAsia="zh-CN"/>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spacing w:line="580" w:lineRule="exact"/>
              <w:rPr>
                <w:rFonts w:ascii="宋体"/>
                <w:sz w:val="22"/>
              </w:rPr>
            </w:pPr>
            <w:r>
              <w:rPr>
                <w:rFonts w:ascii="宋体" w:hAnsi="宋体" w:cs="宋体"/>
                <w:sz w:val="22"/>
                <w:szCs w:val="22"/>
              </w:rPr>
              <w:t>3</w:t>
            </w:r>
            <w:r>
              <w:rPr>
                <w:rFonts w:hint="eastAsia" w:ascii="宋体" w:hAnsi="宋体" w:cs="宋体"/>
                <w:sz w:val="22"/>
                <w:szCs w:val="22"/>
              </w:rPr>
              <w:t>、单价在</w:t>
            </w:r>
            <w:r>
              <w:rPr>
                <w:rFonts w:ascii="宋体" w:hAnsi="宋体" w:cs="宋体"/>
                <w:sz w:val="22"/>
                <w:szCs w:val="22"/>
              </w:rPr>
              <w:t>50</w:t>
            </w:r>
            <w:r>
              <w:rPr>
                <w:rFonts w:hint="eastAsia" w:ascii="宋体" w:hAnsi="宋体" w:cs="宋体"/>
                <w:sz w:val="22"/>
                <w:szCs w:val="22"/>
              </w:rPr>
              <w:t>万元以上的设备</w:t>
            </w:r>
          </w:p>
        </w:tc>
        <w:tc>
          <w:tcPr>
            <w:tcW w:w="4933" w:type="dxa"/>
          </w:tcPr>
          <w:p>
            <w:pPr>
              <w:snapToGrid w:val="0"/>
              <w:spacing w:line="580" w:lineRule="exact"/>
              <w:jc w:val="center"/>
              <w:rPr>
                <w:rFonts w:ascii="仿宋" w:hAnsi="仿宋" w:eastAsia="仿宋"/>
                <w:sz w:val="28"/>
                <w:szCs w:val="28"/>
              </w:rPr>
            </w:pPr>
          </w:p>
        </w:tc>
        <w:tc>
          <w:tcPr>
            <w:tcW w:w="4933" w:type="dxa"/>
          </w:tcPr>
          <w:p>
            <w:pPr>
              <w:snapToGrid w:val="0"/>
              <w:spacing w:line="580" w:lineRule="exact"/>
              <w:jc w:val="center"/>
              <w:rPr>
                <w:rFonts w:ascii="仿宋" w:hAnsi="仿宋" w:eastAsia="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tcPr>
          <w:p>
            <w:pPr>
              <w:snapToGrid w:val="0"/>
              <w:spacing w:line="580" w:lineRule="exact"/>
              <w:rPr>
                <w:rFonts w:ascii="仿宋" w:hAnsi="仿宋" w:eastAsia="仿宋"/>
                <w:sz w:val="28"/>
                <w:szCs w:val="28"/>
              </w:rPr>
            </w:pPr>
            <w:r>
              <w:rPr>
                <w:rFonts w:hint="eastAsia" w:ascii="仿宋" w:hAnsi="仿宋" w:eastAsia="仿宋" w:cs="仿宋"/>
                <w:sz w:val="28"/>
                <w:szCs w:val="28"/>
              </w:rPr>
              <w:t>其他固定资产</w:t>
            </w:r>
          </w:p>
        </w:tc>
        <w:tc>
          <w:tcPr>
            <w:tcW w:w="4933" w:type="dxa"/>
          </w:tcPr>
          <w:p>
            <w:pPr>
              <w:snapToGrid w:val="0"/>
              <w:spacing w:line="580" w:lineRule="exact"/>
              <w:jc w:val="center"/>
              <w:rPr>
                <w:rFonts w:ascii="仿宋" w:hAnsi="仿宋" w:eastAsia="仿宋" w:cs="仿宋"/>
                <w:sz w:val="28"/>
                <w:szCs w:val="28"/>
                <w:lang w:eastAsia="zh-CN"/>
              </w:rPr>
            </w:pPr>
            <w:r>
              <w:rPr>
                <w:rFonts w:hint="eastAsia" w:ascii="仿宋" w:hAnsi="仿宋" w:eastAsia="仿宋" w:cs="仿宋"/>
                <w:sz w:val="28"/>
                <w:szCs w:val="28"/>
              </w:rPr>
              <w:t>7</w:t>
            </w:r>
            <w:r>
              <w:rPr>
                <w:rFonts w:hint="eastAsia" w:ascii="仿宋" w:hAnsi="仿宋" w:eastAsia="仿宋" w:cs="仿宋"/>
                <w:sz w:val="28"/>
                <w:szCs w:val="28"/>
                <w:lang w:eastAsia="zh-CN"/>
              </w:rPr>
              <w:t>54</w:t>
            </w:r>
          </w:p>
        </w:tc>
        <w:tc>
          <w:tcPr>
            <w:tcW w:w="4933" w:type="dxa"/>
          </w:tcPr>
          <w:p>
            <w:pPr>
              <w:snapToGrid w:val="0"/>
              <w:spacing w:line="580" w:lineRule="exact"/>
              <w:jc w:val="center"/>
              <w:rPr>
                <w:rFonts w:ascii="仿宋" w:hAnsi="仿宋" w:eastAsia="仿宋" w:cs="仿宋"/>
                <w:sz w:val="28"/>
                <w:szCs w:val="28"/>
                <w:lang w:eastAsia="zh-CN"/>
              </w:rPr>
            </w:pPr>
            <w:r>
              <w:rPr>
                <w:rFonts w:hint="eastAsia" w:ascii="仿宋" w:hAnsi="仿宋" w:eastAsia="仿宋" w:cs="仿宋"/>
                <w:sz w:val="28"/>
                <w:szCs w:val="28"/>
                <w:lang w:eastAsia="zh-CN"/>
              </w:rPr>
              <w:t>35.47</w:t>
            </w:r>
          </w:p>
        </w:tc>
      </w:tr>
    </w:tbl>
    <w:p>
      <w:pPr>
        <w:ind w:firstLine="640"/>
      </w:pPr>
      <w:r>
        <w:rPr>
          <w:rFonts w:eastAsia="方正仿宋_GBK" w:cs="Times New Roman"/>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指本级财政当年拨付的资金。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本级财政预算管理的“三公”经费，是指本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pPr>
      <w:r>
        <w:rPr>
          <w:rFonts w:eastAsia="方正仿宋_GBK" w:cs="Times New Roman"/>
          <w:color w:val="000000"/>
          <w:sz w:val="28"/>
        </w:rPr>
        <w:t>我部门无其他需要说明的事项。</w:t>
      </w: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spacing w:line="500" w:lineRule="exact"/>
        <w:ind w:firstLine="560"/>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jc w:val="right"/>
                          </w:pPr>
                          <w:r>
                            <w:fldChar w:fldCharType="begin"/>
                          </w:r>
                          <w:r>
                            <w:instrText xml:space="preserve">PAGE "page number"</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jc w:val="right"/>
                    </w:pPr>
                    <w:r>
                      <w:fldChar w:fldCharType="begin"/>
                    </w:r>
                    <w:r>
                      <w:instrText xml:space="preserve">PAGE "page number"</w:instrText>
                    </w:r>
                    <w:r>
                      <w:fldChar w:fldCharType="separate"/>
                    </w:r>
                    <w:r>
                      <w:t>73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
                            <w:fldChar w:fldCharType="begin"/>
                          </w:r>
                          <w:r>
                            <w:instrText xml:space="preserve">PAGE "page number"</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r>
                      <w:fldChar w:fldCharType="begin"/>
                    </w:r>
                    <w:r>
                      <w:instrText xml:space="preserve">PAGE "page number"</w:instrText>
                    </w:r>
                    <w:r>
                      <w:fldChar w:fldCharType="separate"/>
                    </w:r>
                    <w:r>
                      <w:t>72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13CEE"/>
    <w:multiLevelType w:val="singleLevel"/>
    <w:tmpl w:val="A1013CEE"/>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hdrShapeDefaults>
    <o:shapelayout v:ext="edit">
      <o:idmap v:ext="edit" data="1"/>
    </o:shapelayout>
  </w:hdrShapeDefault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3BA"/>
    <w:rsid w:val="000353BA"/>
    <w:rsid w:val="00064C6C"/>
    <w:rsid w:val="00113C0C"/>
    <w:rsid w:val="002A7F9D"/>
    <w:rsid w:val="002B5538"/>
    <w:rsid w:val="009A59BD"/>
    <w:rsid w:val="00AB7599"/>
    <w:rsid w:val="00CA5CC0"/>
    <w:rsid w:val="00E41340"/>
    <w:rsid w:val="00F363FE"/>
    <w:rsid w:val="0221733E"/>
    <w:rsid w:val="04FB3300"/>
    <w:rsid w:val="0A6E3AD2"/>
    <w:rsid w:val="12D50320"/>
    <w:rsid w:val="14FA42CA"/>
    <w:rsid w:val="17732D3D"/>
    <w:rsid w:val="1A27798A"/>
    <w:rsid w:val="1AB9400E"/>
    <w:rsid w:val="1DA13EF7"/>
    <w:rsid w:val="1F0F392B"/>
    <w:rsid w:val="1FB64401"/>
    <w:rsid w:val="26C14F8C"/>
    <w:rsid w:val="327434FD"/>
    <w:rsid w:val="35AB4B8B"/>
    <w:rsid w:val="361A2E0A"/>
    <w:rsid w:val="39DB6524"/>
    <w:rsid w:val="420D138D"/>
    <w:rsid w:val="43997734"/>
    <w:rsid w:val="487A1766"/>
    <w:rsid w:val="52EE1300"/>
    <w:rsid w:val="58925254"/>
    <w:rsid w:val="63783705"/>
    <w:rsid w:val="6631484A"/>
    <w:rsid w:val="68632336"/>
    <w:rsid w:val="6B310567"/>
    <w:rsid w:val="6E584FF3"/>
    <w:rsid w:val="6E643099"/>
    <w:rsid w:val="73073CAF"/>
    <w:rsid w:val="7DBC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semiHidden/>
    <w:unhideWhenUsed/>
    <w:qFormat/>
    <w:uiPriority w:val="99"/>
    <w:pPr>
      <w:tabs>
        <w:tab w:val="center" w:pos="4153"/>
        <w:tab w:val="right" w:pos="8306"/>
      </w:tabs>
      <w:snapToGrid w:val="0"/>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5">
    <w:name w:val="toc 1"/>
    <w:basedOn w:val="1"/>
    <w:next w:val="1"/>
    <w:qFormat/>
    <w:uiPriority w:val="0"/>
    <w:pPr>
      <w:spacing w:before="120"/>
      <w:ind w:firstLine="560"/>
    </w:pPr>
    <w:rPr>
      <w:rFonts w:eastAsia="方正仿宋_GBK" w:cs="Times New Roman"/>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5">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1.xml"/><Relationship Id="rId98" Type="http://schemas.openxmlformats.org/officeDocument/2006/relationships/customXml" Target="../customXml/item90.xml"/><Relationship Id="rId97" Type="http://schemas.openxmlformats.org/officeDocument/2006/relationships/customXml" Target="../customXml/item89.xml"/><Relationship Id="rId96" Type="http://schemas.openxmlformats.org/officeDocument/2006/relationships/customXml" Target="../customXml/item88.xml"/><Relationship Id="rId95" Type="http://schemas.openxmlformats.org/officeDocument/2006/relationships/customXml" Target="../customXml/item87.xml"/><Relationship Id="rId94" Type="http://schemas.openxmlformats.org/officeDocument/2006/relationships/customXml" Target="../customXml/item86.xml"/><Relationship Id="rId93" Type="http://schemas.openxmlformats.org/officeDocument/2006/relationships/customXml" Target="../customXml/item85.xml"/><Relationship Id="rId92" Type="http://schemas.openxmlformats.org/officeDocument/2006/relationships/customXml" Target="../customXml/item84.xml"/><Relationship Id="rId91" Type="http://schemas.openxmlformats.org/officeDocument/2006/relationships/customXml" Target="../customXml/item83.xml"/><Relationship Id="rId90" Type="http://schemas.openxmlformats.org/officeDocument/2006/relationships/customXml" Target="../customXml/item82.xml"/><Relationship Id="rId9" Type="http://schemas.openxmlformats.org/officeDocument/2006/relationships/numbering" Target="numbering.xml"/><Relationship Id="rId89" Type="http://schemas.openxmlformats.org/officeDocument/2006/relationships/customXml" Target="../customXml/item81.xml"/><Relationship Id="rId88" Type="http://schemas.openxmlformats.org/officeDocument/2006/relationships/customXml" Target="../customXml/item80.xml"/><Relationship Id="rId87" Type="http://schemas.openxmlformats.org/officeDocument/2006/relationships/customXml" Target="../customXml/item79.xml"/><Relationship Id="rId86" Type="http://schemas.openxmlformats.org/officeDocument/2006/relationships/customXml" Target="../customXml/item78.xml"/><Relationship Id="rId85" Type="http://schemas.openxmlformats.org/officeDocument/2006/relationships/customXml" Target="../customXml/item77.xml"/><Relationship Id="rId84" Type="http://schemas.openxmlformats.org/officeDocument/2006/relationships/customXml" Target="../customXml/item76.xml"/><Relationship Id="rId83" Type="http://schemas.openxmlformats.org/officeDocument/2006/relationships/customXml" Target="../customXml/item75.xml"/><Relationship Id="rId82" Type="http://schemas.openxmlformats.org/officeDocument/2006/relationships/customXml" Target="../customXml/item74.xml"/><Relationship Id="rId81" Type="http://schemas.openxmlformats.org/officeDocument/2006/relationships/customXml" Target="../customXml/item73.xml"/><Relationship Id="rId80" Type="http://schemas.openxmlformats.org/officeDocument/2006/relationships/customXml" Target="../customXml/item72.xml"/><Relationship Id="rId8" Type="http://schemas.openxmlformats.org/officeDocument/2006/relationships/customXml" Target="../customXml/item1.xml"/><Relationship Id="rId79" Type="http://schemas.openxmlformats.org/officeDocument/2006/relationships/customXml" Target="../customXml/item71.xml"/><Relationship Id="rId78" Type="http://schemas.openxmlformats.org/officeDocument/2006/relationships/customXml" Target="../customXml/item70.xml"/><Relationship Id="rId77" Type="http://schemas.openxmlformats.org/officeDocument/2006/relationships/customXml" Target="../customXml/item69.xml"/><Relationship Id="rId76" Type="http://schemas.openxmlformats.org/officeDocument/2006/relationships/customXml" Target="../customXml/item68.xml"/><Relationship Id="rId75" Type="http://schemas.openxmlformats.org/officeDocument/2006/relationships/customXml" Target="../customXml/item67.xml"/><Relationship Id="rId74" Type="http://schemas.openxmlformats.org/officeDocument/2006/relationships/customXml" Target="../customXml/item66.xml"/><Relationship Id="rId73" Type="http://schemas.openxmlformats.org/officeDocument/2006/relationships/customXml" Target="../customXml/item65.xml"/><Relationship Id="rId72" Type="http://schemas.openxmlformats.org/officeDocument/2006/relationships/customXml" Target="../customXml/item64.xml"/><Relationship Id="rId71" Type="http://schemas.openxmlformats.org/officeDocument/2006/relationships/customXml" Target="../customXml/item63.xml"/><Relationship Id="rId70" Type="http://schemas.openxmlformats.org/officeDocument/2006/relationships/customXml" Target="../customXml/item62.xml"/><Relationship Id="rId7" Type="http://schemas.openxmlformats.org/officeDocument/2006/relationships/theme" Target="theme/theme1.xml"/><Relationship Id="rId69" Type="http://schemas.openxmlformats.org/officeDocument/2006/relationships/customXml" Target="../customXml/item61.xml"/><Relationship Id="rId68" Type="http://schemas.openxmlformats.org/officeDocument/2006/relationships/customXml" Target="../customXml/item60.xml"/><Relationship Id="rId67" Type="http://schemas.openxmlformats.org/officeDocument/2006/relationships/customXml" Target="../customXml/item59.xml"/><Relationship Id="rId66" Type="http://schemas.openxmlformats.org/officeDocument/2006/relationships/customXml" Target="../customXml/item58.xml"/><Relationship Id="rId65" Type="http://schemas.openxmlformats.org/officeDocument/2006/relationships/customXml" Target="../customXml/item57.xml"/><Relationship Id="rId64" Type="http://schemas.openxmlformats.org/officeDocument/2006/relationships/customXml" Target="../customXml/item56.xml"/><Relationship Id="rId63" Type="http://schemas.openxmlformats.org/officeDocument/2006/relationships/customXml" Target="../customXml/item55.xml"/><Relationship Id="rId62" Type="http://schemas.openxmlformats.org/officeDocument/2006/relationships/customXml" Target="../customXml/item54.xml"/><Relationship Id="rId61" Type="http://schemas.openxmlformats.org/officeDocument/2006/relationships/customXml" Target="../customXml/item53.xml"/><Relationship Id="rId60" Type="http://schemas.openxmlformats.org/officeDocument/2006/relationships/customXml" Target="../customXml/item52.xml"/><Relationship Id="rId6" Type="http://schemas.openxmlformats.org/officeDocument/2006/relationships/footer" Target="footer4.xml"/><Relationship Id="rId59" Type="http://schemas.openxmlformats.org/officeDocument/2006/relationships/customXml" Target="../customXml/item51.xml"/><Relationship Id="rId58" Type="http://schemas.openxmlformats.org/officeDocument/2006/relationships/customXml" Target="../customXml/item50.xml"/><Relationship Id="rId57" Type="http://schemas.openxmlformats.org/officeDocument/2006/relationships/customXml" Target="../customXml/item49.xml"/><Relationship Id="rId56" Type="http://schemas.openxmlformats.org/officeDocument/2006/relationships/customXml" Target="../customXml/item48.xml"/><Relationship Id="rId55" Type="http://schemas.openxmlformats.org/officeDocument/2006/relationships/customXml" Target="../customXml/item47.xml"/><Relationship Id="rId54" Type="http://schemas.openxmlformats.org/officeDocument/2006/relationships/customXml" Target="../customXml/item46.xml"/><Relationship Id="rId53" Type="http://schemas.openxmlformats.org/officeDocument/2006/relationships/customXml" Target="../customXml/item45.xml"/><Relationship Id="rId52" Type="http://schemas.openxmlformats.org/officeDocument/2006/relationships/customXml" Target="../customXml/item44.xml"/><Relationship Id="rId51" Type="http://schemas.openxmlformats.org/officeDocument/2006/relationships/customXml" Target="../customXml/item43.xml"/><Relationship Id="rId50" Type="http://schemas.openxmlformats.org/officeDocument/2006/relationships/customXml" Target="../customXml/item42.xml"/><Relationship Id="rId5" Type="http://schemas.openxmlformats.org/officeDocument/2006/relationships/footer" Target="footer3.xml"/><Relationship Id="rId49" Type="http://schemas.openxmlformats.org/officeDocument/2006/relationships/customXml" Target="../customXml/item41.xml"/><Relationship Id="rId48" Type="http://schemas.openxmlformats.org/officeDocument/2006/relationships/customXml" Target="../customXml/item40.xml"/><Relationship Id="rId47" Type="http://schemas.openxmlformats.org/officeDocument/2006/relationships/customXml" Target="../customXml/item39.xml"/><Relationship Id="rId46" Type="http://schemas.openxmlformats.org/officeDocument/2006/relationships/customXml" Target="../customXml/item38.xml"/><Relationship Id="rId45" Type="http://schemas.openxmlformats.org/officeDocument/2006/relationships/customXml" Target="../customXml/item37.xml"/><Relationship Id="rId44" Type="http://schemas.openxmlformats.org/officeDocument/2006/relationships/customXml" Target="../customXml/item36.xml"/><Relationship Id="rId43" Type="http://schemas.openxmlformats.org/officeDocument/2006/relationships/customXml" Target="../customXml/item35.xml"/><Relationship Id="rId42" Type="http://schemas.openxmlformats.org/officeDocument/2006/relationships/customXml" Target="../customXml/item34.xml"/><Relationship Id="rId41" Type="http://schemas.openxmlformats.org/officeDocument/2006/relationships/customXml" Target="../customXml/item33.xml"/><Relationship Id="rId40" Type="http://schemas.openxmlformats.org/officeDocument/2006/relationships/customXml" Target="../customXml/item32.xml"/><Relationship Id="rId4" Type="http://schemas.openxmlformats.org/officeDocument/2006/relationships/footer" Target="footer2.xml"/><Relationship Id="rId39" Type="http://schemas.openxmlformats.org/officeDocument/2006/relationships/customXml" Target="../customXml/item31.xml"/><Relationship Id="rId38" Type="http://schemas.openxmlformats.org/officeDocument/2006/relationships/customXml" Target="../customXml/item30.xml"/><Relationship Id="rId37" Type="http://schemas.openxmlformats.org/officeDocument/2006/relationships/customXml" Target="../customXml/item29.xml"/><Relationship Id="rId36" Type="http://schemas.openxmlformats.org/officeDocument/2006/relationships/customXml" Target="../customXml/item28.xml"/><Relationship Id="rId35" Type="http://schemas.openxmlformats.org/officeDocument/2006/relationships/customXml" Target="../customXml/item27.xml"/><Relationship Id="rId34" Type="http://schemas.openxmlformats.org/officeDocument/2006/relationships/customXml" Target="../customXml/item26.xml"/><Relationship Id="rId33" Type="http://schemas.openxmlformats.org/officeDocument/2006/relationships/customXml" Target="../customXml/item25.xml"/><Relationship Id="rId32" Type="http://schemas.openxmlformats.org/officeDocument/2006/relationships/customXml" Target="../customXml/item24.xml"/><Relationship Id="rId31" Type="http://schemas.openxmlformats.org/officeDocument/2006/relationships/customXml" Target="../customXml/item23.xml"/><Relationship Id="rId30" Type="http://schemas.openxmlformats.org/officeDocument/2006/relationships/customXml" Target="../customXml/item22.xml"/><Relationship Id="rId3" Type="http://schemas.openxmlformats.org/officeDocument/2006/relationships/footer" Target="footer1.xml"/><Relationship Id="rId29" Type="http://schemas.openxmlformats.org/officeDocument/2006/relationships/customXml" Target="../customXml/item21.xml"/><Relationship Id="rId28" Type="http://schemas.openxmlformats.org/officeDocument/2006/relationships/customXml" Target="../customXml/item20.xml"/><Relationship Id="rId27" Type="http://schemas.openxmlformats.org/officeDocument/2006/relationships/customXml" Target="../customXml/item19.xml"/><Relationship Id="rId26" Type="http://schemas.openxmlformats.org/officeDocument/2006/relationships/customXml" Target="../customXml/item18.xml"/><Relationship Id="rId25" Type="http://schemas.openxmlformats.org/officeDocument/2006/relationships/customXml" Target="../customXml/item17.xml"/><Relationship Id="rId24" Type="http://schemas.openxmlformats.org/officeDocument/2006/relationships/customXml" Target="../customXml/item16.xml"/><Relationship Id="rId23" Type="http://schemas.openxmlformats.org/officeDocument/2006/relationships/customXml" Target="../customXml/item15.xml"/><Relationship Id="rId22" Type="http://schemas.openxmlformats.org/officeDocument/2006/relationships/customXml" Target="../customXml/item14.xml"/><Relationship Id="rId21" Type="http://schemas.openxmlformats.org/officeDocument/2006/relationships/customXml" Target="../customXml/item13.xml"/><Relationship Id="rId20" Type="http://schemas.openxmlformats.org/officeDocument/2006/relationships/customXml" Target="../customXml/item12.xml"/><Relationship Id="rId2" Type="http://schemas.openxmlformats.org/officeDocument/2006/relationships/settings" Target="settings.xml"/><Relationship Id="rId196" Type="http://schemas.openxmlformats.org/officeDocument/2006/relationships/fontTable" Target="fontTable.xml"/><Relationship Id="rId195" Type="http://schemas.openxmlformats.org/officeDocument/2006/relationships/customXml" Target="../customXml/item187.xml"/><Relationship Id="rId194" Type="http://schemas.openxmlformats.org/officeDocument/2006/relationships/customXml" Target="../customXml/item186.xml"/><Relationship Id="rId193" Type="http://schemas.openxmlformats.org/officeDocument/2006/relationships/customXml" Target="../customXml/item185.xml"/><Relationship Id="rId192" Type="http://schemas.openxmlformats.org/officeDocument/2006/relationships/customXml" Target="../customXml/item184.xml"/><Relationship Id="rId191" Type="http://schemas.openxmlformats.org/officeDocument/2006/relationships/customXml" Target="../customXml/item183.xml"/><Relationship Id="rId190" Type="http://schemas.openxmlformats.org/officeDocument/2006/relationships/customXml" Target="../customXml/item182.xml"/><Relationship Id="rId19" Type="http://schemas.openxmlformats.org/officeDocument/2006/relationships/customXml" Target="../customXml/item11.xml"/><Relationship Id="rId189" Type="http://schemas.openxmlformats.org/officeDocument/2006/relationships/customXml" Target="../customXml/item181.xml"/><Relationship Id="rId188" Type="http://schemas.openxmlformats.org/officeDocument/2006/relationships/customXml" Target="../customXml/item180.xml"/><Relationship Id="rId187" Type="http://schemas.openxmlformats.org/officeDocument/2006/relationships/customXml" Target="../customXml/item179.xml"/><Relationship Id="rId186" Type="http://schemas.openxmlformats.org/officeDocument/2006/relationships/customXml" Target="../customXml/item178.xml"/><Relationship Id="rId185" Type="http://schemas.openxmlformats.org/officeDocument/2006/relationships/customXml" Target="../customXml/item177.xml"/><Relationship Id="rId184" Type="http://schemas.openxmlformats.org/officeDocument/2006/relationships/customXml" Target="../customXml/item176.xml"/><Relationship Id="rId183" Type="http://schemas.openxmlformats.org/officeDocument/2006/relationships/customXml" Target="../customXml/item175.xml"/><Relationship Id="rId182" Type="http://schemas.openxmlformats.org/officeDocument/2006/relationships/customXml" Target="../customXml/item174.xml"/><Relationship Id="rId181" Type="http://schemas.openxmlformats.org/officeDocument/2006/relationships/customXml" Target="../customXml/item173.xml"/><Relationship Id="rId180" Type="http://schemas.openxmlformats.org/officeDocument/2006/relationships/customXml" Target="../customXml/item172.xml"/><Relationship Id="rId18" Type="http://schemas.openxmlformats.org/officeDocument/2006/relationships/customXml" Target="../customXml/item10.xml"/><Relationship Id="rId179" Type="http://schemas.openxmlformats.org/officeDocument/2006/relationships/customXml" Target="../customXml/item171.xml"/><Relationship Id="rId178" Type="http://schemas.openxmlformats.org/officeDocument/2006/relationships/customXml" Target="../customXml/item170.xml"/><Relationship Id="rId177" Type="http://schemas.openxmlformats.org/officeDocument/2006/relationships/customXml" Target="../customXml/item169.xml"/><Relationship Id="rId176" Type="http://schemas.openxmlformats.org/officeDocument/2006/relationships/customXml" Target="../customXml/item168.xml"/><Relationship Id="rId175" Type="http://schemas.openxmlformats.org/officeDocument/2006/relationships/customXml" Target="../customXml/item167.xml"/><Relationship Id="rId174" Type="http://schemas.openxmlformats.org/officeDocument/2006/relationships/customXml" Target="../customXml/item166.xml"/><Relationship Id="rId173" Type="http://schemas.openxmlformats.org/officeDocument/2006/relationships/customXml" Target="../customXml/item165.xml"/><Relationship Id="rId172" Type="http://schemas.openxmlformats.org/officeDocument/2006/relationships/customXml" Target="../customXml/item164.xml"/><Relationship Id="rId171" Type="http://schemas.openxmlformats.org/officeDocument/2006/relationships/customXml" Target="../customXml/item163.xml"/><Relationship Id="rId170" Type="http://schemas.openxmlformats.org/officeDocument/2006/relationships/customXml" Target="../customXml/item162.xml"/><Relationship Id="rId17" Type="http://schemas.openxmlformats.org/officeDocument/2006/relationships/customXml" Target="../customXml/item9.xml"/><Relationship Id="rId169" Type="http://schemas.openxmlformats.org/officeDocument/2006/relationships/customXml" Target="../customXml/item161.xml"/><Relationship Id="rId168" Type="http://schemas.openxmlformats.org/officeDocument/2006/relationships/customXml" Target="../customXml/item160.xml"/><Relationship Id="rId167" Type="http://schemas.openxmlformats.org/officeDocument/2006/relationships/customXml" Target="../customXml/item159.xml"/><Relationship Id="rId166" Type="http://schemas.openxmlformats.org/officeDocument/2006/relationships/customXml" Target="../customXml/item158.xml"/><Relationship Id="rId165" Type="http://schemas.openxmlformats.org/officeDocument/2006/relationships/customXml" Target="../customXml/item157.xml"/><Relationship Id="rId164" Type="http://schemas.openxmlformats.org/officeDocument/2006/relationships/customXml" Target="../customXml/item156.xml"/><Relationship Id="rId163" Type="http://schemas.openxmlformats.org/officeDocument/2006/relationships/customXml" Target="../customXml/item155.xml"/><Relationship Id="rId162" Type="http://schemas.openxmlformats.org/officeDocument/2006/relationships/customXml" Target="../customXml/item154.xml"/><Relationship Id="rId161" Type="http://schemas.openxmlformats.org/officeDocument/2006/relationships/customXml" Target="../customXml/item153.xml"/><Relationship Id="rId160" Type="http://schemas.openxmlformats.org/officeDocument/2006/relationships/customXml" Target="../customXml/item152.xml"/><Relationship Id="rId16" Type="http://schemas.openxmlformats.org/officeDocument/2006/relationships/customXml" Target="../customXml/item8.xml"/><Relationship Id="rId159" Type="http://schemas.openxmlformats.org/officeDocument/2006/relationships/customXml" Target="../customXml/item151.xml"/><Relationship Id="rId158" Type="http://schemas.openxmlformats.org/officeDocument/2006/relationships/customXml" Target="../customXml/item150.xml"/><Relationship Id="rId157" Type="http://schemas.openxmlformats.org/officeDocument/2006/relationships/customXml" Target="../customXml/item149.xml"/><Relationship Id="rId156" Type="http://schemas.openxmlformats.org/officeDocument/2006/relationships/customXml" Target="../customXml/item148.xml"/><Relationship Id="rId155" Type="http://schemas.openxmlformats.org/officeDocument/2006/relationships/customXml" Target="../customXml/item147.xml"/><Relationship Id="rId154" Type="http://schemas.openxmlformats.org/officeDocument/2006/relationships/customXml" Target="../customXml/item146.xml"/><Relationship Id="rId153" Type="http://schemas.openxmlformats.org/officeDocument/2006/relationships/customXml" Target="../customXml/item145.xml"/><Relationship Id="rId152" Type="http://schemas.openxmlformats.org/officeDocument/2006/relationships/customXml" Target="../customXml/item144.xml"/><Relationship Id="rId151" Type="http://schemas.openxmlformats.org/officeDocument/2006/relationships/customXml" Target="../customXml/item143.xml"/><Relationship Id="rId150" Type="http://schemas.openxmlformats.org/officeDocument/2006/relationships/customXml" Target="../customXml/item142.xml"/><Relationship Id="rId15" Type="http://schemas.openxmlformats.org/officeDocument/2006/relationships/customXml" Target="../customXml/item7.xml"/><Relationship Id="rId149" Type="http://schemas.openxmlformats.org/officeDocument/2006/relationships/customXml" Target="../customXml/item141.xml"/><Relationship Id="rId148" Type="http://schemas.openxmlformats.org/officeDocument/2006/relationships/customXml" Target="../customXml/item140.xml"/><Relationship Id="rId147" Type="http://schemas.openxmlformats.org/officeDocument/2006/relationships/customXml" Target="../customXml/item139.xml"/><Relationship Id="rId146" Type="http://schemas.openxmlformats.org/officeDocument/2006/relationships/customXml" Target="../customXml/item138.xml"/><Relationship Id="rId145" Type="http://schemas.openxmlformats.org/officeDocument/2006/relationships/customXml" Target="../customXml/item137.xml"/><Relationship Id="rId144" Type="http://schemas.openxmlformats.org/officeDocument/2006/relationships/customXml" Target="../customXml/item136.xml"/><Relationship Id="rId143" Type="http://schemas.openxmlformats.org/officeDocument/2006/relationships/customXml" Target="../customXml/item135.xml"/><Relationship Id="rId142" Type="http://schemas.openxmlformats.org/officeDocument/2006/relationships/customXml" Target="../customXml/item134.xml"/><Relationship Id="rId141" Type="http://schemas.openxmlformats.org/officeDocument/2006/relationships/customXml" Target="../customXml/item133.xml"/><Relationship Id="rId140" Type="http://schemas.openxmlformats.org/officeDocument/2006/relationships/customXml" Target="../customXml/item132.xml"/><Relationship Id="rId14" Type="http://schemas.openxmlformats.org/officeDocument/2006/relationships/customXml" Target="../customXml/item6.xml"/><Relationship Id="rId139" Type="http://schemas.openxmlformats.org/officeDocument/2006/relationships/customXml" Target="../customXml/item131.xml"/><Relationship Id="rId138" Type="http://schemas.openxmlformats.org/officeDocument/2006/relationships/customXml" Target="../customXml/item130.xml"/><Relationship Id="rId137" Type="http://schemas.openxmlformats.org/officeDocument/2006/relationships/customXml" Target="../customXml/item129.xml"/><Relationship Id="rId136" Type="http://schemas.openxmlformats.org/officeDocument/2006/relationships/customXml" Target="../customXml/item128.xml"/><Relationship Id="rId135" Type="http://schemas.openxmlformats.org/officeDocument/2006/relationships/customXml" Target="../customXml/item127.xml"/><Relationship Id="rId134" Type="http://schemas.openxmlformats.org/officeDocument/2006/relationships/customXml" Target="../customXml/item126.xml"/><Relationship Id="rId133" Type="http://schemas.openxmlformats.org/officeDocument/2006/relationships/customXml" Target="../customXml/item125.xml"/><Relationship Id="rId132" Type="http://schemas.openxmlformats.org/officeDocument/2006/relationships/customXml" Target="../customXml/item124.xml"/><Relationship Id="rId131" Type="http://schemas.openxmlformats.org/officeDocument/2006/relationships/customXml" Target="../customXml/item123.xml"/><Relationship Id="rId130" Type="http://schemas.openxmlformats.org/officeDocument/2006/relationships/customXml" Target="../customXml/item122.xml"/><Relationship Id="rId13" Type="http://schemas.openxmlformats.org/officeDocument/2006/relationships/customXml" Target="../customXml/item5.xml"/><Relationship Id="rId129" Type="http://schemas.openxmlformats.org/officeDocument/2006/relationships/customXml" Target="../customXml/item121.xml"/><Relationship Id="rId128" Type="http://schemas.openxmlformats.org/officeDocument/2006/relationships/customXml" Target="../customXml/item120.xml"/><Relationship Id="rId127" Type="http://schemas.openxmlformats.org/officeDocument/2006/relationships/customXml" Target="../customXml/item119.xml"/><Relationship Id="rId126" Type="http://schemas.openxmlformats.org/officeDocument/2006/relationships/customXml" Target="../customXml/item118.xml"/><Relationship Id="rId125" Type="http://schemas.openxmlformats.org/officeDocument/2006/relationships/customXml" Target="../customXml/item117.xml"/><Relationship Id="rId124" Type="http://schemas.openxmlformats.org/officeDocument/2006/relationships/customXml" Target="../customXml/item116.xml"/><Relationship Id="rId123" Type="http://schemas.openxmlformats.org/officeDocument/2006/relationships/customXml" Target="../customXml/item115.xml"/><Relationship Id="rId122" Type="http://schemas.openxmlformats.org/officeDocument/2006/relationships/customXml" Target="../customXml/item114.xml"/><Relationship Id="rId121" Type="http://schemas.openxmlformats.org/officeDocument/2006/relationships/customXml" Target="../customXml/item113.xml"/><Relationship Id="rId120" Type="http://schemas.openxmlformats.org/officeDocument/2006/relationships/customXml" Target="../customXml/item112.xml"/><Relationship Id="rId12" Type="http://schemas.openxmlformats.org/officeDocument/2006/relationships/customXml" Target="../customXml/item4.xml"/><Relationship Id="rId119" Type="http://schemas.openxmlformats.org/officeDocument/2006/relationships/customXml" Target="../customXml/item111.xml"/><Relationship Id="rId118" Type="http://schemas.openxmlformats.org/officeDocument/2006/relationships/customXml" Target="../customXml/item110.xml"/><Relationship Id="rId117" Type="http://schemas.openxmlformats.org/officeDocument/2006/relationships/customXml" Target="../customXml/item109.xml"/><Relationship Id="rId116" Type="http://schemas.openxmlformats.org/officeDocument/2006/relationships/customXml" Target="../customXml/item108.xml"/><Relationship Id="rId115" Type="http://schemas.openxmlformats.org/officeDocument/2006/relationships/customXml" Target="../customXml/item107.xml"/><Relationship Id="rId114" Type="http://schemas.openxmlformats.org/officeDocument/2006/relationships/customXml" Target="../customXml/item106.xml"/><Relationship Id="rId113" Type="http://schemas.openxmlformats.org/officeDocument/2006/relationships/customXml" Target="../customXml/item105.xml"/><Relationship Id="rId112" Type="http://schemas.openxmlformats.org/officeDocument/2006/relationships/customXml" Target="../customXml/item104.xml"/><Relationship Id="rId111" Type="http://schemas.openxmlformats.org/officeDocument/2006/relationships/customXml" Target="../customXml/item103.xml"/><Relationship Id="rId110" Type="http://schemas.openxmlformats.org/officeDocument/2006/relationships/customXml" Target="../customXml/item102.xml"/><Relationship Id="rId11" Type="http://schemas.openxmlformats.org/officeDocument/2006/relationships/customXml" Target="../customXml/item3.xml"/><Relationship Id="rId109" Type="http://schemas.openxmlformats.org/officeDocument/2006/relationships/customXml" Target="../customXml/item101.xml"/><Relationship Id="rId108" Type="http://schemas.openxmlformats.org/officeDocument/2006/relationships/customXml" Target="../customXml/item100.xml"/><Relationship Id="rId107" Type="http://schemas.openxmlformats.org/officeDocument/2006/relationships/customXml" Target="../customXml/item99.xml"/><Relationship Id="rId106" Type="http://schemas.openxmlformats.org/officeDocument/2006/relationships/customXml" Target="../customXml/item98.xml"/><Relationship Id="rId105" Type="http://schemas.openxmlformats.org/officeDocument/2006/relationships/customXml" Target="../customXml/item97.xml"/><Relationship Id="rId104" Type="http://schemas.openxmlformats.org/officeDocument/2006/relationships/customXml" Target="../customXml/item96.xml"/><Relationship Id="rId103" Type="http://schemas.openxmlformats.org/officeDocument/2006/relationships/customXml" Target="../customXml/item95.xml"/><Relationship Id="rId102" Type="http://schemas.openxmlformats.org/officeDocument/2006/relationships/customXml" Target="../customXml/item94.xml"/><Relationship Id="rId101" Type="http://schemas.openxmlformats.org/officeDocument/2006/relationships/customXml" Target="../customXml/item93.xml"/><Relationship Id="rId100" Type="http://schemas.openxmlformats.org/officeDocument/2006/relationships/customXml" Target="../customXml/item92.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2023-02-20T15:27:31Z</dcterms:created>
  <dcterms:modified xsi:type="dcterms:W3CDTF">2023-02-20T07:27:31Z</dcterms:modified>
</cp:core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2023-02-20T15:27:35Z</dcterms:created>
  <dcterms:modified xsi:type="dcterms:W3CDTF">2023-02-20T07:27:35Z</dcterms:modified>
</cp:core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2023-02-20T15:26:20Z</dcterms:created>
  <dcterms:modified xsi:type="dcterms:W3CDTF">2023-02-20T07:26:20Z</dcterms:modified>
</cp:core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2023-02-20T15:26:43Z</dcterms:created>
  <dcterms:modified xsi:type="dcterms:W3CDTF">2023-02-20T07:26:43Z</dcterms:modified>
</cp:core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2023-02-20T15:27:03Z</dcterms:created>
  <dcterms:modified xsi:type="dcterms:W3CDTF">2023-02-20T07:27:03Z</dcterms:modified>
</cp:core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2023-02-20T15:27:29Z</dcterms:created>
  <dcterms:modified xsi:type="dcterms:W3CDTF">2023-02-20T07:27:29Z</dcterms:modified>
</cp:core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2023-02-20T15:26:27Z</dcterms:created>
  <dcterms:modified xsi:type="dcterms:W3CDTF">2023-02-20T07:26:27Z</dcterms:modified>
</cp:core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2023-02-20T15:26:22Z</dcterms:created>
  <dcterms:modified xsi:type="dcterms:W3CDTF">2023-02-20T07:26:22Z</dcterms:modified>
</cp:core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2023-02-20T15:27:31Z</dcterms:created>
  <dcterms:modified xsi:type="dcterms:W3CDTF">2023-02-20T07:27:31Z</dcterms:modified>
</cp:core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2023-02-20T15:27:38Z</dcterms:created>
  <dcterms:modified xsi:type="dcterms:W3CDTF">2023-02-20T07:27:38Z</dcterms:modified>
</cp:core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2023-02-20T15:26:28Z</dcterms:created>
  <dcterms:modified xsi:type="dcterms:W3CDTF">2023-02-20T07:26:28Z</dcterms:modified>
</cp:coreProperties>
</file>

<file path=customXml/item1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2023-02-20T15:27:10Z</dcterms:created>
  <dcterms:modified xsi:type="dcterms:W3CDTF">2023-02-20T07:27:10Z</dcterms:modified>
</cp:core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2023-02-20T15:27:28Z</dcterms:created>
  <dcterms:modified xsi:type="dcterms:W3CDTF">2023-02-20T07:27:28Z</dcterms:modified>
</cp:core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2023-02-20T15:27:38Z</dcterms:created>
  <dcterms:modified xsi:type="dcterms:W3CDTF">2023-02-20T07:27:38Z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2023-02-20T15:26:33Z</dcterms:created>
  <dcterms:modified xsi:type="dcterms:W3CDTF">2023-02-20T07:26:33Z</dcterms:modified>
</cp:core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2023-02-20T15:27:35Z</dcterms:created>
  <dcterms:modified xsi:type="dcterms:W3CDTF">2023-02-20T07:27:35Z</dcterms:modified>
</cp:coreProperties>
</file>

<file path=customXml/item121.xml><?xml version="1.0" encoding="utf-8"?>
<Properties xmlns:vt="http://schemas.openxmlformats.org/officeDocument/2006/docPropsVTypes" xmlns="http://schemas.openxmlformats.org/officeDocument/2006/extended-properties">
  <Application>Spire.Doc</Application>
  <AppVersion>12.0000</AppVersion>
</Properties>
</file>

<file path=customXml/item1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2023-02-20T15:27:34Z</dcterms:created>
  <dcterms:modified xsi:type="dcterms:W3CDTF">2023-02-20T07:27:34Z</dcterms:modified>
</cp:core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Properties xmlns:vt="http://schemas.openxmlformats.org/officeDocument/2006/docPropsVTypes" xmlns="http://schemas.openxmlformats.org/officeDocument/2006/extended-properties">
  <Application>Spire.Doc</Application>
  <AppVersion>12.0000</AppVersion>
</Properties>
</file>

<file path=customXml/item125.xml><?xml version="1.0" encoding="utf-8"?>
<Properties xmlns:vt="http://schemas.openxmlformats.org/officeDocument/2006/docPropsVTypes" xmlns="http://schemas.openxmlformats.org/officeDocument/2006/extended-properties">
  <Application>Spire.Doc</Application>
  <AppVersion>12.0000</AppVersion>
</Properties>
</file>

<file path=customXml/item126.xml><?xml version="1.0" encoding="utf-8"?>
<Properties xmlns:vt="http://schemas.openxmlformats.org/officeDocument/2006/docPropsVTypes" xmlns="http://schemas.openxmlformats.org/officeDocument/2006/extended-properties">
  <Application>Spire.Doc</Application>
  <AppVersion>12.0000</AppVersion>
</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Properties xmlns:vt="http://schemas.openxmlformats.org/officeDocument/2006/docPropsVTypes" xmlns="http://schemas.openxmlformats.org/officeDocument/2006/extended-properties">
  <Application>Spire.Doc</Application>
  <AppVersion>12.0000</AppVersion>
</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2023-02-20T15:26:26Z</dcterms:created>
  <dcterms:modified xsi:type="dcterms:W3CDTF">2023-02-20T07:26:26Z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Properties xmlns:vt="http://schemas.openxmlformats.org/officeDocument/2006/docPropsVTypes" xmlns="http://schemas.openxmlformats.org/officeDocument/2006/extended-properties">
  <Application>Spire.Doc</Application>
  <AppVersion>12.0000</AppVersion>
</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2023-02-20T15:27:32Z</dcterms:created>
  <dcterms:modified xsi:type="dcterms:W3CDTF">2023-02-20T07:27:32Z</dcterms:modified>
</cp:core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2023-02-20T15:26:23Z</dcterms:created>
  <dcterms:modified xsi:type="dcterms:W3CDTF">2023-02-20T07:26:23Z</dcterms:modified>
</cp:core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35.xml><?xml version="1.0" encoding="utf-8"?>
<Properties xmlns:vt="http://schemas.openxmlformats.org/officeDocument/2006/docPropsVTypes" xmlns="http://schemas.openxmlformats.org/officeDocument/2006/extended-properties">
  <Application>Spire.Doc</Application>
  <AppVersion>12.0000</AppVersion>
</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2023-02-20T15:27:29Z</dcterms:created>
  <dcterms:modified xsi:type="dcterms:W3CDTF">2023-02-20T07:27:29Z</dcterms:modified>
</cp:coreProperties>
</file>

<file path=customXml/item139.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2023-02-20T15:26:23Z</dcterms:created>
  <dcterms:modified xsi:type="dcterms:W3CDTF">2023-02-20T07:26:23Z</dcterms:modified>
</cp:coreProperties>
</file>

<file path=customXml/item1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2023-02-20T15:27:23Z</dcterms:created>
  <dcterms:modified xsi:type="dcterms:W3CDTF">2023-02-20T07:27:23Z</dcterms:modified>
</cp:coreProperties>
</file>

<file path=customXml/item1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2023-02-20T15:26:33Z</dcterms:created>
  <dcterms:modified xsi:type="dcterms:W3CDTF">2023-02-20T07:26:33Z</dcterms:modified>
</cp:coreProperties>
</file>

<file path=customXml/item1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2023-02-20T15:26:26Z</dcterms:created>
  <dcterms:modified xsi:type="dcterms:W3CDTF">2023-02-20T07:26:26Z</dcterms:modified>
</cp:coreProperties>
</file>

<file path=customXml/item1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2023-02-20T15:27:23Z</dcterms:created>
  <dcterms:modified xsi:type="dcterms:W3CDTF">2023-02-20T07:27:23Z</dcterms:modified>
</cp:coreProperties>
</file>

<file path=customXml/item1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2023-02-20T15:27:32Z</dcterms:created>
  <dcterms:modified xsi:type="dcterms:W3CDTF">2023-02-20T07:27:32Z</dcterms:modified>
</cp:coreProperties>
</file>

<file path=customXml/item145.xml><?xml version="1.0" encoding="utf-8"?>
<Properties xmlns:vt="http://schemas.openxmlformats.org/officeDocument/2006/docPropsVTypes" xmlns="http://schemas.openxmlformats.org/officeDocument/2006/extended-properties">
  <Application>Spire.Doc</Application>
  <AppVersion>12.0000</AppVersion>
</Properties>
</file>

<file path=customXml/item1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2023-02-20T15:26:28Z</dcterms:created>
  <dcterms:modified xsi:type="dcterms:W3CDTF">2023-02-20T07:26:28Z</dcterms:modified>
</cp:coreProperties>
</file>

<file path=customXml/item147.xml><?xml version="1.0" encoding="utf-8"?>
<Properties xmlns:vt="http://schemas.openxmlformats.org/officeDocument/2006/docPropsVTypes" xmlns="http://schemas.openxmlformats.org/officeDocument/2006/extended-properties">
  <Application>Spire.Doc</Application>
  <AppVersion>12.0000</AppVersion>
</Properties>
</file>

<file path=customXml/item148.xml><?xml version="1.0" encoding="utf-8"?>
<Properties xmlns:vt="http://schemas.openxmlformats.org/officeDocument/2006/docPropsVTypes" xmlns="http://schemas.openxmlformats.org/officeDocument/2006/extended-properties">
  <Application>Spire.Doc</Application>
  <AppVersion>12.0000</AppVersion>
</Properties>
</file>

<file path=customXml/item149.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2023-02-20T15:27:38Z</dcterms:created>
  <dcterms:modified xsi:type="dcterms:W3CDTF">2023-02-20T07:27:38Z</dcterms:modified>
</cp:coreProperties>
</file>

<file path=customXml/item150.xml><?xml version="1.0" encoding="utf-8"?>
<Properties xmlns:vt="http://schemas.openxmlformats.org/officeDocument/2006/docPropsVTypes" xmlns="http://schemas.openxmlformats.org/officeDocument/2006/extended-properties">
  <Application>Spire.Doc</Application>
  <AppVersion>12.0000</AppVersion>
</Properties>
</file>

<file path=customXml/item1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2023-02-20T15:26:33Z</dcterms:created>
  <dcterms:modified xsi:type="dcterms:W3CDTF">2023-02-20T07:26:33Z</dcterms:modified>
</cp:coreProperties>
</file>

<file path=customXml/item152.xml><?xml version="1.0" encoding="utf-8"?>
<Properties xmlns:vt="http://schemas.openxmlformats.org/officeDocument/2006/docPropsVTypes" xmlns="http://schemas.openxmlformats.org/officeDocument/2006/extended-properties">
  <Application>Spire.Doc</Application>
  <AppVersion>12.0000</AppVersion>
</Properties>
</file>

<file path=customXml/item1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2023-02-20T15:27:34Z</dcterms:created>
  <dcterms:modified xsi:type="dcterms:W3CDTF">2023-02-20T07:27:34Z</dcterms:modified>
</cp:coreProperties>
</file>

<file path=customXml/item1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2023-02-20T15:26:26Z</dcterms:created>
  <dcterms:modified xsi:type="dcterms:W3CDTF">2023-02-20T07:26:26Z</dcterms:modified>
</cp:coreProperties>
</file>

<file path=customXml/item155.xml><?xml version="1.0" encoding="utf-8"?>
<Properties xmlns:vt="http://schemas.openxmlformats.org/officeDocument/2006/docPropsVTypes" xmlns="http://schemas.openxmlformats.org/officeDocument/2006/extended-properties">
  <Application>Spire.Doc</Application>
  <AppVersion>12.0000</AppVersion>
</Properties>
</file>

<file path=customXml/item156.xml><?xml version="1.0" encoding="utf-8"?>
<Properties xmlns:vt="http://schemas.openxmlformats.org/officeDocument/2006/docPropsVTypes" xmlns="http://schemas.openxmlformats.org/officeDocument/2006/extended-properties">
  <Application>Spire.Doc</Application>
  <AppVersion>12.0000</AppVersion>
</Properties>
</file>

<file path=customXml/item157.xml><?xml version="1.0" encoding="utf-8"?>
<Properties xmlns:vt="http://schemas.openxmlformats.org/officeDocument/2006/docPropsVTypes" xmlns="http://schemas.openxmlformats.org/officeDocument/2006/extended-properties">
  <Application>Spire.Doc</Application>
  <AppVersion>12.0000</AppVersion>
</Properties>
</file>

<file path=customXml/item158.xml><?xml version="1.0" encoding="utf-8"?>
<Properties xmlns:vt="http://schemas.openxmlformats.org/officeDocument/2006/docPropsVTypes" xmlns="http://schemas.openxmlformats.org/officeDocument/2006/extended-properties">
  <Application>Spire.Doc</Application>
  <AppVersion>12.0000</AppVersion>
</Properties>
</file>

<file path=customXml/item159.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2023-02-20T15:27:22Z</dcterms:created>
  <dcterms:modified xsi:type="dcterms:W3CDTF">2023-02-20T07:27:22Z</dcterms:modified>
</cp:coreProperties>
</file>

<file path=customXml/item1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2023-02-20T15:26:32Z</dcterms:created>
  <dcterms:modified xsi:type="dcterms:W3CDTF">2023-02-20T07:26:32Z</dcterms:modified>
</cp:coreProperties>
</file>

<file path=customXml/item1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2023-02-20T15:26:31Z</dcterms:created>
  <dcterms:modified xsi:type="dcterms:W3CDTF">2023-02-20T07:26:31Z</dcterms:modified>
</cp:coreProperties>
</file>

<file path=customXml/item1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2023-02-20T15:26:21Z</dcterms:created>
  <dcterms:modified xsi:type="dcterms:W3CDTF">2023-02-20T07:26:21Z</dcterms:modified>
</cp:coreProperties>
</file>

<file path=customXml/item1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2023-02-20T15:27:52Z</dcterms:created>
  <dcterms:modified xsi:type="dcterms:W3CDTF">2023-02-20T07:27:52Z</dcterms:modified>
</cp:coreProperties>
</file>

<file path=customXml/item1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2023-02-20T15:26:20Z</dcterms:created>
  <dcterms:modified xsi:type="dcterms:W3CDTF">2023-02-20T07:26:20Z</dcterms:modified>
</cp:coreProperties>
</file>

<file path=customXml/item166.xml><?xml version="1.0" encoding="utf-8"?>
<Properties xmlns:vt="http://schemas.openxmlformats.org/officeDocument/2006/docPropsVTypes" xmlns="http://schemas.openxmlformats.org/officeDocument/2006/extended-properties">
  <Application>Spire.Doc</Application>
  <AppVersion>12.0000</AppVersion>
</Properties>
</file>

<file path=customXml/item167.xml><?xml version="1.0" encoding="utf-8"?>
<Properties xmlns:vt="http://schemas.openxmlformats.org/officeDocument/2006/docPropsVTypes" xmlns="http://schemas.openxmlformats.org/officeDocument/2006/extended-properties">
  <Application>Spire.Doc</Application>
  <AppVersion>12.0000</AppVersion>
</Properties>
</file>

<file path=customXml/item1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2023-02-20T15:26:25Z</dcterms:created>
  <dcterms:modified xsi:type="dcterms:W3CDTF">2023-02-20T07:26:25Z</dcterms:modified>
</cp:coreProperties>
</file>

<file path=customXml/item1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2023-02-20T15:26:22Z</dcterms:created>
  <dcterms:modified xsi:type="dcterms:W3CDTF">2023-02-20T07:26:22Z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2023-02-20T15:27:21Z</dcterms:created>
  <dcterms:modified xsi:type="dcterms:W3CDTF">2023-02-20T07:27:21Z</dcterms:modified>
</cp:coreProperties>
</file>

<file path=customXml/item1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2023-02-20T15:26:26Z</dcterms:created>
  <dcterms:modified xsi:type="dcterms:W3CDTF">2023-02-20T07:26:26Z</dcterms:modified>
</cp:coreProperties>
</file>

<file path=customXml/item1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2023-02-20T15:27:39Z</dcterms:created>
  <dcterms:modified xsi:type="dcterms:W3CDTF">2023-02-20T07:27:39Z</dcterms:modified>
</cp:coreProperties>
</file>

<file path=customXml/item172.xml><?xml version="1.0" encoding="utf-8"?>
<Properties xmlns:vt="http://schemas.openxmlformats.org/officeDocument/2006/docPropsVTypes" xmlns="http://schemas.openxmlformats.org/officeDocument/2006/extended-properties">
  <Application>Spire.Doc</Application>
  <AppVersion>12.0000</AppVersion>
</Properties>
</file>

<file path=customXml/item173.xml><?xml version="1.0" encoding="utf-8"?>
<Properties xmlns:vt="http://schemas.openxmlformats.org/officeDocument/2006/docPropsVTypes" xmlns="http://schemas.openxmlformats.org/officeDocument/2006/extended-properties">
  <Application>Spire.Doc</Application>
  <AppVersion>12.0000</AppVersion>
</Properties>
</file>

<file path=customXml/item174.xml><?xml version="1.0" encoding="utf-8"?>
<Properties xmlns:vt="http://schemas.openxmlformats.org/officeDocument/2006/docPropsVTypes" xmlns="http://schemas.openxmlformats.org/officeDocument/2006/extended-properties">
  <Application>Spire.Doc</Application>
  <AppVersion>12.0000</AppVersion>
</Properties>
</file>

<file path=customXml/item175.xml><?xml version="1.0" encoding="utf-8"?>
<Properties xmlns:vt="http://schemas.openxmlformats.org/officeDocument/2006/docPropsVTypes" xmlns="http://schemas.openxmlformats.org/officeDocument/2006/extended-properties">
  <Application>Spire.Doc</Application>
  <AppVersion>12.0000</AppVersion>
</Properties>
</file>

<file path=customXml/item1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2023-02-20T15:27:30Z</dcterms:created>
  <dcterms:modified xsi:type="dcterms:W3CDTF">2023-02-20T07:27:30Z</dcterms:modified>
</cp:coreProperties>
</file>

<file path=customXml/item177.xml><?xml version="1.0" encoding="utf-8"?>
<Properties xmlns:vt="http://schemas.openxmlformats.org/officeDocument/2006/docPropsVTypes" xmlns="http://schemas.openxmlformats.org/officeDocument/2006/extended-properties">
  <Application>Spire.Doc</Application>
  <AppVersion>12.0000</AppVersion>
</Properties>
</file>

<file path=customXml/item1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2023-02-20T15:27:38Z</dcterms:created>
  <dcterms:modified xsi:type="dcterms:W3CDTF">2023-02-20T07:27:38Z</dcterms:modified>
</cp:coreProperties>
</file>

<file path=customXml/item179.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2023-02-20T15:27:38Z</dcterms:created>
  <dcterms:modified xsi:type="dcterms:W3CDTF">2023-02-20T07:27:38Z</dcterms:modified>
</cp:coreProperties>
</file>

<file path=customXml/item180.xml><?xml version="1.0" encoding="utf-8"?>
<Properties xmlns:vt="http://schemas.openxmlformats.org/officeDocument/2006/docPropsVTypes" xmlns="http://schemas.openxmlformats.org/officeDocument/2006/extended-properties">
  <Application>Spire.Doc</Application>
  <AppVersion>12.0000</AppVersion>
</Properties>
</file>

<file path=customXml/item1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2023-02-20T15:27:50Z</dcterms:created>
  <dcterms:modified xsi:type="dcterms:W3CDTF">2023-02-20T07:27:50Z</dcterms:modified>
</cp:coreProperties>
</file>

<file path=customXml/item1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2023-02-20T15:26:31Z</dcterms:created>
  <dcterms:modified xsi:type="dcterms:W3CDTF">2023-02-20T07:26:31Z</dcterms:modified>
</cp:coreProperties>
</file>

<file path=customXml/item183.xml><?xml version="1.0" encoding="utf-8"?>
<Properties xmlns:vt="http://schemas.openxmlformats.org/officeDocument/2006/docPropsVTypes" xmlns="http://schemas.openxmlformats.org/officeDocument/2006/extended-properties">
  <Application>Spire.Doc</Application>
  <AppVersion>12.0000</AppVersion>
</Properties>
</file>

<file path=customXml/item184.xml><?xml version="1.0" encoding="utf-8"?>
<Properties xmlns:vt="http://schemas.openxmlformats.org/officeDocument/2006/docPropsVTypes" xmlns="http://schemas.openxmlformats.org/officeDocument/2006/extended-properties">
  <Application>Spire.Doc</Application>
  <AppVersion>12.0000</AppVersion>
</Properties>
</file>

<file path=customXml/item1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2023-02-20T15:26:23Z</dcterms:created>
  <dcterms:modified xsi:type="dcterms:W3CDTF">2023-02-20T07:26:23Z</dcterms:modified>
</cp:coreProperties>
</file>

<file path=customXml/item186.xml><?xml version="1.0" encoding="utf-8"?>
<Properties xmlns:vt="http://schemas.openxmlformats.org/officeDocument/2006/docPropsVTypes" xmlns="http://schemas.openxmlformats.org/officeDocument/2006/extended-properties">
  <Application>Spire.Doc</Application>
  <AppVersion>12.0000</AppVersion>
</Properties>
</file>

<file path=customXml/item187.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2023-02-20T15:27:33Z</dcterms:created>
  <dcterms:modified xsi:type="dcterms:W3CDTF">2023-02-20T07:27:33Z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2023-02-20T15:27:33Z</dcterms:created>
  <dcterms:modified xsi:type="dcterms:W3CDTF">2023-02-20T07:27:33Z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2023-02-20T15:27:39Z</dcterms:created>
  <dcterms:modified xsi:type="dcterms:W3CDTF">2023-02-20T07:27:39Z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2023-02-20T15:27:34Z</dcterms:created>
  <dcterms:modified xsi:type="dcterms:W3CDTF">2023-02-20T07:27:34Z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2023-02-20T15:27:22Z</dcterms:created>
  <dcterms:modified xsi:type="dcterms:W3CDTF">2023-02-20T07:27:22Z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2023-02-20T15:26:24Z</dcterms:created>
  <dcterms:modified xsi:type="dcterms:W3CDTF">2023-02-20T07:26:24Z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2023-02-20T15:27:58Z</dcterms:created>
  <dcterms:modified xsi:type="dcterms:W3CDTF">2023-02-20T07:27:58Z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2023-02-20T15:27:36Z</dcterms:created>
  <dcterms:modified xsi:type="dcterms:W3CDTF">2023-02-20T07:27:36Z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2023-02-20T15:26:23Z</dcterms:created>
  <dcterms:modified xsi:type="dcterms:W3CDTF">2023-02-20T07:26:23Z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2023-02-20T15:27:31Z</dcterms:created>
  <dcterms:modified xsi:type="dcterms:W3CDTF">2023-02-20T07:27:31Z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2023-02-20T15:27:58Z</dcterms:created>
  <dcterms:modified xsi:type="dcterms:W3CDTF">2023-02-20T07:27:58Z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2023-02-20T15:26:24Z</dcterms:created>
  <dcterms:modified xsi:type="dcterms:W3CDTF">2023-02-20T07:26:24Z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2023-02-20T15:26:24Z</dcterms:created>
  <dcterms:modified xsi:type="dcterms:W3CDTF">2023-02-20T07:26:24Z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2023-02-20T15:26:33Z</dcterms:created>
  <dcterms:modified xsi:type="dcterms:W3CDTF">2023-02-20T07:26:33Z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2023-02-20T15:26:34Z</dcterms:created>
  <dcterms:modified xsi:type="dcterms:W3CDTF">2023-02-20T07:26:34Z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2023-02-20T15:26:24Z</dcterms:created>
  <dcterms:modified xsi:type="dcterms:W3CDTF">2023-02-20T07:26:24Z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2023-02-20T15:27:30Z</dcterms:created>
  <dcterms:modified xsi:type="dcterms:W3CDTF">2023-02-20T07:27:30Z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2023-02-20T15:27:39Z</dcterms:created>
  <dcterms:modified xsi:type="dcterms:W3CDTF">2023-02-20T07:27:39Z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2023-02-20T15:26:25Z</dcterms:created>
  <dcterms:modified xsi:type="dcterms:W3CDTF">2023-02-20T07:26:25Z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2023-02-20T15:27:33Z</dcterms:created>
  <dcterms:modified xsi:type="dcterms:W3CDTF">2023-02-20T07:27:33Z</dcterms:modified>
</cp:core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2023-02-20T15:26:21Z</dcterms:created>
  <dcterms:modified xsi:type="dcterms:W3CDTF">2023-02-20T07:26:21Z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2023-02-20T15:26:06Z</dcterms:created>
  <dcterms:modified xsi:type="dcterms:W3CDTF">2023-02-20T07:26:06Z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2023-02-20T15:27:03Z</dcterms:created>
  <dcterms:modified xsi:type="dcterms:W3CDTF">2023-02-20T07:27:03Z</dcterms:modified>
</cp:core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2023-02-20T15:27:32Z</dcterms:created>
  <dcterms:modified xsi:type="dcterms:W3CDTF">2023-02-20T07:27:31Z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2023-02-20T15:26:32Z</dcterms:created>
  <dcterms:modified xsi:type="dcterms:W3CDTF">2023-02-20T07:26:32Z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2023-02-20T15:26:24Z</dcterms:created>
  <dcterms:modified xsi:type="dcterms:W3CDTF">2023-02-20T07:26:24Z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2023-02-20T15:26:27Z</dcterms:created>
  <dcterms:modified xsi:type="dcterms:W3CDTF">2023-02-20T07:26:27Z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2023-02-20T15:26:28Z</dcterms:created>
  <dcterms:modified xsi:type="dcterms:W3CDTF">2023-02-20T07:26:28Z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2023-02-20T15:27:31Z</dcterms:created>
  <dcterms:modified xsi:type="dcterms:W3CDTF">2023-02-20T07:27:31Z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2023-02-20T15:26:25Z</dcterms:created>
  <dcterms:modified xsi:type="dcterms:W3CDTF">2023-02-20T07:26:25Z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2023-02-20T15:27:40Z</dcterms:created>
  <dcterms:modified xsi:type="dcterms:W3CDTF">2023-02-20T07:27:40Z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2023-02-20T15:27:31Z</dcterms:created>
  <dcterms:modified xsi:type="dcterms:W3CDTF">2023-02-20T07:27:30Z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2023-02-20T15:27:36Z</dcterms:created>
  <dcterms:modified xsi:type="dcterms:W3CDTF">2023-02-20T07:27:36Z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2023-02-20T15:26:31Z</dcterms:created>
  <dcterms:modified xsi:type="dcterms:W3CDTF">2023-02-20T07:26:31Z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2023-02-20T15:26:26Z</dcterms:created>
  <dcterms:modified xsi:type="dcterms:W3CDTF">2023-02-20T07:26:26Z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2023-02-20T15:27:32Z</dcterms:created>
  <dcterms:modified xsi:type="dcterms:W3CDTF">2023-02-20T07:27:32Z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2023-02-20T15:26:22Z</dcterms:created>
  <dcterms:modified xsi:type="dcterms:W3CDTF">2023-02-20T07:26:22Z</dcterms:modified>
</cp:core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2023-02-20T15:27:34Z</dcterms:created>
  <dcterms:modified xsi:type="dcterms:W3CDTF">2023-02-20T07:27:34Z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2023-02-20T15:26:25Z</dcterms:created>
  <dcterms:modified xsi:type="dcterms:W3CDTF">2023-02-20T07:26:25Z</dcterms:modified>
</cp:core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2023-02-20T15:26:21Z</dcterms:created>
  <dcterms:modified xsi:type="dcterms:W3CDTF">2023-02-20T07:26:21Z</dcterms:modified>
</cp:core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2023-02-20T15:26:27Z</dcterms:created>
  <dcterms:modified xsi:type="dcterms:W3CDTF">2023-02-20T07:26:27Z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2023-02-20T15:27:31Z</dcterms:created>
  <dcterms:modified xsi:type="dcterms:W3CDTF">2023-02-20T07:27:31Z</dcterms:modified>
</cp:core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2023-02-20T15:26:21Z</dcterms:created>
  <dcterms:modified xsi:type="dcterms:W3CDTF">2023-02-20T07:26:21Z</dcterms:modified>
</cp:core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2023-02-20T15:26:27Z</dcterms:created>
  <dcterms:modified xsi:type="dcterms:W3CDTF">2023-02-20T07:26:27Z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B0F37DF4-5769-4B9F-B1A9-F05DC23B83F7}">
  <ds:schemaRefs/>
</ds:datastoreItem>
</file>

<file path=customXml/itemProps100.xml><?xml version="1.0" encoding="utf-8"?>
<ds:datastoreItem xmlns:ds="http://schemas.openxmlformats.org/officeDocument/2006/customXml" ds:itemID="{AFE3F02D-7E03-43EC-9EA3-F1BC39823743}">
  <ds:schemaRefs/>
</ds:datastoreItem>
</file>

<file path=customXml/itemProps101.xml><?xml version="1.0" encoding="utf-8"?>
<ds:datastoreItem xmlns:ds="http://schemas.openxmlformats.org/officeDocument/2006/customXml" ds:itemID="{54C81407-E10B-4E18-AE85-A6817122A4FC}">
  <ds:schemaRefs/>
</ds:datastoreItem>
</file>

<file path=customXml/itemProps102.xml><?xml version="1.0" encoding="utf-8"?>
<ds:datastoreItem xmlns:ds="http://schemas.openxmlformats.org/officeDocument/2006/customXml" ds:itemID="{424F67E4-4EAE-4DE5-8184-F46F3385C5BE}">
  <ds:schemaRefs/>
</ds:datastoreItem>
</file>

<file path=customXml/itemProps103.xml><?xml version="1.0" encoding="utf-8"?>
<ds:datastoreItem xmlns:ds="http://schemas.openxmlformats.org/officeDocument/2006/customXml" ds:itemID="{64D373B6-EB5E-4DF1-9038-47D98D5C92F8}">
  <ds:schemaRefs/>
</ds:datastoreItem>
</file>

<file path=customXml/itemProps104.xml><?xml version="1.0" encoding="utf-8"?>
<ds:datastoreItem xmlns:ds="http://schemas.openxmlformats.org/officeDocument/2006/customXml" ds:itemID="{C370D0FB-2D45-4617-A130-D7C019D9C516}">
  <ds:schemaRefs/>
</ds:datastoreItem>
</file>

<file path=customXml/itemProps105.xml><?xml version="1.0" encoding="utf-8"?>
<ds:datastoreItem xmlns:ds="http://schemas.openxmlformats.org/officeDocument/2006/customXml" ds:itemID="{818D84F4-10E5-4DB8-9751-48EAA8483150}">
  <ds:schemaRefs/>
</ds:datastoreItem>
</file>

<file path=customXml/itemProps106.xml><?xml version="1.0" encoding="utf-8"?>
<ds:datastoreItem xmlns:ds="http://schemas.openxmlformats.org/officeDocument/2006/customXml" ds:itemID="{7C2F8167-2428-4FB8-BF14-4CAF76047681}">
  <ds:schemaRefs/>
</ds:datastoreItem>
</file>

<file path=customXml/itemProps107.xml><?xml version="1.0" encoding="utf-8"?>
<ds:datastoreItem xmlns:ds="http://schemas.openxmlformats.org/officeDocument/2006/customXml" ds:itemID="{C51366B4-AB0A-407C-9180-E1F40D451E12}">
  <ds:schemaRefs/>
</ds:datastoreItem>
</file>

<file path=customXml/itemProps108.xml><?xml version="1.0" encoding="utf-8"?>
<ds:datastoreItem xmlns:ds="http://schemas.openxmlformats.org/officeDocument/2006/customXml" ds:itemID="{149E26FB-EE42-4DD4-8006-890BCF1ADFC6}">
  <ds:schemaRefs/>
</ds:datastoreItem>
</file>

<file path=customXml/itemProps109.xml><?xml version="1.0" encoding="utf-8"?>
<ds:datastoreItem xmlns:ds="http://schemas.openxmlformats.org/officeDocument/2006/customXml" ds:itemID="{80A85615-D123-46D9-A639-3D1F9D12F8C2}">
  <ds:schemaRefs/>
</ds:datastoreItem>
</file>

<file path=customXml/itemProps11.xml><?xml version="1.0" encoding="utf-8"?>
<ds:datastoreItem xmlns:ds="http://schemas.openxmlformats.org/officeDocument/2006/customXml" ds:itemID="{1255FDEC-0CD8-4449-BCBB-1A846FE43D34}">
  <ds:schemaRefs/>
</ds:datastoreItem>
</file>

<file path=customXml/itemProps110.xml><?xml version="1.0" encoding="utf-8"?>
<ds:datastoreItem xmlns:ds="http://schemas.openxmlformats.org/officeDocument/2006/customXml" ds:itemID="{C5098EEC-FA52-44C9-98D7-4F9412AE373C}">
  <ds:schemaRefs/>
</ds:datastoreItem>
</file>

<file path=customXml/itemProps111.xml><?xml version="1.0" encoding="utf-8"?>
<ds:datastoreItem xmlns:ds="http://schemas.openxmlformats.org/officeDocument/2006/customXml" ds:itemID="{5908916B-6155-43E8-BB0C-B06A394663E4}">
  <ds:schemaRefs/>
</ds:datastoreItem>
</file>

<file path=customXml/itemProps112.xml><?xml version="1.0" encoding="utf-8"?>
<ds:datastoreItem xmlns:ds="http://schemas.openxmlformats.org/officeDocument/2006/customXml" ds:itemID="{F67FF4F5-EF33-4498-BE52-E7E5781E08CD}">
  <ds:schemaRefs/>
</ds:datastoreItem>
</file>

<file path=customXml/itemProps113.xml><?xml version="1.0" encoding="utf-8"?>
<ds:datastoreItem xmlns:ds="http://schemas.openxmlformats.org/officeDocument/2006/customXml" ds:itemID="{6E90981C-37B7-44CD-AF29-DD1498026B96}">
  <ds:schemaRefs/>
</ds:datastoreItem>
</file>

<file path=customXml/itemProps114.xml><?xml version="1.0" encoding="utf-8"?>
<ds:datastoreItem xmlns:ds="http://schemas.openxmlformats.org/officeDocument/2006/customXml" ds:itemID="{C635F9EA-4310-4525-A648-F1405B0538D5}">
  <ds:schemaRefs/>
</ds:datastoreItem>
</file>

<file path=customXml/itemProps115.xml><?xml version="1.0" encoding="utf-8"?>
<ds:datastoreItem xmlns:ds="http://schemas.openxmlformats.org/officeDocument/2006/customXml" ds:itemID="{BE549E94-874A-407E-B945-FE143800E48B}">
  <ds:schemaRefs/>
</ds:datastoreItem>
</file>

<file path=customXml/itemProps116.xml><?xml version="1.0" encoding="utf-8"?>
<ds:datastoreItem xmlns:ds="http://schemas.openxmlformats.org/officeDocument/2006/customXml" ds:itemID="{D81B845D-9801-4E42-A81F-8F1456073CD4}">
  <ds:schemaRefs/>
</ds:datastoreItem>
</file>

<file path=customXml/itemProps117.xml><?xml version="1.0" encoding="utf-8"?>
<ds:datastoreItem xmlns:ds="http://schemas.openxmlformats.org/officeDocument/2006/customXml" ds:itemID="{7370EB4D-925B-4C81-B903-20997DBC572B}">
  <ds:schemaRefs/>
</ds:datastoreItem>
</file>

<file path=customXml/itemProps118.xml><?xml version="1.0" encoding="utf-8"?>
<ds:datastoreItem xmlns:ds="http://schemas.openxmlformats.org/officeDocument/2006/customXml" ds:itemID="{128F042A-537A-46A1-8440-E1A5896B8351}">
  <ds:schemaRefs/>
</ds:datastoreItem>
</file>

<file path=customXml/itemProps119.xml><?xml version="1.0" encoding="utf-8"?>
<ds:datastoreItem xmlns:ds="http://schemas.openxmlformats.org/officeDocument/2006/customXml" ds:itemID="{1D723861-9D9B-47C2-9695-179EF69290E2}">
  <ds:schemaRefs/>
</ds:datastoreItem>
</file>

<file path=customXml/itemProps12.xml><?xml version="1.0" encoding="utf-8"?>
<ds:datastoreItem xmlns:ds="http://schemas.openxmlformats.org/officeDocument/2006/customXml" ds:itemID="{C1163A4D-C40A-49A4-8454-EB5DA540A0CD}">
  <ds:schemaRefs/>
</ds:datastoreItem>
</file>

<file path=customXml/itemProps120.xml><?xml version="1.0" encoding="utf-8"?>
<ds:datastoreItem xmlns:ds="http://schemas.openxmlformats.org/officeDocument/2006/customXml" ds:itemID="{DCE27324-610F-4125-BA18-7061AFFC7936}">
  <ds:schemaRefs/>
</ds:datastoreItem>
</file>

<file path=customXml/itemProps121.xml><?xml version="1.0" encoding="utf-8"?>
<ds:datastoreItem xmlns:ds="http://schemas.openxmlformats.org/officeDocument/2006/customXml" ds:itemID="{94A9C149-16FD-4016-86B6-B5655FB3A4D6}">
  <ds:schemaRefs/>
</ds:datastoreItem>
</file>

<file path=customXml/itemProps122.xml><?xml version="1.0" encoding="utf-8"?>
<ds:datastoreItem xmlns:ds="http://schemas.openxmlformats.org/officeDocument/2006/customXml" ds:itemID="{C52CC53F-C92A-4D69-B4AC-9B2A14F4859F}">
  <ds:schemaRefs/>
</ds:datastoreItem>
</file>

<file path=customXml/itemProps123.xml><?xml version="1.0" encoding="utf-8"?>
<ds:datastoreItem xmlns:ds="http://schemas.openxmlformats.org/officeDocument/2006/customXml" ds:itemID="{4EC96A3F-496B-4CA5-8D38-DE1122648478}">
  <ds:schemaRefs/>
</ds:datastoreItem>
</file>

<file path=customXml/itemProps124.xml><?xml version="1.0" encoding="utf-8"?>
<ds:datastoreItem xmlns:ds="http://schemas.openxmlformats.org/officeDocument/2006/customXml" ds:itemID="{16A5DA91-AB43-4339-8306-ABDA0296E66C}">
  <ds:schemaRefs/>
</ds:datastoreItem>
</file>

<file path=customXml/itemProps125.xml><?xml version="1.0" encoding="utf-8"?>
<ds:datastoreItem xmlns:ds="http://schemas.openxmlformats.org/officeDocument/2006/customXml" ds:itemID="{AFFA3842-ED4C-4AE2-8BA4-C265E4E2DBBB}">
  <ds:schemaRefs/>
</ds:datastoreItem>
</file>

<file path=customXml/itemProps126.xml><?xml version="1.0" encoding="utf-8"?>
<ds:datastoreItem xmlns:ds="http://schemas.openxmlformats.org/officeDocument/2006/customXml" ds:itemID="{25E6352A-1010-44B0-B0BE-7728A2C1F288}">
  <ds:schemaRefs/>
</ds:datastoreItem>
</file>

<file path=customXml/itemProps127.xml><?xml version="1.0" encoding="utf-8"?>
<ds:datastoreItem xmlns:ds="http://schemas.openxmlformats.org/officeDocument/2006/customXml" ds:itemID="{24964FEC-2600-4E7A-8833-2E52BD0E07F7}">
  <ds:schemaRefs/>
</ds:datastoreItem>
</file>

<file path=customXml/itemProps128.xml><?xml version="1.0" encoding="utf-8"?>
<ds:datastoreItem xmlns:ds="http://schemas.openxmlformats.org/officeDocument/2006/customXml" ds:itemID="{2556849A-1562-46D7-A20C-A8924EDC2C92}">
  <ds:schemaRefs/>
</ds:datastoreItem>
</file>

<file path=customXml/itemProps129.xml><?xml version="1.0" encoding="utf-8"?>
<ds:datastoreItem xmlns:ds="http://schemas.openxmlformats.org/officeDocument/2006/customXml" ds:itemID="{BC74A4A0-8BBD-4157-BD35-78EEEF59D153}">
  <ds:schemaRefs/>
</ds:datastoreItem>
</file>

<file path=customXml/itemProps13.xml><?xml version="1.0" encoding="utf-8"?>
<ds:datastoreItem xmlns:ds="http://schemas.openxmlformats.org/officeDocument/2006/customXml" ds:itemID="{B781A23A-A74A-4897-BD35-77DEB0635ED9}">
  <ds:schemaRefs/>
</ds:datastoreItem>
</file>

<file path=customXml/itemProps130.xml><?xml version="1.0" encoding="utf-8"?>
<ds:datastoreItem xmlns:ds="http://schemas.openxmlformats.org/officeDocument/2006/customXml" ds:itemID="{E32A36EE-56E6-415E-AE28-009E45FF7204}">
  <ds:schemaRefs/>
</ds:datastoreItem>
</file>

<file path=customXml/itemProps131.xml><?xml version="1.0" encoding="utf-8"?>
<ds:datastoreItem xmlns:ds="http://schemas.openxmlformats.org/officeDocument/2006/customXml" ds:itemID="{6887D777-830F-4C9A-849C-5EFA26788C12}">
  <ds:schemaRefs/>
</ds:datastoreItem>
</file>

<file path=customXml/itemProps132.xml><?xml version="1.0" encoding="utf-8"?>
<ds:datastoreItem xmlns:ds="http://schemas.openxmlformats.org/officeDocument/2006/customXml" ds:itemID="{6CEFA26C-1DEE-4C8A-B6FA-F18185B1CDB8}">
  <ds:schemaRefs/>
</ds:datastoreItem>
</file>

<file path=customXml/itemProps133.xml><?xml version="1.0" encoding="utf-8"?>
<ds:datastoreItem xmlns:ds="http://schemas.openxmlformats.org/officeDocument/2006/customXml" ds:itemID="{C678B75C-3EA6-4D2E-BC9F-D6BF0F18FC83}">
  <ds:schemaRefs/>
</ds:datastoreItem>
</file>

<file path=customXml/itemProps134.xml><?xml version="1.0" encoding="utf-8"?>
<ds:datastoreItem xmlns:ds="http://schemas.openxmlformats.org/officeDocument/2006/customXml" ds:itemID="{DAB30858-2D02-424F-8CAA-7524ECA06BC0}">
  <ds:schemaRefs/>
</ds:datastoreItem>
</file>

<file path=customXml/itemProps135.xml><?xml version="1.0" encoding="utf-8"?>
<ds:datastoreItem xmlns:ds="http://schemas.openxmlformats.org/officeDocument/2006/customXml" ds:itemID="{CEC1CB5F-2088-470D-98F1-9FD879B45AD4}">
  <ds:schemaRefs/>
</ds:datastoreItem>
</file>

<file path=customXml/itemProps136.xml><?xml version="1.0" encoding="utf-8"?>
<ds:datastoreItem xmlns:ds="http://schemas.openxmlformats.org/officeDocument/2006/customXml" ds:itemID="{8E6DD17C-A5B8-4B1E-B81A-96659B675170}">
  <ds:schemaRefs/>
</ds:datastoreItem>
</file>

<file path=customXml/itemProps137.xml><?xml version="1.0" encoding="utf-8"?>
<ds:datastoreItem xmlns:ds="http://schemas.openxmlformats.org/officeDocument/2006/customXml" ds:itemID="{E25BCA54-5A21-4184-AEDE-30470A904A7A}">
  <ds:schemaRefs/>
</ds:datastoreItem>
</file>

<file path=customXml/itemProps138.xml><?xml version="1.0" encoding="utf-8"?>
<ds:datastoreItem xmlns:ds="http://schemas.openxmlformats.org/officeDocument/2006/customXml" ds:itemID="{03487EC7-22BC-4D80-92E4-7DFA3B3A38B8}">
  <ds:schemaRefs/>
</ds:datastoreItem>
</file>

<file path=customXml/itemProps139.xml><?xml version="1.0" encoding="utf-8"?>
<ds:datastoreItem xmlns:ds="http://schemas.openxmlformats.org/officeDocument/2006/customXml" ds:itemID="{DF84756C-2846-4520-A323-1939403E7B5A}">
  <ds:schemaRefs/>
</ds:datastoreItem>
</file>

<file path=customXml/itemProps14.xml><?xml version="1.0" encoding="utf-8"?>
<ds:datastoreItem xmlns:ds="http://schemas.openxmlformats.org/officeDocument/2006/customXml" ds:itemID="{F493E1DB-76B4-4CDC-9B51-4B4465AE2B60}">
  <ds:schemaRefs/>
</ds:datastoreItem>
</file>

<file path=customXml/itemProps140.xml><?xml version="1.0" encoding="utf-8"?>
<ds:datastoreItem xmlns:ds="http://schemas.openxmlformats.org/officeDocument/2006/customXml" ds:itemID="{DFCDE270-DC0A-47EA-BA4F-A87D8D99E701}">
  <ds:schemaRefs/>
</ds:datastoreItem>
</file>

<file path=customXml/itemProps141.xml><?xml version="1.0" encoding="utf-8"?>
<ds:datastoreItem xmlns:ds="http://schemas.openxmlformats.org/officeDocument/2006/customXml" ds:itemID="{9AE56166-2B7D-4DA8-95B6-347C8FABD814}">
  <ds:schemaRefs/>
</ds:datastoreItem>
</file>

<file path=customXml/itemProps142.xml><?xml version="1.0" encoding="utf-8"?>
<ds:datastoreItem xmlns:ds="http://schemas.openxmlformats.org/officeDocument/2006/customXml" ds:itemID="{83ACD67E-4360-407E-AC51-2262CA1EE9F1}">
  <ds:schemaRefs/>
</ds:datastoreItem>
</file>

<file path=customXml/itemProps143.xml><?xml version="1.0" encoding="utf-8"?>
<ds:datastoreItem xmlns:ds="http://schemas.openxmlformats.org/officeDocument/2006/customXml" ds:itemID="{B337A31B-7546-4087-80F5-004CE7052196}">
  <ds:schemaRefs/>
</ds:datastoreItem>
</file>

<file path=customXml/itemProps144.xml><?xml version="1.0" encoding="utf-8"?>
<ds:datastoreItem xmlns:ds="http://schemas.openxmlformats.org/officeDocument/2006/customXml" ds:itemID="{5FC59E85-29C8-406F-BE1E-8AE1110F571A}">
  <ds:schemaRefs/>
</ds:datastoreItem>
</file>

<file path=customXml/itemProps145.xml><?xml version="1.0" encoding="utf-8"?>
<ds:datastoreItem xmlns:ds="http://schemas.openxmlformats.org/officeDocument/2006/customXml" ds:itemID="{013928D9-34C5-42EB-8C67-3D8361DF2F19}">
  <ds:schemaRefs/>
</ds:datastoreItem>
</file>

<file path=customXml/itemProps146.xml><?xml version="1.0" encoding="utf-8"?>
<ds:datastoreItem xmlns:ds="http://schemas.openxmlformats.org/officeDocument/2006/customXml" ds:itemID="{B23D100F-7DC9-46AD-B512-14FFD680BE5B}">
  <ds:schemaRefs/>
</ds:datastoreItem>
</file>

<file path=customXml/itemProps147.xml><?xml version="1.0" encoding="utf-8"?>
<ds:datastoreItem xmlns:ds="http://schemas.openxmlformats.org/officeDocument/2006/customXml" ds:itemID="{DCE3F161-4F5C-4BC7-9CF9-C4FFB0888251}">
  <ds:schemaRefs/>
</ds:datastoreItem>
</file>

<file path=customXml/itemProps148.xml><?xml version="1.0" encoding="utf-8"?>
<ds:datastoreItem xmlns:ds="http://schemas.openxmlformats.org/officeDocument/2006/customXml" ds:itemID="{4DA1AB70-3C21-446F-9F4F-EB1FE51D5EC0}">
  <ds:schemaRefs/>
</ds:datastoreItem>
</file>

<file path=customXml/itemProps149.xml><?xml version="1.0" encoding="utf-8"?>
<ds:datastoreItem xmlns:ds="http://schemas.openxmlformats.org/officeDocument/2006/customXml" ds:itemID="{13D831DF-8A74-4B63-88A3-DEDBBC3014C1}">
  <ds:schemaRefs/>
</ds:datastoreItem>
</file>

<file path=customXml/itemProps15.xml><?xml version="1.0" encoding="utf-8"?>
<ds:datastoreItem xmlns:ds="http://schemas.openxmlformats.org/officeDocument/2006/customXml" ds:itemID="{B030E3B0-0B81-4028-8B78-BDCC6048B18E}">
  <ds:schemaRefs/>
</ds:datastoreItem>
</file>

<file path=customXml/itemProps150.xml><?xml version="1.0" encoding="utf-8"?>
<ds:datastoreItem xmlns:ds="http://schemas.openxmlformats.org/officeDocument/2006/customXml" ds:itemID="{EFEB3F42-0809-425B-8DA5-D322DFD875E8}">
  <ds:schemaRefs/>
</ds:datastoreItem>
</file>

<file path=customXml/itemProps151.xml><?xml version="1.0" encoding="utf-8"?>
<ds:datastoreItem xmlns:ds="http://schemas.openxmlformats.org/officeDocument/2006/customXml" ds:itemID="{85FBA119-6958-4BCB-BC1D-34353CEFA1D0}">
  <ds:schemaRefs/>
</ds:datastoreItem>
</file>

<file path=customXml/itemProps152.xml><?xml version="1.0" encoding="utf-8"?>
<ds:datastoreItem xmlns:ds="http://schemas.openxmlformats.org/officeDocument/2006/customXml" ds:itemID="{8DF3EE11-E34F-40CC-97DF-C2A983C0F5E4}">
  <ds:schemaRefs/>
</ds:datastoreItem>
</file>

<file path=customXml/itemProps153.xml><?xml version="1.0" encoding="utf-8"?>
<ds:datastoreItem xmlns:ds="http://schemas.openxmlformats.org/officeDocument/2006/customXml" ds:itemID="{D66DABBA-69D7-4D78-8576-C95312B73E6D}">
  <ds:schemaRefs/>
</ds:datastoreItem>
</file>

<file path=customXml/itemProps154.xml><?xml version="1.0" encoding="utf-8"?>
<ds:datastoreItem xmlns:ds="http://schemas.openxmlformats.org/officeDocument/2006/customXml" ds:itemID="{555BE1E4-CE30-40F6-8F30-A851C7972C35}">
  <ds:schemaRefs/>
</ds:datastoreItem>
</file>

<file path=customXml/itemProps155.xml><?xml version="1.0" encoding="utf-8"?>
<ds:datastoreItem xmlns:ds="http://schemas.openxmlformats.org/officeDocument/2006/customXml" ds:itemID="{FB867C15-46F8-4C60-8784-5F3C7C75F9EE}">
  <ds:schemaRefs/>
</ds:datastoreItem>
</file>

<file path=customXml/itemProps156.xml><?xml version="1.0" encoding="utf-8"?>
<ds:datastoreItem xmlns:ds="http://schemas.openxmlformats.org/officeDocument/2006/customXml" ds:itemID="{5166E6E4-3B47-4BE3-8B27-8DA26C3409B9}">
  <ds:schemaRefs/>
</ds:datastoreItem>
</file>

<file path=customXml/itemProps157.xml><?xml version="1.0" encoding="utf-8"?>
<ds:datastoreItem xmlns:ds="http://schemas.openxmlformats.org/officeDocument/2006/customXml" ds:itemID="{0BC60A95-0A44-439D-8FA3-D9E935CB3715}">
  <ds:schemaRefs/>
</ds:datastoreItem>
</file>

<file path=customXml/itemProps158.xml><?xml version="1.0" encoding="utf-8"?>
<ds:datastoreItem xmlns:ds="http://schemas.openxmlformats.org/officeDocument/2006/customXml" ds:itemID="{BFA36CCA-BE8E-41F0-B66A-6C03972FE785}">
  <ds:schemaRefs/>
</ds:datastoreItem>
</file>

<file path=customXml/itemProps159.xml><?xml version="1.0" encoding="utf-8"?>
<ds:datastoreItem xmlns:ds="http://schemas.openxmlformats.org/officeDocument/2006/customXml" ds:itemID="{371A16A7-802A-49C7-B201-02D69E28C902}">
  <ds:schemaRefs/>
</ds:datastoreItem>
</file>

<file path=customXml/itemProps16.xml><?xml version="1.0" encoding="utf-8"?>
<ds:datastoreItem xmlns:ds="http://schemas.openxmlformats.org/officeDocument/2006/customXml" ds:itemID="{D06EA734-F89B-46D4-919F-69B4C7156982}">
  <ds:schemaRefs/>
</ds:datastoreItem>
</file>

<file path=customXml/itemProps160.xml><?xml version="1.0" encoding="utf-8"?>
<ds:datastoreItem xmlns:ds="http://schemas.openxmlformats.org/officeDocument/2006/customXml" ds:itemID="{035B56BF-66D3-4903-9C6A-1E697938F9AB}">
  <ds:schemaRefs/>
</ds:datastoreItem>
</file>

<file path=customXml/itemProps161.xml><?xml version="1.0" encoding="utf-8"?>
<ds:datastoreItem xmlns:ds="http://schemas.openxmlformats.org/officeDocument/2006/customXml" ds:itemID="{93E93227-5F86-4555-A7D6-98641BC31F3F}">
  <ds:schemaRefs/>
</ds:datastoreItem>
</file>

<file path=customXml/itemProps162.xml><?xml version="1.0" encoding="utf-8"?>
<ds:datastoreItem xmlns:ds="http://schemas.openxmlformats.org/officeDocument/2006/customXml" ds:itemID="{DC243188-D713-41AB-A339-171D6BF6447C}">
  <ds:schemaRefs/>
</ds:datastoreItem>
</file>

<file path=customXml/itemProps163.xml><?xml version="1.0" encoding="utf-8"?>
<ds:datastoreItem xmlns:ds="http://schemas.openxmlformats.org/officeDocument/2006/customXml" ds:itemID="{8E438F98-70A5-4D1C-83C3-7A54B37ACE07}">
  <ds:schemaRefs/>
</ds:datastoreItem>
</file>

<file path=customXml/itemProps164.xml><?xml version="1.0" encoding="utf-8"?>
<ds:datastoreItem xmlns:ds="http://schemas.openxmlformats.org/officeDocument/2006/customXml" ds:itemID="{0307C979-E8C8-45C7-ACD5-34647CFD8D60}">
  <ds:schemaRefs/>
</ds:datastoreItem>
</file>

<file path=customXml/itemProps165.xml><?xml version="1.0" encoding="utf-8"?>
<ds:datastoreItem xmlns:ds="http://schemas.openxmlformats.org/officeDocument/2006/customXml" ds:itemID="{6ACF359A-171C-4D67-8F89-8F9F99E3CA4A}">
  <ds:schemaRefs/>
</ds:datastoreItem>
</file>

<file path=customXml/itemProps166.xml><?xml version="1.0" encoding="utf-8"?>
<ds:datastoreItem xmlns:ds="http://schemas.openxmlformats.org/officeDocument/2006/customXml" ds:itemID="{BD7A8141-2DDE-4070-A047-676D255A5BEB}">
  <ds:schemaRefs/>
</ds:datastoreItem>
</file>

<file path=customXml/itemProps167.xml><?xml version="1.0" encoding="utf-8"?>
<ds:datastoreItem xmlns:ds="http://schemas.openxmlformats.org/officeDocument/2006/customXml" ds:itemID="{ECDB77D8-264C-4BA8-8EF2-7FEB33BF7350}">
  <ds:schemaRefs/>
</ds:datastoreItem>
</file>

<file path=customXml/itemProps168.xml><?xml version="1.0" encoding="utf-8"?>
<ds:datastoreItem xmlns:ds="http://schemas.openxmlformats.org/officeDocument/2006/customXml" ds:itemID="{79DB2AAA-5263-4949-BBFD-B278A476E4E6}">
  <ds:schemaRefs/>
</ds:datastoreItem>
</file>

<file path=customXml/itemProps169.xml><?xml version="1.0" encoding="utf-8"?>
<ds:datastoreItem xmlns:ds="http://schemas.openxmlformats.org/officeDocument/2006/customXml" ds:itemID="{B583A236-E33D-4389-8832-C562DC5E0677}">
  <ds:schemaRefs/>
</ds:datastoreItem>
</file>

<file path=customXml/itemProps17.xml><?xml version="1.0" encoding="utf-8"?>
<ds:datastoreItem xmlns:ds="http://schemas.openxmlformats.org/officeDocument/2006/customXml" ds:itemID="{6AA6C777-3325-4A60-8BE7-F57DD4060499}">
  <ds:schemaRefs/>
</ds:datastoreItem>
</file>

<file path=customXml/itemProps170.xml><?xml version="1.0" encoding="utf-8"?>
<ds:datastoreItem xmlns:ds="http://schemas.openxmlformats.org/officeDocument/2006/customXml" ds:itemID="{8288CF3F-F40E-4836-9E30-75BC402ADE5D}">
  <ds:schemaRefs/>
</ds:datastoreItem>
</file>

<file path=customXml/itemProps171.xml><?xml version="1.0" encoding="utf-8"?>
<ds:datastoreItem xmlns:ds="http://schemas.openxmlformats.org/officeDocument/2006/customXml" ds:itemID="{817FBB6B-2DDD-4228-BAB1-DA5E6BCD1633}">
  <ds:schemaRefs/>
</ds:datastoreItem>
</file>

<file path=customXml/itemProps172.xml><?xml version="1.0" encoding="utf-8"?>
<ds:datastoreItem xmlns:ds="http://schemas.openxmlformats.org/officeDocument/2006/customXml" ds:itemID="{C960EDB0-F190-49C5-B4A5-220877D3A01C}">
  <ds:schemaRefs/>
</ds:datastoreItem>
</file>

<file path=customXml/itemProps173.xml><?xml version="1.0" encoding="utf-8"?>
<ds:datastoreItem xmlns:ds="http://schemas.openxmlformats.org/officeDocument/2006/customXml" ds:itemID="{02437EE6-21AD-4988-9DE7-01DFE7B2EA3B}">
  <ds:schemaRefs/>
</ds:datastoreItem>
</file>

<file path=customXml/itemProps174.xml><?xml version="1.0" encoding="utf-8"?>
<ds:datastoreItem xmlns:ds="http://schemas.openxmlformats.org/officeDocument/2006/customXml" ds:itemID="{A2D6501D-8117-4B58-BC24-D404FF9E8268}">
  <ds:schemaRefs/>
</ds:datastoreItem>
</file>

<file path=customXml/itemProps175.xml><?xml version="1.0" encoding="utf-8"?>
<ds:datastoreItem xmlns:ds="http://schemas.openxmlformats.org/officeDocument/2006/customXml" ds:itemID="{52506FD5-A80D-45FD-A9B7-80F2C4E05B4F}">
  <ds:schemaRefs/>
</ds:datastoreItem>
</file>

<file path=customXml/itemProps176.xml><?xml version="1.0" encoding="utf-8"?>
<ds:datastoreItem xmlns:ds="http://schemas.openxmlformats.org/officeDocument/2006/customXml" ds:itemID="{48DECCA9-2EB8-4E3D-AC80-14E06FAC0290}">
  <ds:schemaRefs/>
</ds:datastoreItem>
</file>

<file path=customXml/itemProps177.xml><?xml version="1.0" encoding="utf-8"?>
<ds:datastoreItem xmlns:ds="http://schemas.openxmlformats.org/officeDocument/2006/customXml" ds:itemID="{508FC543-2322-49A7-A3AA-3213DE50E5D0}">
  <ds:schemaRefs/>
</ds:datastoreItem>
</file>

<file path=customXml/itemProps178.xml><?xml version="1.0" encoding="utf-8"?>
<ds:datastoreItem xmlns:ds="http://schemas.openxmlformats.org/officeDocument/2006/customXml" ds:itemID="{C352F29C-8C0B-4D32-AD7B-72165D7C15DC}">
  <ds:schemaRefs/>
</ds:datastoreItem>
</file>

<file path=customXml/itemProps179.xml><?xml version="1.0" encoding="utf-8"?>
<ds:datastoreItem xmlns:ds="http://schemas.openxmlformats.org/officeDocument/2006/customXml" ds:itemID="{EF90677B-4B88-4FF6-95D7-E051629215A7}">
  <ds:schemaRefs/>
</ds:datastoreItem>
</file>

<file path=customXml/itemProps18.xml><?xml version="1.0" encoding="utf-8"?>
<ds:datastoreItem xmlns:ds="http://schemas.openxmlformats.org/officeDocument/2006/customXml" ds:itemID="{EE9CE65F-8946-423D-A2AD-9F5613FDEEFD}">
  <ds:schemaRefs/>
</ds:datastoreItem>
</file>

<file path=customXml/itemProps180.xml><?xml version="1.0" encoding="utf-8"?>
<ds:datastoreItem xmlns:ds="http://schemas.openxmlformats.org/officeDocument/2006/customXml" ds:itemID="{F955037D-3526-4B7A-9098-758C168DF743}">
  <ds:schemaRefs/>
</ds:datastoreItem>
</file>

<file path=customXml/itemProps181.xml><?xml version="1.0" encoding="utf-8"?>
<ds:datastoreItem xmlns:ds="http://schemas.openxmlformats.org/officeDocument/2006/customXml" ds:itemID="{D9364C90-7284-450F-9678-D3FD8323163B}">
  <ds:schemaRefs/>
</ds:datastoreItem>
</file>

<file path=customXml/itemProps182.xml><?xml version="1.0" encoding="utf-8"?>
<ds:datastoreItem xmlns:ds="http://schemas.openxmlformats.org/officeDocument/2006/customXml" ds:itemID="{54168AA2-9B32-4C6A-B610-9526791E4C62}">
  <ds:schemaRefs/>
</ds:datastoreItem>
</file>

<file path=customXml/itemProps183.xml><?xml version="1.0" encoding="utf-8"?>
<ds:datastoreItem xmlns:ds="http://schemas.openxmlformats.org/officeDocument/2006/customXml" ds:itemID="{7C653A92-26AF-4BB9-B935-8AF25DFDA453}">
  <ds:schemaRefs/>
</ds:datastoreItem>
</file>

<file path=customXml/itemProps184.xml><?xml version="1.0" encoding="utf-8"?>
<ds:datastoreItem xmlns:ds="http://schemas.openxmlformats.org/officeDocument/2006/customXml" ds:itemID="{8F8B3140-8084-4E94-B7D7-1B6445582EBA}">
  <ds:schemaRefs/>
</ds:datastoreItem>
</file>

<file path=customXml/itemProps185.xml><?xml version="1.0" encoding="utf-8"?>
<ds:datastoreItem xmlns:ds="http://schemas.openxmlformats.org/officeDocument/2006/customXml" ds:itemID="{ECD868E7-AE68-465C-889D-B0597130357E}">
  <ds:schemaRefs/>
</ds:datastoreItem>
</file>

<file path=customXml/itemProps186.xml><?xml version="1.0" encoding="utf-8"?>
<ds:datastoreItem xmlns:ds="http://schemas.openxmlformats.org/officeDocument/2006/customXml" ds:itemID="{CA130961-BF85-4563-863A-49984C51CC77}">
  <ds:schemaRefs/>
</ds:datastoreItem>
</file>

<file path=customXml/itemProps187.xml><?xml version="1.0" encoding="utf-8"?>
<ds:datastoreItem xmlns:ds="http://schemas.openxmlformats.org/officeDocument/2006/customXml" ds:itemID="{81CDF4EC-EACB-4E1A-9574-5457157E8440}">
  <ds:schemaRefs/>
</ds:datastoreItem>
</file>

<file path=customXml/itemProps19.xml><?xml version="1.0" encoding="utf-8"?>
<ds:datastoreItem xmlns:ds="http://schemas.openxmlformats.org/officeDocument/2006/customXml" ds:itemID="{AED7AC46-EC62-40BB-8E9E-D43AE3BDC659}">
  <ds:schemaRefs/>
</ds:datastoreItem>
</file>

<file path=customXml/itemProps2.xml><?xml version="1.0" encoding="utf-8"?>
<ds:datastoreItem xmlns:ds="http://schemas.openxmlformats.org/officeDocument/2006/customXml" ds:itemID="{7DD73293-F8A0-4CCF-82E5-21720F491FFC}">
  <ds:schemaRefs/>
</ds:datastoreItem>
</file>

<file path=customXml/itemProps20.xml><?xml version="1.0" encoding="utf-8"?>
<ds:datastoreItem xmlns:ds="http://schemas.openxmlformats.org/officeDocument/2006/customXml" ds:itemID="{8BF1B757-957E-4D74-AE7B-31A5FF3B5574}">
  <ds:schemaRefs/>
</ds:datastoreItem>
</file>

<file path=customXml/itemProps21.xml><?xml version="1.0" encoding="utf-8"?>
<ds:datastoreItem xmlns:ds="http://schemas.openxmlformats.org/officeDocument/2006/customXml" ds:itemID="{1F9A8DBE-29F8-4059-B857-EF8066F66A2A}">
  <ds:schemaRefs/>
</ds:datastoreItem>
</file>

<file path=customXml/itemProps22.xml><?xml version="1.0" encoding="utf-8"?>
<ds:datastoreItem xmlns:ds="http://schemas.openxmlformats.org/officeDocument/2006/customXml" ds:itemID="{756CB8C3-5B14-418C-AB73-711FAB67F3DA}">
  <ds:schemaRefs/>
</ds:datastoreItem>
</file>

<file path=customXml/itemProps23.xml><?xml version="1.0" encoding="utf-8"?>
<ds:datastoreItem xmlns:ds="http://schemas.openxmlformats.org/officeDocument/2006/customXml" ds:itemID="{BDC368EC-2054-4312-AF91-C2913D642048}">
  <ds:schemaRefs/>
</ds:datastoreItem>
</file>

<file path=customXml/itemProps24.xml><?xml version="1.0" encoding="utf-8"?>
<ds:datastoreItem xmlns:ds="http://schemas.openxmlformats.org/officeDocument/2006/customXml" ds:itemID="{9A398A96-B224-4F51-A24E-A68C4442D162}">
  <ds:schemaRefs/>
</ds:datastoreItem>
</file>

<file path=customXml/itemProps25.xml><?xml version="1.0" encoding="utf-8"?>
<ds:datastoreItem xmlns:ds="http://schemas.openxmlformats.org/officeDocument/2006/customXml" ds:itemID="{E6B818A6-5CC1-4C79-9792-1C9A5A4133FB}">
  <ds:schemaRefs/>
</ds:datastoreItem>
</file>

<file path=customXml/itemProps26.xml><?xml version="1.0" encoding="utf-8"?>
<ds:datastoreItem xmlns:ds="http://schemas.openxmlformats.org/officeDocument/2006/customXml" ds:itemID="{951B3BC8-5919-4169-9D83-ACADCA055AD8}">
  <ds:schemaRefs/>
</ds:datastoreItem>
</file>

<file path=customXml/itemProps27.xml><?xml version="1.0" encoding="utf-8"?>
<ds:datastoreItem xmlns:ds="http://schemas.openxmlformats.org/officeDocument/2006/customXml" ds:itemID="{D8486501-6381-4D00-83E6-772E1107328D}">
  <ds:schemaRefs/>
</ds:datastoreItem>
</file>

<file path=customXml/itemProps28.xml><?xml version="1.0" encoding="utf-8"?>
<ds:datastoreItem xmlns:ds="http://schemas.openxmlformats.org/officeDocument/2006/customXml" ds:itemID="{0E1B2080-B438-40EC-B852-FCB1923128D0}">
  <ds:schemaRefs/>
</ds:datastoreItem>
</file>

<file path=customXml/itemProps29.xml><?xml version="1.0" encoding="utf-8"?>
<ds:datastoreItem xmlns:ds="http://schemas.openxmlformats.org/officeDocument/2006/customXml" ds:itemID="{AE07A156-7104-4648-9C66-7586B075E549}">
  <ds:schemaRefs/>
</ds:datastoreItem>
</file>

<file path=customXml/itemProps3.xml><?xml version="1.0" encoding="utf-8"?>
<ds:datastoreItem xmlns:ds="http://schemas.openxmlformats.org/officeDocument/2006/customXml" ds:itemID="{7AAADCA6-80DA-4F61-8975-A86FD4D3C96F}">
  <ds:schemaRefs/>
</ds:datastoreItem>
</file>

<file path=customXml/itemProps30.xml><?xml version="1.0" encoding="utf-8"?>
<ds:datastoreItem xmlns:ds="http://schemas.openxmlformats.org/officeDocument/2006/customXml" ds:itemID="{C09CFCEA-2B97-461E-8925-B699DC0345D4}">
  <ds:schemaRefs/>
</ds:datastoreItem>
</file>

<file path=customXml/itemProps31.xml><?xml version="1.0" encoding="utf-8"?>
<ds:datastoreItem xmlns:ds="http://schemas.openxmlformats.org/officeDocument/2006/customXml" ds:itemID="{0A2F81A8-CD3B-4EC9-B630-D12E6F050E3F}">
  <ds:schemaRefs/>
</ds:datastoreItem>
</file>

<file path=customXml/itemProps32.xml><?xml version="1.0" encoding="utf-8"?>
<ds:datastoreItem xmlns:ds="http://schemas.openxmlformats.org/officeDocument/2006/customXml" ds:itemID="{8AB3C69F-88B5-4F30-AEEE-0A69916917BD}">
  <ds:schemaRefs/>
</ds:datastoreItem>
</file>

<file path=customXml/itemProps33.xml><?xml version="1.0" encoding="utf-8"?>
<ds:datastoreItem xmlns:ds="http://schemas.openxmlformats.org/officeDocument/2006/customXml" ds:itemID="{454441B9-58DC-4407-B71D-5139F85E49CC}">
  <ds:schemaRefs/>
</ds:datastoreItem>
</file>

<file path=customXml/itemProps34.xml><?xml version="1.0" encoding="utf-8"?>
<ds:datastoreItem xmlns:ds="http://schemas.openxmlformats.org/officeDocument/2006/customXml" ds:itemID="{6F8DAC61-9A4E-4E19-9687-69823EF2B4E5}">
  <ds:schemaRefs/>
</ds:datastoreItem>
</file>

<file path=customXml/itemProps35.xml><?xml version="1.0" encoding="utf-8"?>
<ds:datastoreItem xmlns:ds="http://schemas.openxmlformats.org/officeDocument/2006/customXml" ds:itemID="{1B2B0D8F-3AE1-4B34-9D67-19480B5A9A08}">
  <ds:schemaRefs/>
</ds:datastoreItem>
</file>

<file path=customXml/itemProps36.xml><?xml version="1.0" encoding="utf-8"?>
<ds:datastoreItem xmlns:ds="http://schemas.openxmlformats.org/officeDocument/2006/customXml" ds:itemID="{0D243BCE-49DA-4EC2-8F3B-612C2D7B3071}">
  <ds:schemaRefs/>
</ds:datastoreItem>
</file>

<file path=customXml/itemProps37.xml><?xml version="1.0" encoding="utf-8"?>
<ds:datastoreItem xmlns:ds="http://schemas.openxmlformats.org/officeDocument/2006/customXml" ds:itemID="{48C65DB1-26E7-4311-B56F-63985CBB99DF}">
  <ds:schemaRefs/>
</ds:datastoreItem>
</file>

<file path=customXml/itemProps38.xml><?xml version="1.0" encoding="utf-8"?>
<ds:datastoreItem xmlns:ds="http://schemas.openxmlformats.org/officeDocument/2006/customXml" ds:itemID="{4050214A-A174-47DB-B4A5-FF3D37C13431}">
  <ds:schemaRefs/>
</ds:datastoreItem>
</file>

<file path=customXml/itemProps39.xml><?xml version="1.0" encoding="utf-8"?>
<ds:datastoreItem xmlns:ds="http://schemas.openxmlformats.org/officeDocument/2006/customXml" ds:itemID="{2BB3F109-9DC1-40C0-AC50-BFA227CB0B56}">
  <ds:schemaRefs/>
</ds:datastoreItem>
</file>

<file path=customXml/itemProps4.xml><?xml version="1.0" encoding="utf-8"?>
<ds:datastoreItem xmlns:ds="http://schemas.openxmlformats.org/officeDocument/2006/customXml" ds:itemID="{DEFC0CE8-8D42-4674-8B61-5BEE9764C1D0}">
  <ds:schemaRefs/>
</ds:datastoreItem>
</file>

<file path=customXml/itemProps40.xml><?xml version="1.0" encoding="utf-8"?>
<ds:datastoreItem xmlns:ds="http://schemas.openxmlformats.org/officeDocument/2006/customXml" ds:itemID="{D0E45D6F-103C-48D7-A949-F5652FCB6E03}">
  <ds:schemaRefs/>
</ds:datastoreItem>
</file>

<file path=customXml/itemProps41.xml><?xml version="1.0" encoding="utf-8"?>
<ds:datastoreItem xmlns:ds="http://schemas.openxmlformats.org/officeDocument/2006/customXml" ds:itemID="{7FF7513A-9E66-4081-8E10-33A1BD6453DA}">
  <ds:schemaRefs/>
</ds:datastoreItem>
</file>

<file path=customXml/itemProps42.xml><?xml version="1.0" encoding="utf-8"?>
<ds:datastoreItem xmlns:ds="http://schemas.openxmlformats.org/officeDocument/2006/customXml" ds:itemID="{B195AC02-B096-455E-B3BB-255E1711E5E6}">
  <ds:schemaRefs/>
</ds:datastoreItem>
</file>

<file path=customXml/itemProps43.xml><?xml version="1.0" encoding="utf-8"?>
<ds:datastoreItem xmlns:ds="http://schemas.openxmlformats.org/officeDocument/2006/customXml" ds:itemID="{C910C492-FEEC-4418-A112-1C6F05568F35}">
  <ds:schemaRefs/>
</ds:datastoreItem>
</file>

<file path=customXml/itemProps44.xml><?xml version="1.0" encoding="utf-8"?>
<ds:datastoreItem xmlns:ds="http://schemas.openxmlformats.org/officeDocument/2006/customXml" ds:itemID="{7EA978E5-3F51-4872-B702-AF02B4E4713A}">
  <ds:schemaRefs/>
</ds:datastoreItem>
</file>

<file path=customXml/itemProps45.xml><?xml version="1.0" encoding="utf-8"?>
<ds:datastoreItem xmlns:ds="http://schemas.openxmlformats.org/officeDocument/2006/customXml" ds:itemID="{04A90BF8-6600-4FF1-B769-EEEEB155F508}">
  <ds:schemaRefs/>
</ds:datastoreItem>
</file>

<file path=customXml/itemProps46.xml><?xml version="1.0" encoding="utf-8"?>
<ds:datastoreItem xmlns:ds="http://schemas.openxmlformats.org/officeDocument/2006/customXml" ds:itemID="{6A878B93-0C1E-4A9B-AFF7-6568D5095C38}">
  <ds:schemaRefs/>
</ds:datastoreItem>
</file>

<file path=customXml/itemProps47.xml><?xml version="1.0" encoding="utf-8"?>
<ds:datastoreItem xmlns:ds="http://schemas.openxmlformats.org/officeDocument/2006/customXml" ds:itemID="{70CF7DF9-951A-4920-8815-B9986A43AAD8}">
  <ds:schemaRefs/>
</ds:datastoreItem>
</file>

<file path=customXml/itemProps48.xml><?xml version="1.0" encoding="utf-8"?>
<ds:datastoreItem xmlns:ds="http://schemas.openxmlformats.org/officeDocument/2006/customXml" ds:itemID="{D313FF6B-9F65-4EF7-AFF8-C8A6691861D7}">
  <ds:schemaRefs/>
</ds:datastoreItem>
</file>

<file path=customXml/itemProps49.xml><?xml version="1.0" encoding="utf-8"?>
<ds:datastoreItem xmlns:ds="http://schemas.openxmlformats.org/officeDocument/2006/customXml" ds:itemID="{9164687D-76F6-4B86-97D6-FEE2E8081B4C}">
  <ds:schemaRefs/>
</ds:datastoreItem>
</file>

<file path=customXml/itemProps5.xml><?xml version="1.0" encoding="utf-8"?>
<ds:datastoreItem xmlns:ds="http://schemas.openxmlformats.org/officeDocument/2006/customXml" ds:itemID="{18ACB817-EFD6-479D-885E-ADAF147031F0}">
  <ds:schemaRefs/>
</ds:datastoreItem>
</file>

<file path=customXml/itemProps50.xml><?xml version="1.0" encoding="utf-8"?>
<ds:datastoreItem xmlns:ds="http://schemas.openxmlformats.org/officeDocument/2006/customXml" ds:itemID="{B21C1342-5808-4E30-89F7-DA3E329AD96A}">
  <ds:schemaRefs/>
</ds:datastoreItem>
</file>

<file path=customXml/itemProps51.xml><?xml version="1.0" encoding="utf-8"?>
<ds:datastoreItem xmlns:ds="http://schemas.openxmlformats.org/officeDocument/2006/customXml" ds:itemID="{26D0F50C-9515-4F4F-BC38-545F23C269E6}">
  <ds:schemaRefs/>
</ds:datastoreItem>
</file>

<file path=customXml/itemProps52.xml><?xml version="1.0" encoding="utf-8"?>
<ds:datastoreItem xmlns:ds="http://schemas.openxmlformats.org/officeDocument/2006/customXml" ds:itemID="{ED79A8BD-8C52-4138-AD1C-5EAA7F8ACF80}">
  <ds:schemaRefs/>
</ds:datastoreItem>
</file>

<file path=customXml/itemProps53.xml><?xml version="1.0" encoding="utf-8"?>
<ds:datastoreItem xmlns:ds="http://schemas.openxmlformats.org/officeDocument/2006/customXml" ds:itemID="{D7520361-E967-449C-ACD2-7E152035DB58}">
  <ds:schemaRefs/>
</ds:datastoreItem>
</file>

<file path=customXml/itemProps54.xml><?xml version="1.0" encoding="utf-8"?>
<ds:datastoreItem xmlns:ds="http://schemas.openxmlformats.org/officeDocument/2006/customXml" ds:itemID="{638E3610-482C-498E-8529-A20519914241}">
  <ds:schemaRefs/>
</ds:datastoreItem>
</file>

<file path=customXml/itemProps55.xml><?xml version="1.0" encoding="utf-8"?>
<ds:datastoreItem xmlns:ds="http://schemas.openxmlformats.org/officeDocument/2006/customXml" ds:itemID="{16215ABF-2A45-40A8-8CE5-9F243DDF8883}">
  <ds:schemaRefs/>
</ds:datastoreItem>
</file>

<file path=customXml/itemProps56.xml><?xml version="1.0" encoding="utf-8"?>
<ds:datastoreItem xmlns:ds="http://schemas.openxmlformats.org/officeDocument/2006/customXml" ds:itemID="{CCDDB5DE-1184-46EB-A9D8-C665637AEDB1}">
  <ds:schemaRefs/>
</ds:datastoreItem>
</file>

<file path=customXml/itemProps57.xml><?xml version="1.0" encoding="utf-8"?>
<ds:datastoreItem xmlns:ds="http://schemas.openxmlformats.org/officeDocument/2006/customXml" ds:itemID="{32716C5E-9483-4C90-A780-4A5F8AE3D69C}">
  <ds:schemaRefs/>
</ds:datastoreItem>
</file>

<file path=customXml/itemProps58.xml><?xml version="1.0" encoding="utf-8"?>
<ds:datastoreItem xmlns:ds="http://schemas.openxmlformats.org/officeDocument/2006/customXml" ds:itemID="{30D0D23B-C2C6-4814-89BB-9AE0E0991EA5}">
  <ds:schemaRefs/>
</ds:datastoreItem>
</file>

<file path=customXml/itemProps59.xml><?xml version="1.0" encoding="utf-8"?>
<ds:datastoreItem xmlns:ds="http://schemas.openxmlformats.org/officeDocument/2006/customXml" ds:itemID="{40386B5A-A1C2-415B-B13C-715D3A73F3B9}">
  <ds:schemaRefs/>
</ds:datastoreItem>
</file>

<file path=customXml/itemProps6.xml><?xml version="1.0" encoding="utf-8"?>
<ds:datastoreItem xmlns:ds="http://schemas.openxmlformats.org/officeDocument/2006/customXml" ds:itemID="{224D0233-7CD0-4039-9128-8416DFB2DC3F}">
  <ds:schemaRefs/>
</ds:datastoreItem>
</file>

<file path=customXml/itemProps60.xml><?xml version="1.0" encoding="utf-8"?>
<ds:datastoreItem xmlns:ds="http://schemas.openxmlformats.org/officeDocument/2006/customXml" ds:itemID="{F79DD1C8-2973-487D-9A8D-50CAEA451BF8}">
  <ds:schemaRefs/>
</ds:datastoreItem>
</file>

<file path=customXml/itemProps61.xml><?xml version="1.0" encoding="utf-8"?>
<ds:datastoreItem xmlns:ds="http://schemas.openxmlformats.org/officeDocument/2006/customXml" ds:itemID="{FE2259B5-CC7E-424A-B701-5E31B336E156}">
  <ds:schemaRefs/>
</ds:datastoreItem>
</file>

<file path=customXml/itemProps62.xml><?xml version="1.0" encoding="utf-8"?>
<ds:datastoreItem xmlns:ds="http://schemas.openxmlformats.org/officeDocument/2006/customXml" ds:itemID="{4853475C-76FB-45C6-AAD6-D728893C5601}">
  <ds:schemaRefs/>
</ds:datastoreItem>
</file>

<file path=customXml/itemProps63.xml><?xml version="1.0" encoding="utf-8"?>
<ds:datastoreItem xmlns:ds="http://schemas.openxmlformats.org/officeDocument/2006/customXml" ds:itemID="{1B3C17CA-205F-4E24-A923-78E5FCB519FE}">
  <ds:schemaRefs/>
</ds:datastoreItem>
</file>

<file path=customXml/itemProps64.xml><?xml version="1.0" encoding="utf-8"?>
<ds:datastoreItem xmlns:ds="http://schemas.openxmlformats.org/officeDocument/2006/customXml" ds:itemID="{8860D217-8C3D-4E57-B54C-040C2499307A}">
  <ds:schemaRefs/>
</ds:datastoreItem>
</file>

<file path=customXml/itemProps65.xml><?xml version="1.0" encoding="utf-8"?>
<ds:datastoreItem xmlns:ds="http://schemas.openxmlformats.org/officeDocument/2006/customXml" ds:itemID="{643F4428-9FE3-422D-ACD4-95E692AF1A0F}">
  <ds:schemaRefs/>
</ds:datastoreItem>
</file>

<file path=customXml/itemProps66.xml><?xml version="1.0" encoding="utf-8"?>
<ds:datastoreItem xmlns:ds="http://schemas.openxmlformats.org/officeDocument/2006/customXml" ds:itemID="{10C641E5-9CF6-4C3B-9C1F-E41E869BE1DE}">
  <ds:schemaRefs/>
</ds:datastoreItem>
</file>

<file path=customXml/itemProps67.xml><?xml version="1.0" encoding="utf-8"?>
<ds:datastoreItem xmlns:ds="http://schemas.openxmlformats.org/officeDocument/2006/customXml" ds:itemID="{6DEC540C-40DC-4408-9C08-D2959E137456}">
  <ds:schemaRefs/>
</ds:datastoreItem>
</file>

<file path=customXml/itemProps68.xml><?xml version="1.0" encoding="utf-8"?>
<ds:datastoreItem xmlns:ds="http://schemas.openxmlformats.org/officeDocument/2006/customXml" ds:itemID="{E052D5A9-11F1-4292-897D-3DD2EBA558AE}">
  <ds:schemaRefs/>
</ds:datastoreItem>
</file>

<file path=customXml/itemProps69.xml><?xml version="1.0" encoding="utf-8"?>
<ds:datastoreItem xmlns:ds="http://schemas.openxmlformats.org/officeDocument/2006/customXml" ds:itemID="{4CEA99BB-0DFE-4290-8D03-0847007A016B}">
  <ds:schemaRefs/>
</ds:datastoreItem>
</file>

<file path=customXml/itemProps7.xml><?xml version="1.0" encoding="utf-8"?>
<ds:datastoreItem xmlns:ds="http://schemas.openxmlformats.org/officeDocument/2006/customXml" ds:itemID="{662ACAB5-2FEC-4CF1-AB37-3666E3C527D2}">
  <ds:schemaRefs/>
</ds:datastoreItem>
</file>

<file path=customXml/itemProps70.xml><?xml version="1.0" encoding="utf-8"?>
<ds:datastoreItem xmlns:ds="http://schemas.openxmlformats.org/officeDocument/2006/customXml" ds:itemID="{4BACE2CD-0627-4E6E-83F5-0BC939620E50}">
  <ds:schemaRefs/>
</ds:datastoreItem>
</file>

<file path=customXml/itemProps71.xml><?xml version="1.0" encoding="utf-8"?>
<ds:datastoreItem xmlns:ds="http://schemas.openxmlformats.org/officeDocument/2006/customXml" ds:itemID="{143CAD45-8F41-488B-AF20-6F3780690F31}">
  <ds:schemaRefs/>
</ds:datastoreItem>
</file>

<file path=customXml/itemProps72.xml><?xml version="1.0" encoding="utf-8"?>
<ds:datastoreItem xmlns:ds="http://schemas.openxmlformats.org/officeDocument/2006/customXml" ds:itemID="{BAC83185-C4CB-4A45-BBD8-99E7E3D76649}">
  <ds:schemaRefs/>
</ds:datastoreItem>
</file>

<file path=customXml/itemProps73.xml><?xml version="1.0" encoding="utf-8"?>
<ds:datastoreItem xmlns:ds="http://schemas.openxmlformats.org/officeDocument/2006/customXml" ds:itemID="{D5487C60-C8B1-4DA3-943F-A7DCEC4F6703}">
  <ds:schemaRefs/>
</ds:datastoreItem>
</file>

<file path=customXml/itemProps74.xml><?xml version="1.0" encoding="utf-8"?>
<ds:datastoreItem xmlns:ds="http://schemas.openxmlformats.org/officeDocument/2006/customXml" ds:itemID="{E1A90DF9-4183-4E3F-AFD8-0D5E81AA7E6F}">
  <ds:schemaRefs/>
</ds:datastoreItem>
</file>

<file path=customXml/itemProps75.xml><?xml version="1.0" encoding="utf-8"?>
<ds:datastoreItem xmlns:ds="http://schemas.openxmlformats.org/officeDocument/2006/customXml" ds:itemID="{FF41C219-889A-4C1C-AB0C-2CD4EB0B79C8}">
  <ds:schemaRefs/>
</ds:datastoreItem>
</file>

<file path=customXml/itemProps76.xml><?xml version="1.0" encoding="utf-8"?>
<ds:datastoreItem xmlns:ds="http://schemas.openxmlformats.org/officeDocument/2006/customXml" ds:itemID="{599340CD-9DBC-48EE-B2E7-929709DB5529}">
  <ds:schemaRefs/>
</ds:datastoreItem>
</file>

<file path=customXml/itemProps77.xml><?xml version="1.0" encoding="utf-8"?>
<ds:datastoreItem xmlns:ds="http://schemas.openxmlformats.org/officeDocument/2006/customXml" ds:itemID="{155C5A74-D013-4A7B-A62E-9FB556DE8CC0}">
  <ds:schemaRefs/>
</ds:datastoreItem>
</file>

<file path=customXml/itemProps78.xml><?xml version="1.0" encoding="utf-8"?>
<ds:datastoreItem xmlns:ds="http://schemas.openxmlformats.org/officeDocument/2006/customXml" ds:itemID="{C3DF64DC-5EA0-4142-A60A-AEE509290567}">
  <ds:schemaRefs/>
</ds:datastoreItem>
</file>

<file path=customXml/itemProps79.xml><?xml version="1.0" encoding="utf-8"?>
<ds:datastoreItem xmlns:ds="http://schemas.openxmlformats.org/officeDocument/2006/customXml" ds:itemID="{2CC4BC6C-605F-4999-AC67-BD44810C853C}">
  <ds:schemaRefs/>
</ds:datastoreItem>
</file>

<file path=customXml/itemProps8.xml><?xml version="1.0" encoding="utf-8"?>
<ds:datastoreItem xmlns:ds="http://schemas.openxmlformats.org/officeDocument/2006/customXml" ds:itemID="{C977210D-55E9-4C5A-BFC0-4D457D3B2E5A}">
  <ds:schemaRefs/>
</ds:datastoreItem>
</file>

<file path=customXml/itemProps80.xml><?xml version="1.0" encoding="utf-8"?>
<ds:datastoreItem xmlns:ds="http://schemas.openxmlformats.org/officeDocument/2006/customXml" ds:itemID="{A6B26BAE-573F-42DF-BF3E-2794DB1D0BEC}">
  <ds:schemaRefs/>
</ds:datastoreItem>
</file>

<file path=customXml/itemProps81.xml><?xml version="1.0" encoding="utf-8"?>
<ds:datastoreItem xmlns:ds="http://schemas.openxmlformats.org/officeDocument/2006/customXml" ds:itemID="{F9D78C2E-D5C1-485F-B8B5-9761BC813FA5}">
  <ds:schemaRefs/>
</ds:datastoreItem>
</file>

<file path=customXml/itemProps82.xml><?xml version="1.0" encoding="utf-8"?>
<ds:datastoreItem xmlns:ds="http://schemas.openxmlformats.org/officeDocument/2006/customXml" ds:itemID="{2077E6BA-AB21-4385-8C86-ED5A86D4BE4F}">
  <ds:schemaRefs/>
</ds:datastoreItem>
</file>

<file path=customXml/itemProps83.xml><?xml version="1.0" encoding="utf-8"?>
<ds:datastoreItem xmlns:ds="http://schemas.openxmlformats.org/officeDocument/2006/customXml" ds:itemID="{47A11C2C-0360-4939-A513-D898788712D2}">
  <ds:schemaRefs/>
</ds:datastoreItem>
</file>

<file path=customXml/itemProps84.xml><?xml version="1.0" encoding="utf-8"?>
<ds:datastoreItem xmlns:ds="http://schemas.openxmlformats.org/officeDocument/2006/customXml" ds:itemID="{F54BBD7A-E8AF-4715-A3B7-29647C03E1BE}">
  <ds:schemaRefs/>
</ds:datastoreItem>
</file>

<file path=customXml/itemProps85.xml><?xml version="1.0" encoding="utf-8"?>
<ds:datastoreItem xmlns:ds="http://schemas.openxmlformats.org/officeDocument/2006/customXml" ds:itemID="{3790055B-AC89-412E-B887-7ACB3B8D0937}">
  <ds:schemaRefs/>
</ds:datastoreItem>
</file>

<file path=customXml/itemProps86.xml><?xml version="1.0" encoding="utf-8"?>
<ds:datastoreItem xmlns:ds="http://schemas.openxmlformats.org/officeDocument/2006/customXml" ds:itemID="{4A0C6A57-E0F0-4D1D-9209-56F501BF0F50}">
  <ds:schemaRefs/>
</ds:datastoreItem>
</file>

<file path=customXml/itemProps87.xml><?xml version="1.0" encoding="utf-8"?>
<ds:datastoreItem xmlns:ds="http://schemas.openxmlformats.org/officeDocument/2006/customXml" ds:itemID="{8C2EE0B9-AB0B-49D6-86C4-599B1FECF1E3}">
  <ds:schemaRefs/>
</ds:datastoreItem>
</file>

<file path=customXml/itemProps88.xml><?xml version="1.0" encoding="utf-8"?>
<ds:datastoreItem xmlns:ds="http://schemas.openxmlformats.org/officeDocument/2006/customXml" ds:itemID="{5AFACFBD-9006-4F33-93FA-3352DBAB7F15}">
  <ds:schemaRefs/>
</ds:datastoreItem>
</file>

<file path=customXml/itemProps89.xml><?xml version="1.0" encoding="utf-8"?>
<ds:datastoreItem xmlns:ds="http://schemas.openxmlformats.org/officeDocument/2006/customXml" ds:itemID="{574ADE5C-F650-40DB-BA55-851E9F139435}">
  <ds:schemaRefs/>
</ds:datastoreItem>
</file>

<file path=customXml/itemProps9.xml><?xml version="1.0" encoding="utf-8"?>
<ds:datastoreItem xmlns:ds="http://schemas.openxmlformats.org/officeDocument/2006/customXml" ds:itemID="{4279F4BB-1317-4B07-ABB2-0F6C8630A005}">
  <ds:schemaRefs/>
</ds:datastoreItem>
</file>

<file path=customXml/itemProps90.xml><?xml version="1.0" encoding="utf-8"?>
<ds:datastoreItem xmlns:ds="http://schemas.openxmlformats.org/officeDocument/2006/customXml" ds:itemID="{CB679F57-A25A-46D3-A095-98BAE60177CD}">
  <ds:schemaRefs/>
</ds:datastoreItem>
</file>

<file path=customXml/itemProps91.xml><?xml version="1.0" encoding="utf-8"?>
<ds:datastoreItem xmlns:ds="http://schemas.openxmlformats.org/officeDocument/2006/customXml" ds:itemID="{F6C1C9A0-9ECF-4BD4-91DA-61C71AFF5765}">
  <ds:schemaRefs/>
</ds:datastoreItem>
</file>

<file path=customXml/itemProps92.xml><?xml version="1.0" encoding="utf-8"?>
<ds:datastoreItem xmlns:ds="http://schemas.openxmlformats.org/officeDocument/2006/customXml" ds:itemID="{F3745A99-73AD-49BE-874A-95FA0F2A26DA}">
  <ds:schemaRefs/>
</ds:datastoreItem>
</file>

<file path=customXml/itemProps93.xml><?xml version="1.0" encoding="utf-8"?>
<ds:datastoreItem xmlns:ds="http://schemas.openxmlformats.org/officeDocument/2006/customXml" ds:itemID="{C156F233-8C2A-4EF6-84B8-18ACF3350CB4}">
  <ds:schemaRefs/>
</ds:datastoreItem>
</file>

<file path=customXml/itemProps94.xml><?xml version="1.0" encoding="utf-8"?>
<ds:datastoreItem xmlns:ds="http://schemas.openxmlformats.org/officeDocument/2006/customXml" ds:itemID="{DFDD8591-D8DF-40C8-91F9-6C893D86F44B}">
  <ds:schemaRefs/>
</ds:datastoreItem>
</file>

<file path=customXml/itemProps95.xml><?xml version="1.0" encoding="utf-8"?>
<ds:datastoreItem xmlns:ds="http://schemas.openxmlformats.org/officeDocument/2006/customXml" ds:itemID="{D47658D2-5C08-4F22-B549-B6BDC3DC45F4}">
  <ds:schemaRefs/>
</ds:datastoreItem>
</file>

<file path=customXml/itemProps96.xml><?xml version="1.0" encoding="utf-8"?>
<ds:datastoreItem xmlns:ds="http://schemas.openxmlformats.org/officeDocument/2006/customXml" ds:itemID="{C3AB1B15-9D52-4D36-BE9D-04859EEA9E83}">
  <ds:schemaRefs/>
</ds:datastoreItem>
</file>

<file path=customXml/itemProps97.xml><?xml version="1.0" encoding="utf-8"?>
<ds:datastoreItem xmlns:ds="http://schemas.openxmlformats.org/officeDocument/2006/customXml" ds:itemID="{55D2D6A0-8ADA-40BC-ABC7-11F033162282}">
  <ds:schemaRefs/>
</ds:datastoreItem>
</file>

<file path=customXml/itemProps98.xml><?xml version="1.0" encoding="utf-8"?>
<ds:datastoreItem xmlns:ds="http://schemas.openxmlformats.org/officeDocument/2006/customXml" ds:itemID="{80F670D3-F44C-42C6-9F56-6ACF8D074483}">
  <ds:schemaRefs/>
</ds:datastoreItem>
</file>

<file path=customXml/itemProps99.xml><?xml version="1.0" encoding="utf-8"?>
<ds:datastoreItem xmlns:ds="http://schemas.openxmlformats.org/officeDocument/2006/customXml" ds:itemID="{4583AC63-FD3B-485F-BBB5-79CC805FB328}">
  <ds:schemaRefs/>
</ds:datastoreItem>
</file>

<file path=docProps/app.xml><?xml version="1.0" encoding="utf-8"?>
<Properties xmlns="http://schemas.openxmlformats.org/officeDocument/2006/extended-properties" xmlns:vt="http://schemas.openxmlformats.org/officeDocument/2006/docPropsVTypes">
  <Template>Normal</Template>
  <Pages>74</Pages>
  <Words>4987</Words>
  <Characters>28430</Characters>
  <Lines>236</Lines>
  <Paragraphs>66</Paragraphs>
  <TotalTime>1</TotalTime>
  <ScaleCrop>false</ScaleCrop>
  <LinksUpToDate>false</LinksUpToDate>
  <CharactersWithSpaces>33351</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2023-02-20T15:27:00Z</dcterms:created>
  <dc:creator>Administrator</dc:creator>
  <cp:lastModifiedBy>Administrator</cp:lastModifiedBy>
  <dcterms:modified xsi:type="dcterms:W3CDTF">2024-10-17T08:57:21Z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8C5C485FE12F4885A49C4E3E9A669EC8</vt:lpwstr>
  </property>
</Properties>
</file>