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mc:AlternateContent>
          <mc:Choice Requires="wpg">
            <w:drawing>
              <wp:anchor distT="0" distB="0" distL="114300" distR="114300" simplePos="0" relativeHeight="251672576" behindDoc="1" locked="0" layoutInCell="1" allowOverlap="1">
                <wp:simplePos x="0" y="0"/>
                <wp:positionH relativeFrom="column">
                  <wp:posOffset>-13335</wp:posOffset>
                </wp:positionH>
                <wp:positionV relativeFrom="paragraph">
                  <wp:posOffset>-763270</wp:posOffset>
                </wp:positionV>
                <wp:extent cx="7623175" cy="3765550"/>
                <wp:effectExtent l="0" t="0" r="15875" b="6350"/>
                <wp:wrapNone/>
                <wp:docPr id="16" name="组合 4"/>
                <wp:cNvGraphicFramePr/>
                <a:graphic xmlns:a="http://schemas.openxmlformats.org/drawingml/2006/main">
                  <a:graphicData uri="http://schemas.microsoft.com/office/word/2010/wordprocessingGroup">
                    <wpg:wgp>
                      <wpg:cNvGrpSpPr/>
                      <wpg:grpSpPr>
                        <a:xfrm>
                          <a:off x="0" y="0"/>
                          <a:ext cx="7623175" cy="3765295"/>
                          <a:chOff x="13622" y="283"/>
                          <a:chExt cx="12005" cy="6191"/>
                        </a:xfrm>
                        <a:effectLst/>
                      </wpg:grpSpPr>
                      <wps:wsp>
                        <wps:cNvPr id="17" name="矩形 5"/>
                        <wps:cNvSpPr/>
                        <wps:spPr>
                          <a:xfrm>
                            <a:off x="13622" y="283"/>
                            <a:ext cx="12005" cy="6170"/>
                          </a:xfrm>
                          <a:prstGeom prst="rect">
                            <a:avLst/>
                          </a:prstGeom>
                          <a:solidFill>
                            <a:srgbClr val="FDBC11"/>
                          </a:solidFill>
                          <a:ln w="12700" cap="flat" cmpd="sng" algn="ctr">
                            <a:noFill/>
                            <a:prstDash val="solid"/>
                            <a:miter lim="800000"/>
                          </a:ln>
                          <a:effectLst/>
                        </wps:spPr>
                        <wps:bodyPr rtlCol="0" anchor="ctr"/>
                      </wps:wsp>
                      <wps:wsp>
                        <wps:cNvPr id="18" name="文本框 10"/>
                        <wps:cNvSpPr txBox="1"/>
                        <wps:spPr>
                          <a:xfrm>
                            <a:off x="17229" y="5021"/>
                            <a:ext cx="8083" cy="1453"/>
                          </a:xfrm>
                          <a:prstGeom prst="rect">
                            <a:avLst/>
                          </a:prstGeom>
                          <a:noFill/>
                          <a:ln>
                            <a:noFill/>
                          </a:ln>
                          <a:effectLst/>
                        </wps:spPr>
                        <wps:txbx>
                          <w:txbxContent>
                            <w:p>
                              <w:pPr>
                                <w:jc w:val="left"/>
                                <w:rPr>
                                  <w:color w:val="000000" w:themeColor="text1"/>
                                  <w:kern w:val="0"/>
                                  <w:sz w:val="92"/>
                                  <w:szCs w:val="92"/>
                                  <w14:textFill>
                                    <w14:solidFill>
                                      <w14:schemeClr w14:val="tx1"/>
                                    </w14:solidFill>
                                  </w14:textFill>
                                </w:rPr>
                              </w:pPr>
                              <w:r>
                                <w:rPr>
                                  <w:rFonts w:hint="eastAsia" w:ascii="思源黑体 HW Bold" w:hAnsi="思源黑体 HW Bold" w:eastAsia="思源黑体 HW Bold"/>
                                  <w:color w:val="000000" w:themeColor="text1"/>
                                  <w:kern w:val="24"/>
                                  <w:sz w:val="92"/>
                                  <w:szCs w:val="92"/>
                                  <w14:textFill>
                                    <w14:solidFill>
                                      <w14:schemeClr w14:val="tx1"/>
                                    </w14:solidFill>
                                  </w14:textFill>
                                </w:rPr>
                                <w:t>部门决算公开文本</w:t>
                              </w:r>
                            </w:p>
                          </w:txbxContent>
                        </wps:txbx>
                        <wps:bodyPr wrap="square" rtlCol="0">
                          <a:spAutoFit/>
                        </wps:bodyPr>
                      </wps:wsp>
                    </wpg:wgp>
                  </a:graphicData>
                </a:graphic>
              </wp:anchor>
            </w:drawing>
          </mc:Choice>
          <mc:Fallback>
            <w:pict>
              <v:group id="组合 4" o:spid="_x0000_s1026" o:spt="203" style="position:absolute;left:0pt;margin-left:-1.05pt;margin-top:-60.1pt;height:296.5pt;width:600.25pt;z-index:-251643904;mso-width-relative:page;mso-height-relative:page;" coordorigin="13622,283" coordsize="12005,6191" o:gfxdata="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P24Zb7bAAAADAEAAA8AAAAAAAAAAQAgAAAAIgAAAGRycy9kb3ducmV2LnhtbFBLAQIU&#10;ABQAAAAIAIdO4kD4bUq81AIAAMEGAAAOAAAAAAAAAAEAIAAAACoBAABkcnMvZTJvRG9jLnhtbFBL&#10;BQYAAAAABgAGAFkBAABwBgAAAAA=&#10;">
                <o:lock v:ext="edit" aspectratio="f"/>
                <v:rect id="矩形 5" o:spid="_x0000_s1026" o:spt="1" style="position:absolute;left:13622;top:283;height:6170;width:12005;v-text-anchor:middle;" fillcolor="#FDBC11" filled="t" stroked="f" coordsize="21600,21600" o:gfxdata="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mqCCb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shape id="文本框 10" o:spid="_x0000_s1026" o:spt="202" type="#_x0000_t202" style="position:absolute;left:17229;top:5021;height:1453;width:8083;" filled="f" stroked="f" coordsize="21600,21600" o:gfxdata="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8Y4Mb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jc w:val="left"/>
                          <w:rPr>
                            <w:color w:val="000000" w:themeColor="text1"/>
                            <w:kern w:val="0"/>
                            <w:sz w:val="92"/>
                            <w:szCs w:val="92"/>
                            <w14:textFill>
                              <w14:solidFill>
                                <w14:schemeClr w14:val="tx1"/>
                              </w14:solidFill>
                            </w14:textFill>
                          </w:rPr>
                        </w:pPr>
                        <w:r>
                          <w:rPr>
                            <w:rFonts w:hint="eastAsia" w:ascii="思源黑体 HW Bold" w:hAnsi="思源黑体 HW Bold" w:eastAsia="思源黑体 HW Bold"/>
                            <w:color w:val="000000" w:themeColor="text1"/>
                            <w:kern w:val="24"/>
                            <w:sz w:val="92"/>
                            <w:szCs w:val="92"/>
                            <w14:textFill>
                              <w14:solidFill>
                                <w14:schemeClr w14:val="tx1"/>
                              </w14:solidFill>
                            </w14:textFill>
                          </w:rPr>
                          <w:t>部门决算公开文本</w:t>
                        </w:r>
                      </w:p>
                    </w:txbxContent>
                  </v:textbox>
                </v:shape>
              </v:group>
            </w:pict>
          </mc:Fallback>
        </mc:AlternateContent>
      </w:r>
      <w:r>
        <mc:AlternateContent>
          <mc:Choice Requires="wpg">
            <w:drawing>
              <wp:anchor distT="0" distB="0" distL="114300" distR="114300" simplePos="0" relativeHeight="251669504" behindDoc="1" locked="0" layoutInCell="1" allowOverlap="1">
                <wp:simplePos x="0" y="0"/>
                <wp:positionH relativeFrom="column">
                  <wp:posOffset>1345565</wp:posOffset>
                </wp:positionH>
                <wp:positionV relativeFrom="paragraph">
                  <wp:posOffset>137160</wp:posOffset>
                </wp:positionV>
                <wp:extent cx="7623175" cy="1534160"/>
                <wp:effectExtent l="0" t="0" r="15875" b="0"/>
                <wp:wrapNone/>
                <wp:docPr id="6" name="组合 4"/>
                <wp:cNvGraphicFramePr/>
                <a:graphic xmlns:a="http://schemas.openxmlformats.org/drawingml/2006/main">
                  <a:graphicData uri="http://schemas.microsoft.com/office/word/2010/wordprocessingGroup">
                    <wpg:wgp>
                      <wpg:cNvGrpSpPr/>
                      <wpg:grpSpPr>
                        <a:xfrm>
                          <a:off x="0" y="0"/>
                          <a:ext cx="7623175" cy="1534031"/>
                          <a:chOff x="13622" y="283"/>
                          <a:chExt cx="12005" cy="11180"/>
                        </a:xfrm>
                        <a:effectLst/>
                      </wpg:grpSpPr>
                      <wps:wsp>
                        <wps:cNvPr id="10" name="矩形 5"/>
                        <wps:cNvSpPr/>
                        <wps:spPr>
                          <a:xfrm>
                            <a:off x="13622" y="283"/>
                            <a:ext cx="12005" cy="6170"/>
                          </a:xfrm>
                          <a:prstGeom prst="rect">
                            <a:avLst/>
                          </a:prstGeom>
                          <a:solidFill>
                            <a:srgbClr val="FDBC11"/>
                          </a:solidFill>
                          <a:ln w="12700" cap="flat" cmpd="sng" algn="ctr">
                            <a:noFill/>
                            <a:prstDash val="solid"/>
                            <a:miter lim="800000"/>
                          </a:ln>
                          <a:effectLst/>
                        </wps:spPr>
                        <wps:bodyPr rtlCol="0" anchor="ctr"/>
                      </wps:wsp>
                      <wps:wsp>
                        <wps:cNvPr id="11" name="文本框 10"/>
                        <wps:cNvSpPr txBox="1"/>
                        <wps:spPr>
                          <a:xfrm>
                            <a:off x="17229" y="5021"/>
                            <a:ext cx="8083" cy="6442"/>
                          </a:xfrm>
                          <a:prstGeom prst="rect">
                            <a:avLst/>
                          </a:prstGeom>
                          <a:noFill/>
                          <a:ln>
                            <a:noFill/>
                          </a:ln>
                          <a:effectLst/>
                        </wps:spPr>
                        <wps:txbx>
                          <w:txbxContent>
                            <w:p>
                              <w:pPr>
                                <w:jc w:val="left"/>
                                <w:rPr>
                                  <w:color w:val="000000" w:themeColor="text1"/>
                                  <w:kern w:val="0"/>
                                  <w:sz w:val="92"/>
                                  <w:szCs w:val="92"/>
                                  <w14:textFill>
                                    <w14:solidFill>
                                      <w14:schemeClr w14:val="tx1"/>
                                    </w14:solidFill>
                                  </w14:textFill>
                                </w:rPr>
                              </w:pPr>
                              <w:r>
                                <w:rPr>
                                  <w:rFonts w:hint="eastAsia" w:ascii="思源黑体 HW Bold" w:hAnsi="思源黑体 HW Bold" w:eastAsia="思源黑体 HW Bold"/>
                                  <w:color w:val="000000" w:themeColor="text1"/>
                                  <w:kern w:val="24"/>
                                  <w:sz w:val="92"/>
                                  <w:szCs w:val="92"/>
                                  <w14:textFill>
                                    <w14:solidFill>
                                      <w14:schemeClr w14:val="tx1"/>
                                    </w14:solidFill>
                                  </w14:textFill>
                                </w:rPr>
                                <w:t>部门决算公开文本</w:t>
                              </w:r>
                            </w:p>
                          </w:txbxContent>
                        </wps:txbx>
                        <wps:bodyPr wrap="square" rtlCol="0">
                          <a:spAutoFit/>
                        </wps:bodyPr>
                      </wps:wsp>
                    </wpg:wgp>
                  </a:graphicData>
                </a:graphic>
              </wp:anchor>
            </w:drawing>
          </mc:Choice>
          <mc:Fallback>
            <w:pict>
              <v:group id="组合 4" o:spid="_x0000_s1026" o:spt="203" style="position:absolute;left:0pt;margin-left:105.95pt;margin-top:10.8pt;height:120.8pt;width:600.25pt;z-index:-251646976;mso-width-relative:page;mso-height-relative:page;" coordorigin="13622,283" coordsize="12005,11180" o:gfxdata="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Cc/MVtkAAAALAQAADwAAAAAAAAABACAAAAAiAAAAZHJzL2Rvd25yZXYueG1sUEsB&#10;AhQAFAAAAAgAh07iQKA9zM/YAgAAwQYAAA4AAAAAAAAAAQAgAAAAKAEAAGRycy9lMm9Eb2MueG1s&#10;UEsFBgAAAAAGAAYAWQEAAHIGAAAAAA==&#10;">
                <o:lock v:ext="edit" aspectratio="f"/>
                <v:rect id="矩形 5" o:spid="_x0000_s1026" o:spt="1" style="position:absolute;left:13622;top:283;height:6170;width:12005;v-text-anchor:middle;" fillcolor="#FDBC11" filled="t" stroked="f" coordsize="21600,21600" o:gfxdata="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YMafb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shape id="文本框 10" o:spid="_x0000_s1026" o:spt="202" type="#_x0000_t202" style="position:absolute;left:17229;top:5021;height:6442;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color w:val="000000" w:themeColor="text1"/>
                            <w:kern w:val="0"/>
                            <w:sz w:val="92"/>
                            <w:szCs w:val="92"/>
                            <w14:textFill>
                              <w14:solidFill>
                                <w14:schemeClr w14:val="tx1"/>
                              </w14:solidFill>
                            </w14:textFill>
                          </w:rPr>
                        </w:pPr>
                        <w:r>
                          <w:rPr>
                            <w:rFonts w:hint="eastAsia" w:ascii="思源黑体 HW Bold" w:hAnsi="思源黑体 HW Bold" w:eastAsia="思源黑体 HW Bold"/>
                            <w:color w:val="000000" w:themeColor="text1"/>
                            <w:kern w:val="24"/>
                            <w:sz w:val="92"/>
                            <w:szCs w:val="92"/>
                            <w14:textFill>
                              <w14:solidFill>
                                <w14:schemeClr w14:val="tx1"/>
                              </w14:solidFill>
                            </w14:textFill>
                          </w:rPr>
                          <w:t>部门决算公开文本</w:t>
                        </w:r>
                      </w:p>
                    </w:txbxContent>
                  </v:textbox>
                </v:shape>
              </v:group>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2"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a:ln>
                          <a:noFill/>
                        </a:ln>
                        <a:effectLst/>
                      </wps:spPr>
                      <wps:txbx>
                        <w:txbxContent>
                          <w:p>
                            <w:pPr>
                              <w:jc w:val="center"/>
                              <w:rPr>
                                <w:rFonts w:ascii="楷体_GB2312" w:hAnsi="楷体_GB2312" w:eastAsia="楷体_GB2312" w:cs="楷体_GB2312"/>
                                <w:color w:val="000000" w:themeColor="text1"/>
                                <w:kern w:val="0"/>
                                <w:sz w:val="44"/>
                                <w:szCs w:val="44"/>
                                <w14:textFill>
                                  <w14:solidFill>
                                    <w14:schemeClr w14:val="tx1"/>
                                  </w14:solidFill>
                                </w14:textFill>
                              </w:rPr>
                            </w:pPr>
                            <w:r>
                              <w:rPr>
                                <w:rFonts w:hint="eastAsia" w:ascii="楷体_GB2312" w:hAnsi="楷体_GB2312" w:eastAsia="楷体_GB2312" w:cs="楷体_GB2312"/>
                                <w:color w:val="000000" w:themeColor="text1"/>
                                <w:kern w:val="0"/>
                                <w:sz w:val="44"/>
                                <w:szCs w:val="44"/>
                                <w14:textFill>
                                  <w14:solidFill>
                                    <w14:schemeClr w14:val="tx1"/>
                                  </w14:solidFill>
                                </w14:textFill>
                              </w:rPr>
                              <w:t>二〇二〇年</w:t>
                            </w:r>
                            <w:r>
                              <w:rPr>
                                <w:rFonts w:hint="eastAsia" w:ascii="楷体_GB2312" w:hAnsi="楷体_GB2312" w:eastAsia="楷体_GB2312" w:cs="楷体_GB2312"/>
                                <w:color w:val="000000" w:themeColor="text1"/>
                                <w:kern w:val="0"/>
                                <w:sz w:val="44"/>
                                <w:szCs w:val="44"/>
                                <w:lang w:eastAsia="zh-CN"/>
                                <w14:textFill>
                                  <w14:solidFill>
                                    <w14:schemeClr w14:val="tx1"/>
                                  </w14:solidFill>
                                </w14:textFill>
                              </w:rPr>
                              <w:t>十</w:t>
                            </w:r>
                            <w:r>
                              <w:rPr>
                                <w:rFonts w:hint="eastAsia" w:ascii="楷体_GB2312" w:hAnsi="楷体_GB2312" w:eastAsia="楷体_GB2312" w:cs="楷体_GB2312"/>
                                <w:color w:val="000000" w:themeColor="text1"/>
                                <w:kern w:val="0"/>
                                <w:sz w:val="44"/>
                                <w:szCs w:val="44"/>
                                <w14:textFill>
                                  <w14:solidFill>
                                    <w14:schemeClr w14:val="tx1"/>
                                  </w14:solidFill>
                                </w14:textFill>
                              </w:rPr>
                              <w:t>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3360;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vZZLNkAAAAOAQAADwAAAAAAAAABACAAAAAiAAAAZHJzL2Rv&#10;d25yZXYueG1sUEsBAhQAFAAAAAgAh07iQMgTBuLHAQAAhQMAAA4AAAAAAAAAAQAgAAAAKAEAAGRy&#10;cy9lMm9Eb2MueG1sUEsFBgAAAAAGAAYAWQEAAGEFAAAAAA==&#10;">
                <v:fill on="f" focussize="0,0"/>
                <v:stroke on="f"/>
                <v:imagedata o:title=""/>
                <o:lock v:ext="edit" aspectratio="f"/>
                <v:textbox style="mso-fit-shape-to-text:t;">
                  <w:txbxContent>
                    <w:p>
                      <w:pPr>
                        <w:jc w:val="center"/>
                        <w:rPr>
                          <w:rFonts w:ascii="楷体_GB2312" w:hAnsi="楷体_GB2312" w:eastAsia="楷体_GB2312" w:cs="楷体_GB2312"/>
                          <w:color w:val="000000" w:themeColor="text1"/>
                          <w:kern w:val="0"/>
                          <w:sz w:val="44"/>
                          <w:szCs w:val="44"/>
                          <w14:textFill>
                            <w14:solidFill>
                              <w14:schemeClr w14:val="tx1"/>
                            </w14:solidFill>
                          </w14:textFill>
                        </w:rPr>
                      </w:pPr>
                      <w:r>
                        <w:rPr>
                          <w:rFonts w:hint="eastAsia" w:ascii="楷体_GB2312" w:hAnsi="楷体_GB2312" w:eastAsia="楷体_GB2312" w:cs="楷体_GB2312"/>
                          <w:color w:val="000000" w:themeColor="text1"/>
                          <w:kern w:val="0"/>
                          <w:sz w:val="44"/>
                          <w:szCs w:val="44"/>
                          <w14:textFill>
                            <w14:solidFill>
                              <w14:schemeClr w14:val="tx1"/>
                            </w14:solidFill>
                          </w14:textFill>
                        </w:rPr>
                        <w:t>二〇二〇年</w:t>
                      </w:r>
                      <w:r>
                        <w:rPr>
                          <w:rFonts w:hint="eastAsia" w:ascii="楷体_GB2312" w:hAnsi="楷体_GB2312" w:eastAsia="楷体_GB2312" w:cs="楷体_GB2312"/>
                          <w:color w:val="000000" w:themeColor="text1"/>
                          <w:kern w:val="0"/>
                          <w:sz w:val="44"/>
                          <w:szCs w:val="44"/>
                          <w:lang w:eastAsia="zh-CN"/>
                          <w14:textFill>
                            <w14:solidFill>
                              <w14:schemeClr w14:val="tx1"/>
                            </w14:solidFill>
                          </w14:textFill>
                        </w:rPr>
                        <w:t>十</w:t>
                      </w:r>
                      <w:r>
                        <w:rPr>
                          <w:rFonts w:hint="eastAsia" w:ascii="楷体_GB2312" w:hAnsi="楷体_GB2312" w:eastAsia="楷体_GB2312" w:cs="楷体_GB2312"/>
                          <w:color w:val="000000" w:themeColor="text1"/>
                          <w:kern w:val="0"/>
                          <w:sz w:val="44"/>
                          <w:szCs w:val="44"/>
                          <w14:textFill>
                            <w14:solidFill>
                              <w14:schemeClr w14:val="tx1"/>
                            </w14:solidFill>
                          </w14:textFill>
                        </w:rPr>
                        <w:t>月</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rgbClr val="FFFFFF"/>
                        </a:solidFill>
                        <a:ln w="12700" cap="flat" cmpd="sng" algn="ctr">
                          <a:noFill/>
                          <a:prstDash val="solid"/>
                          <a:miter lim="800000"/>
                        </a:ln>
                        <a:effectLst/>
                      </wps:spPr>
                      <wps:txbx>
                        <w:txbxContent>
                          <w:p>
                            <w:pPr>
                              <w:jc w:val="center"/>
                            </w:pPr>
                          </w:p>
                        </w:txbxContent>
                      </wps:txbx>
                      <wps:bodyPr rtlCol="0" anchor="ctr"/>
                    </wps:wsp>
                  </a:graphicData>
                </a:graphic>
              </wp:anchor>
            </w:drawing>
          </mc:Choice>
          <mc:Fallback>
            <w:pict>
              <v:shape id="椭圆 8" o:spid="_x0000_s1026" o:spt="3" type="#_x0000_t3" style="position:absolute;left:0pt;margin-left:53.5pt;margin-top:232.45pt;height:121.95pt;width:121.95pt;z-index:251660288;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GyXOe2QAAAAsBAAAPAAAAAAAAAAEAIAAAACIAAABkcnMvZG93bnJldi54bWxQ&#10;SwECFAAUAAAACACHTuJA6AbxLvYBAADjAwAADgAAAAAAAAABACAAAAAoAQAAZHJzL2Uyb0RvYy54&#10;bWxQSwUGAAAAAAYABgBZAQAAkAUAAAAA&#10;">
                <v:fill on="t" focussize="0,0"/>
                <v:stroke on="f" weight="1pt" miterlimit="8" joinstyle="miter"/>
                <v:imagedata o:title=""/>
                <o:lock v:ext="edit" aspectratio="f"/>
                <v:textbox>
                  <w:txbxContent>
                    <w:p>
                      <w:pPr>
                        <w:jc w:val="center"/>
                      </w:pPr>
                    </w:p>
                  </w:txbxContent>
                </v:textbox>
              </v:shape>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22"/>
                <wp:cNvGraphicFramePr/>
                <a:graphic xmlns:a="http://schemas.openxmlformats.org/drawingml/2006/main">
                  <a:graphicData uri="http://schemas.microsoft.com/office/word/2010/wordprocessingGroup">
                    <wpg:wgp>
                      <wpg:cNvGrpSpPr/>
                      <wpg:grpSpPr>
                        <a:xfrm>
                          <a:off x="0" y="0"/>
                          <a:ext cx="7559675" cy="272415"/>
                          <a:chOff x="1483" y="16692"/>
                          <a:chExt cx="11905" cy="429"/>
                        </a:xfrm>
                        <a:effectLst/>
                      </wpg:grpSpPr>
                      <wps:wsp>
                        <wps:cNvPr id="7" name="矩形 6"/>
                        <wps:cNvSpPr/>
                        <wps:spPr>
                          <a:xfrm>
                            <a:off x="1483" y="16692"/>
                            <a:ext cx="1125" cy="428"/>
                          </a:xfrm>
                          <a:prstGeom prst="rect">
                            <a:avLst/>
                          </a:prstGeom>
                          <a:solidFill>
                            <a:srgbClr val="FDBC11"/>
                          </a:solidFill>
                          <a:ln w="12700" cap="flat" cmpd="sng" algn="ctr">
                            <a:noFill/>
                            <a:prstDash val="solid"/>
                            <a:miter lim="800000"/>
                          </a:ln>
                          <a:effectLst/>
                        </wps:spPr>
                        <wps:bodyPr rtlCol="0" anchor="ctr"/>
                      </wps:wsp>
                      <wps:wsp>
                        <wps:cNvPr id="8" name="矩形 7"/>
                        <wps:cNvSpPr/>
                        <wps:spPr>
                          <a:xfrm>
                            <a:off x="2608" y="16693"/>
                            <a:ext cx="10780" cy="428"/>
                          </a:xfrm>
                          <a:prstGeom prst="rect">
                            <a:avLst/>
                          </a:prstGeom>
                          <a:solidFill>
                            <a:srgbClr val="1F2959"/>
                          </a:solidFill>
                          <a:ln w="12700" cap="flat" cmpd="sng" algn="ctr">
                            <a:noFill/>
                            <a:prstDash val="solid"/>
                            <a:miter lim="800000"/>
                          </a:ln>
                          <a:effectLst/>
                        </wps:spPr>
                        <wps:bodyPr rtlCol="0" anchor="ctr"/>
                      </wps:wsp>
                    </wpg:wgp>
                  </a:graphicData>
                </a:graphic>
              </wp:anchor>
            </w:drawing>
          </mc:Choice>
          <mc:Fallback>
            <w:pict>
              <v:group id="组合 22" o:spid="_x0000_s1026" o:spt="203" style="position:absolute;left:0pt;margin-left:1.25pt;margin-top:821.7pt;height:21.45pt;width:595.25pt;z-index:251661312;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NNcnyXaAAAADAEAAA8AAAAAAAAAAQAgAAAAIgAAAGRycy9kb3ducmV2LnhtbFBLAQIU&#10;ABQAAAAIAIdO4kDdEcBMnAIAAA4HAAAOAAAAAAAAAAEAIAAAACkBAABkcnMvZTJvRG9jLnhtbFBL&#10;BQYAAAAABgAGAFkBAAA3Bg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a:noFill/>
                        <a:ln>
                          <a:noFill/>
                        </a:ln>
                        <a:effectLst/>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2336;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kF9HbAAAADAEAAA8AAAAAAAAAAQAgAAAAIgAAAGRycy9kb3ducmV2LnhtbFBLAQIU&#10;ABQAAAAIAIdO4kBICsdgtwEAAGsDAAAOAAAAAAAAAAEAIAAAACoBAABkcnMvZTJvRG9jLnhtbFBL&#10;BQYAAAAABgAGAFkBAABTBQAAAAA=&#10;">
                <v:fill on="f" focussize="0,0"/>
                <v:stroke on="f"/>
                <v:imagedata o:title=""/>
                <o:lock v:ext="edit" aspectratio="f"/>
                <v:textbox style="mso-fit-shape-to-text:t;">
                  <w:txbxContent>
                    <w:p/>
                  </w:txbxContent>
                </v:textbox>
              </v:rect>
            </w:pict>
          </mc:Fallback>
        </mc:AlternateConten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mc:AlternateContent>
          <mc:Choice Requires="wps">
            <w:drawing>
              <wp:anchor distT="0" distB="0" distL="114300" distR="114300" simplePos="0" relativeHeight="251670528" behindDoc="0" locked="0" layoutInCell="1" allowOverlap="1">
                <wp:simplePos x="0" y="0"/>
                <wp:positionH relativeFrom="column">
                  <wp:posOffset>-153670</wp:posOffset>
                </wp:positionH>
                <wp:positionV relativeFrom="paragraph">
                  <wp:posOffset>563245</wp:posOffset>
                </wp:positionV>
                <wp:extent cx="1313815" cy="1313815"/>
                <wp:effectExtent l="0" t="0" r="635" b="635"/>
                <wp:wrapNone/>
                <wp:docPr id="14"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w="12700" cap="flat" cmpd="sng" algn="ctr">
                          <a:noFill/>
                          <a:prstDash val="solid"/>
                          <a:miter lim="800000"/>
                        </a:ln>
                        <a:effectLst/>
                      </wps:spPr>
                      <wps:txbx>
                        <w:txbxContent>
                          <w:p>
                            <w:pPr>
                              <w:jc w:val="center"/>
                            </w:pPr>
                          </w:p>
                        </w:txbxContent>
                      </wps:txbx>
                      <wps:bodyPr rtlCol="0" anchor="ctr"/>
                    </wps:wsp>
                  </a:graphicData>
                </a:graphic>
              </wp:anchor>
            </w:drawing>
          </mc:Choice>
          <mc:Fallback>
            <w:pict>
              <v:shape id="椭圆 9" o:spid="_x0000_s1026" o:spt="3" type="#_x0000_t3" style="position:absolute;left:0pt;margin-left:-12.1pt;margin-top:44.35pt;height:103.45pt;width:103.45pt;z-index:251670528;v-text-anchor:middle;mso-width-relative:page;mso-height-relative:page;" fillcolor="#1F2959" filled="t" stroked="f" coordsize="21600,21600" o:gfxdata="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&#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tmwE81wAAAAoBAAAPAAAAAAAAAAEAIAAAACIAAABk&#10;cnMvZG93bnJldi54bWxQSwECFAAUAAAACACHTuJAtTvb6AcCAADvAwAADgAAAAAAAAABACAAAAAm&#10;AQAAZHJzL2Uyb0RvYy54bWxQSwUGAAAAAAYABgBZAQAAnwUAAAAA&#10;">
                <v:fill on="t" focussize="0,0"/>
                <v:stroke on="f" weight="1pt"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-545465</wp:posOffset>
                </wp:positionH>
                <wp:positionV relativeFrom="paragraph">
                  <wp:posOffset>911860</wp:posOffset>
                </wp:positionV>
                <wp:extent cx="2040255" cy="1251585"/>
                <wp:effectExtent l="0" t="0" r="0" b="0"/>
                <wp:wrapNone/>
                <wp:docPr id="15" name="矩形 14"/>
                <wp:cNvGraphicFramePr/>
                <a:graphic xmlns:a="http://schemas.openxmlformats.org/drawingml/2006/main">
                  <a:graphicData uri="http://schemas.microsoft.com/office/word/2010/wordprocessingShape">
                    <wps:wsp>
                      <wps:cNvSpPr/>
                      <wps:spPr>
                        <a:xfrm>
                          <a:off x="0" y="0"/>
                          <a:ext cx="2040255" cy="1251585"/>
                        </a:xfrm>
                        <a:prstGeom prst="rect">
                          <a:avLst/>
                        </a:prstGeom>
                        <a:noFill/>
                        <a:ln>
                          <a:noFill/>
                        </a:ln>
                      </wps:spPr>
                      <wps:txbx>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wps:txbx>
                      <wps:bodyPr upright="1"/>
                    </wps:wsp>
                  </a:graphicData>
                </a:graphic>
              </wp:anchor>
            </w:drawing>
          </mc:Choice>
          <mc:Fallback>
            <w:pict>
              <v:rect id="矩形 14" o:spid="_x0000_s1026" o:spt="1" style="position:absolute;left:0pt;margin-left:-42.95pt;margin-top:71.8pt;height:98.55pt;width:160.65pt;z-index:251671552;mso-width-relative:page;mso-height-relative:page;" filled="f" stroked="f" coordsize="21600,21600" o:gfxdata="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WPEqU3AAAAAsBAAAP&#10;AAAAAAAAAAEAIAAAACIAAABkcnMvZG93bnJldi54bWxQSwECFAAUAAAACACHTuJAgK9wmqIBAABE&#10;AwAADgAAAAAAAAABACAAAAArAQAAZHJzL2Uyb0RvYy54bWxQSwUGAAAAAAYABgBZAQAAPwUAAAAA&#10;">
                <v:fill on="f" focussize="0,0"/>
                <v:stroke on="f"/>
                <v:imagedata o:title=""/>
                <o:lock v:ext="edit" aspectratio="f"/>
                <v:textbox>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v:textbox>
              </v:rect>
            </w:pict>
          </mc:Fallback>
        </mc:AlternateContent>
      </w: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hint="eastAsia" w:ascii="楷体_GB2312" w:hAnsi="楷体_GB2312" w:eastAsia="楷体_GB2312" w:cs="楷体_GB2312"/>
          <w:color w:val="000000" w:themeColor="text1"/>
          <w:kern w:val="0"/>
          <w:sz w:val="44"/>
          <w:szCs w:val="44"/>
          <w14:textFill>
            <w14:solidFill>
              <w14:schemeClr w14:val="tx1"/>
            </w14:solidFill>
          </w14:textFill>
        </w:rPr>
      </w:pPr>
      <w:r>
        <w:rPr>
          <w:rFonts w:hint="eastAsia" w:ascii="楷体_GB2312" w:hAnsi="楷体_GB2312" w:eastAsia="楷体_GB2312" w:cs="楷体_GB2312"/>
          <w:color w:val="000000" w:themeColor="text1"/>
          <w:kern w:val="0"/>
          <w:sz w:val="44"/>
          <w:szCs w:val="44"/>
          <w14:textFill>
            <w14:solidFill>
              <w14:schemeClr w14:val="tx1"/>
            </w14:solidFill>
          </w14:textFill>
        </w:rPr>
        <w:t>成安县审计局</w:t>
      </w:r>
    </w:p>
    <w:p>
      <w:pPr>
        <w:snapToGrid w:val="0"/>
        <w:jc w:val="center"/>
        <w:rPr>
          <w:rFonts w:ascii="楷体_GB2312" w:hAnsi="楷体_GB2312" w:cs="楷体_GB2312"/>
          <w:color w:val="000000" w:themeColor="text1"/>
          <w:kern w:val="0"/>
          <w:sz w:val="44"/>
          <w:szCs w:val="44"/>
          <w14:textFill>
            <w14:solidFill>
              <w14:schemeClr w14:val="tx1"/>
            </w14:solidFill>
          </w14:textFill>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textFill>
            <w14:solidFill>
              <w14:schemeClr w14:val="tx1"/>
            </w14:solidFill>
          </w14:textFill>
        </w:rPr>
        <w:t>二〇二〇年</w:t>
      </w:r>
      <w:r>
        <w:rPr>
          <w:rFonts w:hint="eastAsia" w:ascii="楷体_GB2312" w:hAnsi="楷体_GB2312" w:eastAsia="楷体_GB2312" w:cs="楷体_GB2312"/>
          <w:color w:val="000000" w:themeColor="text1"/>
          <w:kern w:val="0"/>
          <w:sz w:val="44"/>
          <w:szCs w:val="44"/>
          <w:lang w:eastAsia="zh-CN"/>
          <w14:textFill>
            <w14:solidFill>
              <w14:schemeClr w14:val="tx1"/>
            </w14:solidFill>
          </w14:textFill>
        </w:rPr>
        <w:t>十</w:t>
      </w:r>
      <w:r>
        <w:rPr>
          <w:rFonts w:hint="eastAsia" w:ascii="楷体_GB2312" w:hAnsi="楷体_GB2312" w:eastAsia="楷体_GB2312" w:cs="楷体_GB2312"/>
          <w:color w:val="000000" w:themeColor="text1"/>
          <w:kern w:val="0"/>
          <w:sz w:val="44"/>
          <w:szCs w:val="44"/>
          <w14:textFill>
            <w14:solidFill>
              <w14:schemeClr w14:val="tx1"/>
            </w14:solidFill>
          </w14:textFill>
        </w:rPr>
        <w:t>月</w:t>
      </w:r>
    </w:p>
    <w:p>
      <w:pPr>
        <w:jc w:val="center"/>
        <w:rPr>
          <w:rFonts w:ascii="黑体" w:hAnsi="黑体" w:eastAsia="黑体" w:cs="黑体"/>
          <w:sz w:val="56"/>
          <w:szCs w:val="7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7" w:type="first"/>
          <w:footerReference r:id="rId19" w:type="first"/>
          <w:headerReference r:id="rId16" w:type="default"/>
          <w:footerReference r:id="rId18"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64384"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3" name="文本框 1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1270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第一部分  部门概况</w:t>
                            </w:r>
                          </w:p>
                        </w:txbxContent>
                      </wps:txbx>
                      <wps:bodyPr anchor="ctr" upright="1"/>
                    </wps:wsp>
                  </a:graphicData>
                </a:graphic>
              </wp:anchor>
            </w:drawing>
          </mc:Choice>
          <mc:Fallback>
            <w:pict>
              <v:shape id="文本框 17" o:spid="_x0000_s1026" o:spt="202" type="#_x0000_t202" style="position:absolute;left:0pt;margin-left:-85.7pt;margin-top:80.7pt;height:263.1pt;width:613.65pt;z-index:251664384;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2EzKdwAAAANAQAADwAAAAAAAAABACAAAAAiAAAAZHJzL2Rv&#10;d25yZXYueG1sUEsBAhQAFAAAAAgAh07iQINS0ZU2AgAAjwQAAA4AAAAAAAAAAQAgAAAAKwEAAGRy&#10;cy9lMm9Eb2MueG1sUEsFBgAAAAAGAAYAWQEAANMFAAAAAA==&#10;">
                <v:fill type="pattern" on="t" color2="#FFFFFF" o:title="5%" focussize="0,0" r:id="rId34"/>
                <v:stroke weight="1pt" color="#FFD966" joinstyle="round"/>
                <v:imagedata o:title=""/>
                <o:lock v:ext="edit" aspectratio="f"/>
                <v:textbo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第一部分  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县审计局在县政府和市审计局的领导下，负责县域内的审计工作。对县政府和市审计局负责并报告工作。审计业务以市审计局领导为主，主要对县财政预算执行、对县政府各部门，下设人民政府的财政收支、党政领导干部和国有控股企业领导人的任期经济责任、对地方金融机构全民所有制企业事业单位以及其他国有资产单位的财务收支进行审计监督，监督国有资产保值增值，监督社会中价组织执行法规情况，接受市审计局委派的审计项目。审计监督工作实行以有关法规为标准的统一领导、分级审计的原则，独立行使审计监督权。审计局的主要职责是：</w:t>
      </w:r>
    </w:p>
    <w:p>
      <w:pPr>
        <w:ind w:firstLine="640" w:firstLineChars="200"/>
        <w:rPr>
          <w:rFonts w:ascii="仿宋_GB2312" w:hAnsi="仿宋" w:eastAsia="仿宋_GB2312" w:cs="仿宋"/>
          <w:sz w:val="32"/>
          <w:szCs w:val="32"/>
        </w:rPr>
      </w:pPr>
      <w:r>
        <w:rPr>
          <w:rFonts w:hint="eastAsia" w:ascii="仿宋" w:hAnsi="仿宋" w:eastAsia="仿宋" w:cs="仿宋"/>
          <w:sz w:val="32"/>
          <w:szCs w:val="32"/>
        </w:rPr>
        <w:t>（一）</w:t>
      </w:r>
      <w:r>
        <w:rPr>
          <w:rFonts w:hint="eastAsia" w:ascii="仿宋_GB2312" w:hAnsi="仿宋" w:eastAsia="仿宋_GB2312" w:cs="仿宋"/>
          <w:sz w:val="32"/>
          <w:szCs w:val="32"/>
        </w:rPr>
        <w:t>组织领导全县审计工作，编制全县审计工作长远计划，年度计划，确定年度工作重点，研究制定年度工作重点，研究制定地方性审计业务法规和规章制度，指导行业和专项资金审计。</w:t>
      </w:r>
    </w:p>
    <w:p>
      <w:pPr>
        <w:ind w:firstLine="640" w:firstLineChars="200"/>
        <w:rPr>
          <w:rFonts w:ascii="仿宋_GB2312" w:hAnsi="仿宋" w:eastAsia="仿宋_GB2312" w:cs="仿宋"/>
          <w:sz w:val="32"/>
          <w:szCs w:val="32"/>
        </w:rPr>
      </w:pPr>
      <w:r>
        <w:rPr>
          <w:rFonts w:hint="eastAsia" w:ascii="仿宋" w:hAnsi="仿宋" w:eastAsia="仿宋" w:cs="仿宋"/>
          <w:sz w:val="32"/>
          <w:szCs w:val="32"/>
        </w:rPr>
        <w:t>（二）</w:t>
      </w:r>
      <w:r>
        <w:rPr>
          <w:rFonts w:hint="eastAsia" w:ascii="仿宋_GB2312" w:hAnsi="仿宋" w:eastAsia="仿宋_GB2312" w:cs="仿宋"/>
          <w:sz w:val="32"/>
          <w:szCs w:val="32"/>
        </w:rPr>
        <w:t>直接进行下列审计</w:t>
      </w:r>
    </w:p>
    <w:p>
      <w:pPr>
        <w:numPr>
          <w:ilvl w:val="0"/>
          <w:numId w:val="1"/>
        </w:numPr>
        <w:spacing w:after="160" w:line="480" w:lineRule="auto"/>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县政府各部门和接受县财政拨款的财政财务收支及资金使用效益。</w:t>
      </w:r>
    </w:p>
    <w:p>
      <w:pPr>
        <w:numPr>
          <w:ilvl w:val="0"/>
          <w:numId w:val="1"/>
        </w:numPr>
        <w:spacing w:after="160" w:line="480" w:lineRule="auto"/>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县政府各部门和乡（镇）人民政府的预算外资金的收支及使用效益。</w:t>
      </w:r>
    </w:p>
    <w:p>
      <w:pPr>
        <w:numPr>
          <w:ilvl w:val="0"/>
          <w:numId w:val="1"/>
        </w:numPr>
        <w:spacing w:after="160" w:line="480" w:lineRule="auto"/>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县政府财政预算执行情况。</w:t>
      </w:r>
    </w:p>
    <w:p>
      <w:pPr>
        <w:numPr>
          <w:ilvl w:val="0"/>
          <w:numId w:val="1"/>
        </w:numPr>
        <w:spacing w:after="160" w:line="480" w:lineRule="auto"/>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乡（镇）政府的财政预算、决算。</w:t>
      </w:r>
    </w:p>
    <w:p>
      <w:pPr>
        <w:numPr>
          <w:ilvl w:val="0"/>
          <w:numId w:val="1"/>
        </w:numPr>
        <w:spacing w:after="160" w:line="480" w:lineRule="auto"/>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党政领导干部和国有控股企业领导人员任期经济责任。</w:t>
      </w:r>
    </w:p>
    <w:p>
      <w:pPr>
        <w:numPr>
          <w:ilvl w:val="0"/>
          <w:numId w:val="1"/>
        </w:numPr>
        <w:spacing w:after="160" w:line="480" w:lineRule="auto"/>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对县属与国计民生有重大关系、上交利税或接受财政补贴较多或亏损额较大的县办国有企业实行定期审计。</w:t>
      </w:r>
    </w:p>
    <w:p>
      <w:pPr>
        <w:numPr>
          <w:ilvl w:val="0"/>
          <w:numId w:val="1"/>
        </w:numPr>
        <w:spacing w:after="160" w:line="480" w:lineRule="auto"/>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地方金融、保险机构以及非银行金融机构的财务审计。</w:t>
      </w:r>
    </w:p>
    <w:p>
      <w:pPr>
        <w:numPr>
          <w:ilvl w:val="0"/>
          <w:numId w:val="1"/>
        </w:numPr>
        <w:spacing w:after="160" w:line="480" w:lineRule="auto"/>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基本建设资金来源有开工前、施工中和竣工决算审计。</w:t>
      </w:r>
    </w:p>
    <w:p>
      <w:pPr>
        <w:numPr>
          <w:ilvl w:val="0"/>
          <w:numId w:val="1"/>
        </w:numPr>
        <w:spacing w:after="160" w:line="480" w:lineRule="auto"/>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县政府各部门管理和社会团体受县政府委托管理</w:t>
      </w:r>
      <w:r>
        <w:rPr>
          <w:rFonts w:hint="eastAsia" w:ascii="仿宋_GB2312" w:hAnsi="仿宋" w:eastAsia="仿宋_GB2312" w:cs="仿宋"/>
          <w:sz w:val="32"/>
          <w:szCs w:val="32"/>
          <w:lang w:eastAsia="zh-CN"/>
        </w:rPr>
        <w:t>的</w:t>
      </w:r>
      <w:bookmarkStart w:id="0" w:name="_GoBack"/>
      <w:bookmarkEnd w:id="0"/>
      <w:r>
        <w:rPr>
          <w:rFonts w:hint="eastAsia" w:ascii="仿宋_GB2312" w:hAnsi="仿宋" w:eastAsia="仿宋_GB2312" w:cs="仿宋"/>
          <w:sz w:val="32"/>
          <w:szCs w:val="32"/>
        </w:rPr>
        <w:t>保障资金、社会捐赠以及其他有关基金我、资金。</w:t>
      </w:r>
    </w:p>
    <w:p>
      <w:pPr>
        <w:numPr>
          <w:ilvl w:val="0"/>
          <w:numId w:val="1"/>
        </w:numPr>
        <w:spacing w:after="160" w:line="480" w:lineRule="auto"/>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县政府各部门及乡（镇）借用国外资金和使用的国外援助资金。</w:t>
      </w:r>
    </w:p>
    <w:p>
      <w:pPr>
        <w:numPr>
          <w:ilvl w:val="0"/>
          <w:numId w:val="1"/>
        </w:numPr>
        <w:spacing w:after="160" w:line="480" w:lineRule="auto"/>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国有资产占控股地位或主要地位企业的资产、负债、损益。</w:t>
      </w:r>
    </w:p>
    <w:p>
      <w:pPr>
        <w:numPr>
          <w:ilvl w:val="0"/>
          <w:numId w:val="1"/>
        </w:numPr>
        <w:spacing w:after="160" w:line="480" w:lineRule="auto"/>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对其他法律、行政法规规定应当审计的项目。</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（三）对上级审计机关授权的国家金融保险企业的财务、信贷、现金、外汇管理以及我县辖区内的中央、省、市属企业事业的单位审计。</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（四）以危害社会主义经济和严重贪污、侵占国家资财、严重损失浪费及损害国家利益等行为进行专案审计。</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（五）对审计中发现的宏观管理方面的问题，进行专题审计或审计调查，并向县政府反映情况提出建议。</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（六）指导和监察审计事务所。</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（七）指导、监督县属部门、单位内部审计工作。</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（八）对社会中介组织执行有关财经法规情况实行审计监督。</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（九）组织审计人员培训。</w:t>
      </w:r>
    </w:p>
    <w:p>
      <w:pPr>
        <w:widowControl/>
        <w:spacing w:line="360" w:lineRule="auto"/>
        <w:ind w:firstLine="627" w:firstLineChars="196"/>
        <w:jc w:val="left"/>
        <w:rPr>
          <w:rFonts w:ascii="仿宋_GB2312" w:hAnsi="仿宋" w:eastAsia="仿宋_GB2312" w:cs="仿宋"/>
          <w:sz w:val="32"/>
          <w:szCs w:val="32"/>
        </w:rPr>
      </w:pPr>
      <w:r>
        <w:rPr>
          <w:rFonts w:hint="eastAsia" w:ascii="仿宋_GB2312" w:hAnsi="仿宋" w:eastAsia="仿宋_GB2312" w:cs="仿宋"/>
          <w:sz w:val="32"/>
          <w:szCs w:val="32"/>
        </w:rPr>
        <w:t>（十）承办县政府和市审计局交办的其他事项。</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 xml:space="preserve">从决算编报单位构成看，纳入2019 年度本部门决算汇编范围的独立核算单位（以下简称“单位”）共 </w:t>
      </w:r>
      <w:r>
        <w:rPr>
          <w:rFonts w:hint="eastAsia" w:ascii="仿宋_GB2312" w:hAnsi="Calibri" w:cs="ArialUnicodeMS"/>
          <w:kern w:val="0"/>
          <w:sz w:val="32"/>
          <w:szCs w:val="32"/>
        </w:rPr>
        <w:t>1</w:t>
      </w:r>
      <w:r>
        <w:rPr>
          <w:rFonts w:hint="eastAsia" w:ascii="仿宋_GB2312" w:hAnsi="Calibri" w:eastAsia="仿宋_GB2312" w:cs="ArialUnicodeMS"/>
          <w:kern w:val="0"/>
          <w:sz w:val="32"/>
          <w:szCs w:val="32"/>
        </w:rPr>
        <w:t>个，具体情况如下：</w:t>
      </w:r>
    </w:p>
    <w:tbl>
      <w:tblPr>
        <w:tblStyle w:val="8"/>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ascii="仿宋_GB2312" w:hAnsi="Calibri" w:eastAsia="仿宋_GB2312" w:cs="ArialUnicodeMS"/>
                <w:kern w:val="0"/>
                <w:sz w:val="28"/>
                <w:szCs w:val="28"/>
              </w:rPr>
            </w:pPr>
            <w:r>
              <w:rPr>
                <w:rFonts w:hint="eastAsia" w:ascii="仿宋_GB2312" w:hAnsi="仿宋" w:eastAsia="仿宋_GB2312" w:cs="仿宋"/>
                <w:sz w:val="32"/>
                <w:szCs w:val="32"/>
              </w:rPr>
              <w:t>成安县审计局(本级)</w:t>
            </w:r>
          </w:p>
        </w:tc>
        <w:tc>
          <w:tcPr>
            <w:tcW w:w="2445" w:type="dxa"/>
          </w:tcPr>
          <w:p>
            <w:pPr>
              <w:spacing w:line="560" w:lineRule="exact"/>
              <w:ind w:firstLine="480" w:firstLineChars="150"/>
              <w:rPr>
                <w:rFonts w:ascii="仿宋_GB2312" w:hAnsi="仿宋" w:eastAsia="仿宋_GB2312" w:cs="仿宋"/>
                <w:sz w:val="32"/>
                <w:szCs w:val="32"/>
              </w:rPr>
            </w:pPr>
            <w:r>
              <w:rPr>
                <w:rFonts w:hint="eastAsia" w:ascii="仿宋_GB2312" w:hAnsi="仿宋" w:eastAsia="仿宋_GB2312" w:cs="仿宋"/>
                <w:sz w:val="32"/>
                <w:szCs w:val="32"/>
              </w:rPr>
              <w:t>行政单位</w:t>
            </w:r>
          </w:p>
        </w:tc>
        <w:tc>
          <w:tcPr>
            <w:tcW w:w="2665" w:type="dxa"/>
          </w:tcPr>
          <w:p>
            <w:pPr>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财政拨款</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22" w:type="first"/>
          <w:headerReference r:id="rId20" w:type="default"/>
          <w:footerReference r:id="rId21"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23"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5408"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a:effectLst/>
                      </wps:spPr>
                      <wps:txb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 xml:space="preserve"> </w:t>
                            </w:r>
                          </w:p>
                          <w:p>
                            <w:pPr>
                              <w:widowControl/>
                              <w:jc w:val="center"/>
                              <w:rPr>
                                <w:rFonts w:ascii="黑体" w:hAnsi="黑体" w:eastAsia="黑体" w:cs="黑体"/>
                                <w:color w:val="000000" w:themeColor="text1"/>
                                <w:sz w:val="96"/>
                                <w:szCs w:val="96"/>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5408;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uuj5PeAAAADQEAAA8AAAAAAAAA&#10;AQAgAAAAIgAAAGRycy9kb3ducmV2LnhtbFBLAQIUABQAAAAIAIdO4kCR71RIRAIAAHkEAAAOAAAA&#10;AAAAAAEAIAAAAC0BAABkcnMvZTJvRG9jLnhtbFBLBQYAAAAABgAGAFkBAADj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 xml:space="preserve"> </w:t>
                      </w:r>
                    </w:p>
                    <w:p>
                      <w:pPr>
                        <w:widowControl/>
                        <w:jc w:val="center"/>
                        <w:rPr>
                          <w:rFonts w:ascii="黑体" w:hAnsi="黑体" w:eastAsia="黑体" w:cs="黑体"/>
                          <w:color w:val="000000" w:themeColor="text1"/>
                          <w:sz w:val="96"/>
                          <w:szCs w:val="96"/>
                          <w14:textFill>
                            <w14:solidFill>
                              <w14:schemeClr w14:val="tx1"/>
                            </w14:solidFill>
                          </w14:textFill>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66432"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4" name="文本框 1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第二部分 </w:t>
                            </w:r>
                          </w:p>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2019年部门决算情况说明</w:t>
                            </w:r>
                          </w:p>
                          <w:p/>
                        </w:txbxContent>
                      </wps:txbx>
                      <wps:bodyPr anchor="ctr" upright="1"/>
                    </wps:wsp>
                  </a:graphicData>
                </a:graphic>
              </wp:anchor>
            </w:drawing>
          </mc:Choice>
          <mc:Fallback>
            <w:pict>
              <v:shape id="文本框 15" o:spid="_x0000_s1026" o:spt="202" type="#_x0000_t202" style="position:absolute;left:0pt;margin-left:-90.8pt;margin-top:4.35pt;height:263.1pt;width:613.65pt;z-index:251666432;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1B8+LaAAAACwEAAA8AAAAAAAAAAQAgAAAAIgAAAGRycy9kb3du&#10;cmV2LnhtbFBLAQIUABQAAAAIAIdO4kD/Cni3NgIAAI4EAAAOAAAAAAAAAAEAIAAAACkBAABkcnMv&#10;ZTJvRG9jLnhtbFBLBQYAAAAABgAGAFkBAADRBQAAAAA=&#10;">
                <v:fill type="pattern" on="t" color2="#FFFFFF" o:title="5%" focussize="0,0" r:id="rId34"/>
                <v:stroke weight="0.5pt" color="#FFD966" joinstyle="round"/>
                <v:imagedata o:title=""/>
                <o:lock v:ext="edit" aspectratio="f"/>
                <v:textbo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第二部分 </w:t>
                      </w:r>
                    </w:p>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2019年部门决算情况说明</w:t>
                      </w:r>
                    </w:p>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cs="DengXian-Regular"/>
          <w:sz w:val="32"/>
          <w:szCs w:val="32"/>
        </w:rPr>
      </w:pPr>
      <w:r>
        <w:rPr>
          <w:rFonts w:hint="eastAsia" w:ascii="仿宋_GB2312" w:hAnsi="Times New Roman" w:eastAsia="仿宋_GB2312" w:cs="DengXian-Regular"/>
          <w:sz w:val="32"/>
          <w:szCs w:val="32"/>
        </w:rPr>
        <w:t>本部门2019年度收支总计（含结转和结余）</w:t>
      </w:r>
      <w:r>
        <w:rPr>
          <w:rFonts w:hint="eastAsia" w:ascii="仿宋_GB2312" w:hAnsi="Times New Roman" w:cs="DengXian-Regular"/>
          <w:sz w:val="32"/>
          <w:szCs w:val="32"/>
        </w:rPr>
        <w:t>469.44</w:t>
      </w:r>
      <w:r>
        <w:rPr>
          <w:rFonts w:hint="eastAsia" w:ascii="仿宋_GB2312" w:hAnsi="Times New Roman" w:eastAsia="仿宋_GB2312" w:cs="DengXian-Regular"/>
          <w:sz w:val="32"/>
          <w:szCs w:val="32"/>
        </w:rPr>
        <w:t>万元。与2018年度决算相比，收支各减少</w:t>
      </w:r>
      <w:r>
        <w:rPr>
          <w:rFonts w:hint="eastAsia" w:ascii="仿宋_GB2312" w:hAnsi="Times New Roman" w:cs="DengXian-Regular"/>
          <w:sz w:val="32"/>
          <w:szCs w:val="32"/>
        </w:rPr>
        <w:t>108.80</w:t>
      </w:r>
      <w:r>
        <w:rPr>
          <w:rFonts w:hint="eastAsia" w:ascii="仿宋_GB2312" w:hAnsi="Times New Roman" w:eastAsia="仿宋_GB2312" w:cs="DengXian-Regular"/>
          <w:sz w:val="32"/>
          <w:szCs w:val="32"/>
        </w:rPr>
        <w:t>万元，下降</w:t>
      </w:r>
      <w:r>
        <w:rPr>
          <w:rFonts w:hint="eastAsia" w:ascii="仿宋_GB2312" w:hAnsi="Times New Roman" w:cs="DengXian-Regular"/>
          <w:sz w:val="32"/>
          <w:szCs w:val="32"/>
        </w:rPr>
        <w:t>18.82</w:t>
      </w:r>
      <w:r>
        <w:rPr>
          <w:rFonts w:hint="eastAsia" w:ascii="仿宋_GB2312" w:hAnsi="Times New Roman" w:eastAsia="仿宋_GB2312" w:cs="DengXian-Regular"/>
          <w:sz w:val="32"/>
          <w:szCs w:val="32"/>
        </w:rPr>
        <w:t>%，主要原因是</w:t>
      </w:r>
      <w:r>
        <w:rPr>
          <w:rFonts w:hint="eastAsia" w:ascii="仿宋_GB2312" w:cs="DengXian-Regular"/>
          <w:sz w:val="32"/>
          <w:szCs w:val="32"/>
        </w:rPr>
        <w:t>：</w:t>
      </w:r>
      <w:r>
        <w:rPr>
          <w:rFonts w:hint="eastAsia" w:ascii="仿宋_GB2312" w:eastAsia="仿宋_GB2312" w:cs="DengXian-Regular"/>
          <w:sz w:val="32"/>
          <w:szCs w:val="32"/>
        </w:rPr>
        <w:t>认真贯彻落实</w:t>
      </w:r>
      <w:r>
        <w:rPr>
          <w:rFonts w:hint="eastAsia" w:ascii="仿宋_GB2312" w:eastAsia="仿宋_GB2312" w:cs="DengXian-Regular"/>
          <w:sz w:val="32"/>
          <w:szCs w:val="32"/>
          <w:lang w:eastAsia="zh-CN"/>
        </w:rPr>
        <w:t>中央八项规定精神</w:t>
      </w:r>
      <w:r>
        <w:rPr>
          <w:rFonts w:hint="eastAsia" w:ascii="仿宋_GB2312" w:eastAsia="仿宋_GB2312" w:cs="DengXian-Regular"/>
          <w:sz w:val="32"/>
          <w:szCs w:val="32"/>
        </w:rPr>
        <w:t>和厉行节约要求</w:t>
      </w:r>
      <w:r>
        <w:rPr>
          <w:rFonts w:hint="eastAsia" w:ascii="仿宋_GB2312" w:cs="DengXian-Regular"/>
          <w:sz w:val="32"/>
          <w:szCs w:val="32"/>
        </w:rPr>
        <w:t>，</w:t>
      </w:r>
      <w:r>
        <w:rPr>
          <w:rFonts w:hint="eastAsia" w:ascii="仿宋_GB2312" w:eastAsia="仿宋_GB2312" w:cs="DengXian-Regular"/>
          <w:sz w:val="32"/>
          <w:szCs w:val="32"/>
        </w:rPr>
        <w:t>全年实际支出比</w:t>
      </w:r>
      <w:r>
        <w:rPr>
          <w:rFonts w:hint="eastAsia" w:ascii="仿宋_GB2312" w:hAnsi="Times New Roman" w:eastAsia="仿宋_GB2312" w:cs="DengXian-Regular"/>
          <w:sz w:val="32"/>
          <w:szCs w:val="32"/>
        </w:rPr>
        <w:t>去年减少。</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cs="DengXian-Regular"/>
          <w:sz w:val="32"/>
          <w:szCs w:val="32"/>
          <w:highlight w:val="yellow"/>
        </w:rPr>
      </w:pPr>
      <w:r>
        <w:rPr>
          <w:rFonts w:hint="eastAsia" w:ascii="仿宋_GB2312" w:hAnsi="Times New Roman" w:eastAsia="仿宋_GB2312" w:cs="DengXian-Regular"/>
          <w:sz w:val="32"/>
          <w:szCs w:val="32"/>
        </w:rPr>
        <w:t>本部门2019年度本年收入合计</w:t>
      </w:r>
      <w:r>
        <w:rPr>
          <w:rFonts w:hint="eastAsia" w:ascii="仿宋_GB2312" w:hAnsi="Times New Roman" w:cs="DengXian-Regular"/>
          <w:sz w:val="32"/>
          <w:szCs w:val="32"/>
        </w:rPr>
        <w:t>469.44</w:t>
      </w:r>
      <w:r>
        <w:rPr>
          <w:rFonts w:hint="eastAsia" w:ascii="仿宋_GB2312" w:hAnsi="Times New Roman" w:eastAsia="仿宋_GB2312" w:cs="DengXian-Regular"/>
          <w:sz w:val="32"/>
          <w:szCs w:val="32"/>
        </w:rPr>
        <w:t>万元，其中：财政拨款收入</w:t>
      </w:r>
      <w:r>
        <w:rPr>
          <w:rFonts w:hint="eastAsia" w:ascii="仿宋_GB2312" w:hAnsi="Times New Roman" w:cs="DengXian-Regular"/>
          <w:sz w:val="32"/>
          <w:szCs w:val="32"/>
        </w:rPr>
        <w:t>469.44</w:t>
      </w:r>
      <w:r>
        <w:rPr>
          <w:rFonts w:hint="eastAsia" w:ascii="仿宋_GB2312" w:hAnsi="Times New Roman" w:eastAsia="仿宋_GB2312" w:cs="DengXian-Regular"/>
          <w:sz w:val="32"/>
          <w:szCs w:val="32"/>
        </w:rPr>
        <w:t>万元，占</w:t>
      </w:r>
      <w:r>
        <w:rPr>
          <w:rFonts w:hint="eastAsia" w:ascii="仿宋_GB2312" w:hAnsi="Times New Roman" w:cs="DengXian-Regular"/>
          <w:sz w:val="32"/>
          <w:szCs w:val="32"/>
        </w:rPr>
        <w:t>100</w:t>
      </w:r>
      <w:r>
        <w:rPr>
          <w:rFonts w:hint="eastAsia" w:ascii="仿宋_GB2312" w:hAnsi="Times New Roman" w:eastAsia="仿宋_GB2312" w:cs="DengXian-Regular"/>
          <w:sz w:val="32"/>
          <w:szCs w:val="32"/>
        </w:rPr>
        <w:t>%；事业收入</w:t>
      </w:r>
      <w:r>
        <w:rPr>
          <w:rFonts w:hint="eastAsia" w:ascii="仿宋_GB2312" w:hAnsi="Times New Roman" w:cs="DengXian-Regular"/>
          <w:sz w:val="32"/>
          <w:szCs w:val="32"/>
        </w:rPr>
        <w:t>469.44</w:t>
      </w:r>
      <w:r>
        <w:rPr>
          <w:rFonts w:hint="eastAsia" w:ascii="仿宋_GB2312" w:hAnsi="Times New Roman" w:eastAsia="仿宋_GB2312" w:cs="DengXian-Regular"/>
          <w:sz w:val="32"/>
          <w:szCs w:val="32"/>
        </w:rPr>
        <w:t>万元，占</w:t>
      </w:r>
      <w:r>
        <w:rPr>
          <w:rFonts w:hint="eastAsia" w:ascii="仿宋_GB2312" w:hAnsi="Times New Roman" w:cs="DengXian-Regular"/>
          <w:sz w:val="32"/>
          <w:szCs w:val="32"/>
        </w:rPr>
        <w:t>100</w:t>
      </w:r>
      <w:r>
        <w:rPr>
          <w:rFonts w:hint="eastAsia" w:ascii="仿宋_GB2312" w:hAnsi="Times New Roman" w:eastAsia="仿宋_GB2312" w:cs="DengXian-Regular"/>
          <w:sz w:val="32"/>
          <w:szCs w:val="32"/>
        </w:rPr>
        <w:t>%；经营收入</w:t>
      </w:r>
      <w:r>
        <w:rPr>
          <w:rFonts w:hint="eastAsia" w:ascii="仿宋_GB2312" w:hAnsi="Times New Roman" w:cs="DengXian-Regular"/>
          <w:sz w:val="32"/>
          <w:szCs w:val="32"/>
        </w:rPr>
        <w:t>0</w:t>
      </w:r>
      <w:r>
        <w:rPr>
          <w:rFonts w:hint="eastAsia" w:ascii="仿宋_GB2312" w:hAnsi="Times New Roman" w:eastAsia="仿宋_GB2312" w:cs="DengXian-Regular"/>
          <w:sz w:val="32"/>
          <w:szCs w:val="32"/>
        </w:rPr>
        <w:t>万元，占</w:t>
      </w:r>
      <w:r>
        <w:rPr>
          <w:rFonts w:hint="eastAsia" w:ascii="仿宋_GB2312" w:hAnsi="Times New Roman" w:cs="DengXian-Regular"/>
          <w:sz w:val="32"/>
          <w:szCs w:val="32"/>
        </w:rPr>
        <w:t>0</w:t>
      </w:r>
      <w:r>
        <w:rPr>
          <w:rFonts w:hint="eastAsia" w:ascii="仿宋_GB2312" w:hAnsi="Times New Roman" w:eastAsia="仿宋_GB2312" w:cs="DengXian-Regular"/>
          <w:sz w:val="32"/>
          <w:szCs w:val="32"/>
        </w:rPr>
        <w:t>%；其他收入</w:t>
      </w:r>
      <w:r>
        <w:rPr>
          <w:rFonts w:hint="eastAsia" w:ascii="仿宋_GB2312" w:hAnsi="Times New Roman" w:cs="DengXian-Regular"/>
          <w:sz w:val="32"/>
          <w:szCs w:val="32"/>
        </w:rPr>
        <w:t>0</w:t>
      </w:r>
      <w:r>
        <w:rPr>
          <w:rFonts w:hint="eastAsia" w:ascii="仿宋_GB2312" w:hAnsi="Times New Roman" w:eastAsia="仿宋_GB2312" w:cs="DengXian-Regular"/>
          <w:sz w:val="32"/>
          <w:szCs w:val="32"/>
        </w:rPr>
        <w:t>万元，占</w:t>
      </w:r>
      <w:r>
        <w:rPr>
          <w:rFonts w:hint="eastAsia" w:ascii="仿宋_GB2312" w:hAnsi="Times New Roman" w:cs="DengXian-Regular"/>
          <w:sz w:val="32"/>
          <w:szCs w:val="32"/>
        </w:rPr>
        <w:t>0</w:t>
      </w:r>
      <w:r>
        <w:rPr>
          <w:rFonts w:hint="eastAsia" w:ascii="仿宋_GB2312" w:hAnsi="Times New Roman" w:eastAsia="仿宋_GB2312" w:cs="DengXian-Regular"/>
          <w:sz w:val="32"/>
          <w:szCs w:val="32"/>
        </w:rPr>
        <w:t>%。</w:t>
      </w:r>
    </w:p>
    <w:p>
      <w:pPr>
        <w:keepNext/>
        <w:keepLines/>
        <w:snapToGrid w:val="0"/>
        <w:spacing w:line="580" w:lineRule="exact"/>
        <w:ind w:firstLine="480" w:firstLineChars="15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cs="DengXian-Regular"/>
          <w:sz w:val="32"/>
          <w:szCs w:val="32"/>
        </w:rPr>
      </w:pPr>
      <w:r>
        <w:rPr>
          <w:rFonts w:hint="eastAsia" w:ascii="仿宋_GB2312" w:hAnsi="Times New Roman" w:eastAsia="仿宋_GB2312" w:cs="DengXian-Regular"/>
          <w:sz w:val="32"/>
          <w:szCs w:val="32"/>
        </w:rPr>
        <w:t>本部门2019年度本年支出合计</w:t>
      </w:r>
      <w:r>
        <w:rPr>
          <w:rFonts w:hint="eastAsia" w:ascii="仿宋_GB2312" w:hAnsi="Times New Roman" w:cs="DengXian-Regular"/>
          <w:sz w:val="32"/>
          <w:szCs w:val="32"/>
        </w:rPr>
        <w:t>469.44</w:t>
      </w:r>
      <w:r>
        <w:rPr>
          <w:rFonts w:hint="eastAsia" w:ascii="仿宋_GB2312" w:hAnsi="Times New Roman" w:eastAsia="仿宋_GB2312" w:cs="DengXian-Regular"/>
          <w:sz w:val="32"/>
          <w:szCs w:val="32"/>
        </w:rPr>
        <w:t>万元，其中：基本支出</w:t>
      </w:r>
      <w:r>
        <w:rPr>
          <w:rFonts w:hint="eastAsia" w:ascii="仿宋_GB2312" w:hAnsi="Times New Roman" w:cs="DengXian-Regular"/>
          <w:sz w:val="32"/>
          <w:szCs w:val="32"/>
        </w:rPr>
        <w:t>342.08</w:t>
      </w:r>
      <w:r>
        <w:rPr>
          <w:rFonts w:hint="eastAsia" w:ascii="仿宋_GB2312" w:hAnsi="Times New Roman" w:eastAsia="仿宋_GB2312" w:cs="DengXian-Regular"/>
          <w:sz w:val="32"/>
          <w:szCs w:val="32"/>
        </w:rPr>
        <w:t>万元，占</w:t>
      </w:r>
      <w:r>
        <w:rPr>
          <w:rFonts w:hint="eastAsia" w:ascii="仿宋_GB2312" w:hAnsi="Times New Roman" w:cs="DengXian-Regular"/>
          <w:sz w:val="32"/>
          <w:szCs w:val="32"/>
        </w:rPr>
        <w:t>72.87</w:t>
      </w:r>
      <w:r>
        <w:rPr>
          <w:rFonts w:hint="eastAsia" w:ascii="仿宋_GB2312" w:hAnsi="Times New Roman" w:eastAsia="仿宋_GB2312" w:cs="DengXian-Regular"/>
          <w:sz w:val="32"/>
          <w:szCs w:val="32"/>
        </w:rPr>
        <w:t>%；项目支出</w:t>
      </w:r>
      <w:r>
        <w:rPr>
          <w:rFonts w:hint="eastAsia" w:ascii="仿宋_GB2312" w:hAnsi="Times New Roman" w:cs="DengXian-Regular"/>
          <w:sz w:val="32"/>
          <w:szCs w:val="32"/>
        </w:rPr>
        <w:t>127.36</w:t>
      </w:r>
      <w:r>
        <w:rPr>
          <w:rFonts w:hint="eastAsia" w:ascii="仿宋_GB2312" w:hAnsi="Times New Roman" w:eastAsia="仿宋_GB2312" w:cs="DengXian-Regular"/>
          <w:sz w:val="32"/>
          <w:szCs w:val="32"/>
        </w:rPr>
        <w:t>万元，占</w:t>
      </w:r>
      <w:r>
        <w:rPr>
          <w:rFonts w:hint="eastAsia" w:ascii="仿宋_GB2312" w:hAnsi="Times New Roman" w:cs="DengXian-Regular"/>
          <w:sz w:val="32"/>
          <w:szCs w:val="32"/>
        </w:rPr>
        <w:t>27.13</w:t>
      </w:r>
      <w:r>
        <w:rPr>
          <w:rFonts w:hint="eastAsia" w:ascii="仿宋_GB2312" w:hAnsi="Times New Roman" w:eastAsia="仿宋_GB2312" w:cs="DengXian-Regular"/>
          <w:sz w:val="32"/>
          <w:szCs w:val="32"/>
        </w:rPr>
        <w:t>%；经营支出</w:t>
      </w:r>
      <w:r>
        <w:rPr>
          <w:rFonts w:hint="eastAsia" w:ascii="仿宋_GB2312" w:hAnsi="Times New Roman" w:cs="DengXian-Regular"/>
          <w:sz w:val="32"/>
          <w:szCs w:val="32"/>
        </w:rPr>
        <w:t>0</w:t>
      </w:r>
      <w:r>
        <w:rPr>
          <w:rFonts w:hint="eastAsia" w:ascii="仿宋_GB2312" w:hAnsi="Times New Roman" w:eastAsia="仿宋_GB2312" w:cs="DengXian-Regular"/>
          <w:sz w:val="32"/>
          <w:szCs w:val="32"/>
        </w:rPr>
        <w:t>万元，占</w:t>
      </w:r>
      <w:r>
        <w:rPr>
          <w:rFonts w:hint="eastAsia" w:ascii="仿宋_GB2312" w:hAnsi="Times New Roman" w:cs="DengXian-Regular"/>
          <w:sz w:val="32"/>
          <w:szCs w:val="32"/>
        </w:rPr>
        <w:t>0</w:t>
      </w:r>
      <w:r>
        <w:rPr>
          <w:rFonts w:hint="eastAsia" w:ascii="仿宋_GB2312" w:hAnsi="Times New Roman" w:eastAsia="仿宋_GB2312" w:cs="DengXian-Regular"/>
          <w:sz w:val="32"/>
          <w:szCs w:val="32"/>
        </w:rPr>
        <w:t>%。</w:t>
      </w:r>
    </w:p>
    <w:p>
      <w:pPr>
        <w:keepNext/>
        <w:keepLines/>
        <w:snapToGrid w:val="0"/>
        <w:spacing w:line="580" w:lineRule="exact"/>
        <w:ind w:firstLine="320" w:firstLineChars="1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w:t>
      </w:r>
      <w:r>
        <w:rPr>
          <w:rFonts w:hint="eastAsia" w:ascii="仿宋_GB2312" w:hAnsi="Times New Roman" w:cs="DengXian-Regular"/>
          <w:sz w:val="32"/>
          <w:szCs w:val="32"/>
        </w:rPr>
        <w:t>469.44</w:t>
      </w:r>
      <w:r>
        <w:rPr>
          <w:rFonts w:hint="eastAsia" w:ascii="仿宋_GB2312" w:hAnsi="Times New Roman" w:eastAsia="仿宋_GB2312" w:cs="DengXian-Regular"/>
          <w:sz w:val="32"/>
          <w:szCs w:val="32"/>
        </w:rPr>
        <w:t>万元,比2018年度减少</w:t>
      </w:r>
      <w:r>
        <w:rPr>
          <w:rFonts w:hint="eastAsia" w:ascii="仿宋_GB2312" w:hAnsi="Times New Roman" w:cs="DengXian-Regular"/>
          <w:sz w:val="32"/>
          <w:szCs w:val="32"/>
        </w:rPr>
        <w:t>108.80</w:t>
      </w:r>
      <w:r>
        <w:rPr>
          <w:rFonts w:hint="eastAsia" w:ascii="仿宋_GB2312" w:hAnsi="Times New Roman" w:eastAsia="仿宋_GB2312" w:cs="DengXian-Regular"/>
          <w:sz w:val="32"/>
          <w:szCs w:val="32"/>
        </w:rPr>
        <w:t>万元，降低</w:t>
      </w:r>
      <w:r>
        <w:rPr>
          <w:rFonts w:hint="eastAsia" w:ascii="仿宋_GB2312" w:hAnsi="Times New Roman" w:cs="DengXian-Regular"/>
          <w:sz w:val="32"/>
          <w:szCs w:val="32"/>
        </w:rPr>
        <w:t>18.82</w:t>
      </w:r>
      <w:r>
        <w:rPr>
          <w:rFonts w:hint="eastAsia" w:ascii="仿宋_GB2312" w:hAnsi="Times New Roman" w:eastAsia="仿宋_GB2312" w:cs="DengXian-Regular"/>
          <w:sz w:val="32"/>
          <w:szCs w:val="32"/>
        </w:rPr>
        <w:t>%，主要是厉行节约，减少支出；本年支出</w:t>
      </w:r>
      <w:r>
        <w:rPr>
          <w:rFonts w:hint="eastAsia" w:ascii="仿宋_GB2312" w:hAnsi="Times New Roman" w:cs="DengXian-Regular"/>
          <w:sz w:val="32"/>
          <w:szCs w:val="32"/>
        </w:rPr>
        <w:t>469.44</w:t>
      </w:r>
      <w:r>
        <w:rPr>
          <w:rFonts w:hint="eastAsia" w:ascii="仿宋_GB2312" w:hAnsi="Times New Roman" w:eastAsia="仿宋_GB2312" w:cs="DengXian-Regular"/>
          <w:sz w:val="32"/>
          <w:szCs w:val="32"/>
        </w:rPr>
        <w:t>万元，减少</w:t>
      </w:r>
      <w:r>
        <w:rPr>
          <w:rFonts w:hint="eastAsia" w:ascii="仿宋_GB2312" w:hAnsi="Times New Roman" w:cs="DengXian-Regular"/>
          <w:sz w:val="32"/>
          <w:szCs w:val="32"/>
        </w:rPr>
        <w:t>108.80</w:t>
      </w:r>
      <w:r>
        <w:rPr>
          <w:rFonts w:hint="eastAsia" w:ascii="仿宋_GB2312" w:hAnsi="Times New Roman" w:eastAsia="仿宋_GB2312" w:cs="DengXian-Regular"/>
          <w:sz w:val="32"/>
          <w:szCs w:val="32"/>
        </w:rPr>
        <w:t>万元，降低</w:t>
      </w:r>
      <w:r>
        <w:rPr>
          <w:rFonts w:hint="eastAsia" w:ascii="仿宋_GB2312" w:hAnsi="Times New Roman" w:cs="DengXian-Regular"/>
          <w:sz w:val="32"/>
          <w:szCs w:val="32"/>
        </w:rPr>
        <w:t>18.82</w:t>
      </w:r>
      <w:r>
        <w:rPr>
          <w:rFonts w:hint="eastAsia" w:ascii="仿宋_GB2312" w:hAnsi="Times New Roman" w:eastAsia="仿宋_GB2312" w:cs="DengXian-Regular"/>
          <w:sz w:val="32"/>
          <w:szCs w:val="32"/>
        </w:rPr>
        <w:t>%，主要是认真贯彻党中央文件精神厉行节约，减少支出。</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cs="DengXian-Regular"/>
          <w:sz w:val="32"/>
          <w:szCs w:val="32"/>
        </w:rPr>
      </w:pPr>
      <w:r>
        <w:rPr>
          <w:rFonts w:hint="eastAsia" w:ascii="仿宋_GB2312" w:hAnsi="Times New Roman" w:eastAsia="仿宋_GB2312" w:cs="DengXian-Regular"/>
          <w:sz w:val="32"/>
          <w:szCs w:val="32"/>
        </w:rPr>
        <w:t>本部门2019年度一般公共预算财政拨款收入</w:t>
      </w:r>
      <w:r>
        <w:rPr>
          <w:rFonts w:hint="eastAsia" w:ascii="仿宋_GB2312" w:hAnsi="Times New Roman" w:cs="DengXian-Regular"/>
          <w:sz w:val="32"/>
          <w:szCs w:val="32"/>
        </w:rPr>
        <w:t>469.44</w:t>
      </w:r>
      <w:r>
        <w:rPr>
          <w:rFonts w:hint="eastAsia" w:ascii="仿宋_GB2312" w:hAnsi="Times New Roman" w:eastAsia="仿宋_GB2312" w:cs="DengXian-Regular"/>
          <w:sz w:val="32"/>
          <w:szCs w:val="32"/>
        </w:rPr>
        <w:t>万元，完成年初预算的</w:t>
      </w:r>
      <w:r>
        <w:rPr>
          <w:rFonts w:hint="eastAsia" w:ascii="仿宋_GB2312" w:hAnsi="Times New Roman" w:cs="DengXian-Regular"/>
          <w:sz w:val="32"/>
          <w:szCs w:val="32"/>
        </w:rPr>
        <w:t>96.99</w:t>
      </w:r>
      <w:r>
        <w:rPr>
          <w:rFonts w:hint="eastAsia" w:ascii="仿宋_GB2312" w:hAnsi="Times New Roman" w:eastAsia="仿宋_GB2312" w:cs="DengXian-Regular"/>
          <w:sz w:val="32"/>
          <w:szCs w:val="32"/>
        </w:rPr>
        <w:t>%,比年初预算减少</w:t>
      </w:r>
      <w:r>
        <w:rPr>
          <w:rFonts w:hint="eastAsia" w:ascii="仿宋_GB2312" w:hAnsi="Times New Roman" w:cs="DengXian-Regular"/>
          <w:sz w:val="32"/>
          <w:szCs w:val="32"/>
        </w:rPr>
        <w:t>14.56</w:t>
      </w:r>
      <w:r>
        <w:rPr>
          <w:rFonts w:hint="eastAsia" w:ascii="仿宋_GB2312" w:hAnsi="Times New Roman" w:eastAsia="仿宋_GB2312" w:cs="DengXian-Regular"/>
          <w:sz w:val="32"/>
          <w:szCs w:val="32"/>
        </w:rPr>
        <w:t>万元，决算数小于预算数主要原因是厉行节约，减少开支；本年支出</w:t>
      </w:r>
      <w:r>
        <w:rPr>
          <w:rFonts w:hint="eastAsia" w:ascii="仿宋_GB2312" w:hAnsi="Times New Roman" w:cs="DengXian-Regular"/>
          <w:sz w:val="32"/>
          <w:szCs w:val="32"/>
        </w:rPr>
        <w:t>469.44</w:t>
      </w:r>
      <w:r>
        <w:rPr>
          <w:rFonts w:hint="eastAsia" w:ascii="仿宋_GB2312" w:hAnsi="Times New Roman" w:eastAsia="仿宋_GB2312" w:cs="DengXian-Regular"/>
          <w:sz w:val="32"/>
          <w:szCs w:val="32"/>
        </w:rPr>
        <w:t>万元，完成年初预算的</w:t>
      </w:r>
      <w:r>
        <w:rPr>
          <w:rFonts w:hint="eastAsia" w:ascii="仿宋_GB2312" w:hAnsi="Times New Roman" w:cs="DengXian-Regular"/>
          <w:sz w:val="32"/>
          <w:szCs w:val="32"/>
        </w:rPr>
        <w:t>96.99</w:t>
      </w:r>
      <w:r>
        <w:rPr>
          <w:rFonts w:hint="eastAsia" w:ascii="仿宋_GB2312" w:hAnsi="Times New Roman" w:eastAsia="仿宋_GB2312" w:cs="DengXian-Regular"/>
          <w:sz w:val="32"/>
          <w:szCs w:val="32"/>
        </w:rPr>
        <w:t>%,比年初预算减少</w:t>
      </w:r>
      <w:r>
        <w:rPr>
          <w:rFonts w:hint="eastAsia" w:ascii="仿宋_GB2312" w:hAnsi="Times New Roman" w:cs="DengXian-Regular"/>
          <w:sz w:val="32"/>
          <w:szCs w:val="32"/>
        </w:rPr>
        <w:t>14.56</w:t>
      </w:r>
      <w:r>
        <w:rPr>
          <w:rFonts w:hint="eastAsia" w:ascii="仿宋_GB2312" w:hAnsi="Times New Roman" w:eastAsia="仿宋_GB2312" w:cs="DengXian-Regular"/>
          <w:sz w:val="32"/>
          <w:szCs w:val="32"/>
        </w:rPr>
        <w:t>万元，决算数小于预算数主要原因是主要是厉行节约，减少开支。</w:t>
      </w:r>
    </w:p>
    <w:p>
      <w:pPr>
        <w:adjustRightInd w:val="0"/>
        <w:snapToGrid w:val="0"/>
        <w:spacing w:line="580" w:lineRule="exact"/>
        <w:rPr>
          <w:rFonts w:ascii="仿宋_GB2312" w:hAnsi="Times New Roman" w:cs="DengXian-Regular"/>
          <w:sz w:val="32"/>
          <w:szCs w:val="32"/>
          <w:highlight w:val="yellow"/>
        </w:rPr>
      </w:pPr>
    </w:p>
    <w:p>
      <w:pPr>
        <w:numPr>
          <w:ilvl w:val="0"/>
          <w:numId w:val="2"/>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w:t>
      </w:r>
      <w:r>
        <w:rPr>
          <w:rFonts w:hint="eastAsia" w:ascii="仿宋_GB2312" w:hAnsi="Times New Roman" w:cs="DengXian-Regular"/>
          <w:sz w:val="32"/>
          <w:szCs w:val="32"/>
        </w:rPr>
        <w:t>469.44</w:t>
      </w:r>
      <w:r>
        <w:rPr>
          <w:rFonts w:hint="eastAsia" w:ascii="仿宋_GB2312" w:hAnsi="Times New Roman" w:eastAsia="仿宋_GB2312" w:cs="DengXian-Regular"/>
          <w:sz w:val="32"/>
          <w:szCs w:val="32"/>
        </w:rPr>
        <w:t>万元，主要用于以下方面</w:t>
      </w:r>
      <w:r>
        <w:rPr>
          <w:rFonts w:hint="eastAsia" w:ascii="仿宋_GB2312" w:hAnsi="Times New Roman" w:cs="DengXian-Regular"/>
          <w:sz w:val="32"/>
          <w:szCs w:val="32"/>
        </w:rPr>
        <w:t>：</w:t>
      </w:r>
      <w:r>
        <w:rPr>
          <w:rFonts w:hint="eastAsia" w:ascii="仿宋_GB2312" w:hAnsi="Times New Roman" w:eastAsia="仿宋_GB2312" w:cs="DengXian-Regular"/>
          <w:sz w:val="32"/>
          <w:szCs w:val="32"/>
        </w:rPr>
        <w:t>一般公共服务（类）支出</w:t>
      </w:r>
      <w:r>
        <w:rPr>
          <w:rFonts w:hint="eastAsia" w:ascii="仿宋_GB2312" w:hAnsi="Times New Roman" w:cs="DengXian-Regular"/>
          <w:sz w:val="32"/>
          <w:szCs w:val="32"/>
        </w:rPr>
        <w:t>462.69</w:t>
      </w:r>
      <w:r>
        <w:rPr>
          <w:rFonts w:hint="eastAsia" w:ascii="仿宋_GB2312" w:hAnsi="Times New Roman" w:eastAsia="仿宋_GB2312" w:cs="DengXian-Regular"/>
          <w:sz w:val="32"/>
          <w:szCs w:val="32"/>
        </w:rPr>
        <w:t>万元，占</w:t>
      </w:r>
      <w:r>
        <w:rPr>
          <w:rFonts w:hint="eastAsia" w:ascii="仿宋_GB2312" w:hAnsi="Times New Roman" w:cs="DengXian-Regular"/>
          <w:sz w:val="32"/>
          <w:szCs w:val="32"/>
        </w:rPr>
        <w:t>98.56</w:t>
      </w:r>
      <w:r>
        <w:rPr>
          <w:rFonts w:hint="eastAsia" w:ascii="仿宋_GB2312" w:hAnsi="Times New Roman" w:eastAsia="仿宋_GB2312" w:cs="DengXian-Regular"/>
          <w:sz w:val="32"/>
          <w:szCs w:val="32"/>
        </w:rPr>
        <w:t xml:space="preserve">%，；社会保障和就业（类）支出 </w:t>
      </w:r>
      <w:r>
        <w:rPr>
          <w:rFonts w:hint="eastAsia" w:ascii="仿宋_GB2312" w:hAnsi="Times New Roman" w:cs="DengXian-Regular"/>
          <w:sz w:val="32"/>
          <w:szCs w:val="32"/>
        </w:rPr>
        <w:t>6.75</w:t>
      </w:r>
      <w:r>
        <w:rPr>
          <w:rFonts w:hint="eastAsia" w:ascii="仿宋_GB2312" w:hAnsi="Times New Roman" w:eastAsia="仿宋_GB2312" w:cs="DengXian-Regular"/>
          <w:sz w:val="32"/>
          <w:szCs w:val="32"/>
        </w:rPr>
        <w:t>万元，占</w:t>
      </w:r>
      <w:r>
        <w:rPr>
          <w:rFonts w:hint="eastAsia" w:ascii="仿宋_GB2312" w:hAnsi="Times New Roman" w:cs="DengXian-Regular"/>
          <w:sz w:val="32"/>
          <w:szCs w:val="32"/>
        </w:rPr>
        <w:t>1.44</w:t>
      </w:r>
      <w:r>
        <w:rPr>
          <w:rFonts w:hint="eastAsia" w:ascii="仿宋_GB2312" w:hAnsi="Times New Roman" w:eastAsia="仿宋_GB2312" w:cs="DengXian-Regular"/>
          <w:sz w:val="32"/>
          <w:szCs w:val="32"/>
        </w:rPr>
        <w:t>%。</w:t>
      </w:r>
    </w:p>
    <w:p>
      <w:pPr>
        <w:adjustRightInd w:val="0"/>
        <w:snapToGrid w:val="0"/>
        <w:spacing w:line="580" w:lineRule="exact"/>
        <w:rPr>
          <w:rFonts w:ascii="楷体_GB2312" w:hAnsi="Times New Roman"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w:t>
      </w:r>
      <w:r>
        <w:rPr>
          <w:rFonts w:hint="eastAsia" w:ascii="仿宋_GB2312" w:hAnsi="Times New Roman" w:cs="DengXian-Regular"/>
          <w:sz w:val="32"/>
          <w:szCs w:val="32"/>
        </w:rPr>
        <w:t>469.44</w:t>
      </w:r>
      <w:r>
        <w:rPr>
          <w:rFonts w:hint="eastAsia" w:ascii="仿宋_GB2312" w:hAnsi="Times New Roman" w:eastAsia="仿宋_GB2312" w:cs="DengXian-Regular"/>
          <w:sz w:val="32"/>
          <w:szCs w:val="32"/>
        </w:rPr>
        <w:t xml:space="preserve">万元，其中：人员经费 </w:t>
      </w:r>
      <w:r>
        <w:rPr>
          <w:rFonts w:hint="eastAsia" w:ascii="仿宋_GB2312" w:hAnsi="Times New Roman" w:cs="DengXian-Regular"/>
          <w:sz w:val="32"/>
          <w:szCs w:val="32"/>
        </w:rPr>
        <w:t>304.54</w:t>
      </w:r>
      <w:r>
        <w:rPr>
          <w:rFonts w:hint="eastAsia" w:ascii="仿宋_GB2312" w:hAnsi="Times New Roman" w:eastAsia="仿宋_GB2312" w:cs="DengXian-Regular"/>
          <w:sz w:val="32"/>
          <w:szCs w:val="32"/>
        </w:rPr>
        <w:t>万元，主要包括基本工资</w:t>
      </w:r>
      <w:r>
        <w:rPr>
          <w:rFonts w:hint="eastAsia" w:ascii="仿宋_GB2312" w:hAnsi="Times New Roman" w:eastAsia="仿宋_GB2312" w:cs="DengXian-Regular"/>
          <w:sz w:val="32"/>
          <w:szCs w:val="32"/>
          <w:lang w:val="en-US" w:eastAsia="zh-CN"/>
        </w:rPr>
        <w:t>227.22万元</w:t>
      </w:r>
      <w:r>
        <w:rPr>
          <w:rFonts w:hint="eastAsia" w:ascii="仿宋_GB2312" w:hAnsi="Times New Roman" w:eastAsia="仿宋_GB2312" w:cs="DengXian-Regular"/>
          <w:sz w:val="32"/>
          <w:szCs w:val="32"/>
        </w:rPr>
        <w:t>、津贴补贴</w:t>
      </w:r>
      <w:r>
        <w:rPr>
          <w:rFonts w:hint="eastAsia" w:ascii="仿宋_GB2312" w:hAnsi="Times New Roman" w:eastAsia="仿宋_GB2312" w:cs="DengXian-Regular"/>
          <w:sz w:val="32"/>
          <w:szCs w:val="32"/>
          <w:lang w:val="en-US" w:eastAsia="zh-CN"/>
        </w:rPr>
        <w:t>10.10万元</w:t>
      </w:r>
      <w:r>
        <w:rPr>
          <w:rFonts w:hint="eastAsia" w:ascii="仿宋_GB2312" w:hAnsi="Times New Roman" w:eastAsia="仿宋_GB2312" w:cs="DengXian-Regular"/>
          <w:sz w:val="32"/>
          <w:szCs w:val="32"/>
        </w:rPr>
        <w:t>、绩效工资</w:t>
      </w:r>
      <w:r>
        <w:rPr>
          <w:rFonts w:hint="eastAsia" w:ascii="仿宋_GB2312" w:hAnsi="Times New Roman" w:eastAsia="仿宋_GB2312" w:cs="DengXian-Regular"/>
          <w:sz w:val="32"/>
          <w:szCs w:val="32"/>
          <w:lang w:val="en-US" w:eastAsia="zh-CN"/>
        </w:rPr>
        <w:t>8.15万元</w:t>
      </w:r>
      <w:r>
        <w:rPr>
          <w:rFonts w:hint="eastAsia" w:ascii="仿宋_GB2312" w:hAnsi="Times New Roman" w:eastAsia="仿宋_GB2312" w:cs="DengXian-Regular"/>
          <w:sz w:val="32"/>
          <w:szCs w:val="32"/>
        </w:rPr>
        <w:t>、机关事业单位基本养老保险缴费</w:t>
      </w:r>
      <w:r>
        <w:rPr>
          <w:rFonts w:hint="eastAsia" w:ascii="仿宋_GB2312" w:hAnsi="Times New Roman" w:eastAsia="仿宋_GB2312" w:cs="DengXian-Regular"/>
          <w:sz w:val="32"/>
          <w:szCs w:val="32"/>
          <w:lang w:val="en-US" w:eastAsia="zh-CN"/>
        </w:rPr>
        <w:t>20.50万元</w:t>
      </w:r>
      <w:r>
        <w:rPr>
          <w:rFonts w:hint="eastAsia" w:ascii="仿宋_GB2312" w:hAnsi="Times New Roman" w:eastAsia="仿宋_GB2312" w:cs="DengXian-Regular"/>
          <w:sz w:val="32"/>
          <w:szCs w:val="32"/>
        </w:rPr>
        <w:t>、职业年金缴费</w:t>
      </w:r>
      <w:r>
        <w:rPr>
          <w:rFonts w:hint="eastAsia" w:ascii="仿宋_GB2312" w:hAnsi="Times New Roman" w:eastAsia="仿宋_GB2312" w:cs="DengXian-Regular"/>
          <w:sz w:val="32"/>
          <w:szCs w:val="32"/>
          <w:lang w:val="en-US" w:eastAsia="zh-CN"/>
        </w:rPr>
        <w:t>5.13万元</w:t>
      </w:r>
      <w:r>
        <w:rPr>
          <w:rFonts w:hint="eastAsia" w:ascii="仿宋_GB2312" w:hAnsi="Times New Roman" w:eastAsia="仿宋_GB2312" w:cs="DengXian-Regular"/>
          <w:sz w:val="32"/>
          <w:szCs w:val="32"/>
        </w:rPr>
        <w:t>、职工基本医疗保险缴费</w:t>
      </w:r>
      <w:r>
        <w:rPr>
          <w:rFonts w:hint="eastAsia" w:ascii="仿宋_GB2312" w:hAnsi="Times New Roman" w:eastAsia="仿宋_GB2312" w:cs="DengXian-Regular"/>
          <w:sz w:val="32"/>
          <w:szCs w:val="32"/>
          <w:lang w:val="en-US" w:eastAsia="zh-CN"/>
        </w:rPr>
        <w:t>5.60万元</w:t>
      </w:r>
      <w:r>
        <w:rPr>
          <w:rFonts w:hint="eastAsia" w:ascii="仿宋_GB2312" w:hAnsi="Times New Roman" w:eastAsia="仿宋_GB2312" w:cs="DengXian-Regular"/>
          <w:sz w:val="32"/>
          <w:szCs w:val="32"/>
        </w:rPr>
        <w:t>、住房公积金</w:t>
      </w:r>
      <w:r>
        <w:rPr>
          <w:rFonts w:hint="eastAsia" w:ascii="仿宋_GB2312" w:hAnsi="Times New Roman" w:eastAsia="仿宋_GB2312" w:cs="DengXian-Regular"/>
          <w:sz w:val="32"/>
          <w:szCs w:val="32"/>
          <w:lang w:val="en-US" w:eastAsia="zh-CN"/>
        </w:rPr>
        <w:t>8.34万元</w:t>
      </w:r>
      <w:r>
        <w:rPr>
          <w:rFonts w:hint="eastAsia" w:ascii="仿宋_GB2312" w:hAnsi="Times New Roman" w:eastAsia="仿宋_GB2312" w:cs="DengXian-Regular"/>
          <w:sz w:val="32"/>
          <w:szCs w:val="32"/>
        </w:rPr>
        <w:t>、抚恤金</w:t>
      </w:r>
      <w:r>
        <w:rPr>
          <w:rFonts w:hint="eastAsia" w:ascii="仿宋_GB2312" w:hAnsi="Times New Roman" w:eastAsia="仿宋_GB2312" w:cs="DengXian-Regular"/>
          <w:sz w:val="32"/>
          <w:szCs w:val="32"/>
          <w:lang w:val="en-US" w:eastAsia="zh-CN"/>
        </w:rPr>
        <w:t>0.29</w:t>
      </w:r>
      <w:r>
        <w:rPr>
          <w:rFonts w:hint="eastAsia" w:ascii="仿宋_GB2312" w:hAnsi="Times New Roman" w:eastAsia="仿宋_GB2312" w:cs="DengXian-Regular"/>
          <w:sz w:val="32"/>
          <w:szCs w:val="32"/>
        </w:rPr>
        <w:t>、生活补助</w:t>
      </w:r>
      <w:r>
        <w:rPr>
          <w:rFonts w:hint="eastAsia" w:ascii="仿宋_GB2312" w:hAnsi="Times New Roman" w:eastAsia="仿宋_GB2312" w:cs="DengXian-Regular"/>
          <w:sz w:val="32"/>
          <w:szCs w:val="32"/>
          <w:lang w:val="en-US" w:eastAsia="zh-CN"/>
        </w:rPr>
        <w:t>6.47万元、</w:t>
      </w:r>
      <w:r>
        <w:rPr>
          <w:rFonts w:hint="eastAsia" w:ascii="仿宋_GB2312" w:hAnsi="Times New Roman" w:eastAsia="仿宋_GB2312" w:cs="DengXian-Regular"/>
          <w:sz w:val="32"/>
          <w:szCs w:val="32"/>
        </w:rPr>
        <w:t>奖金</w:t>
      </w:r>
      <w:r>
        <w:rPr>
          <w:rFonts w:hint="eastAsia" w:ascii="仿宋_GB2312" w:hAnsi="Times New Roman" w:eastAsia="仿宋_GB2312" w:cs="DengXian-Regular"/>
          <w:sz w:val="32"/>
          <w:szCs w:val="32"/>
          <w:lang w:val="en-US" w:eastAsia="zh-CN"/>
        </w:rPr>
        <w:t>19.50万元</w:t>
      </w:r>
      <w:r>
        <w:rPr>
          <w:rFonts w:hint="eastAsia" w:ascii="仿宋_GB2312" w:hAnsi="Times New Roman" w:eastAsia="仿宋_GB2312" w:cs="DengXian-Regular"/>
          <w:sz w:val="32"/>
          <w:szCs w:val="32"/>
        </w:rPr>
        <w:t xml:space="preserve">；公用经费 </w:t>
      </w:r>
      <w:r>
        <w:rPr>
          <w:rFonts w:hint="eastAsia" w:ascii="仿宋_GB2312" w:hAnsi="Times New Roman" w:cs="DengXian-Regular"/>
          <w:sz w:val="32"/>
          <w:szCs w:val="32"/>
        </w:rPr>
        <w:t>30.79</w:t>
      </w:r>
      <w:r>
        <w:rPr>
          <w:rFonts w:hint="eastAsia" w:ascii="仿宋_GB2312" w:hAnsi="Times New Roman" w:eastAsia="仿宋_GB2312" w:cs="DengXian-Regular"/>
          <w:sz w:val="32"/>
          <w:szCs w:val="32"/>
        </w:rPr>
        <w:t>万元，主要包括办公费</w:t>
      </w:r>
      <w:r>
        <w:rPr>
          <w:rFonts w:hint="eastAsia" w:ascii="仿宋_GB2312" w:hAnsi="Times New Roman" w:eastAsia="仿宋_GB2312" w:cs="DengXian-Regular"/>
          <w:sz w:val="32"/>
          <w:szCs w:val="32"/>
          <w:lang w:val="en-US" w:eastAsia="zh-CN"/>
        </w:rPr>
        <w:t>8.43万元</w:t>
      </w:r>
      <w:r>
        <w:rPr>
          <w:rFonts w:hint="eastAsia" w:ascii="仿宋_GB2312" w:hAnsi="Times New Roman" w:eastAsia="仿宋_GB2312" w:cs="DengXian-Regular"/>
          <w:sz w:val="32"/>
          <w:szCs w:val="32"/>
        </w:rPr>
        <w:t>、印刷费</w:t>
      </w:r>
      <w:r>
        <w:rPr>
          <w:rFonts w:hint="eastAsia" w:ascii="仿宋_GB2312" w:hAnsi="Times New Roman" w:eastAsia="仿宋_GB2312" w:cs="DengXian-Regular"/>
          <w:sz w:val="32"/>
          <w:szCs w:val="32"/>
          <w:lang w:val="en-US" w:eastAsia="zh-CN"/>
        </w:rPr>
        <w:t>2.00万元</w:t>
      </w:r>
      <w:r>
        <w:rPr>
          <w:rFonts w:hint="eastAsia" w:ascii="仿宋_GB2312" w:hAnsi="Times New Roman" w:eastAsia="仿宋_GB2312" w:cs="DengXian-Regular"/>
          <w:sz w:val="32"/>
          <w:szCs w:val="32"/>
        </w:rPr>
        <w:t>、差旅费</w:t>
      </w:r>
      <w:r>
        <w:rPr>
          <w:rFonts w:hint="eastAsia" w:ascii="仿宋_GB2312" w:hAnsi="Times New Roman" w:eastAsia="仿宋_GB2312" w:cs="DengXian-Regular"/>
          <w:sz w:val="32"/>
          <w:szCs w:val="32"/>
          <w:lang w:val="en-US" w:eastAsia="zh-CN"/>
        </w:rPr>
        <w:t>6.00万元</w:t>
      </w:r>
      <w:r>
        <w:rPr>
          <w:rFonts w:hint="eastAsia" w:ascii="仿宋_GB2312" w:hAnsi="Times New Roman" w:eastAsia="仿宋_GB2312" w:cs="DengXian-Regular"/>
          <w:sz w:val="32"/>
          <w:szCs w:val="32"/>
        </w:rPr>
        <w:t>、会议费</w:t>
      </w:r>
      <w:r>
        <w:rPr>
          <w:rFonts w:hint="eastAsia" w:ascii="仿宋_GB2312" w:hAnsi="Times New Roman" w:eastAsia="仿宋_GB2312" w:cs="DengXian-Regular"/>
          <w:sz w:val="32"/>
          <w:szCs w:val="32"/>
          <w:lang w:val="en-US" w:eastAsia="zh-CN"/>
        </w:rPr>
        <w:t>3.00万元</w:t>
      </w:r>
      <w:r>
        <w:rPr>
          <w:rFonts w:hint="eastAsia" w:ascii="仿宋_GB2312" w:hAnsi="Times New Roman" w:eastAsia="仿宋_GB2312" w:cs="DengXian-Regular"/>
          <w:sz w:val="32"/>
          <w:szCs w:val="32"/>
        </w:rPr>
        <w:t>、培训费、公务接待费</w:t>
      </w:r>
      <w:r>
        <w:rPr>
          <w:rFonts w:hint="eastAsia" w:ascii="仿宋_GB2312" w:hAnsi="Times New Roman" w:eastAsia="仿宋_GB2312" w:cs="DengXian-Regular"/>
          <w:sz w:val="32"/>
          <w:szCs w:val="32"/>
          <w:lang w:val="en-US" w:eastAsia="zh-CN"/>
        </w:rPr>
        <w:t>1.90万元</w:t>
      </w:r>
      <w:r>
        <w:rPr>
          <w:rFonts w:hint="eastAsia" w:ascii="仿宋_GB2312" w:hAnsi="Times New Roman" w:eastAsia="仿宋_GB2312" w:cs="DengXian-Regular"/>
          <w:sz w:val="32"/>
          <w:szCs w:val="32"/>
        </w:rPr>
        <w:t>、公务用车运行维护费</w:t>
      </w:r>
      <w:r>
        <w:rPr>
          <w:rFonts w:hint="eastAsia" w:ascii="仿宋_GB2312" w:hAnsi="Times New Roman" w:eastAsia="仿宋_GB2312" w:cs="DengXian-Regular"/>
          <w:sz w:val="32"/>
          <w:szCs w:val="32"/>
          <w:lang w:val="en-US" w:eastAsia="zh-CN"/>
        </w:rPr>
        <w:t>2.10万元</w:t>
      </w:r>
      <w:r>
        <w:rPr>
          <w:rFonts w:hint="eastAsia" w:ascii="仿宋_GB2312" w:hAnsi="Times New Roman" w:eastAsia="仿宋_GB2312" w:cs="DengXian-Regular"/>
          <w:sz w:val="32"/>
          <w:szCs w:val="32"/>
        </w:rPr>
        <w:t>、其他交通费用</w:t>
      </w:r>
      <w:r>
        <w:rPr>
          <w:rFonts w:hint="eastAsia" w:ascii="仿宋_GB2312" w:hAnsi="Times New Roman" w:eastAsia="仿宋_GB2312" w:cs="DengXian-Regular"/>
          <w:sz w:val="32"/>
          <w:szCs w:val="32"/>
          <w:lang w:val="en-US" w:eastAsia="zh-CN"/>
        </w:rPr>
        <w:t>7.36万元</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w:t>
      </w:r>
      <w:r>
        <w:rPr>
          <w:rFonts w:hint="eastAsia" w:ascii="仿宋_GB2312" w:hAnsi="Times New Roman" w:cs="DengXian-Regular"/>
          <w:sz w:val="32"/>
          <w:szCs w:val="32"/>
        </w:rPr>
        <w:t>4</w:t>
      </w:r>
      <w:r>
        <w:rPr>
          <w:rFonts w:hint="eastAsia" w:ascii="仿宋_GB2312" w:hAnsi="Times New Roman" w:eastAsia="仿宋_GB2312" w:cs="DengXian-Regular"/>
          <w:sz w:val="32"/>
          <w:szCs w:val="32"/>
        </w:rPr>
        <w:t>万元，完成预算的</w:t>
      </w:r>
      <w:r>
        <w:rPr>
          <w:rFonts w:hint="eastAsia" w:ascii="仿宋_GB2312" w:hAnsi="Times New Roman" w:cs="DengXian-Regular"/>
          <w:sz w:val="32"/>
          <w:szCs w:val="32"/>
        </w:rPr>
        <w:t>66.67</w:t>
      </w:r>
      <w:r>
        <w:rPr>
          <w:rFonts w:hint="eastAsia" w:ascii="仿宋_GB2312" w:hAnsi="Times New Roman" w:eastAsia="仿宋_GB2312" w:cs="DengXian-Regular"/>
          <w:sz w:val="32"/>
          <w:szCs w:val="32"/>
        </w:rPr>
        <w:t>%,较预算减少</w:t>
      </w:r>
      <w:r>
        <w:rPr>
          <w:rFonts w:hint="eastAsia" w:ascii="仿宋_GB2312" w:hAnsi="Times New Roman" w:cs="DengXian-Regular"/>
          <w:sz w:val="32"/>
          <w:szCs w:val="32"/>
        </w:rPr>
        <w:t>2</w:t>
      </w:r>
      <w:r>
        <w:rPr>
          <w:rFonts w:hint="eastAsia" w:ascii="仿宋_GB2312" w:hAnsi="Times New Roman" w:eastAsia="仿宋_GB2312" w:cs="DengXian-Regular"/>
          <w:sz w:val="32"/>
          <w:szCs w:val="32"/>
        </w:rPr>
        <w:t>万元，降低</w:t>
      </w:r>
      <w:r>
        <w:rPr>
          <w:rFonts w:hint="eastAsia" w:ascii="仿宋_GB2312" w:hAnsi="Times New Roman" w:cs="DengXian-Regular"/>
          <w:sz w:val="32"/>
          <w:szCs w:val="32"/>
        </w:rPr>
        <w:t>33.33</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从严控制“三公”经费开支，全年实际支出比预算有所节约</w:t>
      </w:r>
      <w:r>
        <w:rPr>
          <w:rFonts w:hint="eastAsia" w:ascii="仿宋_GB2312" w:hAnsi="Times New Roman" w:eastAsia="仿宋_GB2312" w:cs="DengXian-Regular"/>
          <w:sz w:val="32"/>
          <w:szCs w:val="32"/>
        </w:rPr>
        <w:t>；较2018年度</w:t>
      </w:r>
      <w:r>
        <w:rPr>
          <w:rFonts w:hint="eastAsia" w:ascii="仿宋_GB2312" w:hAnsi="Times New Roman" w:eastAsia="仿宋_GB2312" w:cs="DengXian-Regular"/>
          <w:sz w:val="32"/>
          <w:szCs w:val="32"/>
          <w:lang w:eastAsia="zh-CN"/>
        </w:rPr>
        <w:t>决算</w:t>
      </w:r>
      <w:r>
        <w:rPr>
          <w:rFonts w:hint="eastAsia" w:ascii="仿宋_GB2312" w:hAnsi="Times New Roman" w:eastAsia="仿宋_GB2312" w:cs="DengXian-Regular"/>
          <w:sz w:val="32"/>
          <w:szCs w:val="32"/>
        </w:rPr>
        <w:t>减少</w:t>
      </w:r>
      <w:r>
        <w:rPr>
          <w:rFonts w:hint="eastAsia" w:ascii="仿宋_GB2312" w:hAnsi="Times New Roman" w:cs="DengXian-Regular"/>
          <w:sz w:val="32"/>
          <w:szCs w:val="32"/>
        </w:rPr>
        <w:t>2</w:t>
      </w:r>
      <w:r>
        <w:rPr>
          <w:rFonts w:hint="eastAsia" w:ascii="仿宋_GB2312" w:hAnsi="Times New Roman" w:eastAsia="仿宋_GB2312" w:cs="DengXian-Regular"/>
          <w:sz w:val="32"/>
          <w:szCs w:val="32"/>
        </w:rPr>
        <w:t>万元，降低</w:t>
      </w:r>
      <w:r>
        <w:rPr>
          <w:rFonts w:hint="eastAsia" w:ascii="仿宋_GB2312" w:hAnsi="Times New Roman" w:cs="DengXian-Regular"/>
          <w:sz w:val="32"/>
          <w:szCs w:val="32"/>
        </w:rPr>
        <w:t>33.33</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认真贯彻落实</w:t>
      </w:r>
      <w:r>
        <w:rPr>
          <w:rFonts w:hint="eastAsia" w:ascii="仿宋_GB2312" w:eastAsia="仿宋_GB2312" w:cs="DengXian-Regular"/>
          <w:sz w:val="32"/>
          <w:szCs w:val="32"/>
          <w:lang w:eastAsia="zh-CN"/>
        </w:rPr>
        <w:t>中央八项规定精神</w:t>
      </w:r>
      <w:r>
        <w:rPr>
          <w:rFonts w:hint="eastAsia" w:ascii="仿宋_GB2312" w:eastAsia="仿宋_GB2312" w:cs="DengXian-Regular"/>
          <w:sz w:val="32"/>
          <w:szCs w:val="32"/>
        </w:rPr>
        <w:t>和厉行节约要求，从严控制“三公”经费开支，全年实际支出比预算有所节约。</w:t>
      </w:r>
      <w:r>
        <w:rPr>
          <w:rFonts w:hint="eastAsia" w:ascii="仿宋_GB2312" w:hAnsi="Times New Roman" w:eastAsia="仿宋_GB2312" w:cs="DengXian-Regular"/>
          <w:sz w:val="32"/>
          <w:szCs w:val="32"/>
        </w:rPr>
        <w:t>具体情况如下：</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highlight w:val="none"/>
        </w:rPr>
      </w:pPr>
      <w:r>
        <w:rPr>
          <w:rFonts w:hint="eastAsia" w:ascii="楷体_GB2312" w:hAnsi="Times New Roman" w:eastAsia="楷体_GB2312" w:cs="DengXian-Bold"/>
          <w:b/>
          <w:bCs/>
          <w:sz w:val="32"/>
          <w:szCs w:val="32"/>
        </w:rPr>
        <w:t>（一）因公出国（境）费支出</w:t>
      </w:r>
      <w:r>
        <w:rPr>
          <w:rFonts w:hint="eastAsia" w:ascii="楷体_GB2312" w:hAnsi="Times New Roman" w:cs="DengXian-Bold"/>
          <w:b/>
          <w:bCs/>
          <w:sz w:val="32"/>
          <w:szCs w:val="32"/>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highlight w:val="none"/>
        </w:rPr>
        <w:t>本部门</w:t>
      </w:r>
      <w:r>
        <w:rPr>
          <w:rFonts w:hint="eastAsia" w:ascii="仿宋_GB2312" w:hAnsi="Times New Roman" w:eastAsia="仿宋_GB2312" w:cs="DengXian-Regular"/>
          <w:sz w:val="32"/>
          <w:szCs w:val="32"/>
          <w:highlight w:val="none"/>
          <w:lang w:eastAsia="zh-CN"/>
        </w:rPr>
        <w:t>2019年</w:t>
      </w:r>
      <w:r>
        <w:rPr>
          <w:rFonts w:hint="eastAsia" w:ascii="仿宋_GB2312" w:hAnsi="Times New Roman" w:eastAsia="仿宋_GB2312" w:cs="DengXian-Regular"/>
          <w:sz w:val="32"/>
          <w:szCs w:val="32"/>
          <w:highlight w:val="none"/>
        </w:rPr>
        <w:t>度因公出国（境）团组</w:t>
      </w:r>
      <w:r>
        <w:rPr>
          <w:rFonts w:hint="eastAsia" w:ascii="仿宋_GB2312"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个、共</w:t>
      </w:r>
      <w:r>
        <w:rPr>
          <w:rFonts w:hint="eastAsia" w:ascii="仿宋_GB2312"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人</w:t>
      </w:r>
      <w:r>
        <w:rPr>
          <w:rFonts w:hint="eastAsia" w:ascii="仿宋_GB2312" w:hAnsi="Times New Roman" w:eastAsia="仿宋_GB2312" w:cs="DengXian-Regular"/>
          <w:sz w:val="32"/>
          <w:szCs w:val="32"/>
          <w:highlight w:val="none"/>
          <w:lang w:val="en-US" w:eastAsia="zh-CN"/>
        </w:rPr>
        <w:t>/</w:t>
      </w:r>
      <w:r>
        <w:rPr>
          <w:rFonts w:hint="eastAsia" w:ascii="仿宋_GB2312" w:hAnsi="Times New Roman" w:eastAsia="仿宋_GB2312" w:cs="DengXian-Regular"/>
          <w:sz w:val="32"/>
          <w:szCs w:val="32"/>
          <w:highlight w:val="none"/>
        </w:rPr>
        <w:t>参加其他单位组织的因公出国（境）团组</w:t>
      </w:r>
      <w:r>
        <w:rPr>
          <w:rFonts w:hint="eastAsia" w:ascii="仿宋_GB2312"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个、共</w:t>
      </w:r>
      <w:r>
        <w:rPr>
          <w:rFonts w:hint="eastAsia" w:ascii="仿宋_GB2312"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人/无本单位组织的出国（境）团组。因公出国（境）费支出较预算增加</w:t>
      </w:r>
      <w:r>
        <w:rPr>
          <w:rFonts w:hint="eastAsia" w:ascii="仿宋_GB2312"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万元，增长</w:t>
      </w:r>
      <w:r>
        <w:rPr>
          <w:rFonts w:hint="eastAsia" w:ascii="仿宋_GB2312"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%；较</w:t>
      </w:r>
      <w:r>
        <w:rPr>
          <w:rFonts w:hint="eastAsia" w:ascii="仿宋_GB2312" w:hAnsi="Times New Roman" w:eastAsia="仿宋_GB2312" w:cs="DengXian-Regular"/>
          <w:sz w:val="32"/>
          <w:szCs w:val="32"/>
          <w:highlight w:val="none"/>
          <w:lang w:val="en-US" w:eastAsia="zh-CN"/>
        </w:rPr>
        <w:t>上</w:t>
      </w:r>
      <w:r>
        <w:rPr>
          <w:rFonts w:hint="eastAsia" w:ascii="仿宋_GB2312" w:hAnsi="Times New Roman" w:eastAsia="仿宋_GB2312" w:cs="DengXian-Regular"/>
          <w:sz w:val="32"/>
          <w:szCs w:val="32"/>
          <w:highlight w:val="none"/>
          <w:lang w:eastAsia="zh-CN"/>
        </w:rPr>
        <w:t>年</w:t>
      </w:r>
      <w:r>
        <w:rPr>
          <w:rFonts w:hint="eastAsia" w:ascii="仿宋_GB2312" w:hAnsi="Times New Roman" w:eastAsia="仿宋_GB2312" w:cs="DengXian-Regular"/>
          <w:sz w:val="32"/>
          <w:szCs w:val="32"/>
          <w:highlight w:val="none"/>
        </w:rPr>
        <w:t>增加</w:t>
      </w:r>
      <w:r>
        <w:rPr>
          <w:rFonts w:hint="eastAsia" w:ascii="仿宋_GB2312"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万元，增长</w:t>
      </w:r>
      <w:r>
        <w:rPr>
          <w:rFonts w:hint="eastAsia" w:ascii="仿宋_GB2312"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w:t>
      </w:r>
      <w:r>
        <w:rPr>
          <w:rFonts w:hint="eastAsia" w:eastAsia="仿宋_GB2312"/>
          <w:sz w:val="32"/>
          <w:szCs w:val="32"/>
          <w:highlight w:val="none"/>
          <w:lang w:val="en-US" w:eastAsia="zh-CN"/>
        </w:rPr>
        <w:t>与年初预算一致，与上年决算支出持平</w:t>
      </w:r>
      <w:r>
        <w:rPr>
          <w:rFonts w:hint="eastAsia" w:ascii="仿宋_GB2312" w:hAnsi="Times New Roman" w:eastAsia="仿宋_GB2312" w:cs="DengXian-Regular"/>
          <w:sz w:val="32"/>
          <w:szCs w:val="32"/>
          <w:highlight w:val="none"/>
        </w:rPr>
        <w:t>。</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w:t>
      </w:r>
      <w:r>
        <w:rPr>
          <w:rFonts w:hint="eastAsia" w:ascii="楷体_GB2312" w:hAnsi="Times New Roman" w:cs="DengXian-Bold"/>
          <w:b/>
          <w:bCs/>
          <w:sz w:val="32"/>
          <w:szCs w:val="32"/>
        </w:rPr>
        <w:t>2.10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本部门2019年度公务用车购置及运行维护费较预算减少</w:t>
      </w:r>
      <w:r>
        <w:rPr>
          <w:rFonts w:hint="eastAsia" w:ascii="仿宋_GB2312" w:hAnsi="Times New Roman" w:cs="DengXian-Regular"/>
          <w:sz w:val="32"/>
          <w:szCs w:val="32"/>
        </w:rPr>
        <w:t>0.90</w:t>
      </w:r>
      <w:r>
        <w:rPr>
          <w:rFonts w:hint="eastAsia" w:ascii="仿宋_GB2312" w:hAnsi="Times New Roman" w:eastAsia="仿宋_GB2312" w:cs="DengXian-Regular"/>
          <w:sz w:val="32"/>
          <w:szCs w:val="32"/>
        </w:rPr>
        <w:t>万元，降低</w:t>
      </w:r>
      <w:r>
        <w:rPr>
          <w:rFonts w:hint="eastAsia" w:ascii="仿宋_GB2312" w:hAnsi="Times New Roman" w:cs="DengXian-Regular"/>
          <w:sz w:val="32"/>
          <w:szCs w:val="32"/>
        </w:rPr>
        <w:t>30</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认真贯彻落实</w:t>
      </w:r>
      <w:r>
        <w:rPr>
          <w:rFonts w:hint="eastAsia" w:ascii="仿宋_GB2312" w:eastAsia="仿宋_GB2312" w:cs="DengXian-Regular"/>
          <w:sz w:val="32"/>
          <w:szCs w:val="32"/>
          <w:lang w:eastAsia="zh-CN"/>
        </w:rPr>
        <w:t>中央八项规定精神</w:t>
      </w:r>
      <w:r>
        <w:rPr>
          <w:rFonts w:hint="eastAsia" w:ascii="仿宋_GB2312" w:eastAsia="仿宋_GB2312" w:cs="DengXian-Regular"/>
          <w:sz w:val="32"/>
          <w:szCs w:val="32"/>
        </w:rPr>
        <w:t>和厉行节约要求，从严控制“三公”经费开支，全年实际支出比预算有所节约</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eastAsia="zh-CN"/>
        </w:rPr>
        <w:t>去</w:t>
      </w:r>
      <w:r>
        <w:rPr>
          <w:rFonts w:hint="eastAsia" w:ascii="仿宋_GB2312" w:hAnsi="Times New Roman" w:eastAsia="仿宋_GB2312" w:cs="DengXian-Regular"/>
          <w:sz w:val="32"/>
          <w:szCs w:val="32"/>
        </w:rPr>
        <w:t>年</w:t>
      </w:r>
      <w:r>
        <w:rPr>
          <w:rFonts w:hint="eastAsia" w:ascii="仿宋_GB2312" w:hAnsi="Times New Roman" w:eastAsia="仿宋_GB2312" w:cs="DengXian-Regular"/>
          <w:sz w:val="32"/>
          <w:szCs w:val="32"/>
          <w:lang w:eastAsia="zh-CN"/>
        </w:rPr>
        <w:t>决算</w:t>
      </w:r>
      <w:r>
        <w:rPr>
          <w:rFonts w:hint="eastAsia" w:ascii="仿宋_GB2312" w:hAnsi="Times New Roman" w:eastAsia="仿宋_GB2312" w:cs="DengXian-Regular"/>
          <w:sz w:val="32"/>
          <w:szCs w:val="32"/>
        </w:rPr>
        <w:t>减少</w:t>
      </w:r>
      <w:r>
        <w:rPr>
          <w:rFonts w:hint="eastAsia" w:ascii="仿宋_GB2312" w:hAnsi="Times New Roman" w:cs="DengXian-Regular"/>
          <w:sz w:val="32"/>
          <w:szCs w:val="32"/>
        </w:rPr>
        <w:t>0.9</w:t>
      </w:r>
      <w:r>
        <w:rPr>
          <w:rFonts w:hint="eastAsia" w:ascii="仿宋_GB2312" w:hAnsi="Times New Roman" w:eastAsia="仿宋_GB2312" w:cs="DengXian-Regular"/>
          <w:sz w:val="32"/>
          <w:szCs w:val="32"/>
        </w:rPr>
        <w:t>万元，降低</w:t>
      </w:r>
      <w:r>
        <w:rPr>
          <w:rFonts w:hint="eastAsia" w:ascii="仿宋_GB2312" w:hAnsi="Times New Roman" w:cs="DengXian-Regular"/>
          <w:sz w:val="32"/>
          <w:szCs w:val="32"/>
        </w:rPr>
        <w:t>30</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认真贯彻落实</w:t>
      </w:r>
      <w:r>
        <w:rPr>
          <w:rFonts w:hint="eastAsia" w:ascii="仿宋_GB2312" w:eastAsia="仿宋_GB2312" w:cs="DengXian-Regular"/>
          <w:sz w:val="32"/>
          <w:szCs w:val="32"/>
          <w:lang w:eastAsia="zh-CN"/>
        </w:rPr>
        <w:t>中央八项规定精神</w:t>
      </w:r>
      <w:r>
        <w:rPr>
          <w:rFonts w:hint="eastAsia" w:ascii="仿宋_GB2312" w:eastAsia="仿宋_GB2312" w:cs="DengXian-Regular"/>
          <w:sz w:val="32"/>
          <w:szCs w:val="32"/>
        </w:rPr>
        <w:t>和厉行节约要求，从严控制“三公”经费开支</w:t>
      </w:r>
      <w:r>
        <w:rPr>
          <w:rFonts w:hint="eastAsia" w:ascii="仿宋_GB2312" w:hAnsi="Times New Roman" w:eastAsia="仿宋_GB2312" w:cs="DengXian-Regular"/>
          <w:sz w:val="32"/>
          <w:szCs w:val="32"/>
        </w:rPr>
        <w:t>。</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w:t>
      </w:r>
      <w:r>
        <w:rPr>
          <w:rFonts w:hint="eastAsia" w:ascii="仿宋_GB2312" w:hAnsi="Times New Roman" w:cs="DengXian-Regular"/>
          <w:sz w:val="32"/>
          <w:szCs w:val="32"/>
        </w:rPr>
        <w:t>0</w:t>
      </w:r>
      <w:r>
        <w:rPr>
          <w:rFonts w:hint="eastAsia" w:ascii="仿宋_GB2312" w:hAnsi="Times New Roman" w:eastAsia="仿宋_GB2312" w:cs="DengXian-Regular"/>
          <w:sz w:val="32"/>
          <w:szCs w:val="32"/>
        </w:rPr>
        <w:t>辆，发生“公务用车购置”经费支出</w:t>
      </w:r>
      <w:r>
        <w:rPr>
          <w:rFonts w:hint="eastAsia" w:ascii="仿宋_GB2312" w:hAnsi="Times New Roman" w:cs="DengXian-Regular"/>
          <w:sz w:val="32"/>
          <w:szCs w:val="32"/>
        </w:rPr>
        <w:t>0</w:t>
      </w:r>
      <w:r>
        <w:rPr>
          <w:rFonts w:hint="eastAsia" w:ascii="仿宋_GB2312" w:hAnsi="Times New Roman" w:eastAsia="仿宋_GB2312" w:cs="DengXian-Regular"/>
          <w:sz w:val="32"/>
          <w:szCs w:val="32"/>
        </w:rPr>
        <w:t>万元。公务用车购置费与年初预算持平，与2018年决算持平。</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w:t>
      </w:r>
      <w:r>
        <w:rPr>
          <w:rFonts w:hint="eastAsia" w:ascii="仿宋_GB2312" w:hAnsi="Times New Roman" w:cs="DengXian-Regular"/>
          <w:sz w:val="32"/>
          <w:szCs w:val="32"/>
        </w:rPr>
        <w:t>1</w:t>
      </w:r>
      <w:r>
        <w:rPr>
          <w:rFonts w:hint="eastAsia" w:ascii="仿宋_GB2312" w:hAnsi="Times New Roman" w:eastAsia="仿宋_GB2312" w:cs="DengXian-Regular"/>
          <w:sz w:val="32"/>
          <w:szCs w:val="32"/>
        </w:rPr>
        <w:t>辆。公车运行维护费支出</w:t>
      </w:r>
      <w:r>
        <w:rPr>
          <w:rFonts w:hint="eastAsia" w:ascii="仿宋_GB2312" w:hAnsi="Times New Roman" w:eastAsia="仿宋_GB2312" w:cs="DengXian-Regular"/>
          <w:sz w:val="32"/>
          <w:szCs w:val="32"/>
          <w:lang w:eastAsia="zh-CN"/>
        </w:rPr>
        <w:t>比年初</w:t>
      </w:r>
      <w:r>
        <w:rPr>
          <w:rFonts w:hint="eastAsia" w:ascii="仿宋_GB2312" w:hAnsi="Times New Roman" w:eastAsia="仿宋_GB2312" w:cs="DengXian-Regular"/>
          <w:sz w:val="32"/>
          <w:szCs w:val="32"/>
        </w:rPr>
        <w:t>预算减少</w:t>
      </w:r>
      <w:r>
        <w:rPr>
          <w:rFonts w:hint="eastAsia" w:ascii="仿宋_GB2312" w:hAnsi="Times New Roman" w:cs="DengXian-Regular"/>
          <w:sz w:val="32"/>
          <w:szCs w:val="32"/>
        </w:rPr>
        <w:t>0.9</w:t>
      </w:r>
      <w:r>
        <w:rPr>
          <w:rFonts w:hint="eastAsia" w:ascii="仿宋_GB2312" w:hAnsi="Times New Roman" w:eastAsia="仿宋_GB2312" w:cs="DengXian-Regular"/>
          <w:sz w:val="32"/>
          <w:szCs w:val="32"/>
        </w:rPr>
        <w:t>万元，降低</w:t>
      </w:r>
      <w:r>
        <w:rPr>
          <w:rFonts w:hint="eastAsia" w:ascii="仿宋_GB2312" w:hAnsi="Times New Roman" w:cs="DengXian-Regular"/>
          <w:sz w:val="32"/>
          <w:szCs w:val="32"/>
        </w:rPr>
        <w:t>30</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认真贯彻落实</w:t>
      </w:r>
      <w:r>
        <w:rPr>
          <w:rFonts w:hint="eastAsia" w:ascii="仿宋_GB2312" w:eastAsia="仿宋_GB2312" w:cs="DengXian-Regular"/>
          <w:sz w:val="32"/>
          <w:szCs w:val="32"/>
          <w:lang w:eastAsia="zh-CN"/>
        </w:rPr>
        <w:t>中央八项规定精神</w:t>
      </w:r>
      <w:r>
        <w:rPr>
          <w:rFonts w:hint="eastAsia" w:ascii="仿宋_GB2312" w:eastAsia="仿宋_GB2312" w:cs="DengXian-Regular"/>
          <w:sz w:val="32"/>
          <w:szCs w:val="32"/>
        </w:rPr>
        <w:t>和厉行节约要求，从严控制“三公”经费开支，全年实际支出比预算有所节约</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比去</w:t>
      </w:r>
      <w:r>
        <w:rPr>
          <w:rFonts w:hint="eastAsia" w:ascii="仿宋_GB2312" w:hAnsi="Times New Roman" w:eastAsia="仿宋_GB2312" w:cs="DengXian-Regular"/>
          <w:sz w:val="32"/>
          <w:szCs w:val="32"/>
        </w:rPr>
        <w:t>年</w:t>
      </w:r>
      <w:r>
        <w:rPr>
          <w:rFonts w:hint="eastAsia" w:ascii="仿宋_GB2312" w:hAnsi="Times New Roman" w:eastAsia="仿宋_GB2312" w:cs="DengXian-Regular"/>
          <w:sz w:val="32"/>
          <w:szCs w:val="32"/>
          <w:lang w:eastAsia="zh-CN"/>
        </w:rPr>
        <w:t>决算</w:t>
      </w:r>
      <w:r>
        <w:rPr>
          <w:rFonts w:hint="eastAsia" w:ascii="仿宋_GB2312" w:hAnsi="Times New Roman" w:eastAsia="仿宋_GB2312" w:cs="DengXian-Regular"/>
          <w:sz w:val="32"/>
          <w:szCs w:val="32"/>
        </w:rPr>
        <w:t>减少</w:t>
      </w:r>
      <w:r>
        <w:rPr>
          <w:rFonts w:hint="eastAsia" w:ascii="仿宋_GB2312" w:hAnsi="Times New Roman" w:cs="DengXian-Regular"/>
          <w:sz w:val="32"/>
          <w:szCs w:val="32"/>
        </w:rPr>
        <w:t>0.9</w:t>
      </w:r>
      <w:r>
        <w:rPr>
          <w:rFonts w:hint="eastAsia" w:ascii="仿宋_GB2312" w:hAnsi="Times New Roman" w:eastAsia="仿宋_GB2312" w:cs="DengXian-Regular"/>
          <w:sz w:val="32"/>
          <w:szCs w:val="32"/>
        </w:rPr>
        <w:t>万元，降低</w:t>
      </w:r>
      <w:r>
        <w:rPr>
          <w:rFonts w:hint="eastAsia" w:ascii="仿宋_GB2312" w:hAnsi="Times New Roman" w:cs="DengXian-Regular"/>
          <w:sz w:val="32"/>
          <w:szCs w:val="32"/>
        </w:rPr>
        <w:t>30</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从严控制“三公”经费开支，全年实际支出比</w:t>
      </w:r>
      <w:r>
        <w:rPr>
          <w:rFonts w:hint="eastAsia" w:ascii="仿宋_GB2312" w:eastAsia="仿宋_GB2312" w:cs="DengXian-Regular"/>
          <w:sz w:val="32"/>
          <w:szCs w:val="32"/>
          <w:lang w:eastAsia="zh-CN"/>
        </w:rPr>
        <w:t>去年决</w:t>
      </w:r>
      <w:r>
        <w:rPr>
          <w:rFonts w:hint="eastAsia" w:ascii="仿宋_GB2312" w:eastAsia="仿宋_GB2312" w:cs="DengXian-Regular"/>
          <w:sz w:val="32"/>
          <w:szCs w:val="32"/>
        </w:rPr>
        <w:t>算有所</w:t>
      </w:r>
      <w:r>
        <w:rPr>
          <w:rFonts w:hint="eastAsia" w:ascii="仿宋_GB2312" w:hAnsi="Times New Roman" w:eastAsia="仿宋_GB2312" w:cs="DengXian-Regular"/>
          <w:sz w:val="32"/>
          <w:szCs w:val="32"/>
        </w:rPr>
        <w:t>减少。</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w:t>
      </w:r>
      <w:r>
        <w:rPr>
          <w:rFonts w:hint="eastAsia" w:ascii="楷体_GB2312" w:hAnsi="Times New Roman" w:eastAsia="楷体_GB2312" w:cs="DengXian-Bold"/>
          <w:b/>
          <w:bCs/>
          <w:sz w:val="32"/>
          <w:szCs w:val="32"/>
          <w:lang w:val="en-US" w:eastAsia="zh-CN"/>
        </w:rPr>
        <w:t>1.9</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本部门2019年度公务接待共</w:t>
      </w:r>
      <w:r>
        <w:rPr>
          <w:rFonts w:hint="eastAsia" w:ascii="仿宋_GB2312" w:hAnsi="Times New Roman" w:cs="DengXian-Regular"/>
          <w:sz w:val="32"/>
          <w:szCs w:val="32"/>
        </w:rPr>
        <w:t>12</w:t>
      </w:r>
      <w:r>
        <w:rPr>
          <w:rFonts w:hint="eastAsia" w:ascii="仿宋_GB2312" w:hAnsi="Times New Roman" w:eastAsia="仿宋_GB2312" w:cs="DengXian-Regular"/>
          <w:sz w:val="32"/>
          <w:szCs w:val="32"/>
        </w:rPr>
        <w:t>批次、</w:t>
      </w:r>
      <w:r>
        <w:rPr>
          <w:rFonts w:hint="eastAsia" w:ascii="仿宋_GB2312" w:hAnsi="Times New Roman" w:cs="DengXian-Regular"/>
          <w:sz w:val="32"/>
          <w:szCs w:val="32"/>
        </w:rPr>
        <w:t>80</w:t>
      </w:r>
      <w:r>
        <w:rPr>
          <w:rFonts w:hint="eastAsia" w:ascii="仿宋_GB2312" w:hAnsi="Times New Roman" w:eastAsia="仿宋_GB2312" w:cs="DengXian-Regular"/>
          <w:sz w:val="32"/>
          <w:szCs w:val="32"/>
        </w:rPr>
        <w:t>人次。公务接待费支出较预算减少</w:t>
      </w:r>
      <w:r>
        <w:rPr>
          <w:rFonts w:hint="eastAsia" w:ascii="仿宋_GB2312" w:hAnsi="Times New Roman" w:cs="DengXian-Regular"/>
          <w:sz w:val="32"/>
          <w:szCs w:val="32"/>
        </w:rPr>
        <w:t>1.1</w:t>
      </w:r>
      <w:r>
        <w:rPr>
          <w:rFonts w:hint="eastAsia" w:ascii="仿宋_GB2312" w:hAnsi="Times New Roman" w:eastAsia="仿宋_GB2312" w:cs="DengXian-Regular"/>
          <w:sz w:val="32"/>
          <w:szCs w:val="32"/>
        </w:rPr>
        <w:t>万元，降低</w:t>
      </w:r>
      <w:r>
        <w:rPr>
          <w:rFonts w:hint="eastAsia" w:ascii="仿宋_GB2312" w:hAnsi="Times New Roman" w:cs="DengXian-Regular"/>
          <w:sz w:val="32"/>
          <w:szCs w:val="32"/>
        </w:rPr>
        <w:t>36.66</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从严控制“三公”经费开支</w:t>
      </w:r>
      <w:r>
        <w:rPr>
          <w:rFonts w:hint="eastAsia" w:ascii="仿宋_GB2312" w:hAnsi="Times New Roman" w:eastAsia="仿宋_GB2312" w:cs="DengXian-Regular"/>
          <w:sz w:val="32"/>
          <w:szCs w:val="32"/>
        </w:rPr>
        <w:t>，</w:t>
      </w:r>
      <w:r>
        <w:rPr>
          <w:rFonts w:hint="eastAsia" w:ascii="仿宋_GB2312" w:eastAsia="仿宋_GB2312" w:cs="DengXian-Regular"/>
          <w:sz w:val="32"/>
          <w:szCs w:val="32"/>
        </w:rPr>
        <w:t>全年实际支出比预算有所</w:t>
      </w:r>
      <w:r>
        <w:rPr>
          <w:rFonts w:hint="eastAsia" w:ascii="仿宋_GB2312" w:hAnsi="Times New Roman" w:eastAsia="仿宋_GB2312" w:cs="DengXian-Regular"/>
          <w:sz w:val="32"/>
          <w:szCs w:val="32"/>
        </w:rPr>
        <w:t>减少；</w:t>
      </w:r>
      <w:r>
        <w:rPr>
          <w:rFonts w:hint="eastAsia" w:ascii="仿宋_GB2312" w:hAnsi="Times New Roman" w:eastAsia="仿宋_GB2312" w:cs="DengXian-Regular"/>
          <w:sz w:val="32"/>
          <w:szCs w:val="32"/>
          <w:lang w:eastAsia="zh-CN"/>
        </w:rPr>
        <w:t>比去</w:t>
      </w:r>
      <w:r>
        <w:rPr>
          <w:rFonts w:hint="eastAsia" w:ascii="仿宋_GB2312" w:hAnsi="Times New Roman" w:eastAsia="仿宋_GB2312" w:cs="DengXian-Regular"/>
          <w:sz w:val="32"/>
          <w:szCs w:val="32"/>
        </w:rPr>
        <w:t>年</w:t>
      </w:r>
      <w:r>
        <w:rPr>
          <w:rFonts w:hint="eastAsia" w:ascii="仿宋_GB2312" w:hAnsi="Times New Roman" w:eastAsia="仿宋_GB2312" w:cs="DengXian-Regular"/>
          <w:sz w:val="32"/>
          <w:szCs w:val="32"/>
          <w:lang w:eastAsia="zh-CN"/>
        </w:rPr>
        <w:t>决算</w:t>
      </w:r>
      <w:r>
        <w:rPr>
          <w:rFonts w:hint="eastAsia" w:ascii="仿宋_GB2312" w:hAnsi="Times New Roman" w:eastAsia="仿宋_GB2312" w:cs="DengXian-Regular"/>
          <w:sz w:val="32"/>
          <w:szCs w:val="32"/>
        </w:rPr>
        <w:t>减少</w:t>
      </w:r>
      <w:r>
        <w:rPr>
          <w:rFonts w:hint="eastAsia" w:ascii="仿宋_GB2312" w:hAnsi="Times New Roman" w:cs="DengXian-Regular"/>
          <w:sz w:val="32"/>
          <w:szCs w:val="32"/>
        </w:rPr>
        <w:t>1.1</w:t>
      </w:r>
      <w:r>
        <w:rPr>
          <w:rFonts w:hint="eastAsia" w:ascii="仿宋_GB2312" w:hAnsi="Times New Roman" w:eastAsia="仿宋_GB2312" w:cs="DengXian-Regular"/>
          <w:sz w:val="32"/>
          <w:szCs w:val="32"/>
        </w:rPr>
        <w:t>万元，降低</w:t>
      </w:r>
      <w:r>
        <w:rPr>
          <w:rFonts w:hint="eastAsia" w:ascii="仿宋_GB2312" w:hAnsi="Times New Roman" w:cs="DengXian-Regular"/>
          <w:sz w:val="32"/>
          <w:szCs w:val="32"/>
        </w:rPr>
        <w:t>36.66</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认真贯彻落实</w:t>
      </w:r>
      <w:r>
        <w:rPr>
          <w:rFonts w:hint="eastAsia" w:ascii="仿宋_GB2312" w:eastAsia="仿宋_GB2312" w:cs="DengXian-Regular"/>
          <w:sz w:val="32"/>
          <w:szCs w:val="32"/>
          <w:lang w:eastAsia="zh-CN"/>
        </w:rPr>
        <w:t>中央八项规定精神</w:t>
      </w:r>
      <w:r>
        <w:rPr>
          <w:rFonts w:hint="eastAsia" w:ascii="仿宋_GB2312" w:eastAsia="仿宋_GB2312" w:cs="DengXian-Regular"/>
          <w:sz w:val="32"/>
          <w:szCs w:val="32"/>
        </w:rPr>
        <w:t>和厉行节约要求，从严控制“三公”经费开支，全年实际支出比</w:t>
      </w:r>
      <w:r>
        <w:rPr>
          <w:rFonts w:hint="eastAsia" w:ascii="仿宋_GB2312" w:eastAsia="仿宋_GB2312" w:cs="DengXian-Regular"/>
          <w:sz w:val="32"/>
          <w:szCs w:val="32"/>
          <w:lang w:eastAsia="zh-CN"/>
        </w:rPr>
        <w:t>去年决算</w:t>
      </w:r>
      <w:r>
        <w:rPr>
          <w:rFonts w:hint="eastAsia" w:ascii="仿宋_GB2312" w:eastAsia="仿宋_GB2312" w:cs="DengXian-Regular"/>
          <w:sz w:val="32"/>
          <w:szCs w:val="32"/>
        </w:rPr>
        <w:t>有所</w:t>
      </w:r>
      <w:r>
        <w:rPr>
          <w:rFonts w:hint="eastAsia" w:ascii="仿宋_GB2312" w:hAnsi="Times New Roman" w:eastAsia="仿宋_GB2312" w:cs="DengXian-Regular"/>
          <w:sz w:val="32"/>
          <w:szCs w:val="32"/>
        </w:rPr>
        <w:t>减少。</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firstLineChars="150"/>
        <w:rPr>
          <w:rFonts w:ascii="仿宋" w:hAnsi="仿宋" w:eastAsia="仿宋" w:cs="宋体"/>
          <w:b/>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根据预算绩效管理要求，本部门组织对2019年度一般公共预算项目支出全面开展绩效自评，其中，一级项目</w:t>
      </w:r>
      <w:r>
        <w:rPr>
          <w:rFonts w:hint="eastAsia" w:ascii="仿宋_GB2312" w:hAnsi="仿宋_GB2312" w:cs="仿宋_GB2312"/>
          <w:sz w:val="32"/>
          <w:szCs w:val="32"/>
        </w:rPr>
        <w:t>1</w:t>
      </w:r>
      <w:r>
        <w:rPr>
          <w:rFonts w:hint="eastAsia" w:ascii="仿宋_GB2312" w:hAnsi="仿宋_GB2312" w:eastAsia="仿宋_GB2312" w:cs="仿宋_GB2312"/>
          <w:sz w:val="32"/>
          <w:szCs w:val="32"/>
        </w:rPr>
        <w:t>个，共涉及资金</w:t>
      </w:r>
      <w:r>
        <w:rPr>
          <w:rFonts w:hint="eastAsia" w:ascii="仿宋_GB2312" w:hAnsi="仿宋_GB2312" w:cs="仿宋_GB2312"/>
          <w:sz w:val="32"/>
          <w:szCs w:val="32"/>
        </w:rPr>
        <w:t>97.3625</w:t>
      </w:r>
      <w:r>
        <w:rPr>
          <w:rFonts w:hint="eastAsia" w:ascii="仿宋_GB2312" w:hAnsi="仿宋_GB2312" w:eastAsia="仿宋_GB2312" w:cs="仿宋_GB2312"/>
          <w:sz w:val="32"/>
          <w:szCs w:val="32"/>
        </w:rPr>
        <w:t>万元，占一般公共预算项目支出总额的</w:t>
      </w:r>
      <w:r>
        <w:rPr>
          <w:rFonts w:hint="eastAsia" w:ascii="仿宋_GB2312" w:hAnsi="仿宋_GB2312" w:cs="仿宋_GB2312"/>
          <w:sz w:val="32"/>
          <w:szCs w:val="32"/>
        </w:rPr>
        <w:t>76.45%</w:t>
      </w:r>
      <w:r>
        <w:rPr>
          <w:rFonts w:hint="eastAsia" w:ascii="仿宋_GB2312" w:hAnsi="仿宋_GB2312" w:eastAsia="仿宋_GB2312" w:cs="仿宋_GB2312"/>
          <w:sz w:val="32"/>
          <w:szCs w:val="32"/>
        </w:rPr>
        <w:t>。从评价情况来看，2019年度完成县域内基础建设评审项目 50余个，较好的发挥审计监督职能维护国家财政经济秩序、促进廉政建设、保障国民经济的健康发展。对该年度年度审计业务项目的审计决定落实率达到95%以上，对审计中发现的问题整改率达到93%以上。</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本部门在今年部门决算公开中反映基建评审费项目等</w:t>
      </w:r>
      <w:r>
        <w:rPr>
          <w:rFonts w:hint="eastAsia" w:ascii="仿宋_GB2312" w:hAnsi="仿宋_GB2312" w:cs="仿宋_GB2312"/>
          <w:sz w:val="32"/>
          <w:szCs w:val="32"/>
        </w:rPr>
        <w:t>1</w:t>
      </w:r>
      <w:r>
        <w:rPr>
          <w:rFonts w:hint="eastAsia" w:ascii="仿宋_GB2312" w:hAnsi="仿宋_GB2312" w:eastAsia="仿宋_GB2312" w:cs="仿宋_GB2312"/>
          <w:sz w:val="32"/>
          <w:szCs w:val="32"/>
        </w:rPr>
        <w:t>个项目绩效自评结果。</w:t>
      </w:r>
    </w:p>
    <w:p>
      <w:pPr>
        <w:spacing w:line="560" w:lineRule="exact"/>
        <w:ind w:firstLine="640"/>
        <w:rPr>
          <w:rFonts w:ascii="仿宋_GB2312" w:hAnsi="Times New Roman" w:eastAsia="仿宋_GB2312" w:cs="DengXian-Regular"/>
          <w:sz w:val="32"/>
          <w:szCs w:val="32"/>
        </w:rPr>
      </w:pPr>
      <w:r>
        <w:rPr>
          <w:rFonts w:hint="eastAsia" w:ascii="仿宋_GB2312" w:hAnsi="仿宋_GB2312" w:eastAsia="仿宋_GB2312" w:cs="仿宋_GB2312"/>
          <w:sz w:val="32"/>
          <w:szCs w:val="32"/>
        </w:rPr>
        <w:t>基建评审费项目项目自评综述：根据年初设定的绩效目标，基建评审费项目项目绩效自评得分为</w:t>
      </w:r>
      <w:r>
        <w:rPr>
          <w:rFonts w:hint="eastAsia" w:ascii="仿宋_GB2312" w:hAnsi="仿宋_GB2312" w:cs="仿宋_GB2312"/>
          <w:sz w:val="32"/>
          <w:szCs w:val="32"/>
        </w:rPr>
        <w:t>100</w:t>
      </w:r>
      <w:r>
        <w:rPr>
          <w:rFonts w:hint="eastAsia" w:ascii="仿宋_GB2312" w:hAnsi="仿宋_GB2312" w:eastAsia="仿宋_GB2312" w:cs="仿宋_GB2312"/>
          <w:sz w:val="32"/>
          <w:szCs w:val="32"/>
        </w:rPr>
        <w:t>分（绩效自评表附后）。全年预算数为</w:t>
      </w:r>
      <w:r>
        <w:rPr>
          <w:rFonts w:hint="eastAsia" w:ascii="仿宋_GB2312" w:hAnsi="仿宋_GB2312" w:cs="仿宋_GB2312"/>
          <w:sz w:val="32"/>
          <w:szCs w:val="32"/>
        </w:rPr>
        <w:t>100</w:t>
      </w:r>
      <w:r>
        <w:rPr>
          <w:rFonts w:hint="eastAsia" w:ascii="仿宋_GB2312" w:hAnsi="仿宋_GB2312" w:eastAsia="仿宋_GB2312" w:cs="仿宋_GB2312"/>
          <w:sz w:val="32"/>
          <w:szCs w:val="32"/>
        </w:rPr>
        <w:t>万元，执行数为</w:t>
      </w:r>
      <w:r>
        <w:rPr>
          <w:rFonts w:hint="eastAsia" w:ascii="仿宋_GB2312" w:hAnsi="仿宋_GB2312" w:cs="仿宋_GB2312"/>
          <w:sz w:val="32"/>
          <w:szCs w:val="32"/>
        </w:rPr>
        <w:t>97.3625</w:t>
      </w:r>
      <w:r>
        <w:rPr>
          <w:rFonts w:hint="eastAsia" w:ascii="仿宋_GB2312" w:hAnsi="仿宋_GB2312" w:eastAsia="仿宋_GB2312" w:cs="仿宋_GB2312"/>
          <w:sz w:val="32"/>
          <w:szCs w:val="32"/>
        </w:rPr>
        <w:t>万元，完成预算的</w:t>
      </w:r>
      <w:r>
        <w:rPr>
          <w:rFonts w:hint="eastAsia" w:ascii="仿宋_GB2312" w:hAnsi="仿宋_GB2312" w:cs="仿宋_GB2312"/>
          <w:sz w:val="32"/>
          <w:szCs w:val="32"/>
        </w:rPr>
        <w:t>97.362</w:t>
      </w:r>
      <w:r>
        <w:rPr>
          <w:rFonts w:hint="eastAsia" w:ascii="仿宋_GB2312" w:hAnsi="Times New Roman" w:eastAsia="仿宋_GB2312" w:cs="DengXian-Regular"/>
          <w:sz w:val="32"/>
          <w:szCs w:val="32"/>
        </w:rPr>
        <w:t>5%。项目绩效目标完成情况：一是科学规范原则，注重财政支出的经济性、效率性、效益性和公平性，严格执行规定的程序，采用定量与定性相结合的方法。二是公正公开原则，绩效自评应当客观、公正，依法公开并接受监督。三是绩效相关原则，评价结果应清晰反映支出和产出绩效之间的紧密对应关系。发现的主要问题及原因：一是应进一步提升财政资源配置效率和财政支出项目资金使用效益；二是局领导班子成员应进一步加强对项目资金申请、实施到使用全过程积极监督检查。下一步改进措施：一是我局在县委县政府及相关部门的带领下，积极贯彻落实有关政策要求，严格遵守各项财经法规和财务管理制度规定，对执行中出现的一些问题还有需要完善的地方，制定可行方案积极完善。二是在资金使用上，每笔资金严格遵守各项财经法规和财务管理制度规定，资金拨付有完整的审批程序和手续，支出符合部门预算批复的用途，无截留、挤占、挪用、虚列支出等情况。</w:t>
      </w:r>
    </w:p>
    <w:p>
      <w:pPr>
        <w:spacing w:after="150" w:line="600" w:lineRule="exact"/>
        <w:ind w:firstLine="640" w:firstLineChars="200"/>
        <w:rPr>
          <w:rFonts w:ascii="新宋体" w:hAnsi="新宋体" w:eastAsia="新宋体" w:cs="新宋体"/>
          <w:sz w:val="30"/>
          <w:szCs w:val="30"/>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w:t>
      </w:r>
      <w:r>
        <w:rPr>
          <w:rFonts w:hint="eastAsia" w:ascii="仿宋_GB2312" w:hAnsi="Times New Roman" w:cs="DengXian-Regular"/>
          <w:sz w:val="32"/>
          <w:szCs w:val="32"/>
        </w:rPr>
        <w:t>30.79</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与年初预算持平，</w:t>
      </w:r>
      <w:r>
        <w:rPr>
          <w:rFonts w:hint="eastAsia" w:ascii="仿宋_GB2312" w:hAnsi="Times New Roman" w:eastAsia="仿宋_GB2312" w:cs="DengXian-Regular"/>
          <w:sz w:val="32"/>
          <w:szCs w:val="32"/>
        </w:rPr>
        <w:t>比2018年度</w:t>
      </w:r>
      <w:r>
        <w:rPr>
          <w:rFonts w:hint="eastAsia" w:ascii="仿宋_GB2312" w:hAnsi="Times New Roman" w:eastAsia="仿宋_GB2312" w:cs="DengXian-Regular"/>
          <w:sz w:val="32"/>
          <w:szCs w:val="32"/>
          <w:lang w:eastAsia="zh-CN"/>
        </w:rPr>
        <w:t>决算</w:t>
      </w:r>
      <w:r>
        <w:rPr>
          <w:rFonts w:hint="eastAsia" w:ascii="仿宋_GB2312" w:hAnsi="Times New Roman" w:eastAsia="仿宋_GB2312" w:cs="DengXian-Regular"/>
          <w:sz w:val="32"/>
          <w:szCs w:val="32"/>
        </w:rPr>
        <w:t>减少</w:t>
      </w:r>
      <w:r>
        <w:rPr>
          <w:rFonts w:hint="eastAsia" w:ascii="仿宋_GB2312" w:hAnsi="Times New Roman" w:eastAsia="仿宋_GB2312" w:cs="DengXian-Regular"/>
          <w:sz w:val="32"/>
          <w:szCs w:val="32"/>
          <w:lang w:val="en-US" w:eastAsia="zh-CN"/>
        </w:rPr>
        <w:t>69</w:t>
      </w:r>
      <w:r>
        <w:rPr>
          <w:rFonts w:hint="eastAsia" w:ascii="仿宋_GB2312" w:hAnsi="Times New Roman" w:cs="DengXian-Regular"/>
          <w:sz w:val="32"/>
          <w:szCs w:val="32"/>
        </w:rPr>
        <w:t>.</w:t>
      </w:r>
      <w:r>
        <w:rPr>
          <w:rFonts w:hint="eastAsia" w:ascii="仿宋_GB2312" w:hAnsi="Times New Roman" w:cs="DengXian-Regular"/>
          <w:sz w:val="32"/>
          <w:szCs w:val="32"/>
          <w:lang w:val="en-US" w:eastAsia="zh-CN"/>
        </w:rPr>
        <w:t>1</w:t>
      </w:r>
      <w:r>
        <w:rPr>
          <w:rFonts w:hint="eastAsia" w:ascii="仿宋_GB2312" w:hAnsi="Times New Roman" w:cs="DengXian-Regular"/>
          <w:sz w:val="32"/>
          <w:szCs w:val="32"/>
        </w:rPr>
        <w:t>9</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69</w:t>
      </w:r>
      <w:r>
        <w:rPr>
          <w:rFonts w:hint="eastAsia" w:ascii="仿宋_GB2312" w:hAnsi="Times New Roman" w:cs="DengXian-Regular"/>
          <w:sz w:val="32"/>
          <w:szCs w:val="32"/>
        </w:rPr>
        <w:t>.</w:t>
      </w:r>
      <w:r>
        <w:rPr>
          <w:rFonts w:hint="eastAsia" w:ascii="仿宋_GB2312" w:hAnsi="Times New Roman" w:cs="DengXian-Regular"/>
          <w:sz w:val="32"/>
          <w:szCs w:val="32"/>
          <w:lang w:val="en-US" w:eastAsia="zh-CN"/>
        </w:rPr>
        <w:t>21</w:t>
      </w:r>
      <w:r>
        <w:rPr>
          <w:rFonts w:hint="eastAsia" w:ascii="仿宋_GB2312" w:hAnsi="Times New Roman" w:eastAsia="仿宋_GB2312" w:cs="DengXian-Regular"/>
          <w:sz w:val="32"/>
          <w:szCs w:val="32"/>
        </w:rPr>
        <w:t>%。主要原因是</w:t>
      </w:r>
      <w:r>
        <w:rPr>
          <w:rFonts w:hint="eastAsia" w:ascii="仿宋_GB2312" w:eastAsia="仿宋_GB2312" w:cs="DengXian-Regular"/>
          <w:sz w:val="32"/>
          <w:szCs w:val="32"/>
        </w:rPr>
        <w:t>认真贯彻落实</w:t>
      </w:r>
      <w:r>
        <w:rPr>
          <w:rFonts w:hint="eastAsia" w:ascii="仿宋_GB2312" w:eastAsia="仿宋_GB2312" w:cs="DengXian-Regular"/>
          <w:sz w:val="32"/>
          <w:szCs w:val="32"/>
          <w:lang w:eastAsia="zh-CN"/>
        </w:rPr>
        <w:t>中央八项规定精神</w:t>
      </w:r>
      <w:r>
        <w:rPr>
          <w:rFonts w:hint="eastAsia" w:ascii="仿宋_GB2312" w:eastAsia="仿宋_GB2312" w:cs="DengXian-Regular"/>
          <w:sz w:val="32"/>
          <w:szCs w:val="32"/>
        </w:rPr>
        <w:t>和厉行节约要求，从严控制“三公”经费开支，全年实际支出比预算有所</w:t>
      </w:r>
      <w:r>
        <w:rPr>
          <w:rFonts w:hint="eastAsia" w:ascii="仿宋_GB2312" w:hAnsi="Times New Roman" w:eastAsia="仿宋_GB2312" w:cs="DengXian-Regular"/>
          <w:sz w:val="32"/>
          <w:szCs w:val="32"/>
        </w:rPr>
        <w:t>减少。</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cs="DengXian-Regular"/>
          <w:sz w:val="32"/>
          <w:szCs w:val="32"/>
        </w:rPr>
      </w:pPr>
      <w:r>
        <w:rPr>
          <w:rFonts w:hint="eastAsia" w:ascii="仿宋_GB2312" w:hAnsi="Times New Roman" w:eastAsia="仿宋_GB2312" w:cs="DengXian-Regular"/>
          <w:sz w:val="32"/>
          <w:szCs w:val="32"/>
        </w:rPr>
        <w:t>本部门2019年度政府采购支出总额</w:t>
      </w:r>
      <w:r>
        <w:rPr>
          <w:rFonts w:hint="eastAsia" w:ascii="仿宋_GB2312" w:hAnsi="Times New Roman" w:cs="DengXian-Regular"/>
          <w:sz w:val="32"/>
          <w:szCs w:val="32"/>
        </w:rPr>
        <w:t>0</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cs="仿宋_GB2312"/>
          <w:color w:val="000000"/>
          <w:kern w:val="0"/>
          <w:sz w:val="32"/>
          <w:szCs w:val="32"/>
        </w:rPr>
        <w:t>0</w:t>
      </w:r>
      <w:r>
        <w:rPr>
          <w:rFonts w:ascii="仿宋_GB2312" w:hAnsi="仿宋_GB2312" w:eastAsia="仿宋_GB2312" w:cs="仿宋_GB2312"/>
          <w:color w:val="000000"/>
          <w:kern w:val="0"/>
          <w:sz w:val="32"/>
          <w:szCs w:val="32"/>
        </w:rPr>
        <w:t>万元、政府采购工程支出</w:t>
      </w:r>
      <w:r>
        <w:rPr>
          <w:rFonts w:hint="eastAsia" w:ascii="仿宋_GB2312" w:hAnsi="仿宋_GB2312" w:cs="仿宋_GB2312"/>
          <w:color w:val="000000"/>
          <w:kern w:val="0"/>
          <w:sz w:val="32"/>
          <w:szCs w:val="32"/>
        </w:rPr>
        <w:t>0</w:t>
      </w:r>
      <w:r>
        <w:rPr>
          <w:rFonts w:ascii="仿宋_GB2312" w:hAnsi="仿宋_GB2312" w:eastAsia="仿宋_GB2312" w:cs="仿宋_GB2312"/>
          <w:color w:val="000000"/>
          <w:kern w:val="0"/>
          <w:sz w:val="32"/>
          <w:szCs w:val="32"/>
        </w:rPr>
        <w:t>万元、政府采购服务支出</w:t>
      </w:r>
      <w:r>
        <w:rPr>
          <w:rFonts w:hint="eastAsia" w:ascii="仿宋_GB2312" w:hAnsi="仿宋_GB2312" w:cs="仿宋_GB2312"/>
          <w:color w:val="000000"/>
          <w:kern w:val="0"/>
          <w:sz w:val="32"/>
          <w:szCs w:val="32"/>
        </w:rPr>
        <w:t>0</w:t>
      </w:r>
      <w:r>
        <w:rPr>
          <w:rFonts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bidi="ar"/>
        </w:rPr>
        <w:t>授予中小企业合同金</w:t>
      </w:r>
      <w:r>
        <w:rPr>
          <w:rFonts w:hint="eastAsia" w:ascii="仿宋_GB2312" w:hAnsi="仿宋_GB2312" w:eastAsia="仿宋_GB2312" w:cs="仿宋_GB2312"/>
          <w:color w:val="000000"/>
          <w:kern w:val="0"/>
          <w:sz w:val="32"/>
          <w:szCs w:val="32"/>
          <w:lang w:val="en-US" w:eastAsia="zh-CN" w:bidi="ar"/>
        </w:rPr>
        <w:t>额0万元，占政府采购支出总额的0%，其中授予小微企业合同金额0万元，占政府采购支出总额的0%。</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截至2019年12月31日，本部门共有车辆</w:t>
      </w:r>
      <w:r>
        <w:rPr>
          <w:rFonts w:hint="eastAsia" w:ascii="仿宋_GB2312" w:hAnsi="Times New Roman" w:cs="DengXian-Regular"/>
          <w:sz w:val="32"/>
          <w:szCs w:val="32"/>
        </w:rPr>
        <w:t>1</w:t>
      </w:r>
      <w:r>
        <w:rPr>
          <w:rFonts w:hint="eastAsia" w:ascii="仿宋_GB2312" w:hAnsi="Times New Roman" w:eastAsia="仿宋_GB2312" w:cs="DengXian-Regular"/>
          <w:sz w:val="32"/>
          <w:szCs w:val="32"/>
        </w:rPr>
        <w:t>辆，与去年持平</w:t>
      </w:r>
      <w:r>
        <w:rPr>
          <w:rFonts w:hint="eastAsia" w:ascii="仿宋_GB2312" w:hAnsi="Times New Roman" w:eastAsia="仿宋_GB2312" w:cs="DengXian-Regular"/>
          <w:sz w:val="32"/>
          <w:szCs w:val="32"/>
          <w:lang w:val="en-US" w:eastAsia="zh-CN"/>
        </w:rPr>
        <w:t>,</w:t>
      </w:r>
      <w:r>
        <w:rPr>
          <w:rFonts w:hint="eastAsia" w:ascii="仿宋_GB2312" w:hAnsi="Times New Roman" w:eastAsia="仿宋_GB2312" w:cs="DengXian-Regular"/>
          <w:sz w:val="32"/>
          <w:szCs w:val="32"/>
        </w:rPr>
        <w:t>其中，副部（省）级及以上领导用车</w:t>
      </w:r>
      <w:r>
        <w:rPr>
          <w:rFonts w:hint="eastAsia" w:ascii="仿宋_GB2312" w:hAnsi="Times New Roman" w:cs="DengXian-Regular"/>
          <w:sz w:val="32"/>
          <w:szCs w:val="32"/>
        </w:rPr>
        <w:t>0</w:t>
      </w:r>
      <w:r>
        <w:rPr>
          <w:rFonts w:hint="eastAsia" w:ascii="仿宋_GB2312" w:hAnsi="Times New Roman" w:eastAsia="仿宋_GB2312" w:cs="DengXian-Regular"/>
          <w:sz w:val="32"/>
          <w:szCs w:val="32"/>
        </w:rPr>
        <w:t>辆，主要领导干部用车</w:t>
      </w:r>
      <w:r>
        <w:rPr>
          <w:rFonts w:hint="eastAsia" w:ascii="仿宋_GB2312" w:hAnsi="Times New Roman" w:cs="DengXian-Regular"/>
          <w:sz w:val="32"/>
          <w:szCs w:val="32"/>
        </w:rPr>
        <w:t>0</w:t>
      </w:r>
      <w:r>
        <w:rPr>
          <w:rFonts w:hint="eastAsia" w:ascii="仿宋_GB2312" w:hAnsi="Times New Roman" w:eastAsia="仿宋_GB2312" w:cs="DengXian-Regular"/>
          <w:sz w:val="32"/>
          <w:szCs w:val="32"/>
        </w:rPr>
        <w:t>辆，机要通信用车</w:t>
      </w:r>
      <w:r>
        <w:rPr>
          <w:rFonts w:hint="eastAsia" w:ascii="仿宋_GB2312" w:hAnsi="Times New Roman" w:cs="DengXian-Regular"/>
          <w:sz w:val="32"/>
          <w:szCs w:val="32"/>
        </w:rPr>
        <w:t>1</w:t>
      </w:r>
      <w:r>
        <w:rPr>
          <w:rFonts w:hint="eastAsia" w:ascii="仿宋_GB2312" w:hAnsi="Times New Roman" w:eastAsia="仿宋_GB2312" w:cs="DengXian-Regular"/>
          <w:sz w:val="32"/>
          <w:szCs w:val="32"/>
        </w:rPr>
        <w:t>辆，应急保障用车</w:t>
      </w:r>
      <w:r>
        <w:rPr>
          <w:rFonts w:hint="eastAsia" w:ascii="仿宋_GB2312" w:hAnsi="Times New Roman" w:cs="DengXian-Regular"/>
          <w:sz w:val="32"/>
          <w:szCs w:val="32"/>
        </w:rPr>
        <w:t>0</w:t>
      </w:r>
      <w:r>
        <w:rPr>
          <w:rFonts w:hint="eastAsia" w:ascii="仿宋_GB2312" w:hAnsi="Times New Roman" w:eastAsia="仿宋_GB2312" w:cs="DengXian-Regular"/>
          <w:sz w:val="32"/>
          <w:szCs w:val="32"/>
        </w:rPr>
        <w:t>辆，执法执勤用车</w:t>
      </w:r>
      <w:r>
        <w:rPr>
          <w:rFonts w:hint="eastAsia" w:ascii="仿宋_GB2312" w:hAnsi="Times New Roman" w:cs="DengXian-Regular"/>
          <w:sz w:val="32"/>
          <w:szCs w:val="32"/>
        </w:rPr>
        <w:t>0</w:t>
      </w:r>
      <w:r>
        <w:rPr>
          <w:rFonts w:hint="eastAsia" w:ascii="仿宋_GB2312" w:hAnsi="Times New Roman" w:eastAsia="仿宋_GB2312" w:cs="DengXian-Regular"/>
          <w:sz w:val="32"/>
          <w:szCs w:val="32"/>
        </w:rPr>
        <w:t>辆，特种专业技术用车</w:t>
      </w:r>
      <w:r>
        <w:rPr>
          <w:rFonts w:hint="eastAsia" w:ascii="仿宋_GB2312" w:hAnsi="Times New Roman" w:cs="DengXian-Regular"/>
          <w:sz w:val="32"/>
          <w:szCs w:val="32"/>
        </w:rPr>
        <w:t>0</w:t>
      </w:r>
      <w:r>
        <w:rPr>
          <w:rFonts w:hint="eastAsia" w:ascii="仿宋_GB2312" w:hAnsi="Times New Roman" w:eastAsia="仿宋_GB2312" w:cs="DengXian-Regular"/>
          <w:sz w:val="32"/>
          <w:szCs w:val="32"/>
        </w:rPr>
        <w:t>辆，离退休干部用车</w:t>
      </w:r>
      <w:r>
        <w:rPr>
          <w:rFonts w:hint="eastAsia" w:ascii="仿宋_GB2312" w:hAnsi="Times New Roman" w:cs="DengXian-Regular"/>
          <w:sz w:val="32"/>
          <w:szCs w:val="32"/>
        </w:rPr>
        <w:t>0</w:t>
      </w:r>
      <w:r>
        <w:rPr>
          <w:rFonts w:hint="eastAsia" w:ascii="仿宋_GB2312" w:hAnsi="Times New Roman" w:eastAsia="仿宋_GB2312" w:cs="DengXian-Regular"/>
          <w:sz w:val="32"/>
          <w:szCs w:val="32"/>
        </w:rPr>
        <w:t>辆，其他用车</w:t>
      </w:r>
      <w:r>
        <w:rPr>
          <w:rFonts w:hint="eastAsia" w:ascii="仿宋_GB2312" w:hAnsi="Times New Roman" w:cs="DengXian-Regular"/>
          <w:sz w:val="32"/>
          <w:szCs w:val="32"/>
        </w:rPr>
        <w:t>0</w:t>
      </w:r>
      <w:r>
        <w:rPr>
          <w:rFonts w:hint="eastAsia" w:ascii="仿宋_GB2312" w:hAnsi="Times New Roman" w:eastAsia="仿宋_GB2312" w:cs="DengXian-Regular"/>
          <w:sz w:val="32"/>
          <w:szCs w:val="32"/>
        </w:rPr>
        <w:t>辆；单位价值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w:t>
      </w:r>
      <w:r>
        <w:rPr>
          <w:rFonts w:hint="eastAsia" w:ascii="仿宋_GB2312" w:hAnsi="Times New Roman" w:cs="DengXian-Regular"/>
          <w:sz w:val="32"/>
          <w:szCs w:val="32"/>
        </w:rPr>
        <w:t>0</w:t>
      </w:r>
      <w:r>
        <w:rPr>
          <w:rFonts w:hint="eastAsia" w:ascii="仿宋_GB2312" w:hAnsi="Times New Roman" w:eastAsia="仿宋_GB2312" w:cs="DengXian-Regular"/>
          <w:sz w:val="32"/>
          <w:szCs w:val="32"/>
        </w:rPr>
        <w:t>台（套），与去年持平，单位价值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w:t>
      </w:r>
      <w:r>
        <w:rPr>
          <w:rFonts w:hint="eastAsia" w:ascii="仿宋_GB2312" w:hAnsi="Times New Roman" w:cs="DengXian-Regular"/>
          <w:sz w:val="32"/>
          <w:szCs w:val="32"/>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与去年持平。</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年度政府性基金预算财政拨款、国有资本经营预算财政拨款无收支及结转结余情况，故08表政府性基金预算财政拨款、09表国有资本经营预算财政拨款表以空表列示。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 xml:space="preserve">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25" w:type="first"/>
          <w:footerReference r:id="rId27" w:type="first"/>
          <w:headerReference r:id="rId24" w:type="default"/>
          <w:footerReference r:id="rId26"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mc:AlternateContent>
          <mc:Choice Requires="wps">
            <w:drawing>
              <wp:anchor distT="0" distB="0" distL="114300" distR="114300" simplePos="0" relativeHeight="251667456"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5" name="文本框 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pPr>
                            <w:r>
                              <w:rPr>
                                <w:rFonts w:hint="eastAsia" w:ascii="黑体" w:hAnsi="黑体" w:eastAsia="黑体" w:cs="黑体"/>
                                <w:color w:val="000000" w:themeColor="text1"/>
                                <w:sz w:val="90"/>
                                <w:szCs w:val="90"/>
                                <w14:textFill>
                                  <w14:solidFill>
                                    <w14:schemeClr w14:val="tx1"/>
                                  </w14:solidFill>
                                </w14:textFill>
                              </w:rPr>
                              <w:t>第三部分 相关名词解释</w:t>
                            </w:r>
                          </w:p>
                        </w:txbxContent>
                      </wps:txbx>
                      <wps:bodyPr anchor="ctr" upright="1"/>
                    </wps:wsp>
                  </a:graphicData>
                </a:graphic>
              </wp:anchor>
            </w:drawing>
          </mc:Choice>
          <mc:Fallback>
            <w:pict>
              <v:shape id="_x0000_s1026" o:spid="_x0000_s1026" o:spt="202" type="#_x0000_t202" style="position:absolute;left:0pt;margin-left:-80.45pt;margin-top:34.8pt;height:263.1pt;width:613.65pt;z-index:251667456;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ub7J9sAAAAMAQAADwAAAAAAAAABACAAAAAiAAAAZHJzL2Rvd25y&#10;ZXYueG1sUEsBAhQAFAAAAAgAh07iQNT/BXY0AgAAjQQAAA4AAAAAAAAAAQAgAAAAKgEAAGRycy9l&#10;Mm9Eb2MueG1sUEsFBgAAAAAGAAYAWQEAANAFAAAAAA==&#10;">
                <v:fill type="pattern" on="t" color2="#FFFFFF" o:title="5%" focussize="0,0" r:id="rId34"/>
                <v:stroke weight="0.5pt" color="#FFD966" joinstyle="round"/>
                <v:imagedata o:title=""/>
                <o:lock v:ext="edit" aspectratio="f"/>
                <v:textbox>
                  <w:txbxContent>
                    <w:p>
                      <w:pPr>
                        <w:widowControl/>
                        <w:jc w:val="center"/>
                      </w:pPr>
                      <w:r>
                        <w:rPr>
                          <w:rFonts w:hint="eastAsia" w:ascii="黑体" w:hAnsi="黑体" w:eastAsia="黑体" w:cs="黑体"/>
                          <w:color w:val="000000" w:themeColor="text1"/>
                          <w:sz w:val="90"/>
                          <w:szCs w:val="90"/>
                          <w14:textFill>
                            <w14:solidFill>
                              <w14:schemeClr w14:val="tx1"/>
                            </w14:solidFill>
                          </w14:textFill>
                        </w:rPr>
                        <w:t>第三部分 相关名词解释</w:t>
                      </w:r>
                    </w:p>
                  </w:txbxContent>
                </v:textbox>
              </v:shape>
            </w:pict>
          </mc:Fallback>
        </mc:AlternateContent>
      </w:r>
    </w:p>
    <w:p/>
    <w:p/>
    <w:p/>
    <w:p/>
    <w:p/>
    <w:p/>
    <w:p/>
    <w:p/>
    <w:p/>
    <w:p/>
    <w:p/>
    <w:p/>
    <w:p/>
    <w:p>
      <w:pPr>
        <w:tabs>
          <w:tab w:val="left" w:pos="886"/>
        </w:tabs>
        <w:jc w:val="left"/>
        <w:sectPr>
          <w:headerReference r:id="rId28"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Pr>
        <w:jc w:val="left"/>
        <w:sectPr>
          <w:headerReference r:id="rId29"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251659264" behindDoc="1"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1" name="文本框 4"/>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第四部分 </w:t>
                            </w:r>
                          </w:p>
                          <w:p>
                            <w:pPr>
                              <w:widowControl/>
                              <w:jc w:val="center"/>
                            </w:pPr>
                            <w:r>
                              <w:rPr>
                                <w:rFonts w:hint="eastAsia" w:ascii="黑体" w:hAnsi="黑体" w:eastAsia="黑体" w:cs="黑体"/>
                                <w:color w:val="000000" w:themeColor="text1"/>
                                <w:sz w:val="90"/>
                                <w:szCs w:val="90"/>
                                <w14:textFill>
                                  <w14:solidFill>
                                    <w14:schemeClr w14:val="tx1"/>
                                  </w14:solidFill>
                                </w14:textFill>
                              </w:rPr>
                              <w:t>2019年度部门决算报表</w:t>
                            </w:r>
                          </w:p>
                        </w:txbxContent>
                      </wps:txbx>
                      <wps:bodyPr anchor="ctr" upright="1"/>
                    </wps:wsp>
                  </a:graphicData>
                </a:graphic>
              </wp:anchor>
            </w:drawing>
          </mc:Choice>
          <mc:Fallback>
            <w:pict>
              <v:shape id="文本框 4" o:spid="_x0000_s1026" o:spt="202" type="#_x0000_t202" style="position:absolute;left:0pt;margin-left:-82.05pt;margin-top:135.85pt;height:263.1pt;width:613.65pt;z-index:-251657216;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Yag4rcAAAADQEAAA8AAAAAAAAAAQAgAAAAIgAAAGRycy9kb3du&#10;cmV2LnhtbFBLAQIUABQAAAAIAIdO4kDSBrBhNAIAAI0EAAAOAAAAAAAAAAEAIAAAACsBAABkcnMv&#10;ZTJvRG9jLnhtbFBLBQYAAAAABgAGAFkBAADRBQAAAAA=&#10;">
                <v:fill type="pattern" on="t" color2="#FFFFFF" o:title="5%" focussize="0,0" r:id="rId34"/>
                <v:stroke weight="0.5pt" color="#FFD966" joinstyle="round"/>
                <v:imagedata o:title=""/>
                <o:lock v:ext="edit" aspectratio="f"/>
                <v:textbo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第四部分 </w:t>
                      </w:r>
                    </w:p>
                    <w:p>
                      <w:pPr>
                        <w:widowControl/>
                        <w:jc w:val="center"/>
                      </w:pPr>
                      <w:r>
                        <w:rPr>
                          <w:rFonts w:hint="eastAsia" w:ascii="黑体" w:hAnsi="黑体" w:eastAsia="黑体" w:cs="黑体"/>
                          <w:color w:val="000000" w:themeColor="text1"/>
                          <w:sz w:val="90"/>
                          <w:szCs w:val="90"/>
                          <w14:textFill>
                            <w14:solidFill>
                              <w14:schemeClr w14:val="tx1"/>
                            </w14:solidFill>
                          </w14:textFill>
                        </w:rPr>
                        <w:t>2019年度部门决算报表</w:t>
                      </w:r>
                    </w:p>
                  </w:txbxContent>
                </v:textbox>
              </v:shape>
            </w:pict>
          </mc:Fallback>
        </mc:AlternateContent>
      </w:r>
    </w:p>
    <w:p>
      <w:pPr>
        <w:tabs>
          <w:tab w:val="left" w:pos="886"/>
        </w:tabs>
        <w:jc w:val="left"/>
      </w:pPr>
    </w:p>
    <w:p>
      <w:pPr>
        <w:jc w:val="left"/>
      </w:pPr>
    </w:p>
    <w:tbl>
      <w:tblPr>
        <w:tblStyle w:val="7"/>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691"/>
        <w:gridCol w:w="3474"/>
        <w:gridCol w:w="541"/>
        <w:gridCol w:w="844"/>
      </w:tblGrid>
      <w:tr>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部门：成安县审计局</w:t>
            </w:r>
          </w:p>
        </w:tc>
        <w:tc>
          <w:tcPr>
            <w:tcW w:w="7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469.44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462.69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6.75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469.44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469.44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469.44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469.44　</w:t>
            </w:r>
          </w:p>
        </w:tc>
      </w:tr>
      <w:tr>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7"/>
        <w:tblW w:w="9581" w:type="dxa"/>
        <w:jc w:val="center"/>
        <w:tblLayout w:type="fixed"/>
        <w:tblCellMar>
          <w:top w:w="0" w:type="dxa"/>
          <w:left w:w="0" w:type="dxa"/>
          <w:bottom w:w="0" w:type="dxa"/>
          <w:right w:w="0" w:type="dxa"/>
        </w:tblCellMar>
      </w:tblPr>
      <w:tblGrid>
        <w:gridCol w:w="1830"/>
        <w:gridCol w:w="36"/>
        <w:gridCol w:w="36"/>
        <w:gridCol w:w="3100"/>
        <w:gridCol w:w="831"/>
        <w:gridCol w:w="769"/>
        <w:gridCol w:w="626"/>
        <w:gridCol w:w="609"/>
        <w:gridCol w:w="594"/>
        <w:gridCol w:w="580"/>
        <w:gridCol w:w="570"/>
      </w:tblGrid>
      <w:tr>
        <w:tblPrEx>
          <w:tblCellMar>
            <w:top w:w="0" w:type="dxa"/>
            <w:left w:w="0" w:type="dxa"/>
            <w:bottom w:w="0" w:type="dxa"/>
            <w:right w:w="0" w:type="dxa"/>
          </w:tblCellMar>
        </w:tblPrEx>
        <w:trPr>
          <w:trHeight w:val="670" w:hRule="atLeast"/>
          <w:jc w:val="center"/>
        </w:trPr>
        <w:tc>
          <w:tcPr>
            <w:tcW w:w="9581" w:type="dxa"/>
            <w:gridSpan w:val="11"/>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18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10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2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57" w:hRule="atLeast"/>
          <w:jc w:val="center"/>
        </w:trPr>
        <w:tc>
          <w:tcPr>
            <w:tcW w:w="1830"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部门：成安县审计局</w:t>
            </w: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10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2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744"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50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83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7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62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6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59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58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5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190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1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8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9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9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1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9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9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1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9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500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8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7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500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469.44</w:t>
            </w:r>
          </w:p>
        </w:tc>
        <w:tc>
          <w:tcPr>
            <w:tcW w:w="7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469.44</w:t>
            </w:r>
          </w:p>
        </w:tc>
        <w:tc>
          <w:tcPr>
            <w:tcW w:w="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6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w:t>
            </w:r>
          </w:p>
        </w:tc>
        <w:tc>
          <w:tcPr>
            <w:tcW w:w="3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一般公共服务支出</w:t>
            </w:r>
          </w:p>
        </w:tc>
        <w:tc>
          <w:tcPr>
            <w:tcW w:w="8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462.69</w:t>
            </w:r>
          </w:p>
        </w:tc>
        <w:tc>
          <w:tcPr>
            <w:tcW w:w="7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462.69</w:t>
            </w:r>
          </w:p>
        </w:tc>
        <w:tc>
          <w:tcPr>
            <w:tcW w:w="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20108</w:t>
            </w:r>
          </w:p>
        </w:tc>
        <w:tc>
          <w:tcPr>
            <w:tcW w:w="3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审计事务</w:t>
            </w:r>
          </w:p>
        </w:tc>
        <w:tc>
          <w:tcPr>
            <w:tcW w:w="8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462.69</w:t>
            </w:r>
          </w:p>
        </w:tc>
        <w:tc>
          <w:tcPr>
            <w:tcW w:w="7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462.69</w:t>
            </w:r>
          </w:p>
        </w:tc>
        <w:tc>
          <w:tcPr>
            <w:tcW w:w="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2010801</w:t>
            </w:r>
          </w:p>
        </w:tc>
        <w:tc>
          <w:tcPr>
            <w:tcW w:w="3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left"/>
              <w:rPr>
                <w:rFonts w:ascii="宋体" w:hAnsi="宋体" w:eastAsia="宋体" w:cs="宋体"/>
                <w:color w:val="000000"/>
                <w:sz w:val="22"/>
              </w:rPr>
            </w:pPr>
            <w:r>
              <w:rPr>
                <w:rFonts w:hint="eastAsia" w:ascii="宋体" w:hAnsi="宋体" w:eastAsia="宋体" w:cs="宋体"/>
                <w:color w:val="000000"/>
                <w:sz w:val="22"/>
              </w:rPr>
              <w:t>行政运行</w:t>
            </w:r>
          </w:p>
        </w:tc>
        <w:tc>
          <w:tcPr>
            <w:tcW w:w="8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335.33</w:t>
            </w:r>
          </w:p>
        </w:tc>
        <w:tc>
          <w:tcPr>
            <w:tcW w:w="7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335.33</w:t>
            </w:r>
          </w:p>
        </w:tc>
        <w:tc>
          <w:tcPr>
            <w:tcW w:w="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2010804</w:t>
            </w:r>
          </w:p>
        </w:tc>
        <w:tc>
          <w:tcPr>
            <w:tcW w:w="3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left"/>
              <w:rPr>
                <w:rFonts w:ascii="宋体" w:hAnsi="宋体" w:eastAsia="宋体" w:cs="宋体"/>
                <w:color w:val="000000"/>
                <w:sz w:val="22"/>
              </w:rPr>
            </w:pPr>
            <w:r>
              <w:rPr>
                <w:rFonts w:hint="eastAsia" w:ascii="宋体" w:hAnsi="宋体" w:eastAsia="宋体" w:cs="宋体"/>
                <w:color w:val="000000"/>
                <w:sz w:val="22"/>
              </w:rPr>
              <w:t>审计业务</w:t>
            </w:r>
          </w:p>
        </w:tc>
        <w:tc>
          <w:tcPr>
            <w:tcW w:w="8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127.36</w:t>
            </w:r>
          </w:p>
        </w:tc>
        <w:tc>
          <w:tcPr>
            <w:tcW w:w="7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127.36</w:t>
            </w:r>
          </w:p>
        </w:tc>
        <w:tc>
          <w:tcPr>
            <w:tcW w:w="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w:t>
            </w:r>
          </w:p>
        </w:tc>
        <w:tc>
          <w:tcPr>
            <w:tcW w:w="3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社会保障和就业</w:t>
            </w:r>
          </w:p>
        </w:tc>
        <w:tc>
          <w:tcPr>
            <w:tcW w:w="8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6.75</w:t>
            </w:r>
          </w:p>
        </w:tc>
        <w:tc>
          <w:tcPr>
            <w:tcW w:w="7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6.75</w:t>
            </w:r>
          </w:p>
        </w:tc>
        <w:tc>
          <w:tcPr>
            <w:tcW w:w="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20808</w:t>
            </w:r>
          </w:p>
        </w:tc>
        <w:tc>
          <w:tcPr>
            <w:tcW w:w="3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抚恤</w:t>
            </w:r>
          </w:p>
        </w:tc>
        <w:tc>
          <w:tcPr>
            <w:tcW w:w="8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6.75</w:t>
            </w:r>
          </w:p>
        </w:tc>
        <w:tc>
          <w:tcPr>
            <w:tcW w:w="7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6.75</w:t>
            </w:r>
          </w:p>
        </w:tc>
        <w:tc>
          <w:tcPr>
            <w:tcW w:w="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2080801</w:t>
            </w:r>
          </w:p>
        </w:tc>
        <w:tc>
          <w:tcPr>
            <w:tcW w:w="3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left"/>
              <w:rPr>
                <w:rFonts w:ascii="宋体" w:hAnsi="宋体" w:eastAsia="宋体" w:cs="宋体"/>
                <w:color w:val="000000"/>
                <w:sz w:val="22"/>
              </w:rPr>
            </w:pPr>
            <w:r>
              <w:rPr>
                <w:rFonts w:hint="eastAsia" w:ascii="宋体" w:hAnsi="宋体" w:eastAsia="宋体" w:cs="宋体"/>
                <w:color w:val="000000"/>
                <w:sz w:val="22"/>
              </w:rPr>
              <w:t>死亡抚恤</w:t>
            </w:r>
          </w:p>
        </w:tc>
        <w:tc>
          <w:tcPr>
            <w:tcW w:w="8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0.29</w:t>
            </w:r>
          </w:p>
        </w:tc>
        <w:tc>
          <w:tcPr>
            <w:tcW w:w="7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0.29</w:t>
            </w:r>
          </w:p>
        </w:tc>
        <w:tc>
          <w:tcPr>
            <w:tcW w:w="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2080803</w:t>
            </w:r>
          </w:p>
        </w:tc>
        <w:tc>
          <w:tcPr>
            <w:tcW w:w="3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left"/>
              <w:rPr>
                <w:rFonts w:ascii="宋体" w:hAnsi="宋体" w:eastAsia="宋体" w:cs="宋体"/>
                <w:color w:val="000000"/>
                <w:sz w:val="22"/>
              </w:rPr>
            </w:pPr>
            <w:r>
              <w:rPr>
                <w:rFonts w:hint="eastAsia" w:ascii="宋体" w:hAnsi="宋体" w:eastAsia="宋体" w:cs="宋体"/>
                <w:color w:val="000000"/>
                <w:sz w:val="22"/>
              </w:rPr>
              <w:t>在乡复员、退伍军人生活补助</w:t>
            </w:r>
          </w:p>
        </w:tc>
        <w:tc>
          <w:tcPr>
            <w:tcW w:w="8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6.47</w:t>
            </w:r>
          </w:p>
        </w:tc>
        <w:tc>
          <w:tcPr>
            <w:tcW w:w="7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6.47</w:t>
            </w:r>
          </w:p>
        </w:tc>
        <w:tc>
          <w:tcPr>
            <w:tcW w:w="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581"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jc w:val="left"/>
      </w:pPr>
    </w:p>
    <w:p>
      <w:r>
        <w:br w:type="page"/>
      </w:r>
    </w:p>
    <w:tbl>
      <w:tblPr>
        <w:tblStyle w:val="7"/>
        <w:tblW w:w="9680" w:type="dxa"/>
        <w:jc w:val="center"/>
        <w:tblLayout w:type="fixed"/>
        <w:tblCellMar>
          <w:top w:w="0" w:type="dxa"/>
          <w:left w:w="0" w:type="dxa"/>
          <w:bottom w:w="0" w:type="dxa"/>
          <w:right w:w="0" w:type="dxa"/>
        </w:tblCellMar>
      </w:tblPr>
      <w:tblGrid>
        <w:gridCol w:w="588"/>
        <w:gridCol w:w="406"/>
        <w:gridCol w:w="50"/>
        <w:gridCol w:w="61"/>
        <w:gridCol w:w="1359"/>
        <w:gridCol w:w="1161"/>
        <w:gridCol w:w="1161"/>
        <w:gridCol w:w="1161"/>
        <w:gridCol w:w="1161"/>
        <w:gridCol w:w="1161"/>
        <w:gridCol w:w="1411"/>
      </w:tblGrid>
      <w:tr>
        <w:tblPrEx>
          <w:tblCellMar>
            <w:top w:w="0" w:type="dxa"/>
            <w:left w:w="0" w:type="dxa"/>
            <w:bottom w:w="0" w:type="dxa"/>
            <w:right w:w="0" w:type="dxa"/>
          </w:tblCellMar>
        </w:tblPrEx>
        <w:trPr>
          <w:trHeight w:val="612" w:hRule="atLeast"/>
          <w:jc w:val="center"/>
        </w:trPr>
        <w:tc>
          <w:tcPr>
            <w:tcW w:w="9680" w:type="dxa"/>
            <w:gridSpan w:val="11"/>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58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0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1"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313" w:hRule="atLeast"/>
          <w:jc w:val="center"/>
        </w:trPr>
        <w:tc>
          <w:tcPr>
            <w:tcW w:w="588"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40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20" w:type="dxa"/>
            <w:gridSpan w:val="2"/>
            <w:tcBorders>
              <w:top w:val="nil"/>
              <w:left w:val="nil"/>
              <w:bottom w:val="nil"/>
              <w:right w:val="nil"/>
            </w:tcBorders>
            <w:shd w:val="clear" w:color="auto" w:fill="auto"/>
            <w:tcMar>
              <w:top w:w="15" w:type="dxa"/>
              <w:left w:w="15" w:type="dxa"/>
              <w:right w:w="15" w:type="dxa"/>
            </w:tcMar>
            <w:vAlign w:val="bottom"/>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成安县审计局</w:t>
            </w:r>
          </w:p>
        </w:tc>
        <w:tc>
          <w:tcPr>
            <w:tcW w:w="1161" w:type="dxa"/>
            <w:tcBorders>
              <w:top w:val="nil"/>
              <w:left w:val="nil"/>
              <w:bottom w:val="nil"/>
              <w:right w:val="nil"/>
            </w:tcBorders>
            <w:shd w:val="clear" w:color="auto" w:fill="auto"/>
            <w:tcMar>
              <w:top w:w="15" w:type="dxa"/>
              <w:left w:w="15" w:type="dxa"/>
              <w:right w:w="15" w:type="dxa"/>
            </w:tcMar>
            <w:vAlign w:val="bottom"/>
          </w:tcPr>
          <w:p>
            <w:pPr>
              <w:widowControl/>
              <w:jc w:val="center"/>
              <w:textAlignment w:val="center"/>
              <w:rPr>
                <w:rFonts w:ascii="宋体" w:hAnsi="宋体" w:eastAsia="宋体" w:cs="宋体"/>
                <w:color w:val="000000"/>
                <w:kern w:val="0"/>
                <w:sz w:val="22"/>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24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4"/>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3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2464"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2464"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469.44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342.08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127.36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一般公共服务支出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462.69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335.33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127.36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20108</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审计事务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462.69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335.33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127.36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2010801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left"/>
              <w:rPr>
                <w:rFonts w:ascii="宋体" w:hAnsi="宋体" w:eastAsia="宋体" w:cs="宋体"/>
                <w:color w:val="000000"/>
                <w:sz w:val="22"/>
              </w:rPr>
            </w:pPr>
            <w:r>
              <w:rPr>
                <w:rFonts w:hint="eastAsia" w:ascii="宋体" w:hAnsi="宋体" w:eastAsia="宋体" w:cs="宋体"/>
                <w:color w:val="000000"/>
                <w:sz w:val="22"/>
              </w:rPr>
              <w:t>行政运行</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335.33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335.33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2010804</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left"/>
              <w:rPr>
                <w:rFonts w:ascii="宋体" w:hAnsi="宋体" w:eastAsia="宋体" w:cs="宋体"/>
                <w:color w:val="000000"/>
                <w:sz w:val="22"/>
              </w:rPr>
            </w:pPr>
            <w:r>
              <w:rPr>
                <w:rFonts w:hint="eastAsia" w:ascii="宋体" w:hAnsi="宋体" w:eastAsia="宋体" w:cs="宋体"/>
                <w:color w:val="000000"/>
                <w:sz w:val="22"/>
              </w:rPr>
              <w:t>审计业务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127.36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127.36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社会保障和就业</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6.75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6.75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20808</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抚恤</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6.75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6.75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2080801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left"/>
              <w:rPr>
                <w:rFonts w:ascii="宋体" w:hAnsi="宋体" w:eastAsia="宋体" w:cs="宋体"/>
                <w:color w:val="000000"/>
                <w:sz w:val="22"/>
              </w:rPr>
            </w:pPr>
            <w:r>
              <w:rPr>
                <w:rFonts w:hint="eastAsia" w:ascii="宋体" w:hAnsi="宋体" w:eastAsia="宋体" w:cs="宋体"/>
                <w:color w:val="000000"/>
                <w:sz w:val="22"/>
              </w:rPr>
              <w:t>死亡抚恤</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0.29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0.29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2080803</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left"/>
              <w:rPr>
                <w:rFonts w:ascii="宋体" w:hAnsi="宋体" w:eastAsia="宋体" w:cs="宋体"/>
                <w:color w:val="000000"/>
                <w:sz w:val="22"/>
              </w:rPr>
            </w:pPr>
            <w:r>
              <w:rPr>
                <w:rFonts w:hint="eastAsia" w:ascii="宋体" w:hAnsi="宋体" w:eastAsia="宋体" w:cs="宋体"/>
                <w:color w:val="000000"/>
                <w:sz w:val="22"/>
              </w:rPr>
              <w:t>在乡复员、退伍军人生活补助</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6.47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6.47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7"/>
        <w:tblW w:w="9520" w:type="dxa"/>
        <w:jc w:val="center"/>
        <w:tblLayout w:type="fixed"/>
        <w:tblCellMar>
          <w:top w:w="0" w:type="dxa"/>
          <w:left w:w="0" w:type="dxa"/>
          <w:bottom w:w="0" w:type="dxa"/>
          <w:right w:w="0" w:type="dxa"/>
        </w:tblCellMar>
      </w:tblPr>
      <w:tblGrid>
        <w:gridCol w:w="2922"/>
        <w:gridCol w:w="425"/>
        <w:gridCol w:w="846"/>
        <w:gridCol w:w="2762"/>
        <w:gridCol w:w="507"/>
        <w:gridCol w:w="414"/>
        <w:gridCol w:w="855"/>
        <w:gridCol w:w="789"/>
      </w:tblGrid>
      <w:tr>
        <w:tblPrEx>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65" w:hRule="atLeast"/>
          <w:jc w:val="center"/>
        </w:trPr>
        <w:tc>
          <w:tcPr>
            <w:tcW w:w="292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4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76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部门：成安县审计局</w:t>
            </w:r>
          </w:p>
        </w:tc>
        <w:tc>
          <w:tcPr>
            <w:tcW w:w="4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4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76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jc w:val="center"/>
        </w:trPr>
        <w:tc>
          <w:tcPr>
            <w:tcW w:w="41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327"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7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4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7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7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469.44</w:t>
            </w:r>
          </w:p>
        </w:tc>
        <w:tc>
          <w:tcPr>
            <w:tcW w:w="2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462.69</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6.75</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26"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2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58"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198"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469.44</w:t>
            </w:r>
          </w:p>
        </w:tc>
        <w:tc>
          <w:tcPr>
            <w:tcW w:w="2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469.44</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469.44</w:t>
            </w:r>
          </w:p>
        </w:tc>
        <w:tc>
          <w:tcPr>
            <w:tcW w:w="2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469.44</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注：本表反映部门本年度一般公共预算财政拨款和政府性基金预算财政拨款的总收支和年末结转结余情况。</w:t>
            </w:r>
          </w:p>
        </w:tc>
      </w:tr>
    </w:tbl>
    <w:p/>
    <w:tbl>
      <w:tblPr>
        <w:tblStyle w:val="7"/>
        <w:tblW w:w="9990" w:type="dxa"/>
        <w:jc w:val="center"/>
        <w:tblLayout w:type="fixed"/>
        <w:tblCellMar>
          <w:top w:w="0" w:type="dxa"/>
          <w:left w:w="0" w:type="dxa"/>
          <w:bottom w:w="0" w:type="dxa"/>
          <w:right w:w="0" w:type="dxa"/>
        </w:tblCellMar>
      </w:tblPr>
      <w:tblGrid>
        <w:gridCol w:w="1830"/>
        <w:gridCol w:w="36"/>
        <w:gridCol w:w="36"/>
        <w:gridCol w:w="3110"/>
        <w:gridCol w:w="1903"/>
        <w:gridCol w:w="1694"/>
        <w:gridCol w:w="1381"/>
      </w:tblGrid>
      <w:tr>
        <w:tblPrEx>
          <w:tblCellMar>
            <w:top w:w="0" w:type="dxa"/>
            <w:left w:w="0" w:type="dxa"/>
            <w:bottom w:w="0" w:type="dxa"/>
            <w:right w:w="0" w:type="dxa"/>
          </w:tblCellMar>
        </w:tblPrEx>
        <w:trPr>
          <w:trHeight w:val="600" w:hRule="atLeast"/>
          <w:jc w:val="center"/>
        </w:trPr>
        <w:tc>
          <w:tcPr>
            <w:tcW w:w="9990"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18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11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0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075"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55" w:hRule="atLeast"/>
          <w:jc w:val="center"/>
        </w:trPr>
        <w:tc>
          <w:tcPr>
            <w:tcW w:w="1830"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部门：成安县审计局</w:t>
            </w: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11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0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075"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50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97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190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9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6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38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19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9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501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9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3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501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9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469.44</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342.08</w:t>
            </w:r>
          </w:p>
        </w:tc>
        <w:tc>
          <w:tcPr>
            <w:tcW w:w="13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127.36</w:t>
            </w:r>
          </w:p>
        </w:tc>
      </w:tr>
      <w:tr>
        <w:tblPrEx>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w:t>
            </w:r>
          </w:p>
        </w:tc>
        <w:tc>
          <w:tcPr>
            <w:tcW w:w="3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kern w:val="0"/>
                <w:sz w:val="22"/>
              </w:rPr>
            </w:pPr>
            <w:r>
              <w:rPr>
                <w:rFonts w:hint="eastAsia" w:ascii="宋体" w:hAnsi="宋体" w:eastAsia="宋体" w:cs="宋体"/>
                <w:color w:val="000000"/>
                <w:kern w:val="0"/>
                <w:sz w:val="22"/>
              </w:rPr>
              <w:t>一般公共服务支出</w:t>
            </w:r>
          </w:p>
        </w:tc>
        <w:tc>
          <w:tcPr>
            <w:tcW w:w="19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22"/>
              </w:rPr>
            </w:pPr>
            <w:r>
              <w:rPr>
                <w:rFonts w:hint="eastAsia" w:ascii="宋体" w:hAnsi="宋体" w:eastAsia="宋体" w:cs="宋体"/>
                <w:color w:val="000000"/>
                <w:kern w:val="0"/>
                <w:sz w:val="22"/>
              </w:rPr>
              <w:t>462.69</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22"/>
              </w:rPr>
            </w:pPr>
            <w:r>
              <w:rPr>
                <w:rFonts w:hint="eastAsia" w:ascii="宋体" w:hAnsi="宋体" w:eastAsia="宋体" w:cs="宋体"/>
                <w:color w:val="000000"/>
                <w:kern w:val="0"/>
                <w:sz w:val="22"/>
              </w:rPr>
              <w:t>335.33</w:t>
            </w:r>
          </w:p>
        </w:tc>
        <w:tc>
          <w:tcPr>
            <w:tcW w:w="13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22"/>
              </w:rPr>
            </w:pPr>
            <w:r>
              <w:rPr>
                <w:rFonts w:hint="eastAsia" w:ascii="宋体" w:hAnsi="宋体" w:eastAsia="宋体" w:cs="宋体"/>
                <w:color w:val="000000"/>
                <w:kern w:val="0"/>
                <w:sz w:val="22"/>
              </w:rPr>
              <w:t>127.36</w:t>
            </w:r>
          </w:p>
        </w:tc>
      </w:tr>
      <w:tr>
        <w:tblPrEx>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20108</w:t>
            </w:r>
          </w:p>
        </w:tc>
        <w:tc>
          <w:tcPr>
            <w:tcW w:w="3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kern w:val="0"/>
                <w:sz w:val="22"/>
              </w:rPr>
            </w:pPr>
            <w:r>
              <w:rPr>
                <w:rFonts w:hint="eastAsia" w:ascii="宋体" w:hAnsi="宋体" w:eastAsia="宋体" w:cs="宋体"/>
                <w:color w:val="000000"/>
                <w:kern w:val="0"/>
                <w:sz w:val="22"/>
              </w:rPr>
              <w:t>审计事务</w:t>
            </w:r>
          </w:p>
        </w:tc>
        <w:tc>
          <w:tcPr>
            <w:tcW w:w="19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22"/>
              </w:rPr>
            </w:pPr>
            <w:r>
              <w:rPr>
                <w:rFonts w:hint="eastAsia" w:ascii="宋体" w:hAnsi="宋体" w:eastAsia="宋体" w:cs="宋体"/>
                <w:color w:val="000000"/>
                <w:kern w:val="0"/>
                <w:sz w:val="22"/>
              </w:rPr>
              <w:t>462.69</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22"/>
              </w:rPr>
            </w:pPr>
            <w:r>
              <w:rPr>
                <w:rFonts w:hint="eastAsia" w:ascii="宋体" w:hAnsi="宋体" w:eastAsia="宋体" w:cs="宋体"/>
                <w:color w:val="000000"/>
                <w:kern w:val="0"/>
                <w:sz w:val="22"/>
              </w:rPr>
              <w:t>335.33</w:t>
            </w:r>
          </w:p>
        </w:tc>
        <w:tc>
          <w:tcPr>
            <w:tcW w:w="13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22"/>
              </w:rPr>
            </w:pPr>
            <w:r>
              <w:rPr>
                <w:rFonts w:hint="eastAsia" w:ascii="宋体" w:hAnsi="宋体" w:eastAsia="宋体" w:cs="宋体"/>
                <w:color w:val="000000"/>
                <w:kern w:val="0"/>
                <w:sz w:val="22"/>
              </w:rPr>
              <w:t>127.36</w:t>
            </w:r>
          </w:p>
        </w:tc>
      </w:tr>
      <w:tr>
        <w:tblPrEx>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2010801</w:t>
            </w:r>
          </w:p>
        </w:tc>
        <w:tc>
          <w:tcPr>
            <w:tcW w:w="3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kern w:val="0"/>
                <w:sz w:val="22"/>
              </w:rPr>
            </w:pPr>
            <w:r>
              <w:rPr>
                <w:rFonts w:hint="eastAsia" w:ascii="宋体" w:hAnsi="宋体" w:eastAsia="宋体" w:cs="宋体"/>
                <w:color w:val="000000"/>
                <w:kern w:val="0"/>
                <w:sz w:val="22"/>
              </w:rPr>
              <w:t xml:space="preserve">  行政运行</w:t>
            </w:r>
          </w:p>
        </w:tc>
        <w:tc>
          <w:tcPr>
            <w:tcW w:w="19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22"/>
              </w:rPr>
            </w:pPr>
            <w:r>
              <w:rPr>
                <w:rFonts w:hint="eastAsia" w:ascii="宋体" w:hAnsi="宋体" w:eastAsia="宋体" w:cs="宋体"/>
                <w:color w:val="000000"/>
                <w:kern w:val="0"/>
                <w:sz w:val="22"/>
              </w:rPr>
              <w:t>335.33</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22"/>
              </w:rPr>
            </w:pPr>
            <w:r>
              <w:rPr>
                <w:rFonts w:hint="eastAsia" w:ascii="宋体" w:hAnsi="宋体" w:eastAsia="宋体" w:cs="宋体"/>
                <w:color w:val="000000"/>
                <w:kern w:val="0"/>
                <w:sz w:val="22"/>
              </w:rPr>
              <w:t>335.33</w:t>
            </w:r>
          </w:p>
        </w:tc>
        <w:tc>
          <w:tcPr>
            <w:tcW w:w="13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22"/>
              </w:rPr>
            </w:pPr>
          </w:p>
        </w:tc>
      </w:tr>
      <w:tr>
        <w:tblPrEx>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2010804</w:t>
            </w:r>
          </w:p>
        </w:tc>
        <w:tc>
          <w:tcPr>
            <w:tcW w:w="3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kern w:val="0"/>
                <w:sz w:val="22"/>
              </w:rPr>
            </w:pPr>
            <w:r>
              <w:rPr>
                <w:rFonts w:hint="eastAsia" w:ascii="宋体" w:hAnsi="宋体" w:eastAsia="宋体" w:cs="宋体"/>
                <w:color w:val="000000"/>
                <w:kern w:val="0"/>
                <w:sz w:val="22"/>
              </w:rPr>
              <w:t xml:space="preserve">  审计业务</w:t>
            </w:r>
          </w:p>
        </w:tc>
        <w:tc>
          <w:tcPr>
            <w:tcW w:w="19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22"/>
              </w:rPr>
            </w:pPr>
            <w:r>
              <w:rPr>
                <w:rFonts w:hint="eastAsia" w:ascii="宋体" w:hAnsi="宋体" w:eastAsia="宋体" w:cs="宋体"/>
                <w:color w:val="000000"/>
                <w:kern w:val="0"/>
                <w:sz w:val="22"/>
              </w:rPr>
              <w:t>127.36</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22"/>
              </w:rPr>
            </w:pPr>
          </w:p>
        </w:tc>
        <w:tc>
          <w:tcPr>
            <w:tcW w:w="13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22"/>
              </w:rPr>
            </w:pPr>
            <w:r>
              <w:rPr>
                <w:rFonts w:hint="eastAsia" w:ascii="宋体" w:hAnsi="宋体" w:eastAsia="宋体" w:cs="宋体"/>
                <w:color w:val="000000"/>
                <w:kern w:val="0"/>
                <w:sz w:val="22"/>
              </w:rPr>
              <w:t>127.36</w:t>
            </w:r>
          </w:p>
        </w:tc>
      </w:tr>
      <w:tr>
        <w:tblPrEx>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w:t>
            </w:r>
          </w:p>
        </w:tc>
        <w:tc>
          <w:tcPr>
            <w:tcW w:w="3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kern w:val="0"/>
                <w:sz w:val="22"/>
              </w:rPr>
            </w:pPr>
            <w:r>
              <w:rPr>
                <w:rFonts w:hint="eastAsia" w:ascii="宋体" w:hAnsi="宋体" w:eastAsia="宋体" w:cs="宋体"/>
                <w:color w:val="000000"/>
                <w:kern w:val="0"/>
                <w:sz w:val="22"/>
              </w:rPr>
              <w:t>社会保障和就业支出</w:t>
            </w:r>
          </w:p>
        </w:tc>
        <w:tc>
          <w:tcPr>
            <w:tcW w:w="19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22"/>
              </w:rPr>
            </w:pPr>
            <w:r>
              <w:rPr>
                <w:rFonts w:hint="eastAsia" w:ascii="宋体" w:hAnsi="宋体" w:eastAsia="宋体" w:cs="宋体"/>
                <w:color w:val="000000"/>
                <w:kern w:val="0"/>
                <w:sz w:val="22"/>
              </w:rPr>
              <w:t>6.75</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22"/>
              </w:rPr>
            </w:pPr>
            <w:r>
              <w:rPr>
                <w:rFonts w:hint="eastAsia" w:ascii="宋体" w:hAnsi="宋体" w:eastAsia="宋体" w:cs="宋体"/>
                <w:color w:val="000000"/>
                <w:kern w:val="0"/>
                <w:sz w:val="22"/>
              </w:rPr>
              <w:t>6.75</w:t>
            </w:r>
          </w:p>
        </w:tc>
        <w:tc>
          <w:tcPr>
            <w:tcW w:w="13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22"/>
              </w:rPr>
            </w:pPr>
          </w:p>
        </w:tc>
      </w:tr>
      <w:tr>
        <w:tblPrEx>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20808</w:t>
            </w:r>
          </w:p>
        </w:tc>
        <w:tc>
          <w:tcPr>
            <w:tcW w:w="3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kern w:val="0"/>
                <w:sz w:val="22"/>
              </w:rPr>
            </w:pPr>
            <w:r>
              <w:rPr>
                <w:rFonts w:hint="eastAsia" w:ascii="宋体" w:hAnsi="宋体" w:eastAsia="宋体" w:cs="宋体"/>
                <w:color w:val="000000"/>
                <w:kern w:val="0"/>
                <w:sz w:val="22"/>
              </w:rPr>
              <w:t>抚恤</w:t>
            </w:r>
          </w:p>
        </w:tc>
        <w:tc>
          <w:tcPr>
            <w:tcW w:w="19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22"/>
              </w:rPr>
            </w:pPr>
            <w:r>
              <w:rPr>
                <w:rFonts w:hint="eastAsia" w:ascii="宋体" w:hAnsi="宋体" w:eastAsia="宋体" w:cs="宋体"/>
                <w:color w:val="000000"/>
                <w:kern w:val="0"/>
                <w:sz w:val="22"/>
              </w:rPr>
              <w:t>6.75</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22"/>
              </w:rPr>
            </w:pPr>
            <w:r>
              <w:rPr>
                <w:rFonts w:hint="eastAsia" w:ascii="宋体" w:hAnsi="宋体" w:eastAsia="宋体" w:cs="宋体"/>
                <w:color w:val="000000"/>
                <w:kern w:val="0"/>
                <w:sz w:val="22"/>
              </w:rPr>
              <w:t>6.75</w:t>
            </w:r>
          </w:p>
        </w:tc>
        <w:tc>
          <w:tcPr>
            <w:tcW w:w="13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22"/>
              </w:rPr>
            </w:pPr>
          </w:p>
        </w:tc>
      </w:tr>
      <w:tr>
        <w:tblPrEx>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 w:val="22"/>
              </w:rPr>
            </w:pPr>
            <w:r>
              <w:rPr>
                <w:rFonts w:hint="eastAsia" w:ascii="宋体" w:hAnsi="宋体" w:eastAsia="宋体" w:cs="宋体"/>
                <w:color w:val="000000"/>
                <w:sz w:val="22"/>
              </w:rPr>
              <w:t>2080801</w:t>
            </w:r>
          </w:p>
        </w:tc>
        <w:tc>
          <w:tcPr>
            <w:tcW w:w="3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kern w:val="0"/>
                <w:sz w:val="22"/>
              </w:rPr>
            </w:pPr>
            <w:r>
              <w:rPr>
                <w:rFonts w:hint="eastAsia" w:ascii="宋体" w:hAnsi="宋体" w:eastAsia="宋体" w:cs="宋体"/>
                <w:color w:val="000000"/>
                <w:kern w:val="0"/>
                <w:sz w:val="22"/>
              </w:rPr>
              <w:t xml:space="preserve">  死亡抚恤</w:t>
            </w:r>
          </w:p>
        </w:tc>
        <w:tc>
          <w:tcPr>
            <w:tcW w:w="19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22"/>
              </w:rPr>
            </w:pPr>
            <w:r>
              <w:rPr>
                <w:rFonts w:hint="eastAsia" w:ascii="宋体" w:hAnsi="宋体" w:eastAsia="宋体" w:cs="宋体"/>
                <w:color w:val="000000"/>
                <w:kern w:val="0"/>
                <w:sz w:val="22"/>
              </w:rPr>
              <w:t>0.29</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22"/>
              </w:rPr>
            </w:pPr>
            <w:r>
              <w:rPr>
                <w:rFonts w:hint="eastAsia" w:ascii="宋体" w:hAnsi="宋体" w:eastAsia="宋体" w:cs="宋体"/>
                <w:color w:val="000000"/>
                <w:kern w:val="0"/>
                <w:sz w:val="22"/>
              </w:rPr>
              <w:t>0.29</w:t>
            </w:r>
          </w:p>
        </w:tc>
        <w:tc>
          <w:tcPr>
            <w:tcW w:w="13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22"/>
              </w:rPr>
            </w:pPr>
          </w:p>
        </w:tc>
      </w:tr>
      <w:tr>
        <w:tblPrEx>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 w:val="22"/>
              </w:rPr>
            </w:pPr>
            <w:r>
              <w:rPr>
                <w:rFonts w:hint="eastAsia" w:ascii="宋体" w:hAnsi="宋体" w:eastAsia="宋体" w:cs="宋体"/>
                <w:color w:val="000000"/>
                <w:sz w:val="22"/>
              </w:rPr>
              <w:t>2080803</w:t>
            </w:r>
          </w:p>
        </w:tc>
        <w:tc>
          <w:tcPr>
            <w:tcW w:w="3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kern w:val="0"/>
                <w:sz w:val="22"/>
              </w:rPr>
            </w:pPr>
            <w:r>
              <w:rPr>
                <w:rFonts w:hint="eastAsia" w:ascii="宋体" w:hAnsi="宋体" w:eastAsia="宋体" w:cs="宋体"/>
                <w:color w:val="000000"/>
                <w:kern w:val="0"/>
                <w:sz w:val="22"/>
              </w:rPr>
              <w:t xml:space="preserve">  在乡复员、退伍军人生活补助</w:t>
            </w:r>
          </w:p>
        </w:tc>
        <w:tc>
          <w:tcPr>
            <w:tcW w:w="19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22"/>
              </w:rPr>
            </w:pPr>
            <w:r>
              <w:rPr>
                <w:rFonts w:hint="eastAsia" w:ascii="宋体" w:hAnsi="宋体" w:eastAsia="宋体" w:cs="宋体"/>
                <w:color w:val="000000"/>
                <w:kern w:val="0"/>
                <w:sz w:val="22"/>
              </w:rPr>
              <w:t>6.47</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22"/>
              </w:rPr>
            </w:pPr>
            <w:r>
              <w:rPr>
                <w:rFonts w:hint="eastAsia" w:ascii="宋体" w:hAnsi="宋体" w:eastAsia="宋体" w:cs="宋体"/>
                <w:color w:val="000000"/>
                <w:kern w:val="0"/>
                <w:sz w:val="22"/>
              </w:rPr>
              <w:t>6.47</w:t>
            </w:r>
          </w:p>
        </w:tc>
        <w:tc>
          <w:tcPr>
            <w:tcW w:w="13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22"/>
              </w:rPr>
            </w:pPr>
          </w:p>
        </w:tc>
      </w:tr>
      <w:tr>
        <w:tblPrEx>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 w:val="22"/>
              </w:rPr>
            </w:pPr>
          </w:p>
        </w:tc>
        <w:tc>
          <w:tcPr>
            <w:tcW w:w="3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9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3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9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pPr>
        <w:jc w:val="left"/>
        <w:rPr>
          <w:rFonts w:ascii="宋体" w:hAnsi="宋体" w:eastAsia="宋体" w:cs="宋体"/>
          <w:color w:val="000000"/>
          <w:kern w:val="0"/>
          <w:sz w:val="22"/>
        </w:rPr>
      </w:pPr>
      <w:r>
        <w:rPr>
          <w:rFonts w:hint="eastAsia" w:ascii="宋体" w:hAnsi="宋体" w:eastAsia="宋体" w:cs="宋体"/>
          <w:color w:val="000000"/>
          <w:kern w:val="0"/>
          <w:sz w:val="22"/>
        </w:rPr>
        <w:t xml:space="preserve">注：本表反映部门本年度一般公共预算财政拨款支出情况。      </w:t>
      </w:r>
    </w:p>
    <w:p>
      <w:r>
        <w:br w:type="page"/>
      </w:r>
    </w:p>
    <w:tbl>
      <w:tblPr>
        <w:tblStyle w:val="7"/>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932" w:type="dxa"/>
            <w:tcBorders>
              <w:top w:val="nil"/>
              <w:left w:val="nil"/>
              <w:bottom w:val="nil"/>
              <w:right w:val="nil"/>
            </w:tcBorders>
            <w:shd w:val="clear" w:color="auto" w:fill="auto"/>
            <w:tcMar>
              <w:top w:w="15" w:type="dxa"/>
              <w:left w:w="15" w:type="dxa"/>
              <w:right w:w="15" w:type="dxa"/>
            </w:tcMar>
            <w:vAlign w:val="bottom"/>
          </w:tcPr>
          <w:p>
            <w:pPr>
              <w:widowControl/>
              <w:spacing w:line="220" w:lineRule="exact"/>
              <w:jc w:val="left"/>
              <w:textAlignment w:val="center"/>
              <w:rPr>
                <w:rFonts w:ascii="Arial" w:hAnsi="Arial" w:cs="Arial"/>
                <w:color w:val="000000"/>
                <w:sz w:val="20"/>
                <w:szCs w:val="20"/>
              </w:rPr>
            </w:pPr>
            <w:r>
              <w:rPr>
                <w:rFonts w:hint="eastAsia" w:ascii="宋体" w:hAnsi="宋体" w:eastAsia="宋体" w:cs="宋体"/>
                <w:color w:val="000000"/>
                <w:kern w:val="0"/>
                <w:sz w:val="20"/>
                <w:szCs w:val="20"/>
              </w:rPr>
              <w:t>成安县审计局</w:t>
            </w: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304.54</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30.79</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227.22</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8.43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10.10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19.50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8.15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20.50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5.13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5.60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6.00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8.34</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6.75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1.90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0.29</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6.47</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2.10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7.36</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311.29</w:t>
            </w:r>
          </w:p>
        </w:tc>
        <w:tc>
          <w:tcPr>
            <w:tcW w:w="5657"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30.79</w:t>
            </w:r>
          </w:p>
        </w:tc>
      </w:tr>
    </w:tbl>
    <w:p>
      <w:pPr>
        <w:widowControl/>
        <w:spacing w:line="220" w:lineRule="exact"/>
        <w:jc w:val="left"/>
        <w:textAlignment w:val="center"/>
      </w:pPr>
      <w:r>
        <w:rPr>
          <w:rFonts w:hint="eastAsia" w:ascii="宋体" w:hAnsi="宋体" w:eastAsia="宋体" w:cs="宋体"/>
          <w:color w:val="000000"/>
          <w:kern w:val="0"/>
          <w:sz w:val="20"/>
          <w:szCs w:val="20"/>
        </w:rPr>
        <w:t>注：本表反映部门本年度一般公共预算财政拨款基本支出明细情况。</w:t>
      </w:r>
      <w:r>
        <w:rPr>
          <w:rFonts w:hint="eastAsia" w:ascii="宋体" w:hAnsi="宋体" w:cs="宋体"/>
          <w:color w:val="000000"/>
          <w:kern w:val="0"/>
          <w:sz w:val="20"/>
          <w:szCs w:val="20"/>
        </w:rPr>
        <w:t xml:space="preserve"> </w:t>
      </w:r>
      <w:r>
        <w:br w:type="page"/>
      </w:r>
    </w:p>
    <w:tbl>
      <w:tblPr>
        <w:tblStyle w:val="7"/>
        <w:tblW w:w="9220" w:type="dxa"/>
        <w:jc w:val="center"/>
        <w:tblLayout w:type="fixed"/>
        <w:tblCellMar>
          <w:top w:w="0" w:type="dxa"/>
          <w:left w:w="0" w:type="dxa"/>
          <w:bottom w:w="0" w:type="dxa"/>
          <w:right w:w="0" w:type="dxa"/>
        </w:tblCellMar>
      </w:tblPr>
      <w:tblGrid>
        <w:gridCol w:w="1830"/>
        <w:gridCol w:w="1686"/>
        <w:gridCol w:w="1289"/>
        <w:gridCol w:w="1278"/>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8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8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7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1830"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部门：成安县审计局</w:t>
            </w: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8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7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830"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132"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830"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830"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1830"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6.00</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3.00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3.00</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3.00</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830"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132"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830"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830"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2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1830"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4.00</w:t>
            </w: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8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2.10</w:t>
            </w:r>
          </w:p>
        </w:tc>
        <w:tc>
          <w:tcPr>
            <w:tcW w:w="127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2.10</w:t>
            </w: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1.90</w:t>
            </w: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7"/>
        <w:tblW w:w="9512" w:type="dxa"/>
        <w:jc w:val="center"/>
        <w:tblLayout w:type="fixed"/>
        <w:tblCellMar>
          <w:top w:w="0" w:type="dxa"/>
          <w:left w:w="0" w:type="dxa"/>
          <w:bottom w:w="0" w:type="dxa"/>
          <w:right w:w="0" w:type="dxa"/>
        </w:tblCellMar>
      </w:tblPr>
      <w:tblGrid>
        <w:gridCol w:w="1830"/>
        <w:gridCol w:w="36"/>
        <w:gridCol w:w="36"/>
        <w:gridCol w:w="910"/>
        <w:gridCol w:w="1170"/>
        <w:gridCol w:w="1170"/>
        <w:gridCol w:w="1170"/>
        <w:gridCol w:w="1142"/>
        <w:gridCol w:w="1059"/>
        <w:gridCol w:w="989"/>
      </w:tblGrid>
      <w:tr>
        <w:tblPrEx>
          <w:tblCellMar>
            <w:top w:w="0" w:type="dxa"/>
            <w:left w:w="0" w:type="dxa"/>
            <w:bottom w:w="0" w:type="dxa"/>
            <w:right w:w="0" w:type="dxa"/>
          </w:tblCellMar>
        </w:tblPrEx>
        <w:trPr>
          <w:trHeight w:val="780" w:hRule="atLeast"/>
          <w:jc w:val="center"/>
        </w:trPr>
        <w:tc>
          <w:tcPr>
            <w:tcW w:w="9512"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18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1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7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7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7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4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48"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1830"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部门：成安县审计局</w:t>
            </w: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1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7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7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7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4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48"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28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37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98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190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9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4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0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9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9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9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81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281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pPr>
        <w:widowControl/>
        <w:jc w:val="center"/>
        <w:textAlignment w:val="center"/>
      </w:pPr>
      <w:r>
        <w:rPr>
          <w:rFonts w:hint="eastAsia" w:ascii="宋体" w:hAnsi="宋体" w:eastAsia="宋体" w:cs="宋体"/>
          <w:color w:val="000000"/>
          <w:kern w:val="0"/>
          <w:sz w:val="22"/>
        </w:rPr>
        <w:t xml:space="preserve">注：本表反映部门本年度政府性基金预算财政拨款收入、支出及结转和结余情况。本部门本年度无相关收入、支出及结转和结余情况，按要求空表列示。   </w:t>
      </w:r>
      <w:r>
        <w:br w:type="page"/>
      </w:r>
    </w:p>
    <w:tbl>
      <w:tblPr>
        <w:tblStyle w:val="7"/>
        <w:tblW w:w="9915" w:type="dxa"/>
        <w:jc w:val="center"/>
        <w:tblLayout w:type="fixed"/>
        <w:tblCellMar>
          <w:top w:w="0" w:type="dxa"/>
          <w:left w:w="0" w:type="dxa"/>
          <w:bottom w:w="0" w:type="dxa"/>
          <w:right w:w="0" w:type="dxa"/>
        </w:tblCellMar>
      </w:tblPr>
      <w:tblGrid>
        <w:gridCol w:w="2941"/>
        <w:gridCol w:w="58"/>
        <w:gridCol w:w="58"/>
        <w:gridCol w:w="3177"/>
        <w:gridCol w:w="755"/>
        <w:gridCol w:w="1463"/>
        <w:gridCol w:w="1463"/>
      </w:tblGrid>
      <w:tr>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29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17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926"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2941"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部门：成安县审计局</w:t>
            </w: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17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926"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62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368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305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1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6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6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7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305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1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7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05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1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7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05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1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7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05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1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7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05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1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7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pPr>
        <w:widowControl/>
        <w:jc w:val="center"/>
        <w:textAlignment w:val="center"/>
      </w:pPr>
      <w:r>
        <w:rPr>
          <w:rFonts w:hint="eastAsia" w:ascii="宋体" w:hAnsi="宋体" w:eastAsia="宋体" w:cs="宋体"/>
          <w:color w:val="000000"/>
          <w:kern w:val="0"/>
          <w:sz w:val="22"/>
        </w:rPr>
        <w:t>注：本表反映部门本年度国有资本经营预算财政拨款支出情况。本部门本年度无相关财政拨款支出情况，按要求空表列示。</w:t>
      </w:r>
      <w:r>
        <w:br w:type="page"/>
      </w:r>
    </w:p>
    <w:p>
      <w:r>
        <mc:AlternateContent>
          <mc:Choice Requires="wps">
            <w:drawing>
              <wp:anchor distT="0" distB="0" distL="114300" distR="114300" simplePos="0" relativeHeight="251668480"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w="12700" cap="flat" cmpd="sng" algn="ctr">
                          <a:no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251668480;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CCby1/dAAAADwEA&#10;AA8AAAAAAAAAAQAgAAAAIgAAAGRycy9kb3ducmV2LnhtbFBLAQIUABQAAAAIAIdO4kC3aq/LhwIA&#10;APMEAAAOAAAAAAAAAAEAIAAAACwBAABkcnMvZTJvRG9jLnhtbFBLBQYAAAAABgAGAFkBAAAlBgAA&#10;AAA=&#10;">
                <v:fill on="t" focussize="0,0"/>
                <v:stroke on="f" weight="1pt" miterlimit="8" joinstyle="miter"/>
                <v:imagedata o:title=""/>
                <o:lock v:ext="edit" aspectratio="f"/>
                <v:textbox>
                  <w:txbxContent>
                    <w:p>
                      <w:pPr>
                        <w:jc w:val="center"/>
                      </w:pPr>
                    </w:p>
                  </w:txbxContent>
                </v:textbox>
              </v:rect>
            </w:pict>
          </mc:Fallback>
        </mc:AlternateContent>
      </w:r>
    </w:p>
    <w:sectPr>
      <w:headerReference r:id="rId31" w:type="first"/>
      <w:headerReference r:id="rId30" w:type="default"/>
      <w:footerReference r:id="rId32"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思源黑体 HW Bold">
    <w:altName w:val="宋体"/>
    <w:panose1 w:val="00000000000000000000"/>
    <w:charset w:val="86"/>
    <w:family w:val="swiss"/>
    <w:pitch w:val="default"/>
    <w:sig w:usb0="00000000" w:usb1="00000000" w:usb2="00000016" w:usb3="00000000" w:csb0="002E0107" w:csb1="00000000"/>
  </w:font>
  <w:font w:name="楷体_GB2312">
    <w:panose1 w:val="02010609030101010101"/>
    <w:charset w:val="86"/>
    <w:family w:val="auto"/>
    <w:pitch w:val="default"/>
    <w:sig w:usb0="00000001" w:usb1="080E0000" w:usb2="00000000" w:usb3="00000000" w:csb0="00040000" w:csb1="00000000"/>
  </w:font>
  <w:font w:name="Yu Gothic UI Semibold">
    <w:altName w:val="Meiryo"/>
    <w:panose1 w:val="00000000000000000000"/>
    <w:charset w:val="80"/>
    <w:family w:val="swiss"/>
    <w:pitch w:val="default"/>
    <w:sig w:usb0="00000000" w:usb1="00000000" w:usb2="00000016" w:usb3="00000000" w:csb0="2002009F" w:csb1="00000000"/>
  </w:font>
  <w:font w:name="Meiryo">
    <w:panose1 w:val="020B0604030504040204"/>
    <w:charset w:val="80"/>
    <w:family w:val="auto"/>
    <w:pitch w:val="default"/>
    <w:sig w:usb0="E10102FF" w:usb1="EAC7FFFF" w:usb2="00010012" w:usb3="00000000" w:csb0="6002009F" w:csb1="DFD7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82816"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41"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a:effectLst/>
                    </wps:spPr>
                    <wps:txbx>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- 5 -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3" o:spid="_x0000_s1026" o:spt="202" type="#_x0000_t202" style="position:absolute;left:0pt;margin-left:206.55pt;margin-top:-22.45pt;height:35.15pt;width:34pt;mso-position-horizontal-relative:margin;z-index:251682816;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F1c372QAAAAoBAAAPAAAAAAAAAAEAIAAAACIAAABk&#10;cnMvZG93bnJldi54bWxQSwECFAAUAAAACACHTuJAG3bSWj4CAABwBAAADgAAAAAAAAABACAAAAAo&#10;AQAAZHJzL2Uyb0RvYy54bWxQSwUGAAAAAAYABgBZAQAA2AUAAAAA&#10;">
              <v:fill on="f" focussize="0,0"/>
              <v:stroke on="f" weight="0.5pt"/>
              <v:imagedata o:title=""/>
              <o:lock v:ext="edit" aspectratio="f"/>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- 5 -</w:t>
                    </w:r>
                    <w:r>
                      <w:rPr>
                        <w:rFonts w:ascii="Times New Roman" w:hAnsi="Times New Roman" w:cs="Times New Roman"/>
                        <w:sz w:val="24"/>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8384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2"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- 17 -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5" o:spid="_x0000_s1026" o:spt="202" type="#_x0000_t202" style="position:absolute;left:0pt;margin-left:209.15pt;margin-top:-6pt;height:18.7pt;width:144pt;mso-position-horizontal-relative:margin;mso-wrap-style:none;z-index:25168384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33f3PZAAAACgEAAA8AAAAAAAAAAQAgAAAAIgAAAGRy&#10;cy9kb3ducmV2LnhtbFBLAQIUABQAAAAIAIdO4kDzBZJVPQIAAG8EAAAOAAAAAAAAAAEAIAAAACgB&#10;AABkcnMvZTJvRG9jLnhtbFBLBQYAAAAABgAGAFkBAADXBQ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- 17 -</w:t>
                    </w:r>
                    <w:r>
                      <w:rPr>
                        <w:rFonts w:ascii="Times New Roman" w:hAnsi="Times New Roman" w:cs="Times New Roman"/>
                        <w:sz w:val="24"/>
                        <w:szCs w:val="24"/>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84864"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43"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a:effectLst/>
                    </wps:spPr>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- 13 -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14" o:spid="_x0000_s1026" o:spt="202" type="#_x0000_t202" style="position:absolute;left:0pt;margin-left:205.45pt;margin-top:-18.75pt;height:31.45pt;width:30.15pt;mso-position-horizontal-relative:margin;z-index:251684864;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uKWjNoAAAAKAQAADwAAAAAAAAABACAAAAAi&#10;AAAAZHJzL2Rvd25yZXYueG1sUEsBAhQAFAAAAAgAh07iQC8RE2tBAgAAcQQAAA4AAAAAAAAAAQAg&#10;AAAAKQEAAGRycy9lMm9Eb2MueG1sUEsFBgAAAAAGAAYAWQEAANwFA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- 13 -</w:t>
                    </w:r>
                    <w:r>
                      <w:rPr>
                        <w:rFonts w:ascii="Times New Roman" w:hAnsi="Times New Roman" w:cs="Times New Roman"/>
                        <w:sz w:val="24"/>
                        <w:szCs w:val="24"/>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87936"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1"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- 27 -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45" o:spid="_x0000_s1026" o:spt="202" type="#_x0000_t202" style="position:absolute;left:0pt;margin-left:209.15pt;margin-top:-6pt;height:18.7pt;width:144pt;mso-position-horizontal-relative:margin;mso-wrap-style:none;z-index:251687936;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&#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33f3PZAAAACgEAAA8AAAAAAAAAAQAgAAAAIgAAAGRy&#10;cy9kb3ducmV2LnhtbFBLAQIUABQAAAAIAIdO4kB7qSIjPQIAAHAEAAAOAAAAAAAAAAEAIAAAACgB&#10;AABkcnMvZTJvRG9jLnhtbFBLBQYAAAAABgAGAFkBAADXBQ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- 27 -</w:t>
                    </w:r>
                    <w:r>
                      <w:rPr>
                        <w:rFonts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81792"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39"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a:effectLst/>
                    </wps:spPr>
                    <wps:txbx>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- 12 -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2" o:spid="_x0000_s1026" o:spt="202" type="#_x0000_t202" style="position:absolute;left:0pt;margin-left:209.65pt;margin-top:-12.95pt;height:14.3pt;width:30.6pt;mso-position-horizontal-relative:margin;z-index:251681792;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PlHE/2QAAAAkBAAAPAAAAAAAAAAEAIAAAACIAAABk&#10;cnMvZG93bnJldi54bWxQSwECFAAUAAAACACHTuJAkYTclj4CAABwBAAADgAAAAAAAAABACAAAAAo&#10;AQAAZHJzL2Uyb0RvYy54bWxQSwUGAAAAAAYABgBZAQAA2AUAAAAA&#10;">
              <v:fill on="f" focussize="0,0"/>
              <v:stroke on="f" weight="0.5pt"/>
              <v:imagedata o:title=""/>
              <o:lock v:ext="edit" aspectratio="f"/>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- 12 -</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65408"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52"/>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77"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52" o:spid="_x0000_s1026" o:spt="203" style="position:absolute;left:0pt;margin-top:29.75pt;height:32pt;width:157.5pt;mso-position-horizontal:left;mso-position-horizontal-relative:page;mso-position-vertical-relative:page;z-index:251665408;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OzG97nXAAAABwEAAA8AAAAAAAAAAQAgAAAAIgAAAGRycy9kb3ducmV2Lnht&#10;bFBLAQIUABQAAAAIAIdO4kBi7gJ3UAMAAK0IAAAOAAAAAAAAAAEAIAAAACYBAABkcnMvZTJvRG9j&#10;LnhtbFBLBQYAAAAABgAGAFkBAADoBg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0</wp:posOffset>
              </wp:positionV>
              <wp:extent cx="7575550" cy="748665"/>
              <wp:effectExtent l="0" t="0" r="0" b="0"/>
              <wp:wrapNone/>
              <wp:docPr id="22" name="组合 48"/>
              <wp:cNvGraphicFramePr/>
              <a:graphic xmlns:a="http://schemas.openxmlformats.org/drawingml/2006/main">
                <a:graphicData uri="http://schemas.microsoft.com/office/word/2010/wordprocessingGroup">
                  <wpg:wgp>
                    <wpg:cNvGrpSpPr/>
                    <wpg:grpSpPr>
                      <a:xfrm>
                        <a:off x="0" y="0"/>
                        <a:ext cx="7575550" cy="748665"/>
                        <a:chOff x="881" y="505"/>
                        <a:chExt cx="11930" cy="1179203"/>
                      </a:xfrm>
                    </wpg:grpSpPr>
                    <wps:wsp>
                      <wps:cNvPr id="19" name="矩形 2"/>
                      <wps:cNvSpPr/>
                      <wps:spPr>
                        <a:xfrm>
                          <a:off x="881" y="1538"/>
                          <a:ext cx="11925" cy="146"/>
                        </a:xfrm>
                        <a:prstGeom prst="rect">
                          <a:avLst/>
                        </a:prstGeom>
                        <a:solidFill>
                          <a:srgbClr val="FFD966"/>
                        </a:solidFill>
                        <a:ln w="12700">
                          <a:noFill/>
                        </a:ln>
                      </wps:spPr>
                      <wps:bodyPr anchor="ctr" upright="1"/>
                    </wps:wsp>
                    <wps:wsp>
                      <wps:cNvPr id="20"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upright="1"/>
                    </wps:wsp>
                    <wps:wsp>
                      <wps:cNvPr id="21"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upright="1"/>
                    </wps:wsp>
                  </wpg:wgp>
                </a:graphicData>
              </a:graphic>
              <wp14:sizeRelH relativeFrom="page">
                <wp14:pctWidth>100000</wp14:pctWidth>
              </wp14:sizeRelH>
              <wp14:sizeRelV relativeFrom="page">
                <wp14:pctHeight>0</wp14:pctHeight>
              </wp14:sizeRelV>
            </wp:anchor>
          </w:drawing>
        </mc:Choice>
        <mc:Fallback>
          <w:pict>
            <v:group id="组合 48" o:spid="_x0000_s1026" o:spt="203" style="position:absolute;left:0pt;margin-left:0pt;margin-top:0pt;height:58.95pt;width:596.5pt;mso-position-horizontal-relative:page;mso-position-vertical-relative:page;z-index:251664384;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">
              <o:lock v:ext="edit" aspectratio="f"/>
              <v:rect id="矩形 2" o:spid="_x0000_s1026" o:spt="1" style="position:absolute;left:881;top:1538;height:146;width:11925;v-text-anchor:middle;" fillcolor="#FFD966" filled="t" stroked="f" coordsize="21600,21600" o:gfxdata="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CFGY+5AAAA2wAA&#10;AA8AAAAAAAAAAQAgAAAAIgAAAGRycy9kb3ducmV2LnhtbFBLAQIUABQAAAAIAIdO4kAzLwWeOwAA&#10;ADkAAAAQAAAAAAAAAAEAIAAAAAgBAABkcnMvc2hhcGV4bWwueG1sUEsFBgAAAAAGAAYAWwEAALID&#10;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Fj+YFLYAAADb&#10;AAAADwAAAGRycy9kb3ducmV2LnhtbEVPuwrCMBTdBf8hXMFN0zqIVKODoog4+ALXS3Nti81NSWKt&#10;f28GwfFw3otVZ2rRkvOVZQXpOAFBnFtdcaHgdt2OZiB8QNZYWyYFH/KwWvZ7C8y0ffOZ2ksoRAxh&#10;n6GCMoQmk9LnJRn0Y9sQR+5hncEQoSukdviO4aaWkySZSoMVx4YSG1qXlD8vL6Pg1W5Oh/N+lt6P&#10;x273ed6dv5JTajhIkzmIQF34i3/uvVYwievjl/gD5PI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Y/mBS2AAAA2wAAAA8A&#10;AAAAAAAAAQAgAAAAIgAAAGRycy9kb3ducmV2LnhtbFBLAQIUABQAAAAIAIdO4kAzLwWeOwAAADkA&#10;AAAQAAAAAAAAAAEAIAAAAAUBAABkcnMvc2hhcGV4bWwueG1sUEsFBgAAAAAGAAYAWwEAAK8DAAAA&#10;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gIM/N7oAAADb&#10;AAAADwAAAGRycy9kb3ducmV2LnhtbEWPQYvCMBSE74L/ITzBi2haDyrVKOoi7m2p+gMezbMpNi+l&#10;yWr112+EBY/DzHzDrDadrcWdWl85VpBOEhDEhdMVlwou58N4AcIHZI21Y1LwJA+bdb+3wky7B+d0&#10;P4VSRAj7DBWYEJpMSl8YsugnriGO3tW1FkOUbSl1i48It7WcJslMWqw4LhhsaG+ouJ1+rQI6Um7S&#10;vecuL7Y/zXz02tHrS6nhIE2WIAJ14RP+b39rBdMU3l/iD5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gz83ugAAANsA&#10;AAAPAAAAAAAAAAEAIAAAACIAAABkcnMvZG93bnJldi54bWxQSwECFAAUAAAACACHTuJAMy8FnjsA&#10;AAA5AAAAEAAAAAAAAAABACAAAAAJAQAAZHJzL3NoYXBleG1sLnhtbFBLBQYAAAAABgAGAFsBAACz&#10;AwAAAAA=&#10;" path="m668,0l2619,10,2619,1265,0,1265,668,0xe">
                <v:path o:connectlocs="598,0;2345,8;2345,1108;0,1108;598,0" o:connectangles="0,0,0,0,0"/>
                <v:fill on="t" focussize="0,0"/>
                <v:stroke on="f" weight="1pt"/>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79744" behindDoc="0" locked="0" layoutInCell="1" allowOverlap="1">
              <wp:simplePos x="0" y="0"/>
              <wp:positionH relativeFrom="page">
                <wp:posOffset>0</wp:posOffset>
              </wp:positionH>
              <wp:positionV relativeFrom="page">
                <wp:posOffset>682625</wp:posOffset>
              </wp:positionV>
              <wp:extent cx="7553960" cy="400050"/>
              <wp:effectExtent l="0" t="0" r="0" b="0"/>
              <wp:wrapNone/>
              <wp:docPr id="38" name="组合 43"/>
              <wp:cNvGraphicFramePr/>
              <a:graphic xmlns:a="http://schemas.openxmlformats.org/drawingml/2006/main">
                <a:graphicData uri="http://schemas.microsoft.com/office/word/2010/wordprocessingGroup">
                  <wpg:wgp>
                    <wpg:cNvGrpSpPr/>
                    <wpg:grpSpPr>
                      <a:xfrm>
                        <a:off x="0" y="0"/>
                        <a:ext cx="7553960" cy="400050"/>
                        <a:chOff x="881" y="505"/>
                        <a:chExt cx="11930" cy="1179203"/>
                      </a:xfrm>
                    </wpg:grpSpPr>
                    <wps:wsp>
                      <wps:cNvPr id="35" name="矩形 2"/>
                      <wps:cNvSpPr/>
                      <wps:spPr>
                        <a:xfrm>
                          <a:off x="881" y="1538"/>
                          <a:ext cx="11925" cy="146"/>
                        </a:xfrm>
                        <a:prstGeom prst="rect">
                          <a:avLst/>
                        </a:prstGeom>
                        <a:solidFill>
                          <a:srgbClr val="FFD966"/>
                        </a:solidFill>
                        <a:ln w="12700">
                          <a:noFill/>
                        </a:ln>
                      </wps:spPr>
                      <wps:bodyPr anchor="ctr" upright="1"/>
                    </wps:wsp>
                    <wps:wsp>
                      <wps:cNvPr id="36"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upright="1"/>
                    </wps:wsp>
                    <wps:wsp>
                      <wps:cNvPr id="37"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upright="1"/>
                    </wps:wsp>
                  </wpg:wgp>
                </a:graphicData>
              </a:graphic>
            </wp:anchor>
          </w:drawing>
        </mc:Choice>
        <mc:Fallback>
          <w:pict>
            <v:group id="组合 43" o:spid="_x0000_s1026" o:spt="203" style="position:absolute;left:0pt;margin-left:0pt;margin-top:53.75pt;height:31.5pt;width:594.8pt;mso-position-horizontal-relative:page;mso-position-vertical-relative:page;z-index:251679744;mso-width-relative:page;mso-height-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">
              <o:lock v:ext="edit" aspectratio="f"/>
              <v:rect id="矩形 2" o:spid="_x0000_s1026" o:spt="1" style="position:absolute;left:881;top:1538;height:146;width:11925;v-text-anchor:middle;" fillcolor="#FFD966" filled="t" stroked="f" coordsize="21600,21600" o:gfxdata="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fU/q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c0MzJr0AAADb&#10;AAAADwAAAGRycy9kb3ducmV2LnhtbEWPT4vCMBTE78J+h/AEb5rWBZGuqQdlRRYP/lnw+miebWnz&#10;UpJY67c3wsIeh5n5DbNaD6YVPTlfW1aQzhIQxIXVNZcKfi/f0yUIH5A1tpZJwZM8rPOP0QozbR98&#10;ov4cShEh7DNUUIXQZVL6oiKDfmY74ujdrDMYonSl1A4fEW5aOU+ShTRYc1yosKNNRUVzvhsF9357&#10;/Dntl+n1cBh2z+bq/IWcUpNxmnyBCDSE//Bfe68VfC7g/S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QzMm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5f+UBb0AAADb&#10;AAAADwAAAGRycy9kb3ducmV2LnhtbEWPwWrDMBBE74X+g9hALqWR3UBSnCihdSnJLTjtByzWxjKx&#10;VsZSbcdfXwUKPQ4z84bZ7kfbiJ46XztWkC4SEMSl0zVXCr6/Pp9fQfiArLFxTApu5GG/e3zYYqbd&#10;wAX151CJCGGfoQITQptJ6UtDFv3CtcTRu7jOYoiyq6TucIhw28iXJFlJizXHBYMt5YbK6/nHKqAD&#10;FSbNPY9F+XZq10/TO00fSs1nabIBEWgM/+G/9lErWK7h/iX+AL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5QFvQAA&#10;ANsAAAAPAAAAAAAAAAEAIAAAACIAAABkcnMvZG93bnJldi54bWxQSwECFAAUAAAACACHTuJAMy8F&#10;njsAAAA5AAAAEAAAAAAAAAABACAAAAAMAQAAZHJzL3NoYXBleG1sLnhtbFBLBQYAAAAABgAGAFsB&#10;AAC2Aw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80768"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40"/>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238"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40" o:spid="_x0000_s1026" o:spt="203" style="position:absolute;left:0pt;margin-left:-2.15pt;margin-top:47.15pt;height:32pt;width:235.7pt;mso-position-horizontal-relative:page;mso-position-vertical-relative:page;z-index:251680768;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0UuIkdkAAAAJAQAADwAAAAAAAAABACAAAAAiAAAAZHJzL2Rvd25yZXYueG1sUEsB&#10;AhQAFAAAAAgAh07iQMVMMvFKAwAAsAgAAA4AAAAAAAAAAQAgAAAAKAEAAGRycy9lMm9Eb2MueG1s&#10;UEsFBgAAAAAGAAYAWQEAAOQGA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1026"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73600" behindDoc="0" locked="0" layoutInCell="1" allowOverlap="1">
              <wp:simplePos x="0" y="0"/>
              <wp:positionH relativeFrom="page">
                <wp:posOffset>34925</wp:posOffset>
              </wp:positionH>
              <wp:positionV relativeFrom="page">
                <wp:posOffset>596265</wp:posOffset>
              </wp:positionV>
              <wp:extent cx="7579995" cy="416560"/>
              <wp:effectExtent l="0" t="0" r="0" b="0"/>
              <wp:wrapNone/>
              <wp:docPr id="26" name="组合 35"/>
              <wp:cNvGraphicFramePr/>
              <a:graphic xmlns:a="http://schemas.openxmlformats.org/drawingml/2006/main">
                <a:graphicData uri="http://schemas.microsoft.com/office/word/2010/wordprocessingGroup">
                  <wpg:wgp>
                    <wpg:cNvGrpSpPr/>
                    <wpg:grpSpPr>
                      <a:xfrm>
                        <a:off x="0" y="0"/>
                        <a:ext cx="7579995" cy="416560"/>
                        <a:chOff x="881" y="505"/>
                        <a:chExt cx="11971" cy="1179203"/>
                      </a:xfrm>
                    </wpg:grpSpPr>
                    <wps:wsp>
                      <wps:cNvPr id="23" name="矩形 2"/>
                      <wps:cNvSpPr/>
                      <wps:spPr>
                        <a:xfrm>
                          <a:off x="881" y="1538"/>
                          <a:ext cx="11925" cy="146"/>
                        </a:xfrm>
                        <a:prstGeom prst="rect">
                          <a:avLst/>
                        </a:prstGeom>
                        <a:solidFill>
                          <a:srgbClr val="FFD966"/>
                        </a:solidFill>
                        <a:ln w="12700">
                          <a:noFill/>
                        </a:ln>
                      </wps:spPr>
                      <wps:bodyPr anchor="ctr" upright="1"/>
                    </wps:wsp>
                    <wps:wsp>
                      <wps:cNvPr id="24"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upright="1"/>
                    </wps:wsp>
                    <wps:wsp>
                      <wps:cNvPr id="25" name="任意多边形 4"/>
                      <wps:cNvSpPr/>
                      <wps:spPr>
                        <a:xfrm>
                          <a:off x="10467" y="505"/>
                          <a:ext cx="2385" cy="1107"/>
                        </a:xfrm>
                        <a:custGeom>
                          <a:avLst/>
                          <a:gdLst>
                            <a:gd name="A1" fmla="val 0"/>
                            <a:gd name="A2" fmla="val 0"/>
                            <a:gd name="A3" fmla="val 0"/>
                          </a:gdLst>
                          <a:ahLst/>
                          <a:cxnLst>
                            <a:cxn ang="0">
                              <a:pos x="608" y="0"/>
                            </a:cxn>
                            <a:cxn ang="0">
                              <a:pos x="2385" y="8"/>
                            </a:cxn>
                            <a:cxn ang="0">
                              <a:pos x="2385" y="1107"/>
                            </a:cxn>
                            <a:cxn ang="0">
                              <a:pos x="0" y="1107"/>
                            </a:cxn>
                            <a:cxn ang="0">
                              <a:pos x="60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upright="1"/>
                    </wps:wsp>
                  </wpg:wgp>
                </a:graphicData>
              </a:graphic>
            </wp:anchor>
          </w:drawing>
        </mc:Choice>
        <mc:Fallback>
          <w:pict>
            <v:group id="组合 35" o:spid="_x0000_s1026" o:spt="203" style="position:absolute;left:0pt;margin-left:2.75pt;margin-top:46.95pt;height:32.8pt;width:596.85pt;mso-position-horizontal-relative:page;mso-position-vertical-relative:page;z-index:251673600;mso-width-relative:page;mso-height-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">
              <o:lock v:ext="edit" aspectratio="f"/>
              <v:rect id="矩形 2" o:spid="_x0000_s1026" o:spt="1" style="position:absolute;left:881;top:1538;height:146;width:11925;v-text-anchor:middle;" fillcolor="#FFD966" filled="t" stroked="f" coordsize="21600,21600" o:gfxdata="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eTY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aQSeF70AAADb&#10;AAAADwAAAGRycy9kb3ducmV2LnhtbEWPT4vCMBTE7wv7HcITvK1pRUS6ph6UFREP/lnw+miebWnz&#10;UpJY67c3wsIeh5n5DbNcDaYVPTlfW1aQThIQxIXVNZcKfi8/XwsQPiBrbC2Tgid5WOWfH0vMtH3w&#10;ifpzKEWEsM9QQRVCl0npi4oM+ontiKN3s85giNKVUjt8RLhp5TRJ5tJgzXGhwo7WFRXN+W4U3PvN&#10;cX/aLdLr4TBsn83V+Qs5pcajNPkGEWgI/+G/9k4rmM7g/S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J4X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7;width:2385;v-text-anchor:middle;" fillcolor="#FFD966" filled="t" stroked="f" coordsize="2619,1265" o:gfxdata="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g5NLsAAADb&#10;AAAADwAAAAAAAAABACAAAAAiAAAAZHJzL2Rvd25yZXYueG1sUEsBAhQAFAAAAAgAh07iQDMvBZ47&#10;AAAAOQAAABAAAAAAAAAAAQAgAAAACgEAAGRycy9zaGFwZXhtbC54bWxQSwUGAAAAAAYABgBbAQAA&#10;tAMAAAAA&#10;" path="m668,0l2619,10,2619,1265,0,1265,668,0xe">
                <v:path o:connectlocs="608,0;2385,8;2385,1107;0,1107;60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74624"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32"/>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36"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32" o:spid="_x0000_s1026" o:spt="203" style="position:absolute;left:0pt;margin-left:1.95pt;margin-top:47.1pt;height:32pt;width:235.7pt;mso-position-horizontal-relative:page;mso-position-vertical-relative:page;z-index:251674624;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ALh2iJ2QAAAAgBAAAPAAAAAAAAAAEAIAAAACIAAABkcnMvZG93bnJldi54bWxQ&#10;SwECFAAUAAAACACHTuJAggO4lkwDAACwCAAADgAAAAAAAAABACAAAAAoAQAAZHJzL2Uyb0RvYy54&#10;bWxQSwUGAAAAAAYABgBZAQAA5gY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1026"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75648" behindDoc="0" locked="0" layoutInCell="1" allowOverlap="1">
              <wp:simplePos x="0" y="0"/>
              <wp:positionH relativeFrom="page">
                <wp:posOffset>0</wp:posOffset>
              </wp:positionH>
              <wp:positionV relativeFrom="page">
                <wp:posOffset>0</wp:posOffset>
              </wp:positionV>
              <wp:extent cx="7553960" cy="480695"/>
              <wp:effectExtent l="0" t="0" r="0" b="0"/>
              <wp:wrapNone/>
              <wp:docPr id="30" name="组合 20"/>
              <wp:cNvGraphicFramePr/>
              <a:graphic xmlns:a="http://schemas.openxmlformats.org/drawingml/2006/main">
                <a:graphicData uri="http://schemas.microsoft.com/office/word/2010/wordprocessingGroup">
                  <wpg:wgp>
                    <wpg:cNvGrpSpPr/>
                    <wpg:grpSpPr>
                      <a:xfrm>
                        <a:off x="0" y="0"/>
                        <a:ext cx="7553960" cy="480695"/>
                        <a:chOff x="881" y="505"/>
                        <a:chExt cx="11930" cy="1179203"/>
                      </a:xfrm>
                    </wpg:grpSpPr>
                    <wps:wsp>
                      <wps:cNvPr id="27" name="矩形 2"/>
                      <wps:cNvSpPr/>
                      <wps:spPr>
                        <a:xfrm>
                          <a:off x="881" y="1538"/>
                          <a:ext cx="11925" cy="146"/>
                        </a:xfrm>
                        <a:prstGeom prst="rect">
                          <a:avLst/>
                        </a:prstGeom>
                        <a:solidFill>
                          <a:srgbClr val="FFD966"/>
                        </a:solidFill>
                        <a:ln w="12700">
                          <a:noFill/>
                        </a:ln>
                      </wps:spPr>
                      <wps:bodyPr anchor="ctr" upright="1"/>
                    </wps:wsp>
                    <wps:wsp>
                      <wps:cNvPr id="28"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upright="1"/>
                    </wps:wsp>
                    <wps:wsp>
                      <wps:cNvPr id="29"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upright="1"/>
                    </wps:wsp>
                  </wpg:wgp>
                </a:graphicData>
              </a:graphic>
            </wp:anchor>
          </w:drawing>
        </mc:Choice>
        <mc:Fallback>
          <w:pict>
            <v:group id="组合 20" o:spid="_x0000_s1026" o:spt="203" style="position:absolute;left:0pt;margin-left:0pt;margin-top:0pt;height:37.85pt;width:594.8pt;mso-position-horizontal-relative:page;mso-position-vertical-relative:page;z-index:251675648;mso-width-relative:page;mso-height-relative:page;" coordorigin="881,505" coordsize="11930,1179203" o:gfxdata="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">
              <o:lock v:ext="edit" aspectratio="f"/>
              <v:rect id="矩形 2" o:spid="_x0000_s1026" o:spt="1" style="position:absolute;left:881;top:1538;height:146;width:11925;v-text-anchor:middle;" fillcolor="#FFD966" filled="t" stroked="f" coordsize="21600,21600" o:gfxdata="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Dri27sAAADb&#10;AAAADwAAAAAAAAABACAAAAAiAAAAZHJzL2Rvd25yZXYueG1sUEsBAhQAFAAAAAgAh07iQDMvBZ47&#10;AAAAOQAAABAAAAAAAAAAAQAgAAAACgEAAGRycy9zaGFwZXhtbC54bWxQSwUGAAAAAAYABgBbAQAA&#10;tAM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6EmUErYAAADb&#10;AAAADwAAAGRycy9kb3ducmV2LnhtbEVPuwrCMBTdBf8hXMFN0zqIVKODoog4+ALXS3Nti81NSWKt&#10;f28GwfFw3otVZ2rRkvOVZQXpOAFBnFtdcaHgdt2OZiB8QNZYWyYFH/KwWvZ7C8y0ffOZ2ksoRAxh&#10;n6GCMoQmk9LnJRn0Y9sQR+5hncEQoSukdviO4aaWkySZSoMVx4YSG1qXlD8vL6Pg1W5Oh/N+lt6P&#10;x273ed6dv5JTajhIkzmIQF34i3/uvVYwiWPjl/gD5PI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hJlBK2AAAA2wAAAA8A&#10;AAAAAAAAAQAgAAAAIgAAAGRycy9kb3ducmV2LnhtbFBLAQIUABQAAAAIAIdO4kAzLwWeOwAAADkA&#10;AAAQAAAAAAAAAAEAIAAAAAUBAABkcnMvc2hhcGV4bWwueG1sUEsFBgAAAAAGAAYAWwEAAK8DAAAA&#10;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fvUzMbwAAADb&#10;AAAADwAAAGRycy9kb3ducmV2LnhtbEWP3YrCMBSE7wXfIRzBG1nTeqFr1yj+IHondX2AQ3O2Kduc&#10;lCZq9emNsLCXw8x8wyxWna3FjVpfOVaQjhMQxIXTFZcKLt/7j08QPiBrrB2Tggd5WC37vQVm2t05&#10;p9s5lCJC2GeowITQZFL6wpBFP3YNcfR+XGsxRNmWUrd4j3Bby0mSTKXFiuOCwYa2horf89UqoAPl&#10;Jt167vJifWpmo+eGnjulhoM0+QIRqAv/4b/2USuYzOH9Jf4AuX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71MzG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76672"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7"/>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81"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7" o:spid="_x0000_s1026" o:spt="203" style="position:absolute;left:0pt;margin-left:-2.15pt;margin-top:47.15pt;height:32pt;width:235.7pt;mso-position-horizontal-relative:page;mso-position-vertical-relative:page;z-index:251676672;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RS4iR2QAAAAkBAAAPAAAAAAAAAAEAIAAAACIAAABkcnMvZG93bnJldi54bWxQSwECFAAU&#10;AAAACACHTuJA90+gv0YDAACwCAAADgAAAAAAAAABACAAAAAoAQAAZHJzL2Uyb0RvYy54bWxQSwUG&#10;AAAAAAYABgBZAQAA4AY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102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78720"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29"/>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190"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9" o:spid="_x0000_s1026" o:spt="203" style="position:absolute;left:0pt;margin-top:29.75pt;height:32pt;width:157.5pt;mso-position-horizontal:left;mso-position-horizontal-relative:page;mso-position-vertical-relative:page;z-index:251678720;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7Mb3udcAAAAHAQAADwAAAAAAAAABACAAAAAiAAAAZHJzL2Rvd25yZXYu&#10;eG1sUEsBAhQAFAAAAAgAh07iQMDaZ95SAwAAsAgAAA4AAAAAAAAAAQAgAAAAJgEAAGRycy9lMm9E&#10;b2MueG1sUEsFBgAAAAAGAAYAWQEAAOoGA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77696" behindDoc="0" locked="0" layoutInCell="1" allowOverlap="1">
              <wp:simplePos x="0" y="0"/>
              <wp:positionH relativeFrom="page">
                <wp:posOffset>0</wp:posOffset>
              </wp:positionH>
              <wp:positionV relativeFrom="page">
                <wp:posOffset>0</wp:posOffset>
              </wp:positionV>
              <wp:extent cx="7575550" cy="748665"/>
              <wp:effectExtent l="0" t="0" r="0" b="0"/>
              <wp:wrapNone/>
              <wp:docPr id="34" name="组合 25"/>
              <wp:cNvGraphicFramePr/>
              <a:graphic xmlns:a="http://schemas.openxmlformats.org/drawingml/2006/main">
                <a:graphicData uri="http://schemas.microsoft.com/office/word/2010/wordprocessingGroup">
                  <wpg:wgp>
                    <wpg:cNvGrpSpPr/>
                    <wpg:grpSpPr>
                      <a:xfrm>
                        <a:off x="0" y="0"/>
                        <a:ext cx="7575550" cy="748665"/>
                        <a:chOff x="881" y="505"/>
                        <a:chExt cx="11930" cy="1179203"/>
                      </a:xfrm>
                    </wpg:grpSpPr>
                    <wps:wsp>
                      <wps:cNvPr id="31" name="矩形 2"/>
                      <wps:cNvSpPr/>
                      <wps:spPr>
                        <a:xfrm>
                          <a:off x="881" y="1538"/>
                          <a:ext cx="11925" cy="146"/>
                        </a:xfrm>
                        <a:prstGeom prst="rect">
                          <a:avLst/>
                        </a:prstGeom>
                        <a:solidFill>
                          <a:srgbClr val="FFD966"/>
                        </a:solidFill>
                        <a:ln w="12700">
                          <a:noFill/>
                        </a:ln>
                      </wps:spPr>
                      <wps:bodyPr anchor="ctr" upright="1"/>
                    </wps:wsp>
                    <wps:wsp>
                      <wps:cNvPr id="32"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upright="1"/>
                    </wps:wsp>
                    <wps:wsp>
                      <wps:cNvPr id="33"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upright="1"/>
                    </wps:wsp>
                  </wpg:wgp>
                </a:graphicData>
              </a:graphic>
              <wp14:sizeRelH relativeFrom="page">
                <wp14:pctWidth>100000</wp14:pctWidth>
              </wp14:sizeRelH>
              <wp14:sizeRelV relativeFrom="page">
                <wp14:pctHeight>0</wp14:pctHeight>
              </wp14:sizeRelV>
            </wp:anchor>
          </w:drawing>
        </mc:Choice>
        <mc:Fallback>
          <w:pict>
            <v:group id="组合 25" o:spid="_x0000_s1026" o:spt="203" style="position:absolute;left:0pt;margin-left:0pt;margin-top:0pt;height:58.95pt;width:596.5pt;mso-position-horizontal-relative:page;mso-position-vertical-relative:page;z-index:251677696;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">
              <o:lock v:ext="edit" aspectratio="f"/>
              <v:rect id="矩形 2" o:spid="_x0000_s1026" o:spt="1" style="position:absolute;left:881;top:1538;height:146;width:11925;v-text-anchor:middle;" fillcolor="#FFD966" filled="t" stroked="f" coordsize="21600,21600" o:gfxdata="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Rknp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DHg1Jb0AAADb&#10;AAAADwAAAGRycy9kb3ducmV2LnhtbEWPT4vCMBTE7wv7HcITvK1pFUS6ph6UFREP/lnw+miebWnz&#10;UpJY67c3wsIeh5n5DbNcDaYVPTlfW1aQThIQxIXVNZcKfi8/XwsQPiBrbC2Tgid5WOWfH0vMtH3w&#10;ifpzKEWEsM9QQRVCl0npi4oM+ontiKN3s85giNKVUjt8RLhp5TRJ5tJgzXGhwo7WFRXN+W4U3PvN&#10;cX/aLdLr4TBsn83V+Qs5pcajNPkGEWgI/+G/9k4rmE3h/S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DUl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msSSBrsAAADb&#10;AAAADwAAAGRycy9kb3ducmV2LnhtbEWP3YrCMBSE7xd8h3AEbxZNq7Ar1Sj+IHq31PUBDs2xKTYn&#10;pYlafXojLOzlMDPfMPNlZ2txo9ZXjhWkowQEceF0xaWC0+9uOAXhA7LG2jEpeJCH5aL3McdMuzvn&#10;dDuGUkQI+wwVmBCaTEpfGLLoR64hjt7ZtRZDlG0pdYv3CLe1HCfJl7RYcVww2NDGUHE5Xq0C2lNu&#10;0o3nLi9WP83353NNz61Sg36azEAE6sJ/+K990AomE3h/iT9AL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sSSB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v:imagedata o:title=""/>
                <o:lock v:ext="edit" aspectratio="f"/>
              </v:shape>
            </v:group>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88960" behindDoc="0" locked="0" layoutInCell="1" allowOverlap="1">
              <wp:simplePos x="0" y="0"/>
              <wp:positionH relativeFrom="page">
                <wp:posOffset>31750</wp:posOffset>
              </wp:positionH>
              <wp:positionV relativeFrom="page">
                <wp:posOffset>365125</wp:posOffset>
              </wp:positionV>
              <wp:extent cx="7553960" cy="447675"/>
              <wp:effectExtent l="0" t="0" r="0" b="0"/>
              <wp:wrapNone/>
              <wp:docPr id="55" name="组合 5"/>
              <wp:cNvGraphicFramePr/>
              <a:graphic xmlns:a="http://schemas.openxmlformats.org/drawingml/2006/main">
                <a:graphicData uri="http://schemas.microsoft.com/office/word/2010/wordprocessingGroup">
                  <wpg:wgp>
                    <wpg:cNvGrpSpPr/>
                    <wpg:grpSpPr>
                      <a:xfrm>
                        <a:off x="0" y="0"/>
                        <a:ext cx="7553960" cy="447675"/>
                        <a:chOff x="881" y="505"/>
                        <a:chExt cx="11930" cy="1179203"/>
                      </a:xfrm>
                    </wpg:grpSpPr>
                    <wps:wsp>
                      <wps:cNvPr id="52" name="矩形 2"/>
                      <wps:cNvSpPr/>
                      <wps:spPr>
                        <a:xfrm>
                          <a:off x="881" y="1538"/>
                          <a:ext cx="11925" cy="146"/>
                        </a:xfrm>
                        <a:prstGeom prst="rect">
                          <a:avLst/>
                        </a:prstGeom>
                        <a:solidFill>
                          <a:srgbClr val="FFD966"/>
                        </a:solidFill>
                        <a:ln w="12700">
                          <a:noFill/>
                        </a:ln>
                      </wps:spPr>
                      <wps:bodyPr anchor="ctr" upright="1"/>
                    </wps:wsp>
                    <wps:wsp>
                      <wps:cNvPr id="53"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upright="1"/>
                    </wps:wsp>
                    <wps:wsp>
                      <wps:cNvPr id="54"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upright="1"/>
                    </wps:wsp>
                  </wpg:wgp>
                </a:graphicData>
              </a:graphic>
            </wp:anchor>
          </w:drawing>
        </mc:Choice>
        <mc:Fallback>
          <w:pict>
            <v:group id="组合 5" o:spid="_x0000_s1026" o:spt="203" style="position:absolute;left:0pt;margin-left:2.5pt;margin-top:28.75pt;height:35.25pt;width:594.8pt;mso-position-horizontal-relative:page;mso-position-vertical-relative:page;z-index:251688960;mso-width-relative:page;mso-height-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">
              <o:lock v:ext="edit" aspectratio="f"/>
              <v:rect id="矩形 2" o:spid="_x0000_s1026" o:spt="1" style="position:absolute;left:881;top:1538;height:146;width:11925;v-text-anchor:middle;" fillcolor="#FFD966" filled="t" stroked="f" coordsize="21600,21600" o:gfxdata="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SzI+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vut1HrwAAADb&#10;AAAADwAAAGRycy9kb3ducmV2LnhtbEWPQYvCMBSE78L+h/AW9qZpXRSpRg+7rIh40Cp4fTRv22Lz&#10;UpJY6783guBxmJlvmMWqN43oyPnasoJ0lIAgLqyuuVRwOv4NZyB8QNbYWCYFd/KwWn4MFphpe+MD&#10;dXkoRYSwz1BBFUKbSemLigz6kW2Jo/dvncEQpSuldniLcNPIcZJMpcGa40KFLf1UVFzyq1Fw7X73&#10;28Nmlp53u359v5ydP5JT6uszTeYgAvXhHX61N1rB5Bu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rdR68AAAA&#10;2wAAAA8AAAAAAAAAAQAgAAAAIgAAAGRycy9kb3ducmV2LnhtbFBLAQIUABQAAAAIAIdO4kAzLwWe&#10;OwAAADkAAAAQAAAAAAAAAAEAIAAAAAsBAABkcnMvc2hhcGV4bWwueG1sUEsFBgAAAAAGAAYAWwEA&#10;ALUDA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yPLv0rwAAADb&#10;AAAADwAAAGRycy9kb3ducmV2LnhtbEWP3WrCQBSE7wu+w3IEb6RuIlpLdBV/EHtXon2AQ/Y0G8ye&#10;DdlVo0/vCoVeDjPzDbNYdbYWV2p95VhBOkpAEBdOV1wq+Dnt3z9B+ICssXZMCu7kYbXsvS0w0+7G&#10;OV2PoRQRwj5DBSaEJpPSF4Ys+pFriKP361qLIcq2lLrFW4TbWo6T5ENarDguGGxoa6g4Hy9WAR0o&#10;N+nWc5cX6+9mNnxs6LFTatBPkzmIQF34D/+1v7SC6QReX+IP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y79K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89984" behindDoc="0" locked="0" layoutInCell="1" allowOverlap="1">
              <wp:simplePos x="0" y="0"/>
              <wp:positionH relativeFrom="page">
                <wp:posOffset>0</wp:posOffset>
              </wp:positionH>
              <wp:positionV relativeFrom="page">
                <wp:posOffset>377825</wp:posOffset>
              </wp:positionV>
              <wp:extent cx="3556000" cy="406400"/>
              <wp:effectExtent l="0" t="0" r="0" b="0"/>
              <wp:wrapNone/>
              <wp:docPr id="5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a:effectLst/>
                    </wpg:grpSpPr>
                    <wps:wsp>
                      <wps:cNvPr id="57"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8"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46" o:spid="_x0000_s1026" o:spt="203" style="position:absolute;left:0pt;margin-left:0pt;margin-top:29.75pt;height:32pt;width:280pt;mso-position-horizontal-relative:page;mso-position-vertical-relative:page;z-index:251689984;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x6bsHtcAAAAHAQAADwAAAAAAAAABACAAAAAiAAAAZHJzL2Rvd25yZXYueG1sUEsBAhQAFAAA&#10;AAgAh07iQG+dVqZGAwAArQgAAA4AAAAAAAAAAQAgAAAAJgEAAGRycy9lMm9Eb2MueG1sUEsFBgAA&#10;AAAGAAYAWQEAAN4GAAAAAA==&#10;">
              <o:lock v:ext="edit" aspectratio="f"/>
              <v:shape id="文本框 6" o:spid="_x0000_s1026" o:spt="202" type="#_x0000_t202" style="position:absolute;left:1401;top:880;height:641;width:3087;" filled="f" stroked="f" coordsize="21600,21600" o:gfxdata="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p2g0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1026" o:spt="1" style="position:absolute;left:1337;top:1044;height:330;width:119;v-text-anchor:middle;" fillcolor="#000000" filled="t" stroked="f" coordsize="21600,21600" o:gfxdata="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Gjo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85888" behindDoc="0" locked="0" layoutInCell="1" allowOverlap="1">
              <wp:simplePos x="0" y="0"/>
              <wp:positionH relativeFrom="page">
                <wp:posOffset>0</wp:posOffset>
              </wp:positionH>
              <wp:positionV relativeFrom="page">
                <wp:posOffset>0</wp:posOffset>
              </wp:positionV>
              <wp:extent cx="7575550" cy="483235"/>
              <wp:effectExtent l="0" t="0" r="0" b="0"/>
              <wp:wrapNone/>
              <wp:docPr id="47" name="组合 12"/>
              <wp:cNvGraphicFramePr/>
              <a:graphic xmlns:a="http://schemas.openxmlformats.org/drawingml/2006/main">
                <a:graphicData uri="http://schemas.microsoft.com/office/word/2010/wordprocessingGroup">
                  <wpg:wgp>
                    <wpg:cNvGrpSpPr/>
                    <wpg:grpSpPr>
                      <a:xfrm>
                        <a:off x="0" y="0"/>
                        <a:ext cx="7575550" cy="483235"/>
                        <a:chOff x="881" y="505"/>
                        <a:chExt cx="11930" cy="1179203"/>
                      </a:xfrm>
                    </wpg:grpSpPr>
                    <wps:wsp>
                      <wps:cNvPr id="44" name="矩形 2"/>
                      <wps:cNvSpPr/>
                      <wps:spPr>
                        <a:xfrm>
                          <a:off x="881" y="1538"/>
                          <a:ext cx="11925" cy="146"/>
                        </a:xfrm>
                        <a:prstGeom prst="rect">
                          <a:avLst/>
                        </a:prstGeom>
                        <a:solidFill>
                          <a:srgbClr val="FFD966"/>
                        </a:solidFill>
                        <a:ln w="12700">
                          <a:noFill/>
                        </a:ln>
                      </wps:spPr>
                      <wps:bodyPr anchor="ctr" upright="1"/>
                    </wps:wsp>
                    <wps:wsp>
                      <wps:cNvPr id="45"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upright="1"/>
                    </wps:wsp>
                    <wps:wsp>
                      <wps:cNvPr id="46"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upright="1"/>
                    </wps:wsp>
                  </wpg:wgp>
                </a:graphicData>
              </a:graphic>
              <wp14:sizeRelH relativeFrom="page">
                <wp14:pctWidth>100000</wp14:pctWidth>
              </wp14:sizeRelH>
              <wp14:sizeRelV relativeFrom="page">
                <wp14:pctHeight>0</wp14:pctHeight>
              </wp14:sizeRelV>
            </wp:anchor>
          </w:drawing>
        </mc:Choice>
        <mc:Fallback>
          <w:pict>
            <v:group id="组合 12" o:spid="_x0000_s1026" o:spt="203" style="position:absolute;left:0pt;margin-left:0pt;margin-top:0pt;height:38.05pt;width:596.5pt;mso-position-horizontal-relative:page;mso-position-vertical-relative:page;z-index:251685888;mso-width-relative:page;mso-height-relative:page;mso-width-percent:1000;" coordorigin="881,505" coordsize="11930,1179203" o:gfxdata="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">
              <o:lock v:ext="edit" aspectratio="f"/>
              <v:rect id="矩形 2" o:spid="_x0000_s1026" o:spt="1" style="position:absolute;left:881;top:1538;height:146;width:11925;v-text-anchor:middle;" fillcolor="#FFD966" filled="t" stroked="f" coordsize="21600,21600" o:gfxdata="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03mQy8AAAA&#10;2wAAAA8AAAAAAAAAAQAgAAAAIgAAAGRycy9kb3ducmV2LnhtbFBLAQIUABQAAAAIAIdO4kAzLwWe&#10;OwAAADkAAAAQAAAAAAAAAAEAIAAAAAsBAABkcnMvc2hhcGV4bWwueG1sUEsFBgAAAAAGAAYAWwEA&#10;ALUD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25feLLwAAADb&#10;AAAADwAAAGRycy9kb3ducmV2LnhtbEWPQYvCMBSE78L+h/AW9qZpZRWpRg+7rIh40Cp4fTRv22Lz&#10;UpJY6783guBxmJlvmMWqN43oyPnasoJ0lIAgLqyuuVRwOv4NZyB8QNbYWCYFd/KwWn4MFphpe+MD&#10;dXkoRYSwz1BBFUKbSemLigz6kW2Jo/dvncEQpSuldniLcNPIcZJMpcGa40KFLf1UVFzyq1Fw7X73&#10;28Nmlp53u359v5ydP5JT6uszTeYgAvXhHX61N1rB9wS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X3iy8AAAA&#10;2wAAAA8AAAAAAAAAAQAgAAAAIgAAAGRycy9kb3ducmV2LnhtbFBLAQIUABQAAAAIAIdO4kAzLwWe&#10;OwAAADkAAAAQAAAAAAAAAAEAIAAAAAsBAABkcnMvc2hhcGV4bWwueG1sUEsFBgAAAAAGAAYAWwEA&#10;ALUDA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0rVC47sAAADb&#10;AAAADwAAAGRycy9kb3ducmV2LnhtbEWP3YrCMBSE7wXfIRzBG1nTiujSNYo/LHon1X2AQ3O2Kduc&#10;lCZq16c3guDlMDPfMItVZ2txpdZXjhWk4wQEceF0xaWCn/P3xycIH5A11o5JwT95WC37vQVm2t04&#10;p+splCJC2GeowITQZFL6wpBFP3YNcfR+XWsxRNmWUrd4i3Bby0mSzKTFiuOCwYa2hoq/08UqoD3l&#10;Jt167vJifWzmo/uG7julhoM0+QIRqAvv8Kt90AqmM3h+iT9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rVC47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86912" behindDoc="0" locked="0" layoutInCell="1" allowOverlap="1">
              <wp:simplePos x="0" y="0"/>
              <wp:positionH relativeFrom="page">
                <wp:align>left</wp:align>
              </wp:positionH>
              <wp:positionV relativeFrom="page">
                <wp:posOffset>377825</wp:posOffset>
              </wp:positionV>
              <wp:extent cx="3228975" cy="406400"/>
              <wp:effectExtent l="0" t="0" r="0" b="0"/>
              <wp:wrapNone/>
              <wp:docPr id="48"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a:effectLst/>
                    </wpg:grpSpPr>
                    <wps:wsp>
                      <wps:cNvPr id="49"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0"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6" o:spid="_x0000_s1026" o:spt="203" style="position:absolute;left:0pt;margin-top:29.75pt;height:32pt;width:254.25pt;mso-position-horizontal:left;mso-position-horizontal-relative:page;mso-position-vertical-relative:page;z-index:251686912;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DwgED7XAAAABwEAAA8AAAAAAAAAAQAgAAAAIgAAAGRycy9kb3ducmV2LnhtbFBLAQIU&#10;ABQAAAAIAIdO4kBqLVqZSgMAAK0IAAAOAAAAAAAAAAEAIAAAACY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Sa3PAL4AAADb&#10;AAAADwAAAGRycy9kb3ducmV2LnhtbEWPS4vCQBCE7wv+h6EFb+tEcUWjo0hAFNGDj4u3NtMmwUxP&#10;zIyP9dfvLAgei6r6ihpPn6YUd6pdYVlBpx2BIE6tLjhTcNjPvwcgnEfWWFomBb/kYDppfI0x1vbB&#10;W7rvfCYChF2MCnLvq1hKl+Zk0LVtRRy8s60N+iDrTOoaHwFuStmNor40WHBYyLGiJKf0srsZBatk&#10;vsHtqWsGrzJZrM+z6no4/ijVanaiEQhPT/8Jv9tLraA3hP8v4QfIy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3PA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1026" o:spt="1" style="position:absolute;left:1337;top:1044;height:330;width:119;v-text-anchor:middle;" fillcolor="#000000" filled="t" stroked="f" coordsize="21600,21600" o:gfxdata="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wgoa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A466F3"/>
    <w:multiLevelType w:val="multilevel"/>
    <w:tmpl w:val="3EA466F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hYTFmYWNlMWMwYWJlYTEzODUzNWM2OWM3ODFhMDAifQ=="/>
  </w:docVars>
  <w:rsids>
    <w:rsidRoot w:val="6AAF1C96"/>
    <w:rsid w:val="000122FF"/>
    <w:rsid w:val="00012D99"/>
    <w:rsid w:val="00015749"/>
    <w:rsid w:val="00033007"/>
    <w:rsid w:val="0007063E"/>
    <w:rsid w:val="00071DB1"/>
    <w:rsid w:val="00073392"/>
    <w:rsid w:val="00073F4E"/>
    <w:rsid w:val="00086C89"/>
    <w:rsid w:val="000A39FB"/>
    <w:rsid w:val="00117746"/>
    <w:rsid w:val="00145EAD"/>
    <w:rsid w:val="00163F95"/>
    <w:rsid w:val="00180A9A"/>
    <w:rsid w:val="001829C0"/>
    <w:rsid w:val="00184809"/>
    <w:rsid w:val="00192112"/>
    <w:rsid w:val="001B0127"/>
    <w:rsid w:val="001C0DA4"/>
    <w:rsid w:val="001C12D5"/>
    <w:rsid w:val="001C69F7"/>
    <w:rsid w:val="001D67AA"/>
    <w:rsid w:val="00212B88"/>
    <w:rsid w:val="002650EC"/>
    <w:rsid w:val="002A6C46"/>
    <w:rsid w:val="002C19B5"/>
    <w:rsid w:val="002D7C9D"/>
    <w:rsid w:val="002F159F"/>
    <w:rsid w:val="00317DAA"/>
    <w:rsid w:val="00391D3A"/>
    <w:rsid w:val="003969F1"/>
    <w:rsid w:val="003A4EE8"/>
    <w:rsid w:val="003B23B3"/>
    <w:rsid w:val="003E418E"/>
    <w:rsid w:val="00435F72"/>
    <w:rsid w:val="00442CC2"/>
    <w:rsid w:val="00446244"/>
    <w:rsid w:val="00465056"/>
    <w:rsid w:val="00473C20"/>
    <w:rsid w:val="004D5FB7"/>
    <w:rsid w:val="004D61CB"/>
    <w:rsid w:val="005011D6"/>
    <w:rsid w:val="00503F2E"/>
    <w:rsid w:val="005111E4"/>
    <w:rsid w:val="00544F5F"/>
    <w:rsid w:val="00552226"/>
    <w:rsid w:val="00566120"/>
    <w:rsid w:val="00582E6D"/>
    <w:rsid w:val="005954D5"/>
    <w:rsid w:val="005A53FA"/>
    <w:rsid w:val="005D1293"/>
    <w:rsid w:val="00644D5F"/>
    <w:rsid w:val="006615E7"/>
    <w:rsid w:val="00662585"/>
    <w:rsid w:val="006727AD"/>
    <w:rsid w:val="00691425"/>
    <w:rsid w:val="006A415F"/>
    <w:rsid w:val="006A516E"/>
    <w:rsid w:val="006B0830"/>
    <w:rsid w:val="007111D2"/>
    <w:rsid w:val="00716E2B"/>
    <w:rsid w:val="007536D5"/>
    <w:rsid w:val="007550ED"/>
    <w:rsid w:val="00770F18"/>
    <w:rsid w:val="00773B74"/>
    <w:rsid w:val="0078290C"/>
    <w:rsid w:val="007C06CA"/>
    <w:rsid w:val="008163FB"/>
    <w:rsid w:val="0082605B"/>
    <w:rsid w:val="00855C36"/>
    <w:rsid w:val="00857DBE"/>
    <w:rsid w:val="008701BC"/>
    <w:rsid w:val="00883D92"/>
    <w:rsid w:val="00885BF2"/>
    <w:rsid w:val="008A5362"/>
    <w:rsid w:val="008F21F1"/>
    <w:rsid w:val="008F221B"/>
    <w:rsid w:val="008F4BA5"/>
    <w:rsid w:val="008F5A2D"/>
    <w:rsid w:val="00921602"/>
    <w:rsid w:val="00923F44"/>
    <w:rsid w:val="009363B1"/>
    <w:rsid w:val="00951E9B"/>
    <w:rsid w:val="00957EA1"/>
    <w:rsid w:val="00966E5B"/>
    <w:rsid w:val="009958AA"/>
    <w:rsid w:val="009B4EF0"/>
    <w:rsid w:val="009C74E8"/>
    <w:rsid w:val="009D271F"/>
    <w:rsid w:val="00A929C2"/>
    <w:rsid w:val="00AD097F"/>
    <w:rsid w:val="00B20067"/>
    <w:rsid w:val="00B57C8E"/>
    <w:rsid w:val="00B844F4"/>
    <w:rsid w:val="00BA06A1"/>
    <w:rsid w:val="00BA5496"/>
    <w:rsid w:val="00BA770A"/>
    <w:rsid w:val="00C054DE"/>
    <w:rsid w:val="00C160DE"/>
    <w:rsid w:val="00C679A9"/>
    <w:rsid w:val="00C7541C"/>
    <w:rsid w:val="00C77DFF"/>
    <w:rsid w:val="00C924A7"/>
    <w:rsid w:val="00CA1E39"/>
    <w:rsid w:val="00CC0FAA"/>
    <w:rsid w:val="00CD0736"/>
    <w:rsid w:val="00CE1C6E"/>
    <w:rsid w:val="00D1570F"/>
    <w:rsid w:val="00D20D67"/>
    <w:rsid w:val="00D32830"/>
    <w:rsid w:val="00D72AE0"/>
    <w:rsid w:val="00DA6CC4"/>
    <w:rsid w:val="00DB7153"/>
    <w:rsid w:val="00DB7F05"/>
    <w:rsid w:val="00DD3A12"/>
    <w:rsid w:val="00DD4A11"/>
    <w:rsid w:val="00DF586D"/>
    <w:rsid w:val="00E028C3"/>
    <w:rsid w:val="00E14F77"/>
    <w:rsid w:val="00E3076B"/>
    <w:rsid w:val="00E36978"/>
    <w:rsid w:val="00E82A1E"/>
    <w:rsid w:val="00EA4229"/>
    <w:rsid w:val="00EC06F4"/>
    <w:rsid w:val="00EE4283"/>
    <w:rsid w:val="00EE4E36"/>
    <w:rsid w:val="00F665F4"/>
    <w:rsid w:val="00F670D2"/>
    <w:rsid w:val="00FB6524"/>
    <w:rsid w:val="00FD225F"/>
    <w:rsid w:val="0797591A"/>
    <w:rsid w:val="0E2815B1"/>
    <w:rsid w:val="12E83E48"/>
    <w:rsid w:val="13354DBB"/>
    <w:rsid w:val="13CA0FF8"/>
    <w:rsid w:val="26715C1D"/>
    <w:rsid w:val="28FB6350"/>
    <w:rsid w:val="2946681E"/>
    <w:rsid w:val="2B5E2B0A"/>
    <w:rsid w:val="31C2036A"/>
    <w:rsid w:val="320D02A5"/>
    <w:rsid w:val="348E566F"/>
    <w:rsid w:val="3A226944"/>
    <w:rsid w:val="3AEE6A48"/>
    <w:rsid w:val="3C1620AA"/>
    <w:rsid w:val="3D8F080F"/>
    <w:rsid w:val="44CE1FA4"/>
    <w:rsid w:val="44EE527D"/>
    <w:rsid w:val="487F73ED"/>
    <w:rsid w:val="4A347EAE"/>
    <w:rsid w:val="52600405"/>
    <w:rsid w:val="529B4319"/>
    <w:rsid w:val="54F2623D"/>
    <w:rsid w:val="57773DD6"/>
    <w:rsid w:val="578B79AB"/>
    <w:rsid w:val="5CCD3FD5"/>
    <w:rsid w:val="5D6D2FB8"/>
    <w:rsid w:val="61FA5F9D"/>
    <w:rsid w:val="64CD6910"/>
    <w:rsid w:val="6789158D"/>
    <w:rsid w:val="67D81BA4"/>
    <w:rsid w:val="6AAF1C96"/>
    <w:rsid w:val="6EBF441B"/>
    <w:rsid w:val="71626105"/>
    <w:rsid w:val="75681757"/>
    <w:rsid w:val="75A346A8"/>
    <w:rsid w:val="771A6B5F"/>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9"/>
    <w:link w:val="6"/>
    <w:qFormat/>
    <w:uiPriority w:val="99"/>
    <w:rPr>
      <w:rFonts w:asciiTheme="minorHAnsi" w:hAnsiTheme="minorHAnsi" w:eastAsiaTheme="minorEastAsia"/>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1"/>
    <w:pPr>
      <w:spacing w:before="2"/>
      <w:ind w:left="119" w:right="434" w:firstLine="643"/>
    </w:pPr>
    <w:rPr>
      <w:rFonts w:ascii="仿宋_GB2312" w:hAnsi="仿宋_GB2312" w:eastAsia="仿宋_GB2312" w:cs="仿宋_GB2312"/>
      <w:lang w:val="zh-CN" w:bidi="zh-CN"/>
    </w:rPr>
  </w:style>
  <w:style w:type="character" w:customStyle="1" w:styleId="13">
    <w:name w:val="批注框文本 Char"/>
    <w:basedOn w:val="9"/>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bmp"/><Relationship Id="rId33" Type="http://schemas.openxmlformats.org/officeDocument/2006/relationships/theme" Target="theme/theme1.xml"/><Relationship Id="rId32" Type="http://schemas.openxmlformats.org/officeDocument/2006/relationships/footer" Target="footer13.xml"/><Relationship Id="rId31" Type="http://schemas.openxmlformats.org/officeDocument/2006/relationships/header" Target="header17.xml"/><Relationship Id="rId30" Type="http://schemas.openxmlformats.org/officeDocument/2006/relationships/header" Target="header16.xml"/><Relationship Id="rId3" Type="http://schemas.openxmlformats.org/officeDocument/2006/relationships/header" Target="header1.xml"/><Relationship Id="rId29" Type="http://schemas.openxmlformats.org/officeDocument/2006/relationships/header" Target="header15.xml"/><Relationship Id="rId28" Type="http://schemas.openxmlformats.org/officeDocument/2006/relationships/header" Target="header14.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EA7781-C485-4F34-98F4-FD3B5FEEC9AF}">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30</Pages>
  <Words>8087</Words>
  <Characters>9445</Characters>
  <Lines>80</Lines>
  <Paragraphs>22</Paragraphs>
  <TotalTime>2</TotalTime>
  <ScaleCrop>false</ScaleCrop>
  <LinksUpToDate>false</LinksUpToDate>
  <CharactersWithSpaces>9734</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2020-07-30T02:37:00Z</cp:lastPrinted>
  <dcterms:modified xsi:type="dcterms:W3CDTF">2024-03-26T02:34:38Z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C6AB47BDB00343E4AD7FBBBB86430B83</vt:lpwstr>
  </property>
</Properties>
</file>