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2AD5" w:rsidRDefault="00502AD5" w:rsidP="00502AD5">
      <w:pPr>
        <w:spacing w:line="560" w:lineRule="exact"/>
        <w:jc w:val="center"/>
        <w:rPr>
          <w:rFonts w:ascii="黑体" w:eastAsia="黑体" w:hAnsi="黑体" w:cs="Times New Roman" w:hint="eastAsia"/>
          <w:sz w:val="44"/>
          <w:szCs w:val="44"/>
        </w:rPr>
      </w:pPr>
      <w:r w:rsidRPr="00502AD5">
        <w:rPr>
          <w:rFonts w:ascii="黑体" w:eastAsia="黑体" w:hAnsi="黑体" w:cs="Times New Roman" w:hint="eastAsia"/>
          <w:sz w:val="44"/>
          <w:szCs w:val="44"/>
        </w:rPr>
        <w:t>成安县妇女联合会2018年</w:t>
      </w:r>
      <w:r>
        <w:rPr>
          <w:rFonts w:ascii="黑体" w:eastAsia="黑体" w:hAnsi="黑体" w:cs="Times New Roman" w:hint="eastAsia"/>
          <w:sz w:val="44"/>
          <w:szCs w:val="44"/>
        </w:rPr>
        <w:t>部门</w:t>
      </w:r>
      <w:r w:rsidRPr="00502AD5">
        <w:rPr>
          <w:rFonts w:ascii="黑体" w:eastAsia="黑体" w:hAnsi="黑体" w:cs="Times New Roman" w:hint="eastAsia"/>
          <w:sz w:val="44"/>
          <w:szCs w:val="44"/>
        </w:rPr>
        <w:t>预算公开</w:t>
      </w:r>
    </w:p>
    <w:p w:rsidR="00274515" w:rsidRDefault="00502AD5" w:rsidP="00502AD5">
      <w:pPr>
        <w:spacing w:line="560" w:lineRule="exact"/>
        <w:jc w:val="center"/>
        <w:rPr>
          <w:rFonts w:ascii="黑体" w:eastAsia="黑体" w:hAnsi="黑体" w:cs="Times New Roman" w:hint="eastAsia"/>
          <w:sz w:val="44"/>
          <w:szCs w:val="44"/>
        </w:rPr>
      </w:pPr>
      <w:r w:rsidRPr="00502AD5">
        <w:rPr>
          <w:rFonts w:ascii="黑体" w:eastAsia="黑体" w:hAnsi="黑体" w:cs="Times New Roman" w:hint="eastAsia"/>
          <w:sz w:val="44"/>
          <w:szCs w:val="44"/>
        </w:rPr>
        <w:t>情况说明</w:t>
      </w:r>
    </w:p>
    <w:p w:rsidR="00502AD5" w:rsidRPr="00502AD5" w:rsidRDefault="00502AD5" w:rsidP="00502AD5">
      <w:pPr>
        <w:spacing w:line="560" w:lineRule="exact"/>
        <w:jc w:val="center"/>
        <w:rPr>
          <w:rFonts w:ascii="黑体" w:eastAsia="黑体" w:hAnsi="黑体" w:cs="Times New Roman"/>
          <w:sz w:val="44"/>
          <w:szCs w:val="44"/>
        </w:rPr>
      </w:pPr>
    </w:p>
    <w:p w:rsidR="00274515" w:rsidRDefault="00E338B2">
      <w:pPr>
        <w:ind w:firstLineChars="200" w:firstLine="640"/>
        <w:jc w:val="left"/>
        <w:rPr>
          <w:rFonts w:ascii="仿宋" w:eastAsia="仿宋" w:hAnsi="仿宋" w:cs="仿宋_GB2312"/>
          <w:kern w:val="0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按照</w:t>
      </w:r>
      <w:r>
        <w:rPr>
          <w:rFonts w:ascii="仿宋_GB2312" w:eastAsia="仿宋_GB2312" w:hAnsi="黑体" w:cs="仿宋_GB2312" w:hint="eastAsia"/>
          <w:sz w:val="32"/>
          <w:szCs w:val="32"/>
        </w:rPr>
        <w:t>《预算法》</w:t>
      </w:r>
      <w:r>
        <w:rPr>
          <w:rFonts w:ascii="仿宋" w:eastAsia="仿宋" w:hAnsi="仿宋" w:cs="仿宋_GB2312" w:hint="eastAsia"/>
          <w:sz w:val="32"/>
          <w:szCs w:val="32"/>
        </w:rPr>
        <w:t>有关规定和</w:t>
      </w:r>
      <w:r>
        <w:rPr>
          <w:rFonts w:ascii="仿宋" w:eastAsia="仿宋" w:hAnsi="仿宋" w:cs="楷体_GB2312" w:hint="eastAsia"/>
          <w:sz w:val="32"/>
          <w:szCs w:val="32"/>
        </w:rPr>
        <w:t>财政部关于印发《地方预决算公开操作规程》的通知，</w:t>
      </w:r>
      <w:r>
        <w:rPr>
          <w:rFonts w:ascii="仿宋" w:eastAsia="仿宋" w:hAnsi="仿宋" w:cs="仿宋_GB2312" w:hint="eastAsia"/>
          <w:kern w:val="0"/>
          <w:sz w:val="32"/>
          <w:szCs w:val="32"/>
        </w:rPr>
        <w:t>现将成安县妇女联合会</w:t>
      </w:r>
      <w:r w:rsidR="0020324E">
        <w:rPr>
          <w:rFonts w:ascii="仿宋" w:eastAsia="仿宋" w:hAnsi="仿宋" w:cs="仿宋_GB2312" w:hint="eastAsia"/>
          <w:kern w:val="0"/>
          <w:sz w:val="32"/>
          <w:szCs w:val="32"/>
        </w:rPr>
        <w:t>2018</w:t>
      </w:r>
      <w:r>
        <w:rPr>
          <w:rFonts w:ascii="仿宋" w:eastAsia="仿宋" w:hAnsi="仿宋" w:cs="仿宋_GB2312" w:hint="eastAsia"/>
          <w:kern w:val="0"/>
          <w:sz w:val="32"/>
          <w:szCs w:val="32"/>
        </w:rPr>
        <w:t>年部门预算公开如下：</w:t>
      </w:r>
    </w:p>
    <w:p w:rsidR="00274515" w:rsidRDefault="00E338B2">
      <w:pPr>
        <w:ind w:firstLine="640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一、部门职责及机构设置情况</w:t>
      </w:r>
    </w:p>
    <w:p w:rsidR="00274515" w:rsidRDefault="00E338B2" w:rsidP="00193775">
      <w:pPr>
        <w:autoSpaceDE w:val="0"/>
        <w:autoSpaceDN w:val="0"/>
        <w:adjustRightInd w:val="0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1、宣传、贯彻党的路线、方针、政策。教育、引导妇女增强自尊、自信、自立、自强精神，成为有思想、有道德、有文化、有纪律的社会主义新女性。</w:t>
      </w:r>
    </w:p>
    <w:p w:rsidR="00274515" w:rsidRDefault="00E338B2" w:rsidP="00193775">
      <w:pPr>
        <w:autoSpaceDE w:val="0"/>
        <w:autoSpaceDN w:val="0"/>
        <w:adjustRightInd w:val="0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2、向上级妇联反映妇女群众的意见、建议和要求。引导妇女在基层政权建设中发挥民主作用，参与民主管理，民主监督作用，推进男女平等基本国策的落实。</w:t>
      </w:r>
    </w:p>
    <w:p w:rsidR="00274515" w:rsidRDefault="00E338B2" w:rsidP="00193775">
      <w:pPr>
        <w:autoSpaceDE w:val="0"/>
        <w:autoSpaceDN w:val="0"/>
        <w:adjustRightInd w:val="0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3、制订妇女工作年度计划及本届妇联工作目标，并组织实施。</w:t>
      </w:r>
    </w:p>
    <w:p w:rsidR="00274515" w:rsidRDefault="00E338B2" w:rsidP="00193775">
      <w:pPr>
        <w:autoSpaceDE w:val="0"/>
        <w:autoSpaceDN w:val="0"/>
        <w:adjustRightInd w:val="0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4、做好妇女群众的来信来访工作，切实解决来信来访者的诉求问题。</w:t>
      </w:r>
    </w:p>
    <w:p w:rsidR="00274515" w:rsidRDefault="00E338B2">
      <w:pPr>
        <w:autoSpaceDE w:val="0"/>
        <w:autoSpaceDN w:val="0"/>
        <w:adjustRightInd w:val="0"/>
        <w:ind w:firstLineChars="200" w:firstLine="643"/>
        <w:jc w:val="left"/>
        <w:rPr>
          <w:rFonts w:ascii="方正仿宋_GBK" w:eastAsia="方正仿宋_GBK" w:hAnsi="Times New Roman" w:cs="Times New Roman"/>
          <w:b/>
          <w:bCs/>
          <w:sz w:val="32"/>
          <w:szCs w:val="32"/>
        </w:rPr>
      </w:pPr>
      <w:r>
        <w:rPr>
          <w:rFonts w:ascii="方正仿宋_GBK" w:eastAsia="方正仿宋_GBK" w:hAnsi="Times New Roman" w:cs="方正仿宋_GBK" w:hint="eastAsia"/>
          <w:b/>
          <w:bCs/>
          <w:sz w:val="32"/>
          <w:szCs w:val="32"/>
        </w:rPr>
        <w:t>机构设置：</w:t>
      </w:r>
    </w:p>
    <w:p w:rsidR="00274515" w:rsidRDefault="00E338B2">
      <w:pPr>
        <w:jc w:val="center"/>
        <w:outlineLvl w:val="0"/>
        <w:rPr>
          <w:rFonts w:ascii="Times New Roman" w:eastAsia="方正小标宋_GBK" w:hAnsi="Times New Roman" w:cs="Times New Roman"/>
          <w:sz w:val="32"/>
          <w:szCs w:val="32"/>
        </w:rPr>
      </w:pPr>
      <w:r>
        <w:rPr>
          <w:rFonts w:ascii="Times New Roman" w:eastAsia="方正小标宋_GBK" w:hAnsi="Times New Roman" w:cs="方正小标宋_GBK" w:hint="eastAsia"/>
          <w:sz w:val="32"/>
          <w:szCs w:val="32"/>
        </w:rPr>
        <w:t>部门机构设置情况</w:t>
      </w:r>
    </w:p>
    <w:tbl>
      <w:tblPr>
        <w:tblW w:w="8629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/>
      </w:tblPr>
      <w:tblGrid>
        <w:gridCol w:w="3317"/>
        <w:gridCol w:w="1134"/>
        <w:gridCol w:w="1276"/>
        <w:gridCol w:w="2902"/>
      </w:tblGrid>
      <w:tr w:rsidR="00274515">
        <w:trPr>
          <w:trHeight w:val="300"/>
          <w:tblHeader/>
          <w:jc w:val="center"/>
        </w:trPr>
        <w:tc>
          <w:tcPr>
            <w:tcW w:w="3317" w:type="dxa"/>
            <w:vMerge w:val="restart"/>
            <w:vAlign w:val="center"/>
          </w:tcPr>
          <w:p w:rsidR="00274515" w:rsidRDefault="00E338B2">
            <w:pPr>
              <w:spacing w:line="300" w:lineRule="exact"/>
              <w:jc w:val="center"/>
              <w:rPr>
                <w:rFonts w:ascii="Times New Roman" w:eastAsia="方正书宋_GBK" w:hAnsi="Times New Roman" w:cs="Times New Roman"/>
                <w:b/>
                <w:bCs/>
              </w:rPr>
            </w:pPr>
            <w:r>
              <w:rPr>
                <w:rFonts w:ascii="Times New Roman" w:eastAsia="方正书宋_GBK" w:hAnsi="Times New Roman" w:cs="方正书宋_GBK" w:hint="eastAsia"/>
                <w:b/>
                <w:bCs/>
              </w:rPr>
              <w:t>单位名称</w:t>
            </w:r>
          </w:p>
        </w:tc>
        <w:tc>
          <w:tcPr>
            <w:tcW w:w="1134" w:type="dxa"/>
            <w:vMerge w:val="restart"/>
            <w:vAlign w:val="center"/>
          </w:tcPr>
          <w:p w:rsidR="00274515" w:rsidRDefault="00E338B2">
            <w:pPr>
              <w:spacing w:line="300" w:lineRule="exact"/>
              <w:jc w:val="center"/>
              <w:rPr>
                <w:rFonts w:ascii="Times New Roman" w:eastAsia="方正书宋_GBK" w:hAnsi="Times New Roman" w:cs="Times New Roman"/>
                <w:b/>
                <w:bCs/>
              </w:rPr>
            </w:pPr>
            <w:r>
              <w:rPr>
                <w:rFonts w:ascii="Times New Roman" w:eastAsia="方正书宋_GBK" w:hAnsi="Times New Roman" w:cs="方正书宋_GBK" w:hint="eastAsia"/>
                <w:b/>
                <w:bCs/>
              </w:rPr>
              <w:t>单位性质</w:t>
            </w:r>
          </w:p>
        </w:tc>
        <w:tc>
          <w:tcPr>
            <w:tcW w:w="1276" w:type="dxa"/>
            <w:vMerge w:val="restart"/>
            <w:vAlign w:val="center"/>
          </w:tcPr>
          <w:p w:rsidR="00274515" w:rsidRDefault="00E338B2">
            <w:pPr>
              <w:spacing w:line="300" w:lineRule="exact"/>
              <w:jc w:val="center"/>
              <w:rPr>
                <w:rFonts w:ascii="Times New Roman" w:eastAsia="方正书宋_GBK" w:hAnsi="Times New Roman" w:cs="Times New Roman"/>
                <w:b/>
                <w:bCs/>
              </w:rPr>
            </w:pPr>
            <w:r>
              <w:rPr>
                <w:rFonts w:ascii="Times New Roman" w:eastAsia="方正书宋_GBK" w:hAnsi="Times New Roman" w:cs="方正书宋_GBK" w:hint="eastAsia"/>
                <w:b/>
                <w:bCs/>
              </w:rPr>
              <w:t>单位规格</w:t>
            </w:r>
          </w:p>
        </w:tc>
        <w:tc>
          <w:tcPr>
            <w:tcW w:w="2902" w:type="dxa"/>
            <w:vMerge w:val="restart"/>
            <w:vAlign w:val="center"/>
          </w:tcPr>
          <w:p w:rsidR="00274515" w:rsidRDefault="00E338B2">
            <w:pPr>
              <w:spacing w:line="300" w:lineRule="exact"/>
              <w:jc w:val="center"/>
              <w:rPr>
                <w:rFonts w:ascii="Times New Roman" w:eastAsia="方正书宋_GBK" w:hAnsi="Times New Roman" w:cs="Times New Roman"/>
                <w:b/>
                <w:bCs/>
              </w:rPr>
            </w:pPr>
            <w:r>
              <w:rPr>
                <w:rFonts w:ascii="Times New Roman" w:eastAsia="方正书宋_GBK" w:hAnsi="Times New Roman" w:cs="方正书宋_GBK" w:hint="eastAsia"/>
                <w:b/>
                <w:bCs/>
              </w:rPr>
              <w:t>经费保障形式</w:t>
            </w:r>
          </w:p>
        </w:tc>
      </w:tr>
      <w:tr w:rsidR="00274515">
        <w:trPr>
          <w:trHeight w:val="300"/>
          <w:tblHeader/>
          <w:jc w:val="center"/>
        </w:trPr>
        <w:tc>
          <w:tcPr>
            <w:tcW w:w="3317" w:type="dxa"/>
            <w:vMerge/>
            <w:vAlign w:val="center"/>
          </w:tcPr>
          <w:p w:rsidR="00274515" w:rsidRDefault="00274515">
            <w:pPr>
              <w:spacing w:line="300" w:lineRule="exact"/>
              <w:jc w:val="left"/>
              <w:outlineLvl w:val="0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274515" w:rsidRDefault="00274515">
            <w:pPr>
              <w:spacing w:line="300" w:lineRule="exact"/>
              <w:jc w:val="left"/>
              <w:outlineLvl w:val="0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274515" w:rsidRDefault="00274515">
            <w:pPr>
              <w:spacing w:line="300" w:lineRule="exact"/>
              <w:jc w:val="left"/>
              <w:outlineLvl w:val="0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902" w:type="dxa"/>
            <w:vMerge/>
            <w:vAlign w:val="center"/>
          </w:tcPr>
          <w:p w:rsidR="00274515" w:rsidRDefault="00274515">
            <w:pPr>
              <w:spacing w:line="300" w:lineRule="exact"/>
              <w:jc w:val="left"/>
              <w:outlineLvl w:val="0"/>
              <w:rPr>
                <w:rFonts w:ascii="Times New Roman" w:eastAsia="宋体" w:hAnsi="Times New Roman" w:cs="Times New Roman"/>
              </w:rPr>
            </w:pPr>
          </w:p>
        </w:tc>
      </w:tr>
      <w:tr w:rsidR="00274515">
        <w:trPr>
          <w:trHeight w:val="227"/>
          <w:jc w:val="center"/>
        </w:trPr>
        <w:tc>
          <w:tcPr>
            <w:tcW w:w="3317" w:type="dxa"/>
            <w:vAlign w:val="center"/>
          </w:tcPr>
          <w:p w:rsidR="00274515" w:rsidRDefault="00E338B2">
            <w:pPr>
              <w:spacing w:line="300" w:lineRule="exact"/>
              <w:jc w:val="left"/>
              <w:rPr>
                <w:rFonts w:ascii="Times New Roman" w:eastAsia="方正书宋_GBK" w:hAnsi="Times New Roman" w:cs="Times New Roman"/>
              </w:rPr>
            </w:pPr>
            <w:r>
              <w:rPr>
                <w:rFonts w:ascii="Times New Roman" w:eastAsia="方正书宋_GBK" w:hAnsi="Times New Roman" w:cs="Times New Roman" w:hint="eastAsia"/>
              </w:rPr>
              <w:t>妇女联合会</w:t>
            </w:r>
          </w:p>
        </w:tc>
        <w:tc>
          <w:tcPr>
            <w:tcW w:w="1134" w:type="dxa"/>
            <w:vAlign w:val="center"/>
          </w:tcPr>
          <w:p w:rsidR="00274515" w:rsidRDefault="00E338B2">
            <w:pPr>
              <w:spacing w:line="300" w:lineRule="exact"/>
              <w:jc w:val="left"/>
              <w:rPr>
                <w:rFonts w:ascii="Times New Roman" w:eastAsia="方正书宋_GBK" w:hAnsi="Times New Roman" w:cs="Times New Roman"/>
              </w:rPr>
            </w:pPr>
            <w:r>
              <w:rPr>
                <w:rFonts w:ascii="Times New Roman" w:eastAsia="方正书宋_GBK" w:hAnsi="Times New Roman" w:cs="Times New Roman" w:hint="eastAsia"/>
              </w:rPr>
              <w:t>行政</w:t>
            </w:r>
          </w:p>
        </w:tc>
        <w:tc>
          <w:tcPr>
            <w:tcW w:w="1276" w:type="dxa"/>
            <w:vAlign w:val="center"/>
          </w:tcPr>
          <w:p w:rsidR="00274515" w:rsidRDefault="00E338B2">
            <w:pPr>
              <w:spacing w:line="300" w:lineRule="exact"/>
              <w:jc w:val="left"/>
              <w:rPr>
                <w:rFonts w:ascii="Times New Roman" w:eastAsia="方正书宋_GBK" w:hAnsi="Times New Roman" w:cs="Times New Roman"/>
              </w:rPr>
            </w:pPr>
            <w:r>
              <w:rPr>
                <w:rFonts w:ascii="Times New Roman" w:eastAsia="方正书宋_GBK" w:hAnsi="Times New Roman" w:cs="Times New Roman" w:hint="eastAsia"/>
              </w:rPr>
              <w:t>正科</w:t>
            </w:r>
          </w:p>
        </w:tc>
        <w:tc>
          <w:tcPr>
            <w:tcW w:w="2902" w:type="dxa"/>
            <w:vAlign w:val="center"/>
          </w:tcPr>
          <w:p w:rsidR="00274515" w:rsidRDefault="00E338B2">
            <w:pPr>
              <w:spacing w:line="300" w:lineRule="exact"/>
              <w:jc w:val="left"/>
              <w:rPr>
                <w:rFonts w:ascii="Times New Roman" w:eastAsia="方正书宋_GBK" w:hAnsi="Times New Roman" w:cs="Times New Roman"/>
              </w:rPr>
            </w:pPr>
            <w:r>
              <w:rPr>
                <w:rFonts w:ascii="Times New Roman" w:eastAsia="方正书宋_GBK" w:hAnsi="Times New Roman" w:cs="Times New Roman" w:hint="eastAsia"/>
              </w:rPr>
              <w:t>财政拨款</w:t>
            </w:r>
          </w:p>
        </w:tc>
      </w:tr>
      <w:tr w:rsidR="000E20C3">
        <w:trPr>
          <w:trHeight w:val="227"/>
          <w:jc w:val="center"/>
        </w:trPr>
        <w:tc>
          <w:tcPr>
            <w:tcW w:w="3317" w:type="dxa"/>
            <w:vAlign w:val="center"/>
          </w:tcPr>
          <w:p w:rsidR="000E20C3" w:rsidRDefault="000E20C3" w:rsidP="00C068A9">
            <w:pPr>
              <w:spacing w:line="300" w:lineRule="exact"/>
              <w:jc w:val="left"/>
              <w:rPr>
                <w:rFonts w:ascii="Times New Roman" w:eastAsia="方正书宋_GBK" w:hAnsi="Times New Roman" w:cs="Times New Roman"/>
              </w:rPr>
            </w:pPr>
            <w:r>
              <w:rPr>
                <w:rFonts w:ascii="Times New Roman" w:eastAsia="方正书宋_GBK" w:hAnsi="Times New Roman" w:cs="Times New Roman" w:hint="eastAsia"/>
              </w:rPr>
              <w:lastRenderedPageBreak/>
              <w:t>妇女联合会</w:t>
            </w:r>
          </w:p>
        </w:tc>
        <w:tc>
          <w:tcPr>
            <w:tcW w:w="1134" w:type="dxa"/>
            <w:vAlign w:val="center"/>
          </w:tcPr>
          <w:p w:rsidR="000E20C3" w:rsidRDefault="000E20C3" w:rsidP="00C068A9">
            <w:pPr>
              <w:spacing w:line="300" w:lineRule="exact"/>
              <w:jc w:val="left"/>
              <w:rPr>
                <w:rFonts w:ascii="Times New Roman" w:eastAsia="方正书宋_GBK" w:hAnsi="Times New Roman" w:cs="Times New Roman"/>
              </w:rPr>
            </w:pPr>
            <w:r>
              <w:rPr>
                <w:rFonts w:ascii="Times New Roman" w:eastAsia="方正书宋_GBK" w:hAnsi="Times New Roman" w:cs="Times New Roman" w:hint="eastAsia"/>
              </w:rPr>
              <w:t>行政</w:t>
            </w:r>
          </w:p>
        </w:tc>
        <w:tc>
          <w:tcPr>
            <w:tcW w:w="1276" w:type="dxa"/>
            <w:vAlign w:val="center"/>
          </w:tcPr>
          <w:p w:rsidR="000E20C3" w:rsidRDefault="000E20C3" w:rsidP="00C068A9">
            <w:pPr>
              <w:spacing w:line="300" w:lineRule="exact"/>
              <w:jc w:val="left"/>
              <w:rPr>
                <w:rFonts w:ascii="Times New Roman" w:eastAsia="方正书宋_GBK" w:hAnsi="Times New Roman" w:cs="Times New Roman"/>
              </w:rPr>
            </w:pPr>
            <w:r>
              <w:rPr>
                <w:rFonts w:ascii="Times New Roman" w:eastAsia="方正书宋_GBK" w:hAnsi="Times New Roman" w:cs="Times New Roman" w:hint="eastAsia"/>
              </w:rPr>
              <w:t>正科</w:t>
            </w:r>
          </w:p>
        </w:tc>
        <w:tc>
          <w:tcPr>
            <w:tcW w:w="2902" w:type="dxa"/>
            <w:vAlign w:val="center"/>
          </w:tcPr>
          <w:p w:rsidR="000E20C3" w:rsidRDefault="000E20C3" w:rsidP="00C068A9">
            <w:pPr>
              <w:spacing w:line="300" w:lineRule="exact"/>
              <w:jc w:val="left"/>
              <w:rPr>
                <w:rFonts w:ascii="Times New Roman" w:eastAsia="方正书宋_GBK" w:hAnsi="Times New Roman" w:cs="Times New Roman"/>
              </w:rPr>
            </w:pPr>
            <w:r>
              <w:rPr>
                <w:rFonts w:ascii="Times New Roman" w:eastAsia="方正书宋_GBK" w:hAnsi="Times New Roman" w:cs="Times New Roman" w:hint="eastAsia"/>
              </w:rPr>
              <w:t>财政拨款</w:t>
            </w:r>
          </w:p>
        </w:tc>
      </w:tr>
    </w:tbl>
    <w:p w:rsidR="00274515" w:rsidRDefault="00E338B2">
      <w:pPr>
        <w:spacing w:line="560" w:lineRule="exact"/>
        <w:ind w:firstLine="640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二、部门预算安排的总体情况</w:t>
      </w:r>
    </w:p>
    <w:p w:rsidR="00274515" w:rsidRDefault="00E338B2">
      <w:pPr>
        <w:widowControl/>
        <w:spacing w:line="360" w:lineRule="auto"/>
        <w:ind w:firstLineChars="196" w:firstLine="627"/>
        <w:jc w:val="left"/>
        <w:rPr>
          <w:rFonts w:ascii="仿宋_GB2312" w:eastAsia="仿宋_GB2312" w:hAnsi="仿宋_GB2312" w:cs="仿宋_GB2312"/>
          <w:kern w:val="0"/>
          <w:sz w:val="32"/>
          <w:szCs w:val="32"/>
          <w:lang/>
        </w:rPr>
      </w:pPr>
      <w:r>
        <w:rPr>
          <w:rFonts w:ascii="楷体_GB2312" w:eastAsia="楷体_GB2312" w:hAnsi="楷体_GB2312" w:cs="楷体_GB2312" w:hint="eastAsia"/>
          <w:kern w:val="0"/>
          <w:sz w:val="32"/>
          <w:szCs w:val="32"/>
          <w:lang/>
        </w:rPr>
        <w:t>预算安排总体情况：</w:t>
      </w:r>
      <w:r w:rsidR="0020324E">
        <w:rPr>
          <w:rFonts w:ascii="仿宋_GB2312" w:eastAsia="仿宋_GB2312" w:hAnsi="仿宋_GB2312" w:cs="仿宋_GB2312" w:hint="eastAsia"/>
          <w:kern w:val="0"/>
          <w:sz w:val="32"/>
          <w:szCs w:val="32"/>
          <w:lang/>
        </w:rPr>
        <w:t>2018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/>
        </w:rPr>
        <w:t>年部门收入预算总额为</w:t>
      </w:r>
      <w:r w:rsidR="0020324E">
        <w:rPr>
          <w:rFonts w:ascii="仿宋" w:eastAsia="仿宋" w:hAnsi="仿宋" w:cs="方正仿宋_GBK" w:hint="eastAsia"/>
          <w:sz w:val="32"/>
          <w:szCs w:val="32"/>
        </w:rPr>
        <w:t>27.95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/>
        </w:rPr>
        <w:t>万元，部门支出预算总额为</w:t>
      </w:r>
      <w:r w:rsidR="0020324E">
        <w:rPr>
          <w:rFonts w:ascii="仿宋" w:eastAsia="仿宋" w:hAnsi="仿宋" w:cs="方正仿宋_GBK" w:hint="eastAsia"/>
          <w:sz w:val="32"/>
          <w:szCs w:val="32"/>
        </w:rPr>
        <w:t>27.95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/>
        </w:rPr>
        <w:t>万元（其中：人员经费:</w:t>
      </w:r>
      <w:r w:rsidR="0020324E">
        <w:rPr>
          <w:rFonts w:ascii="仿宋_GB2312" w:eastAsia="仿宋_GB2312" w:hAnsi="仿宋_GB2312" w:cs="仿宋_GB2312" w:hint="eastAsia"/>
          <w:kern w:val="0"/>
          <w:sz w:val="32"/>
          <w:szCs w:val="32"/>
          <w:lang/>
        </w:rPr>
        <w:t>22.97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/>
        </w:rPr>
        <w:t>万元，公用经费</w:t>
      </w:r>
      <w:r w:rsidR="0020324E">
        <w:rPr>
          <w:rFonts w:ascii="仿宋_GB2312" w:eastAsia="仿宋_GB2312" w:hAnsi="仿宋_GB2312" w:cs="仿宋_GB2312" w:hint="eastAsia"/>
          <w:kern w:val="0"/>
          <w:sz w:val="32"/>
          <w:szCs w:val="32"/>
          <w:lang/>
        </w:rPr>
        <w:t>4.98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/>
        </w:rPr>
        <w:t>万元）。</w:t>
      </w:r>
    </w:p>
    <w:p w:rsidR="00274515" w:rsidRDefault="00E338B2">
      <w:pPr>
        <w:spacing w:line="560" w:lineRule="exact"/>
        <w:ind w:firstLine="640"/>
        <w:rPr>
          <w:rFonts w:ascii="仿宋" w:eastAsia="仿宋" w:hAnsi="仿宋" w:cs="Times New Roman"/>
          <w:b/>
          <w:bCs/>
          <w:sz w:val="32"/>
          <w:szCs w:val="32"/>
        </w:rPr>
      </w:pPr>
      <w:r>
        <w:rPr>
          <w:rFonts w:ascii="仿宋" w:eastAsia="仿宋" w:hAnsi="仿宋" w:cs="楷体"/>
          <w:b/>
          <w:bCs/>
          <w:sz w:val="32"/>
          <w:szCs w:val="32"/>
        </w:rPr>
        <w:t>1</w:t>
      </w:r>
      <w:r>
        <w:rPr>
          <w:rFonts w:ascii="仿宋" w:eastAsia="仿宋" w:hAnsi="仿宋" w:cs="楷体" w:hint="eastAsia"/>
          <w:b/>
          <w:bCs/>
          <w:sz w:val="32"/>
          <w:szCs w:val="32"/>
        </w:rPr>
        <w:t>、收入说明</w:t>
      </w:r>
    </w:p>
    <w:p w:rsidR="00274515" w:rsidRDefault="0020324E">
      <w:pPr>
        <w:spacing w:line="560" w:lineRule="exact"/>
        <w:ind w:firstLine="64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/>
          <w:sz w:val="32"/>
          <w:szCs w:val="32"/>
        </w:rPr>
        <w:t>2018</w:t>
      </w:r>
      <w:r w:rsidR="00E338B2">
        <w:rPr>
          <w:rFonts w:ascii="仿宋" w:eastAsia="仿宋" w:hAnsi="仿宋" w:cs="方正仿宋_GBK" w:hint="eastAsia"/>
          <w:sz w:val="32"/>
          <w:szCs w:val="32"/>
        </w:rPr>
        <w:t>年预算收入</w:t>
      </w:r>
      <w:r>
        <w:rPr>
          <w:rFonts w:ascii="仿宋" w:eastAsia="仿宋" w:hAnsi="仿宋" w:cs="方正仿宋_GBK" w:hint="eastAsia"/>
          <w:sz w:val="32"/>
          <w:szCs w:val="32"/>
        </w:rPr>
        <w:t>27.95</w:t>
      </w:r>
      <w:r w:rsidR="00E338B2">
        <w:rPr>
          <w:rFonts w:ascii="仿宋" w:eastAsia="仿宋" w:hAnsi="仿宋" w:cs="方正仿宋_GBK" w:hint="eastAsia"/>
          <w:sz w:val="32"/>
          <w:szCs w:val="32"/>
        </w:rPr>
        <w:t>万元，其中：一般公共预算收入</w:t>
      </w:r>
      <w:r>
        <w:rPr>
          <w:rFonts w:ascii="仿宋" w:eastAsia="仿宋" w:hAnsi="仿宋" w:cs="方正仿宋_GBK" w:hint="eastAsia"/>
          <w:sz w:val="32"/>
          <w:szCs w:val="32"/>
        </w:rPr>
        <w:t>27.95</w:t>
      </w:r>
      <w:r w:rsidR="00E338B2">
        <w:rPr>
          <w:rFonts w:ascii="仿宋" w:eastAsia="仿宋" w:hAnsi="仿宋" w:cs="方正仿宋_GBK" w:hint="eastAsia"/>
          <w:sz w:val="32"/>
          <w:szCs w:val="32"/>
        </w:rPr>
        <w:t>万元。</w:t>
      </w:r>
    </w:p>
    <w:p w:rsidR="00274515" w:rsidRDefault="00E338B2">
      <w:pPr>
        <w:spacing w:line="560" w:lineRule="exact"/>
        <w:ind w:firstLine="640"/>
        <w:rPr>
          <w:rFonts w:ascii="仿宋" w:eastAsia="仿宋" w:hAnsi="仿宋" w:cs="Times New Roman"/>
          <w:b/>
          <w:bCs/>
          <w:sz w:val="32"/>
          <w:szCs w:val="32"/>
        </w:rPr>
      </w:pPr>
      <w:r>
        <w:rPr>
          <w:rFonts w:ascii="仿宋" w:eastAsia="仿宋" w:hAnsi="仿宋" w:cs="楷体"/>
          <w:b/>
          <w:bCs/>
          <w:sz w:val="32"/>
          <w:szCs w:val="32"/>
        </w:rPr>
        <w:t>2</w:t>
      </w:r>
      <w:r>
        <w:rPr>
          <w:rFonts w:ascii="仿宋" w:eastAsia="仿宋" w:hAnsi="仿宋" w:cs="楷体" w:hint="eastAsia"/>
          <w:b/>
          <w:bCs/>
          <w:sz w:val="32"/>
          <w:szCs w:val="32"/>
        </w:rPr>
        <w:t>、支出说明</w:t>
      </w:r>
    </w:p>
    <w:p w:rsidR="00274515" w:rsidRDefault="0020324E">
      <w:pPr>
        <w:spacing w:line="560" w:lineRule="exact"/>
        <w:ind w:firstLine="64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/>
          <w:sz w:val="32"/>
          <w:szCs w:val="32"/>
        </w:rPr>
        <w:t>2018</w:t>
      </w:r>
      <w:r w:rsidR="00E338B2">
        <w:rPr>
          <w:rFonts w:ascii="仿宋" w:eastAsia="仿宋" w:hAnsi="仿宋" w:cs="方正仿宋_GBK" w:hint="eastAsia"/>
          <w:sz w:val="32"/>
          <w:szCs w:val="32"/>
        </w:rPr>
        <w:t>年支出预算</w:t>
      </w:r>
      <w:r>
        <w:rPr>
          <w:rFonts w:ascii="仿宋" w:eastAsia="仿宋" w:hAnsi="仿宋" w:cs="方正仿宋_GBK" w:hint="eastAsia"/>
          <w:sz w:val="32"/>
          <w:szCs w:val="32"/>
        </w:rPr>
        <w:t>27.95</w:t>
      </w:r>
      <w:r w:rsidR="00E338B2">
        <w:rPr>
          <w:rFonts w:ascii="仿宋" w:eastAsia="仿宋" w:hAnsi="仿宋" w:cs="方正仿宋_GBK" w:hint="eastAsia"/>
          <w:sz w:val="32"/>
          <w:szCs w:val="32"/>
        </w:rPr>
        <w:t>万元，其中基本支出</w:t>
      </w:r>
      <w:r>
        <w:rPr>
          <w:rFonts w:ascii="仿宋" w:eastAsia="仿宋" w:hAnsi="仿宋" w:cs="方正仿宋_GBK" w:hint="eastAsia"/>
          <w:sz w:val="32"/>
          <w:szCs w:val="32"/>
        </w:rPr>
        <w:t>27.95</w:t>
      </w:r>
      <w:r w:rsidR="00E338B2">
        <w:rPr>
          <w:rFonts w:ascii="仿宋" w:eastAsia="仿宋" w:hAnsi="仿宋" w:cs="方正仿宋_GBK" w:hint="eastAsia"/>
          <w:sz w:val="32"/>
          <w:szCs w:val="32"/>
        </w:rPr>
        <w:t>万元，包括人员经费和日常公用经费。</w:t>
      </w:r>
    </w:p>
    <w:p w:rsidR="00274515" w:rsidRDefault="00E338B2">
      <w:pPr>
        <w:spacing w:line="560" w:lineRule="exact"/>
        <w:ind w:firstLine="640"/>
        <w:rPr>
          <w:rFonts w:ascii="仿宋" w:eastAsia="仿宋" w:hAnsi="仿宋" w:cs="Times New Roman"/>
          <w:b/>
          <w:bCs/>
          <w:sz w:val="32"/>
          <w:szCs w:val="32"/>
        </w:rPr>
      </w:pPr>
      <w:r>
        <w:rPr>
          <w:rFonts w:ascii="仿宋" w:eastAsia="仿宋" w:hAnsi="仿宋" w:cs="楷体"/>
          <w:b/>
          <w:bCs/>
          <w:sz w:val="32"/>
          <w:szCs w:val="32"/>
        </w:rPr>
        <w:t>3</w:t>
      </w:r>
      <w:r>
        <w:rPr>
          <w:rFonts w:ascii="仿宋" w:eastAsia="仿宋" w:hAnsi="仿宋" w:cs="楷体" w:hint="eastAsia"/>
          <w:b/>
          <w:bCs/>
          <w:sz w:val="32"/>
          <w:szCs w:val="32"/>
        </w:rPr>
        <w:t>、比上年增减变化情况</w:t>
      </w:r>
    </w:p>
    <w:p w:rsidR="00274515" w:rsidRDefault="0020324E">
      <w:pPr>
        <w:spacing w:line="560" w:lineRule="exact"/>
        <w:ind w:firstLine="64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/>
          <w:sz w:val="32"/>
          <w:szCs w:val="32"/>
        </w:rPr>
        <w:t>2018</w:t>
      </w:r>
      <w:r w:rsidR="00E338B2">
        <w:rPr>
          <w:rFonts w:ascii="仿宋" w:eastAsia="仿宋" w:hAnsi="仿宋" w:cs="方正仿宋_GBK" w:hint="eastAsia"/>
          <w:sz w:val="32"/>
          <w:szCs w:val="32"/>
        </w:rPr>
        <w:t>年预算收支安排</w:t>
      </w:r>
      <w:r>
        <w:rPr>
          <w:rFonts w:ascii="仿宋" w:eastAsia="仿宋" w:hAnsi="仿宋" w:cs="方正仿宋_GBK" w:hint="eastAsia"/>
          <w:sz w:val="32"/>
          <w:szCs w:val="32"/>
        </w:rPr>
        <w:t>27.95</w:t>
      </w:r>
      <w:r w:rsidR="00E338B2">
        <w:rPr>
          <w:rFonts w:ascii="仿宋" w:eastAsia="仿宋" w:hAnsi="仿宋" w:cs="方正仿宋_GBK" w:hint="eastAsia"/>
          <w:sz w:val="32"/>
          <w:szCs w:val="32"/>
        </w:rPr>
        <w:t>万元，较</w:t>
      </w:r>
      <w:r>
        <w:rPr>
          <w:rFonts w:ascii="仿宋" w:eastAsia="仿宋" w:hAnsi="仿宋" w:cs="Times New Roman"/>
          <w:sz w:val="32"/>
          <w:szCs w:val="32"/>
        </w:rPr>
        <w:t>201</w:t>
      </w:r>
      <w:r>
        <w:rPr>
          <w:rFonts w:ascii="仿宋" w:eastAsia="仿宋" w:hAnsi="仿宋" w:cs="Times New Roman" w:hint="eastAsia"/>
          <w:sz w:val="32"/>
          <w:szCs w:val="32"/>
        </w:rPr>
        <w:t>7</w:t>
      </w:r>
      <w:r w:rsidR="00E338B2">
        <w:rPr>
          <w:rFonts w:ascii="仿宋" w:eastAsia="仿宋" w:hAnsi="仿宋" w:cs="方正仿宋_GBK" w:hint="eastAsia"/>
          <w:sz w:val="32"/>
          <w:szCs w:val="32"/>
        </w:rPr>
        <w:t>年预算增加2万元，其中：基本支出增加2万元，主要为增加人员经费支出。</w:t>
      </w:r>
    </w:p>
    <w:p w:rsidR="00274515" w:rsidRDefault="00E338B2" w:rsidP="00193775">
      <w:pPr>
        <w:autoSpaceDE w:val="0"/>
        <w:autoSpaceDN w:val="0"/>
        <w:adjustRightInd w:val="0"/>
        <w:spacing w:line="560" w:lineRule="exact"/>
        <w:ind w:left="198" w:firstLineChars="200" w:firstLine="643"/>
        <w:jc w:val="left"/>
        <w:rPr>
          <w:rFonts w:ascii="仿宋" w:eastAsia="仿宋" w:hAnsi="仿宋" w:cs="Times New Roman"/>
          <w:b/>
          <w:bCs/>
          <w:sz w:val="32"/>
          <w:szCs w:val="32"/>
        </w:rPr>
      </w:pPr>
      <w:r>
        <w:rPr>
          <w:rFonts w:ascii="仿宋" w:eastAsia="仿宋" w:hAnsi="仿宋" w:cs="黑体" w:hint="eastAsia"/>
          <w:b/>
          <w:bCs/>
          <w:sz w:val="32"/>
          <w:szCs w:val="32"/>
        </w:rPr>
        <w:t>三、机关运行经费安排情况</w:t>
      </w:r>
    </w:p>
    <w:p w:rsidR="00274515" w:rsidRDefault="00E338B2">
      <w:pPr>
        <w:autoSpaceDE w:val="0"/>
        <w:autoSpaceDN w:val="0"/>
        <w:adjustRightInd w:val="0"/>
        <w:spacing w:line="560" w:lineRule="exact"/>
        <w:ind w:left="198" w:firstLineChars="200" w:firstLine="640"/>
        <w:jc w:val="left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方正仿宋_GBK" w:hint="eastAsia"/>
          <w:sz w:val="32"/>
          <w:szCs w:val="32"/>
        </w:rPr>
        <w:t>机关运行经费共计安排</w:t>
      </w:r>
      <w:r w:rsidR="0020324E">
        <w:rPr>
          <w:rFonts w:ascii="仿宋" w:eastAsia="仿宋" w:hAnsi="仿宋" w:cs="方正仿宋_GBK" w:hint="eastAsia"/>
          <w:sz w:val="32"/>
          <w:szCs w:val="32"/>
        </w:rPr>
        <w:t>4.98</w:t>
      </w:r>
      <w:r>
        <w:rPr>
          <w:rFonts w:ascii="仿宋" w:eastAsia="仿宋" w:hAnsi="仿宋" w:cs="方正仿宋_GBK" w:hint="eastAsia"/>
          <w:sz w:val="32"/>
          <w:szCs w:val="32"/>
        </w:rPr>
        <w:t>万元，主要用于办公区的日常维修、办公用房水电费、邮电费、办公用房取暖费、办公用房物业管理费等日常运行支出。</w:t>
      </w:r>
    </w:p>
    <w:p w:rsidR="00274515" w:rsidRDefault="00E338B2" w:rsidP="00193775">
      <w:pPr>
        <w:autoSpaceDE w:val="0"/>
        <w:autoSpaceDN w:val="0"/>
        <w:adjustRightInd w:val="0"/>
        <w:spacing w:line="560" w:lineRule="exact"/>
        <w:ind w:left="198" w:firstLineChars="200" w:firstLine="643"/>
        <w:jc w:val="left"/>
        <w:rPr>
          <w:rFonts w:ascii="仿宋" w:eastAsia="仿宋" w:hAnsi="仿宋" w:cs="Times New Roman"/>
          <w:b/>
          <w:bCs/>
          <w:sz w:val="32"/>
          <w:szCs w:val="32"/>
        </w:rPr>
      </w:pPr>
      <w:r>
        <w:rPr>
          <w:rFonts w:ascii="仿宋" w:eastAsia="仿宋" w:hAnsi="仿宋" w:cs="黑体" w:hint="eastAsia"/>
          <w:b/>
          <w:bCs/>
          <w:sz w:val="32"/>
          <w:szCs w:val="32"/>
        </w:rPr>
        <w:t>四、财政拨款“三公”经费预算情况及增减变化原因</w:t>
      </w:r>
    </w:p>
    <w:p w:rsidR="00274515" w:rsidRDefault="0020324E">
      <w:pPr>
        <w:autoSpaceDE w:val="0"/>
        <w:autoSpaceDN w:val="0"/>
        <w:adjustRightInd w:val="0"/>
        <w:spacing w:line="560" w:lineRule="exact"/>
        <w:ind w:left="198" w:firstLineChars="200" w:firstLine="64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/>
          <w:sz w:val="32"/>
          <w:szCs w:val="32"/>
        </w:rPr>
        <w:t>2018</w:t>
      </w:r>
      <w:r w:rsidR="00E338B2">
        <w:rPr>
          <w:rFonts w:ascii="仿宋" w:eastAsia="仿宋" w:hAnsi="仿宋" w:cs="方正仿宋_GBK" w:hint="eastAsia"/>
          <w:sz w:val="32"/>
          <w:szCs w:val="32"/>
        </w:rPr>
        <w:t>年，我单位</w:t>
      </w:r>
      <w:r w:rsidR="00E338B2">
        <w:rPr>
          <w:rFonts w:ascii="仿宋" w:eastAsia="仿宋" w:hAnsi="仿宋" w:cs="Times New Roman" w:hint="eastAsia"/>
          <w:sz w:val="32"/>
          <w:szCs w:val="32"/>
        </w:rPr>
        <w:t>“</w:t>
      </w:r>
      <w:r w:rsidR="00E338B2">
        <w:rPr>
          <w:rFonts w:ascii="仿宋" w:eastAsia="仿宋" w:hAnsi="仿宋" w:cs="方正仿宋_GBK" w:hint="eastAsia"/>
          <w:sz w:val="32"/>
          <w:szCs w:val="32"/>
        </w:rPr>
        <w:t>三公</w:t>
      </w:r>
      <w:r w:rsidR="00E338B2">
        <w:rPr>
          <w:rFonts w:ascii="仿宋" w:eastAsia="仿宋" w:hAnsi="仿宋" w:cs="Times New Roman" w:hint="eastAsia"/>
          <w:sz w:val="32"/>
          <w:szCs w:val="32"/>
        </w:rPr>
        <w:t>”</w:t>
      </w:r>
      <w:r w:rsidR="00E338B2">
        <w:rPr>
          <w:rFonts w:ascii="仿宋" w:eastAsia="仿宋" w:hAnsi="仿宋" w:cs="方正仿宋_GBK" w:hint="eastAsia"/>
          <w:sz w:val="32"/>
          <w:szCs w:val="32"/>
        </w:rPr>
        <w:t>经费预算安排</w:t>
      </w:r>
      <w:r>
        <w:rPr>
          <w:rFonts w:ascii="仿宋" w:eastAsia="仿宋" w:hAnsi="仿宋" w:cs="方正仿宋_GBK" w:hint="eastAsia"/>
          <w:sz w:val="32"/>
          <w:szCs w:val="32"/>
        </w:rPr>
        <w:t>0.5</w:t>
      </w:r>
      <w:r w:rsidR="00E338B2">
        <w:rPr>
          <w:rFonts w:ascii="仿宋" w:eastAsia="仿宋" w:hAnsi="仿宋" w:cs="方正仿宋_GBK" w:hint="eastAsia"/>
          <w:sz w:val="32"/>
          <w:szCs w:val="32"/>
        </w:rPr>
        <w:t>万元，其中因公出国（境）费0万元；公务用车购置及运维费</w:t>
      </w:r>
      <w:r>
        <w:rPr>
          <w:rFonts w:ascii="仿宋" w:eastAsia="仿宋" w:hAnsi="仿宋" w:cs="方正仿宋_GBK" w:hint="eastAsia"/>
          <w:sz w:val="32"/>
          <w:szCs w:val="32"/>
        </w:rPr>
        <w:t>0.5</w:t>
      </w:r>
      <w:r w:rsidR="00E338B2">
        <w:rPr>
          <w:rFonts w:ascii="仿宋" w:eastAsia="仿宋" w:hAnsi="仿宋" w:cs="方正仿宋_GBK" w:hint="eastAsia"/>
          <w:sz w:val="32"/>
          <w:szCs w:val="32"/>
        </w:rPr>
        <w:t>万元（其中：</w:t>
      </w:r>
      <w:r w:rsidR="00E338B2">
        <w:rPr>
          <w:rFonts w:ascii="仿宋" w:eastAsia="仿宋" w:hAnsi="仿宋" w:cs="方正仿宋_GBK" w:hint="eastAsia"/>
          <w:sz w:val="32"/>
          <w:szCs w:val="32"/>
        </w:rPr>
        <w:lastRenderedPageBreak/>
        <w:t>公务用车购置费为0万元，公务用车运行费0.</w:t>
      </w:r>
      <w:r>
        <w:rPr>
          <w:rFonts w:ascii="仿宋" w:eastAsia="仿宋" w:hAnsi="仿宋" w:cs="方正仿宋_GBK" w:hint="eastAsia"/>
          <w:sz w:val="32"/>
          <w:szCs w:val="32"/>
        </w:rPr>
        <w:t>5</w:t>
      </w:r>
      <w:r w:rsidR="00E338B2">
        <w:rPr>
          <w:rFonts w:ascii="仿宋" w:eastAsia="仿宋" w:hAnsi="仿宋" w:cs="方正仿宋_GBK" w:hint="eastAsia"/>
          <w:sz w:val="32"/>
          <w:szCs w:val="32"/>
        </w:rPr>
        <w:t>万元</w:t>
      </w:r>
      <w:r w:rsidR="00E338B2">
        <w:rPr>
          <w:rFonts w:ascii="仿宋" w:eastAsia="仿宋" w:hAnsi="仿宋" w:cs="Times New Roman"/>
          <w:sz w:val="32"/>
          <w:szCs w:val="32"/>
        </w:rPr>
        <w:t>)</w:t>
      </w:r>
      <w:r w:rsidR="00E338B2">
        <w:rPr>
          <w:rFonts w:ascii="仿宋" w:eastAsia="仿宋" w:hAnsi="仿宋" w:cs="方正仿宋_GBK" w:hint="eastAsia"/>
          <w:sz w:val="32"/>
          <w:szCs w:val="32"/>
        </w:rPr>
        <w:t>；公务接待费0万元。</w:t>
      </w:r>
      <w:r>
        <w:rPr>
          <w:rFonts w:ascii="仿宋" w:eastAsia="仿宋" w:hAnsi="仿宋" w:cs="方正仿宋_GBK" w:hint="eastAsia"/>
          <w:sz w:val="32"/>
          <w:szCs w:val="32"/>
        </w:rPr>
        <w:t>三公经费比去年减少了0.3万元，减少了37%，主要原因按照预算法的规定，制定了用车制度，节约了开支。</w:t>
      </w:r>
    </w:p>
    <w:p w:rsidR="00274515" w:rsidRDefault="00E338B2">
      <w:pPr>
        <w:spacing w:line="560" w:lineRule="exact"/>
        <w:ind w:firstLine="640"/>
        <w:rPr>
          <w:rFonts w:asciiTheme="majorEastAsia" w:eastAsiaTheme="majorEastAsia" w:hAnsiTheme="majorEastAsia" w:cstheme="majorEastAsia"/>
          <w:b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/>
          <w:bCs/>
          <w:sz w:val="32"/>
          <w:szCs w:val="32"/>
        </w:rPr>
        <w:t>五、绩效预算信息</w:t>
      </w:r>
    </w:p>
    <w:p w:rsidR="00274515" w:rsidRDefault="00274515">
      <w:pPr>
        <w:spacing w:line="560" w:lineRule="exact"/>
        <w:jc w:val="center"/>
        <w:outlineLvl w:val="0"/>
        <w:rPr>
          <w:rFonts w:ascii="仿宋" w:eastAsia="仿宋" w:hAnsi="仿宋" w:cs="Times New Roman"/>
          <w:sz w:val="32"/>
          <w:szCs w:val="32"/>
        </w:rPr>
      </w:pPr>
      <w:bookmarkStart w:id="0" w:name="_Toc471398463"/>
    </w:p>
    <w:p w:rsidR="00274515" w:rsidRDefault="00E338B2">
      <w:pPr>
        <w:spacing w:line="560" w:lineRule="exact"/>
        <w:jc w:val="center"/>
        <w:outlineLvl w:val="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方正小标宋_GBK" w:hint="eastAsia"/>
          <w:sz w:val="32"/>
          <w:szCs w:val="32"/>
        </w:rPr>
        <w:t>部门职责</w:t>
      </w:r>
      <w:r>
        <w:rPr>
          <w:rFonts w:ascii="仿宋" w:eastAsia="仿宋" w:hAnsi="仿宋" w:cs="方正小标宋_GBK"/>
          <w:sz w:val="32"/>
          <w:szCs w:val="32"/>
        </w:rPr>
        <w:t>-</w:t>
      </w:r>
      <w:r>
        <w:rPr>
          <w:rFonts w:ascii="仿宋" w:eastAsia="仿宋" w:hAnsi="仿宋" w:cs="方正小标宋_GBK" w:hint="eastAsia"/>
          <w:sz w:val="32"/>
          <w:szCs w:val="32"/>
        </w:rPr>
        <w:t>工作活动绩效目标</w:t>
      </w:r>
      <w:bookmarkEnd w:id="0"/>
    </w:p>
    <w:tbl>
      <w:tblPr>
        <w:tblW w:w="9060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/>
      </w:tblPr>
      <w:tblGrid>
        <w:gridCol w:w="2060"/>
        <w:gridCol w:w="1119"/>
        <w:gridCol w:w="1836"/>
        <w:gridCol w:w="1600"/>
        <w:gridCol w:w="534"/>
        <w:gridCol w:w="478"/>
        <w:gridCol w:w="478"/>
        <w:gridCol w:w="478"/>
        <w:gridCol w:w="477"/>
      </w:tblGrid>
      <w:tr w:rsidR="00274515">
        <w:trPr>
          <w:trHeight w:val="227"/>
          <w:tblHeader/>
          <w:jc w:val="center"/>
        </w:trPr>
        <w:tc>
          <w:tcPr>
            <w:tcW w:w="7149" w:type="dxa"/>
            <w:gridSpan w:val="5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274515" w:rsidRDefault="00E338B2">
            <w:pPr>
              <w:spacing w:line="560" w:lineRule="exact"/>
              <w:jc w:val="left"/>
              <w:rPr>
                <w:rFonts w:ascii="宋体" w:eastAsia="宋体" w:hAnsi="宋体" w:cs="Times New Roman"/>
                <w:sz w:val="18"/>
                <w:szCs w:val="18"/>
              </w:rPr>
            </w:pPr>
            <w:bookmarkStart w:id="1" w:name="_GoBack"/>
            <w:r w:rsidRPr="00193775">
              <w:rPr>
                <w:rFonts w:ascii="宋体" w:eastAsia="宋体" w:hAnsi="宋体" w:cs="方正小标宋_GBK" w:hint="eastAsia"/>
                <w:sz w:val="24"/>
                <w:szCs w:val="24"/>
              </w:rPr>
              <w:t>部门（单位）名称</w:t>
            </w:r>
            <w:bookmarkEnd w:id="1"/>
            <w:r w:rsidR="00193775">
              <w:rPr>
                <w:rFonts w:ascii="宋体" w:eastAsia="宋体" w:hAnsi="宋体" w:cs="方正小标宋_GBK" w:hint="eastAsia"/>
                <w:sz w:val="18"/>
                <w:szCs w:val="18"/>
              </w:rPr>
              <w:t>：</w:t>
            </w:r>
            <w:r w:rsidR="00193775">
              <w:rPr>
                <w:rFonts w:ascii="宋体" w:eastAsia="宋体" w:hAnsi="宋体" w:cs="方正小标宋_GBK" w:hint="eastAsia"/>
                <w:sz w:val="24"/>
                <w:szCs w:val="24"/>
              </w:rPr>
              <w:t>妇女联合会</w:t>
            </w:r>
          </w:p>
        </w:tc>
        <w:tc>
          <w:tcPr>
            <w:tcW w:w="1911" w:type="dxa"/>
            <w:gridSpan w:val="4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274515" w:rsidRDefault="00E338B2">
            <w:pPr>
              <w:spacing w:line="560" w:lineRule="exact"/>
              <w:jc w:val="right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方正书宋_GBK" w:hint="eastAsia"/>
                <w:sz w:val="18"/>
                <w:szCs w:val="18"/>
              </w:rPr>
              <w:t>单位：万元</w:t>
            </w:r>
          </w:p>
        </w:tc>
      </w:tr>
      <w:tr w:rsidR="00274515">
        <w:trPr>
          <w:trHeight w:val="227"/>
          <w:tblHeader/>
          <w:jc w:val="center"/>
        </w:trPr>
        <w:tc>
          <w:tcPr>
            <w:tcW w:w="2060" w:type="dxa"/>
            <w:vMerge w:val="restart"/>
            <w:vAlign w:val="center"/>
          </w:tcPr>
          <w:p w:rsidR="00274515" w:rsidRDefault="00E338B2">
            <w:pPr>
              <w:spacing w:line="560" w:lineRule="exact"/>
              <w:jc w:val="center"/>
              <w:rPr>
                <w:rFonts w:ascii="宋体" w:eastAsia="宋体" w:hAnsi="宋体" w:cs="Times New Roman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方正书宋_GBK" w:hint="eastAsia"/>
                <w:b/>
                <w:bCs/>
                <w:sz w:val="18"/>
                <w:szCs w:val="18"/>
              </w:rPr>
              <w:t>职责活动</w:t>
            </w:r>
          </w:p>
        </w:tc>
        <w:tc>
          <w:tcPr>
            <w:tcW w:w="1119" w:type="dxa"/>
            <w:vMerge w:val="restart"/>
            <w:vAlign w:val="center"/>
          </w:tcPr>
          <w:p w:rsidR="00274515" w:rsidRDefault="00E338B2">
            <w:pPr>
              <w:spacing w:line="560" w:lineRule="exact"/>
              <w:jc w:val="center"/>
              <w:rPr>
                <w:rFonts w:ascii="宋体" w:eastAsia="宋体" w:hAnsi="宋体" w:cs="Times New Roman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方正书宋_GBK" w:hint="eastAsia"/>
                <w:b/>
                <w:bCs/>
                <w:sz w:val="18"/>
                <w:szCs w:val="18"/>
              </w:rPr>
              <w:t>年度预算数</w:t>
            </w:r>
          </w:p>
        </w:tc>
        <w:tc>
          <w:tcPr>
            <w:tcW w:w="1836" w:type="dxa"/>
            <w:vMerge w:val="restart"/>
            <w:vAlign w:val="center"/>
          </w:tcPr>
          <w:p w:rsidR="00274515" w:rsidRDefault="00E338B2">
            <w:pPr>
              <w:spacing w:line="560" w:lineRule="exact"/>
              <w:jc w:val="center"/>
              <w:rPr>
                <w:rFonts w:ascii="宋体" w:eastAsia="宋体" w:hAnsi="宋体" w:cs="Times New Roman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方正书宋_GBK" w:hint="eastAsia"/>
                <w:b/>
                <w:bCs/>
                <w:sz w:val="18"/>
                <w:szCs w:val="18"/>
              </w:rPr>
              <w:t>内容描述</w:t>
            </w:r>
          </w:p>
        </w:tc>
        <w:tc>
          <w:tcPr>
            <w:tcW w:w="1600" w:type="dxa"/>
            <w:vMerge w:val="restart"/>
            <w:vAlign w:val="center"/>
          </w:tcPr>
          <w:p w:rsidR="00274515" w:rsidRDefault="00E338B2">
            <w:pPr>
              <w:spacing w:line="560" w:lineRule="exact"/>
              <w:jc w:val="center"/>
              <w:rPr>
                <w:rFonts w:ascii="宋体" w:eastAsia="宋体" w:hAnsi="宋体" w:cs="Times New Roman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方正书宋_GBK" w:hint="eastAsia"/>
                <w:b/>
                <w:bCs/>
                <w:sz w:val="18"/>
                <w:szCs w:val="18"/>
              </w:rPr>
              <w:t>绩效目标</w:t>
            </w:r>
          </w:p>
        </w:tc>
        <w:tc>
          <w:tcPr>
            <w:tcW w:w="534" w:type="dxa"/>
            <w:vMerge w:val="restart"/>
            <w:vAlign w:val="center"/>
          </w:tcPr>
          <w:p w:rsidR="00274515" w:rsidRDefault="00E338B2">
            <w:pPr>
              <w:spacing w:line="560" w:lineRule="exact"/>
              <w:jc w:val="center"/>
              <w:rPr>
                <w:rFonts w:ascii="宋体" w:eastAsia="宋体" w:hAnsi="宋体" w:cs="Times New Roman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方正书宋_GBK" w:hint="eastAsia"/>
                <w:b/>
                <w:bCs/>
                <w:sz w:val="18"/>
                <w:szCs w:val="18"/>
              </w:rPr>
              <w:t>绩效指标</w:t>
            </w:r>
          </w:p>
        </w:tc>
        <w:tc>
          <w:tcPr>
            <w:tcW w:w="1911" w:type="dxa"/>
            <w:gridSpan w:val="4"/>
            <w:vAlign w:val="center"/>
          </w:tcPr>
          <w:p w:rsidR="00274515" w:rsidRDefault="00E338B2">
            <w:pPr>
              <w:spacing w:line="560" w:lineRule="exact"/>
              <w:jc w:val="center"/>
              <w:rPr>
                <w:rFonts w:ascii="宋体" w:eastAsia="宋体" w:hAnsi="宋体" w:cs="Times New Roman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方正书宋_GBK" w:hint="eastAsia"/>
                <w:b/>
                <w:bCs/>
                <w:sz w:val="18"/>
                <w:szCs w:val="18"/>
              </w:rPr>
              <w:t>评价标准</w:t>
            </w:r>
          </w:p>
        </w:tc>
      </w:tr>
      <w:tr w:rsidR="00274515">
        <w:trPr>
          <w:trHeight w:val="227"/>
          <w:tblHeader/>
          <w:jc w:val="center"/>
        </w:trPr>
        <w:tc>
          <w:tcPr>
            <w:tcW w:w="2060" w:type="dxa"/>
            <w:vMerge/>
            <w:vAlign w:val="center"/>
          </w:tcPr>
          <w:p w:rsidR="00274515" w:rsidRDefault="00274515">
            <w:pPr>
              <w:spacing w:line="560" w:lineRule="exact"/>
              <w:jc w:val="left"/>
              <w:outlineLvl w:val="0"/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  <w:tc>
          <w:tcPr>
            <w:tcW w:w="1119" w:type="dxa"/>
            <w:vMerge/>
            <w:vAlign w:val="center"/>
          </w:tcPr>
          <w:p w:rsidR="00274515" w:rsidRDefault="00274515">
            <w:pPr>
              <w:spacing w:line="560" w:lineRule="exact"/>
              <w:jc w:val="left"/>
              <w:outlineLvl w:val="0"/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  <w:tc>
          <w:tcPr>
            <w:tcW w:w="1836" w:type="dxa"/>
            <w:vMerge/>
            <w:vAlign w:val="center"/>
          </w:tcPr>
          <w:p w:rsidR="00274515" w:rsidRDefault="00274515">
            <w:pPr>
              <w:spacing w:line="560" w:lineRule="exact"/>
              <w:jc w:val="left"/>
              <w:outlineLvl w:val="0"/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  <w:tc>
          <w:tcPr>
            <w:tcW w:w="1600" w:type="dxa"/>
            <w:vMerge/>
            <w:vAlign w:val="center"/>
          </w:tcPr>
          <w:p w:rsidR="00274515" w:rsidRDefault="00274515">
            <w:pPr>
              <w:spacing w:line="560" w:lineRule="exact"/>
              <w:jc w:val="left"/>
              <w:outlineLvl w:val="0"/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  <w:tc>
          <w:tcPr>
            <w:tcW w:w="534" w:type="dxa"/>
            <w:vMerge/>
            <w:vAlign w:val="center"/>
          </w:tcPr>
          <w:p w:rsidR="00274515" w:rsidRDefault="00274515">
            <w:pPr>
              <w:spacing w:line="560" w:lineRule="exact"/>
              <w:jc w:val="left"/>
              <w:outlineLvl w:val="0"/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:rsidR="00274515" w:rsidRDefault="00E338B2">
            <w:pPr>
              <w:spacing w:line="560" w:lineRule="exact"/>
              <w:jc w:val="center"/>
              <w:rPr>
                <w:rFonts w:ascii="宋体" w:eastAsia="宋体" w:hAnsi="宋体" w:cs="Times New Roman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方正书宋_GBK" w:hint="eastAsia"/>
                <w:b/>
                <w:bCs/>
                <w:sz w:val="18"/>
                <w:szCs w:val="18"/>
              </w:rPr>
              <w:t>优</w:t>
            </w:r>
          </w:p>
        </w:tc>
        <w:tc>
          <w:tcPr>
            <w:tcW w:w="478" w:type="dxa"/>
            <w:vAlign w:val="center"/>
          </w:tcPr>
          <w:p w:rsidR="00274515" w:rsidRDefault="00E338B2">
            <w:pPr>
              <w:spacing w:line="560" w:lineRule="exact"/>
              <w:jc w:val="center"/>
              <w:rPr>
                <w:rFonts w:ascii="宋体" w:eastAsia="宋体" w:hAnsi="宋体" w:cs="Times New Roman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方正书宋_GBK" w:hint="eastAsia"/>
                <w:b/>
                <w:bCs/>
                <w:sz w:val="18"/>
                <w:szCs w:val="18"/>
              </w:rPr>
              <w:t>良</w:t>
            </w:r>
          </w:p>
        </w:tc>
        <w:tc>
          <w:tcPr>
            <w:tcW w:w="478" w:type="dxa"/>
            <w:vAlign w:val="center"/>
          </w:tcPr>
          <w:p w:rsidR="00274515" w:rsidRDefault="00E338B2">
            <w:pPr>
              <w:spacing w:line="560" w:lineRule="exact"/>
              <w:jc w:val="center"/>
              <w:rPr>
                <w:rFonts w:ascii="宋体" w:eastAsia="宋体" w:hAnsi="宋体" w:cs="Times New Roman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方正书宋_GBK" w:hint="eastAsia"/>
                <w:b/>
                <w:bCs/>
                <w:sz w:val="18"/>
                <w:szCs w:val="18"/>
              </w:rPr>
              <w:t>中</w:t>
            </w:r>
          </w:p>
        </w:tc>
        <w:tc>
          <w:tcPr>
            <w:tcW w:w="477" w:type="dxa"/>
            <w:vAlign w:val="center"/>
          </w:tcPr>
          <w:p w:rsidR="00274515" w:rsidRDefault="00E338B2">
            <w:pPr>
              <w:spacing w:line="560" w:lineRule="exact"/>
              <w:jc w:val="center"/>
              <w:rPr>
                <w:rFonts w:ascii="宋体" w:eastAsia="宋体" w:hAnsi="宋体" w:cs="Times New Roman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方正书宋_GBK" w:hint="eastAsia"/>
                <w:b/>
                <w:bCs/>
                <w:sz w:val="18"/>
                <w:szCs w:val="18"/>
              </w:rPr>
              <w:t>差</w:t>
            </w:r>
          </w:p>
        </w:tc>
      </w:tr>
      <w:tr w:rsidR="00274515">
        <w:trPr>
          <w:trHeight w:val="227"/>
          <w:jc w:val="center"/>
        </w:trPr>
        <w:tc>
          <w:tcPr>
            <w:tcW w:w="2060" w:type="dxa"/>
            <w:vAlign w:val="center"/>
          </w:tcPr>
          <w:p w:rsidR="00274515" w:rsidRDefault="00E338B2">
            <w:pPr>
              <w:spacing w:line="300" w:lineRule="exact"/>
              <w:jc w:val="left"/>
              <w:rPr>
                <w:rFonts w:ascii="宋体" w:eastAsia="宋体" w:hAnsi="宋体" w:cs="Times New Roman"/>
                <w:b/>
                <w:bCs/>
                <w:sz w:val="18"/>
                <w:szCs w:val="18"/>
              </w:rPr>
            </w:pPr>
            <w:r>
              <w:rPr>
                <w:rFonts w:ascii="方正书宋_GBK" w:eastAsia="方正书宋_GBK" w:hint="eastAsia"/>
                <w:b/>
              </w:rPr>
              <w:t>团结动员妇女参加经济社会建设</w:t>
            </w:r>
          </w:p>
        </w:tc>
        <w:tc>
          <w:tcPr>
            <w:tcW w:w="1119" w:type="dxa"/>
            <w:vAlign w:val="center"/>
          </w:tcPr>
          <w:p w:rsidR="00274515" w:rsidRDefault="00274515">
            <w:pPr>
              <w:spacing w:line="300" w:lineRule="exact"/>
              <w:jc w:val="left"/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  <w:tc>
          <w:tcPr>
            <w:tcW w:w="1836" w:type="dxa"/>
            <w:vAlign w:val="center"/>
          </w:tcPr>
          <w:p w:rsidR="00274515" w:rsidRDefault="00E338B2">
            <w:pPr>
              <w:spacing w:line="300" w:lineRule="exact"/>
              <w:jc w:val="left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方正书宋_GBK" w:eastAsia="方正书宋_GBK" w:hint="eastAsia"/>
              </w:rPr>
              <w:t>团结、教育全县妇女及各类妇女组织同党中央在思想上、政治上、行动上保持高度一致，全面提高妇女素质。</w:t>
            </w:r>
          </w:p>
        </w:tc>
        <w:tc>
          <w:tcPr>
            <w:tcW w:w="1600" w:type="dxa"/>
            <w:vAlign w:val="center"/>
          </w:tcPr>
          <w:p w:rsidR="00274515" w:rsidRDefault="00E338B2">
            <w:pPr>
              <w:spacing w:line="300" w:lineRule="exact"/>
              <w:jc w:val="left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方正书宋_GBK" w:eastAsia="方正书宋_GBK" w:hint="eastAsia"/>
              </w:rPr>
              <w:t>把广大妇女紧密团结在党中央周围，围绕中央、县委县政府中心工作。</w:t>
            </w:r>
          </w:p>
        </w:tc>
        <w:tc>
          <w:tcPr>
            <w:tcW w:w="534" w:type="dxa"/>
            <w:vAlign w:val="center"/>
          </w:tcPr>
          <w:p w:rsidR="00274515" w:rsidRDefault="00274515">
            <w:pPr>
              <w:spacing w:line="300" w:lineRule="exact"/>
              <w:jc w:val="left"/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:rsidR="00274515" w:rsidRDefault="00274515">
            <w:pPr>
              <w:spacing w:line="300" w:lineRule="exac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:rsidR="00274515" w:rsidRDefault="00274515">
            <w:pPr>
              <w:spacing w:line="300" w:lineRule="exac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:rsidR="00274515" w:rsidRDefault="00274515">
            <w:pPr>
              <w:spacing w:line="300" w:lineRule="exac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74515" w:rsidRDefault="00274515">
            <w:pPr>
              <w:spacing w:line="300" w:lineRule="exac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</w:tr>
      <w:tr w:rsidR="00274515">
        <w:trPr>
          <w:trHeight w:val="227"/>
          <w:jc w:val="center"/>
        </w:trPr>
        <w:tc>
          <w:tcPr>
            <w:tcW w:w="2060" w:type="dxa"/>
            <w:vAlign w:val="center"/>
          </w:tcPr>
          <w:p w:rsidR="00274515" w:rsidRDefault="00E338B2">
            <w:pPr>
              <w:spacing w:line="300" w:lineRule="exact"/>
              <w:jc w:val="left"/>
              <w:rPr>
                <w:rFonts w:ascii="方正书宋_GBK" w:eastAsia="方正书宋_GBK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方正书宋_GBK" w:eastAsia="方正书宋_GBK" w:hint="eastAsia"/>
                <w:b/>
              </w:rPr>
              <w:t xml:space="preserve">　　团结动员妇女参加经济社会建设</w:t>
            </w:r>
          </w:p>
        </w:tc>
        <w:tc>
          <w:tcPr>
            <w:tcW w:w="1119" w:type="dxa"/>
            <w:vAlign w:val="center"/>
          </w:tcPr>
          <w:p w:rsidR="00274515" w:rsidRDefault="00274515">
            <w:pPr>
              <w:spacing w:line="300" w:lineRule="exact"/>
              <w:jc w:val="left"/>
              <w:rPr>
                <w:rFonts w:ascii="方正书宋_GBK" w:eastAsia="方正书宋_GBK" w:hAnsi="Times New Roman" w:cs="Times New Roman"/>
                <w:sz w:val="18"/>
                <w:szCs w:val="18"/>
              </w:rPr>
            </w:pPr>
          </w:p>
        </w:tc>
        <w:tc>
          <w:tcPr>
            <w:tcW w:w="1836" w:type="dxa"/>
            <w:vAlign w:val="center"/>
          </w:tcPr>
          <w:p w:rsidR="00274515" w:rsidRDefault="00E338B2">
            <w:pPr>
              <w:spacing w:line="300" w:lineRule="exact"/>
              <w:jc w:val="left"/>
              <w:rPr>
                <w:rFonts w:ascii="方正书宋_GBK" w:eastAsia="方正书宋_GBK" w:hAnsi="Times New Roman" w:cs="Times New Roman"/>
                <w:sz w:val="18"/>
                <w:szCs w:val="18"/>
              </w:rPr>
            </w:pPr>
            <w:r>
              <w:rPr>
                <w:rFonts w:ascii="方正书宋_GBK" w:eastAsia="方正书宋_GBK" w:hint="eastAsia"/>
              </w:rPr>
              <w:t>团结、教育全县妇女及各类妇女组织同党中央在思想上、政治上、行动上保持高度一致，全面提高妇女素质。</w:t>
            </w:r>
          </w:p>
        </w:tc>
        <w:tc>
          <w:tcPr>
            <w:tcW w:w="1600" w:type="dxa"/>
            <w:vAlign w:val="center"/>
          </w:tcPr>
          <w:p w:rsidR="00274515" w:rsidRDefault="00E338B2">
            <w:pPr>
              <w:spacing w:line="300" w:lineRule="exact"/>
              <w:jc w:val="left"/>
              <w:rPr>
                <w:rFonts w:ascii="方正书宋_GBK" w:eastAsia="方正书宋_GBK" w:hAnsi="Times New Roman" w:cs="Times New Roman"/>
                <w:sz w:val="18"/>
                <w:szCs w:val="18"/>
              </w:rPr>
            </w:pPr>
            <w:r>
              <w:rPr>
                <w:rFonts w:ascii="方正书宋_GBK" w:eastAsia="方正书宋_GBK" w:hint="eastAsia"/>
              </w:rPr>
              <w:t>完成县委县政府交办的工作任务，全县妇女精神面貌有较大改观，创业就业能力逐步增强，素质得到全面提升。</w:t>
            </w:r>
          </w:p>
        </w:tc>
        <w:tc>
          <w:tcPr>
            <w:tcW w:w="534" w:type="dxa"/>
            <w:vAlign w:val="center"/>
          </w:tcPr>
          <w:p w:rsidR="00274515" w:rsidRDefault="00E338B2">
            <w:pPr>
              <w:spacing w:line="300" w:lineRule="exact"/>
              <w:jc w:val="left"/>
              <w:rPr>
                <w:rFonts w:ascii="Times New Roman" w:eastAsia="方正书宋_GBK" w:hAnsi="Times New Roman" w:cs="Times New Roman"/>
                <w:sz w:val="18"/>
                <w:szCs w:val="18"/>
              </w:rPr>
            </w:pPr>
            <w:r>
              <w:rPr>
                <w:rFonts w:ascii="方正书宋_GBK" w:eastAsia="方正书宋_GBK" w:hint="eastAsia"/>
              </w:rPr>
              <w:t>带动脱贫人数（万人）</w:t>
            </w:r>
          </w:p>
        </w:tc>
        <w:tc>
          <w:tcPr>
            <w:tcW w:w="478" w:type="dxa"/>
            <w:vAlign w:val="center"/>
          </w:tcPr>
          <w:p w:rsidR="00274515" w:rsidRDefault="00E338B2">
            <w:pPr>
              <w:spacing w:line="300" w:lineRule="exact"/>
              <w:jc w:val="center"/>
              <w:rPr>
                <w:rFonts w:ascii="Times New Roman" w:eastAsia="方正书宋_GBK" w:hAnsi="Times New Roman" w:cs="Times New Roman"/>
                <w:sz w:val="18"/>
                <w:szCs w:val="18"/>
              </w:rPr>
            </w:pPr>
            <w:r>
              <w:rPr>
                <w:rFonts w:ascii="方正书宋_GBK" w:eastAsia="方正书宋_GBK"/>
              </w:rPr>
              <w:t>100</w:t>
            </w:r>
          </w:p>
        </w:tc>
        <w:tc>
          <w:tcPr>
            <w:tcW w:w="478" w:type="dxa"/>
            <w:vAlign w:val="center"/>
          </w:tcPr>
          <w:p w:rsidR="00274515" w:rsidRDefault="00E338B2">
            <w:pPr>
              <w:spacing w:line="300" w:lineRule="exact"/>
              <w:jc w:val="center"/>
              <w:rPr>
                <w:rFonts w:ascii="Times New Roman" w:eastAsia="方正书宋_GBK" w:hAnsi="Times New Roman" w:cs="Times New Roman"/>
                <w:sz w:val="18"/>
                <w:szCs w:val="18"/>
              </w:rPr>
            </w:pPr>
            <w:r>
              <w:rPr>
                <w:rFonts w:ascii="方正书宋_GBK" w:eastAsia="方正书宋_GBK"/>
              </w:rPr>
              <w:t>90</w:t>
            </w:r>
          </w:p>
        </w:tc>
        <w:tc>
          <w:tcPr>
            <w:tcW w:w="478" w:type="dxa"/>
            <w:vAlign w:val="center"/>
          </w:tcPr>
          <w:p w:rsidR="00274515" w:rsidRDefault="00E338B2">
            <w:pPr>
              <w:spacing w:line="300" w:lineRule="exact"/>
              <w:jc w:val="center"/>
              <w:rPr>
                <w:rFonts w:ascii="Times New Roman" w:eastAsia="方正书宋_GBK" w:hAnsi="Times New Roman" w:cs="Times New Roman"/>
                <w:sz w:val="18"/>
                <w:szCs w:val="18"/>
              </w:rPr>
            </w:pPr>
            <w:r>
              <w:rPr>
                <w:rFonts w:ascii="方正书宋_GBK" w:eastAsia="方正书宋_GBK"/>
              </w:rPr>
              <w:t>80</w:t>
            </w:r>
          </w:p>
        </w:tc>
        <w:tc>
          <w:tcPr>
            <w:tcW w:w="477" w:type="dxa"/>
            <w:vAlign w:val="center"/>
          </w:tcPr>
          <w:p w:rsidR="00274515" w:rsidRDefault="00E338B2">
            <w:pPr>
              <w:spacing w:line="300" w:lineRule="exact"/>
              <w:jc w:val="center"/>
              <w:rPr>
                <w:rFonts w:ascii="Times New Roman" w:eastAsia="方正书宋_GBK" w:hAnsi="Times New Roman" w:cs="Times New Roman"/>
                <w:sz w:val="18"/>
                <w:szCs w:val="18"/>
              </w:rPr>
            </w:pPr>
            <w:r>
              <w:rPr>
                <w:rFonts w:ascii="方正书宋_GBK" w:eastAsia="方正书宋_GBK"/>
              </w:rPr>
              <w:t>70</w:t>
            </w:r>
          </w:p>
        </w:tc>
      </w:tr>
    </w:tbl>
    <w:p w:rsidR="00274515" w:rsidRDefault="00274515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黑体" w:eastAsia="黑体" w:hAnsi="黑体" w:cs="黑体"/>
          <w:sz w:val="32"/>
          <w:szCs w:val="32"/>
        </w:rPr>
      </w:pPr>
    </w:p>
    <w:p w:rsidR="00274515" w:rsidRDefault="00274515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仿宋" w:eastAsia="仿宋" w:hAnsi="仿宋" w:cs="黑体"/>
          <w:sz w:val="32"/>
          <w:szCs w:val="32"/>
        </w:rPr>
      </w:pPr>
    </w:p>
    <w:p w:rsidR="00274515" w:rsidRDefault="00E338B2" w:rsidP="00193775">
      <w:pPr>
        <w:autoSpaceDE w:val="0"/>
        <w:autoSpaceDN w:val="0"/>
        <w:adjustRightInd w:val="0"/>
        <w:spacing w:line="560" w:lineRule="exact"/>
        <w:ind w:firstLineChars="200" w:firstLine="643"/>
        <w:jc w:val="left"/>
        <w:rPr>
          <w:rFonts w:ascii="仿宋" w:eastAsia="仿宋" w:hAnsi="仿宋" w:cs="Times New Roman"/>
          <w:b/>
          <w:bCs/>
          <w:sz w:val="32"/>
          <w:szCs w:val="32"/>
        </w:rPr>
      </w:pPr>
      <w:r>
        <w:rPr>
          <w:rFonts w:ascii="仿宋" w:eastAsia="仿宋" w:hAnsi="仿宋" w:cs="黑体" w:hint="eastAsia"/>
          <w:b/>
          <w:bCs/>
          <w:sz w:val="32"/>
          <w:szCs w:val="32"/>
        </w:rPr>
        <w:t>六、政府采购预算情况</w:t>
      </w:r>
    </w:p>
    <w:p w:rsidR="00274515" w:rsidRDefault="00E338B2">
      <w:pPr>
        <w:spacing w:line="560" w:lineRule="exact"/>
        <w:outlineLvl w:val="0"/>
        <w:rPr>
          <w:rFonts w:ascii="仿宋" w:eastAsia="仿宋" w:hAnsi="仿宋" w:cs="Times New Roman"/>
          <w:sz w:val="32"/>
          <w:szCs w:val="32"/>
        </w:rPr>
      </w:pPr>
      <w:bookmarkStart w:id="2" w:name="_Toc471398468"/>
      <w:r>
        <w:rPr>
          <w:rFonts w:ascii="仿宋" w:eastAsia="仿宋" w:hAnsi="仿宋" w:cs="Times New Roman"/>
          <w:sz w:val="32"/>
          <w:szCs w:val="32"/>
        </w:rPr>
        <w:lastRenderedPageBreak/>
        <w:t xml:space="preserve">   </w:t>
      </w:r>
      <w:r w:rsidR="0020324E">
        <w:rPr>
          <w:rFonts w:ascii="仿宋" w:eastAsia="仿宋" w:hAnsi="仿宋" w:cs="Times New Roman"/>
          <w:sz w:val="32"/>
          <w:szCs w:val="32"/>
        </w:rPr>
        <w:t>2018</w:t>
      </w:r>
      <w:r>
        <w:rPr>
          <w:rFonts w:ascii="仿宋" w:eastAsia="仿宋" w:hAnsi="仿宋" w:cs="方正仿宋_GBK" w:hint="eastAsia"/>
          <w:sz w:val="32"/>
          <w:szCs w:val="32"/>
        </w:rPr>
        <w:t>年，我单位安排政府采购预算0.9万元。具体内容见下表。</w:t>
      </w:r>
    </w:p>
    <w:p w:rsidR="00274515" w:rsidRDefault="00274515">
      <w:pPr>
        <w:spacing w:line="560" w:lineRule="exact"/>
        <w:jc w:val="center"/>
        <w:outlineLvl w:val="0"/>
        <w:rPr>
          <w:rFonts w:ascii="仿宋" w:eastAsia="仿宋" w:hAnsi="仿宋" w:cs="方正小标宋_GBK"/>
          <w:sz w:val="32"/>
          <w:szCs w:val="32"/>
        </w:rPr>
      </w:pPr>
    </w:p>
    <w:p w:rsidR="00274515" w:rsidRDefault="00E338B2">
      <w:pPr>
        <w:spacing w:line="560" w:lineRule="exact"/>
        <w:jc w:val="center"/>
        <w:outlineLvl w:val="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方正小标宋_GBK" w:hint="eastAsia"/>
          <w:sz w:val="32"/>
          <w:szCs w:val="32"/>
        </w:rPr>
        <w:t>部门政府采购预算</w:t>
      </w:r>
      <w:bookmarkEnd w:id="2"/>
    </w:p>
    <w:tbl>
      <w:tblPr>
        <w:tblW w:w="9060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/>
      </w:tblPr>
      <w:tblGrid>
        <w:gridCol w:w="1494"/>
        <w:gridCol w:w="667"/>
        <w:gridCol w:w="924"/>
        <w:gridCol w:w="498"/>
        <w:gridCol w:w="549"/>
        <w:gridCol w:w="549"/>
        <w:gridCol w:w="564"/>
        <w:gridCol w:w="562"/>
        <w:gridCol w:w="562"/>
        <w:gridCol w:w="562"/>
        <w:gridCol w:w="511"/>
        <w:gridCol w:w="551"/>
        <w:gridCol w:w="551"/>
        <w:gridCol w:w="516"/>
      </w:tblGrid>
      <w:tr w:rsidR="00274515">
        <w:trPr>
          <w:tblHeader/>
          <w:jc w:val="center"/>
        </w:trPr>
        <w:tc>
          <w:tcPr>
            <w:tcW w:w="5245" w:type="dxa"/>
            <w:gridSpan w:val="7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274515" w:rsidRDefault="00E338B2">
            <w:pPr>
              <w:spacing w:line="560" w:lineRule="exact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方正小标宋_GBK" w:hint="eastAsia"/>
                <w:sz w:val="24"/>
                <w:szCs w:val="24"/>
              </w:rPr>
              <w:t>部门（单位）名称：妇女联合会</w:t>
            </w:r>
          </w:p>
        </w:tc>
        <w:tc>
          <w:tcPr>
            <w:tcW w:w="3815" w:type="dxa"/>
            <w:gridSpan w:val="7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274515" w:rsidRDefault="00E338B2">
            <w:pPr>
              <w:spacing w:line="560" w:lineRule="exact"/>
              <w:jc w:val="right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方正书宋_GBK" w:hint="eastAsia"/>
                <w:sz w:val="24"/>
                <w:szCs w:val="24"/>
              </w:rPr>
              <w:t>单位：万元</w:t>
            </w:r>
          </w:p>
        </w:tc>
      </w:tr>
      <w:tr w:rsidR="00274515">
        <w:trPr>
          <w:tblHeader/>
          <w:jc w:val="center"/>
        </w:trPr>
        <w:tc>
          <w:tcPr>
            <w:tcW w:w="2161" w:type="dxa"/>
            <w:gridSpan w:val="2"/>
            <w:vAlign w:val="center"/>
          </w:tcPr>
          <w:p w:rsidR="00274515" w:rsidRDefault="00E338B2">
            <w:pPr>
              <w:spacing w:line="560" w:lineRule="exact"/>
              <w:jc w:val="center"/>
              <w:rPr>
                <w:rFonts w:ascii="宋体" w:eastAsia="宋体" w:hAnsi="宋体" w:cs="Times New Roman"/>
                <w:b/>
                <w:bCs/>
              </w:rPr>
            </w:pPr>
            <w:r>
              <w:rPr>
                <w:rFonts w:ascii="宋体" w:eastAsia="宋体" w:hAnsi="宋体" w:cs="方正书宋_GBK" w:hint="eastAsia"/>
                <w:b/>
                <w:bCs/>
              </w:rPr>
              <w:t>政府采购项目来源</w:t>
            </w:r>
          </w:p>
        </w:tc>
        <w:tc>
          <w:tcPr>
            <w:tcW w:w="924" w:type="dxa"/>
            <w:vMerge w:val="restart"/>
            <w:vAlign w:val="center"/>
          </w:tcPr>
          <w:p w:rsidR="00274515" w:rsidRDefault="00E338B2">
            <w:pPr>
              <w:spacing w:line="560" w:lineRule="exact"/>
              <w:jc w:val="center"/>
              <w:rPr>
                <w:rFonts w:ascii="宋体" w:eastAsia="宋体" w:hAnsi="宋体" w:cs="Times New Roman"/>
                <w:b/>
                <w:bCs/>
              </w:rPr>
            </w:pPr>
            <w:r>
              <w:rPr>
                <w:rFonts w:ascii="宋体" w:eastAsia="宋体" w:hAnsi="宋体" w:cs="方正书宋_GBK" w:hint="eastAsia"/>
                <w:b/>
                <w:bCs/>
              </w:rPr>
              <w:t>采购物品名称</w:t>
            </w:r>
          </w:p>
        </w:tc>
        <w:tc>
          <w:tcPr>
            <w:tcW w:w="498" w:type="dxa"/>
            <w:vMerge w:val="restart"/>
            <w:vAlign w:val="center"/>
          </w:tcPr>
          <w:p w:rsidR="00274515" w:rsidRDefault="00E338B2">
            <w:pPr>
              <w:spacing w:line="560" w:lineRule="exact"/>
              <w:jc w:val="center"/>
              <w:rPr>
                <w:rFonts w:ascii="宋体" w:eastAsia="宋体" w:hAnsi="宋体" w:cs="Times New Roman"/>
                <w:b/>
                <w:bCs/>
              </w:rPr>
            </w:pPr>
            <w:r>
              <w:rPr>
                <w:rFonts w:ascii="宋体" w:eastAsia="宋体" w:hAnsi="宋体" w:cs="方正书宋_GBK" w:hint="eastAsia"/>
                <w:b/>
                <w:bCs/>
              </w:rPr>
              <w:t>政府采购目录序号</w:t>
            </w:r>
          </w:p>
        </w:tc>
        <w:tc>
          <w:tcPr>
            <w:tcW w:w="549" w:type="dxa"/>
            <w:vMerge w:val="restart"/>
            <w:vAlign w:val="center"/>
          </w:tcPr>
          <w:p w:rsidR="00274515" w:rsidRDefault="00E338B2">
            <w:pPr>
              <w:spacing w:line="560" w:lineRule="exact"/>
              <w:jc w:val="center"/>
              <w:rPr>
                <w:rFonts w:ascii="宋体" w:eastAsia="宋体" w:hAnsi="宋体" w:cs="Times New Roman"/>
                <w:b/>
                <w:bCs/>
              </w:rPr>
            </w:pPr>
            <w:r>
              <w:rPr>
                <w:rFonts w:ascii="宋体" w:eastAsia="宋体" w:hAnsi="宋体" w:cs="方正书宋_GBK" w:hint="eastAsia"/>
                <w:b/>
                <w:bCs/>
              </w:rPr>
              <w:t>数量单位</w:t>
            </w:r>
          </w:p>
        </w:tc>
        <w:tc>
          <w:tcPr>
            <w:tcW w:w="549" w:type="dxa"/>
            <w:vMerge w:val="restart"/>
            <w:vAlign w:val="center"/>
          </w:tcPr>
          <w:p w:rsidR="00274515" w:rsidRDefault="00E338B2">
            <w:pPr>
              <w:spacing w:line="560" w:lineRule="exact"/>
              <w:jc w:val="center"/>
              <w:rPr>
                <w:rFonts w:ascii="宋体" w:eastAsia="宋体" w:hAnsi="宋体" w:cs="Times New Roman"/>
                <w:b/>
                <w:bCs/>
              </w:rPr>
            </w:pPr>
            <w:r>
              <w:rPr>
                <w:rFonts w:ascii="宋体" w:eastAsia="宋体" w:hAnsi="宋体" w:cs="方正书宋_GBK" w:hint="eastAsia"/>
                <w:b/>
                <w:bCs/>
              </w:rPr>
              <w:t>数量</w:t>
            </w:r>
          </w:p>
        </w:tc>
        <w:tc>
          <w:tcPr>
            <w:tcW w:w="564" w:type="dxa"/>
            <w:vMerge w:val="restart"/>
            <w:vAlign w:val="center"/>
          </w:tcPr>
          <w:p w:rsidR="00274515" w:rsidRDefault="00E338B2">
            <w:pPr>
              <w:spacing w:line="560" w:lineRule="exact"/>
              <w:jc w:val="center"/>
              <w:rPr>
                <w:rFonts w:ascii="宋体" w:eastAsia="宋体" w:hAnsi="宋体" w:cs="Times New Roman"/>
                <w:b/>
                <w:bCs/>
              </w:rPr>
            </w:pPr>
            <w:r>
              <w:rPr>
                <w:rFonts w:ascii="宋体" w:eastAsia="宋体" w:hAnsi="宋体" w:cs="方正书宋_GBK" w:hint="eastAsia"/>
                <w:b/>
                <w:bCs/>
              </w:rPr>
              <w:t>单价</w:t>
            </w:r>
          </w:p>
        </w:tc>
        <w:tc>
          <w:tcPr>
            <w:tcW w:w="3815" w:type="dxa"/>
            <w:gridSpan w:val="7"/>
            <w:vAlign w:val="center"/>
          </w:tcPr>
          <w:p w:rsidR="00274515" w:rsidRDefault="00E338B2">
            <w:pPr>
              <w:spacing w:line="560" w:lineRule="exact"/>
              <w:jc w:val="center"/>
              <w:rPr>
                <w:rFonts w:ascii="宋体" w:eastAsia="宋体" w:hAnsi="宋体" w:cs="Times New Roman"/>
                <w:b/>
                <w:bCs/>
              </w:rPr>
            </w:pPr>
            <w:r>
              <w:rPr>
                <w:rFonts w:ascii="宋体" w:eastAsia="宋体" w:hAnsi="宋体" w:cs="方正书宋_GBK" w:hint="eastAsia"/>
                <w:b/>
                <w:bCs/>
              </w:rPr>
              <w:t>政府采购金额</w:t>
            </w:r>
          </w:p>
        </w:tc>
      </w:tr>
      <w:tr w:rsidR="00274515">
        <w:trPr>
          <w:tblHeader/>
          <w:jc w:val="center"/>
        </w:trPr>
        <w:tc>
          <w:tcPr>
            <w:tcW w:w="1494" w:type="dxa"/>
            <w:vMerge w:val="restart"/>
            <w:vAlign w:val="center"/>
          </w:tcPr>
          <w:p w:rsidR="00274515" w:rsidRDefault="00E338B2">
            <w:pPr>
              <w:spacing w:line="560" w:lineRule="exact"/>
              <w:jc w:val="center"/>
              <w:rPr>
                <w:rFonts w:ascii="宋体" w:eastAsia="宋体" w:hAnsi="宋体" w:cs="Times New Roman"/>
                <w:b/>
                <w:bCs/>
              </w:rPr>
            </w:pPr>
            <w:r>
              <w:rPr>
                <w:rFonts w:ascii="宋体" w:eastAsia="宋体" w:hAnsi="宋体" w:cs="方正书宋_GBK" w:hint="eastAsia"/>
                <w:b/>
                <w:bCs/>
              </w:rPr>
              <w:t>项目名称</w:t>
            </w:r>
          </w:p>
        </w:tc>
        <w:tc>
          <w:tcPr>
            <w:tcW w:w="667" w:type="dxa"/>
            <w:vMerge w:val="restart"/>
            <w:vAlign w:val="center"/>
          </w:tcPr>
          <w:p w:rsidR="00274515" w:rsidRDefault="00E338B2">
            <w:pPr>
              <w:spacing w:line="560" w:lineRule="exact"/>
              <w:jc w:val="center"/>
              <w:rPr>
                <w:rFonts w:ascii="宋体" w:eastAsia="宋体" w:hAnsi="宋体" w:cs="Times New Roman"/>
                <w:b/>
                <w:bCs/>
              </w:rPr>
            </w:pPr>
            <w:r>
              <w:rPr>
                <w:rFonts w:ascii="宋体" w:eastAsia="宋体" w:hAnsi="宋体" w:cs="方正书宋_GBK" w:hint="eastAsia"/>
                <w:b/>
                <w:bCs/>
              </w:rPr>
              <w:t>预算资金</w:t>
            </w:r>
          </w:p>
        </w:tc>
        <w:tc>
          <w:tcPr>
            <w:tcW w:w="924" w:type="dxa"/>
            <w:vMerge/>
            <w:vAlign w:val="center"/>
          </w:tcPr>
          <w:p w:rsidR="00274515" w:rsidRDefault="00274515">
            <w:pPr>
              <w:spacing w:line="560" w:lineRule="exact"/>
              <w:jc w:val="left"/>
              <w:outlineLvl w:val="0"/>
              <w:rPr>
                <w:rFonts w:ascii="宋体" w:eastAsia="宋体" w:hAnsi="宋体" w:cs="Times New Roman"/>
              </w:rPr>
            </w:pPr>
          </w:p>
        </w:tc>
        <w:tc>
          <w:tcPr>
            <w:tcW w:w="498" w:type="dxa"/>
            <w:vMerge/>
            <w:vAlign w:val="center"/>
          </w:tcPr>
          <w:p w:rsidR="00274515" w:rsidRDefault="00274515">
            <w:pPr>
              <w:spacing w:line="560" w:lineRule="exact"/>
              <w:jc w:val="left"/>
              <w:outlineLvl w:val="0"/>
              <w:rPr>
                <w:rFonts w:ascii="宋体" w:eastAsia="宋体" w:hAnsi="宋体" w:cs="Times New Roman"/>
              </w:rPr>
            </w:pPr>
          </w:p>
        </w:tc>
        <w:tc>
          <w:tcPr>
            <w:tcW w:w="549" w:type="dxa"/>
            <w:vMerge/>
            <w:vAlign w:val="center"/>
          </w:tcPr>
          <w:p w:rsidR="00274515" w:rsidRDefault="00274515">
            <w:pPr>
              <w:spacing w:line="560" w:lineRule="exact"/>
              <w:jc w:val="left"/>
              <w:outlineLvl w:val="0"/>
              <w:rPr>
                <w:rFonts w:ascii="宋体" w:eastAsia="宋体" w:hAnsi="宋体" w:cs="Times New Roman"/>
              </w:rPr>
            </w:pPr>
          </w:p>
        </w:tc>
        <w:tc>
          <w:tcPr>
            <w:tcW w:w="549" w:type="dxa"/>
            <w:vMerge/>
            <w:vAlign w:val="center"/>
          </w:tcPr>
          <w:p w:rsidR="00274515" w:rsidRDefault="00274515">
            <w:pPr>
              <w:spacing w:line="560" w:lineRule="exact"/>
              <w:jc w:val="left"/>
              <w:outlineLvl w:val="0"/>
              <w:rPr>
                <w:rFonts w:ascii="宋体" w:eastAsia="宋体" w:hAnsi="宋体" w:cs="Times New Roman"/>
              </w:rPr>
            </w:pPr>
          </w:p>
        </w:tc>
        <w:tc>
          <w:tcPr>
            <w:tcW w:w="564" w:type="dxa"/>
            <w:vMerge/>
            <w:vAlign w:val="center"/>
          </w:tcPr>
          <w:p w:rsidR="00274515" w:rsidRDefault="00274515">
            <w:pPr>
              <w:spacing w:line="560" w:lineRule="exact"/>
              <w:jc w:val="left"/>
              <w:outlineLvl w:val="0"/>
              <w:rPr>
                <w:rFonts w:ascii="宋体" w:eastAsia="宋体" w:hAnsi="宋体" w:cs="Times New Roman"/>
              </w:rPr>
            </w:pPr>
          </w:p>
        </w:tc>
        <w:tc>
          <w:tcPr>
            <w:tcW w:w="562" w:type="dxa"/>
            <w:vMerge w:val="restart"/>
            <w:vAlign w:val="center"/>
          </w:tcPr>
          <w:p w:rsidR="00274515" w:rsidRDefault="00E338B2">
            <w:pPr>
              <w:spacing w:line="560" w:lineRule="exact"/>
              <w:jc w:val="center"/>
              <w:rPr>
                <w:rFonts w:ascii="宋体" w:eastAsia="宋体" w:hAnsi="宋体" w:cs="Times New Roman"/>
                <w:b/>
                <w:bCs/>
              </w:rPr>
            </w:pPr>
            <w:r>
              <w:rPr>
                <w:rFonts w:ascii="宋体" w:eastAsia="宋体" w:hAnsi="宋体" w:cs="方正书宋_GBK" w:hint="eastAsia"/>
                <w:b/>
                <w:bCs/>
              </w:rPr>
              <w:t>总计</w:t>
            </w:r>
          </w:p>
        </w:tc>
        <w:tc>
          <w:tcPr>
            <w:tcW w:w="2737" w:type="dxa"/>
            <w:gridSpan w:val="5"/>
            <w:vAlign w:val="center"/>
          </w:tcPr>
          <w:p w:rsidR="00274515" w:rsidRDefault="00E338B2">
            <w:pPr>
              <w:spacing w:line="560" w:lineRule="exact"/>
              <w:jc w:val="center"/>
              <w:rPr>
                <w:rFonts w:ascii="宋体" w:eastAsia="宋体" w:hAnsi="宋体" w:cs="Times New Roman"/>
                <w:b/>
                <w:bCs/>
              </w:rPr>
            </w:pPr>
            <w:r>
              <w:rPr>
                <w:rFonts w:ascii="宋体" w:eastAsia="宋体" w:hAnsi="宋体" w:cs="方正书宋_GBK" w:hint="eastAsia"/>
                <w:b/>
                <w:bCs/>
              </w:rPr>
              <w:t>当年部门预算安排资金</w:t>
            </w:r>
          </w:p>
        </w:tc>
        <w:tc>
          <w:tcPr>
            <w:tcW w:w="516" w:type="dxa"/>
            <w:vMerge w:val="restart"/>
            <w:vAlign w:val="center"/>
          </w:tcPr>
          <w:p w:rsidR="00274515" w:rsidRDefault="00E338B2">
            <w:pPr>
              <w:spacing w:line="560" w:lineRule="exact"/>
              <w:jc w:val="center"/>
              <w:rPr>
                <w:rFonts w:ascii="宋体" w:eastAsia="宋体" w:hAnsi="宋体" w:cs="Times New Roman"/>
                <w:b/>
                <w:bCs/>
              </w:rPr>
            </w:pPr>
            <w:r>
              <w:rPr>
                <w:rFonts w:ascii="宋体" w:eastAsia="宋体" w:hAnsi="宋体" w:cs="方正书宋_GBK" w:hint="eastAsia"/>
                <w:b/>
                <w:bCs/>
              </w:rPr>
              <w:t>其他渠道资金</w:t>
            </w:r>
          </w:p>
        </w:tc>
      </w:tr>
      <w:tr w:rsidR="00274515">
        <w:trPr>
          <w:tblHeader/>
          <w:jc w:val="center"/>
        </w:trPr>
        <w:tc>
          <w:tcPr>
            <w:tcW w:w="1494" w:type="dxa"/>
            <w:vMerge/>
            <w:vAlign w:val="center"/>
          </w:tcPr>
          <w:p w:rsidR="00274515" w:rsidRDefault="00274515">
            <w:pPr>
              <w:spacing w:line="560" w:lineRule="exact"/>
              <w:jc w:val="left"/>
              <w:outlineLvl w:val="0"/>
              <w:rPr>
                <w:rFonts w:ascii="宋体" w:eastAsia="宋体" w:hAnsi="宋体" w:cs="Times New Roman"/>
              </w:rPr>
            </w:pPr>
          </w:p>
        </w:tc>
        <w:tc>
          <w:tcPr>
            <w:tcW w:w="667" w:type="dxa"/>
            <w:vMerge/>
            <w:vAlign w:val="center"/>
          </w:tcPr>
          <w:p w:rsidR="00274515" w:rsidRDefault="00274515">
            <w:pPr>
              <w:spacing w:line="560" w:lineRule="exact"/>
              <w:jc w:val="left"/>
              <w:outlineLvl w:val="0"/>
              <w:rPr>
                <w:rFonts w:ascii="宋体" w:eastAsia="宋体" w:hAnsi="宋体" w:cs="Times New Roman"/>
              </w:rPr>
            </w:pPr>
          </w:p>
        </w:tc>
        <w:tc>
          <w:tcPr>
            <w:tcW w:w="924" w:type="dxa"/>
            <w:vMerge/>
            <w:vAlign w:val="center"/>
          </w:tcPr>
          <w:p w:rsidR="00274515" w:rsidRDefault="00274515">
            <w:pPr>
              <w:spacing w:line="560" w:lineRule="exact"/>
              <w:jc w:val="left"/>
              <w:outlineLvl w:val="0"/>
              <w:rPr>
                <w:rFonts w:ascii="宋体" w:eastAsia="宋体" w:hAnsi="宋体" w:cs="Times New Roman"/>
              </w:rPr>
            </w:pPr>
          </w:p>
        </w:tc>
        <w:tc>
          <w:tcPr>
            <w:tcW w:w="498" w:type="dxa"/>
            <w:vMerge/>
            <w:vAlign w:val="center"/>
          </w:tcPr>
          <w:p w:rsidR="00274515" w:rsidRDefault="00274515">
            <w:pPr>
              <w:spacing w:line="560" w:lineRule="exact"/>
              <w:jc w:val="left"/>
              <w:outlineLvl w:val="0"/>
              <w:rPr>
                <w:rFonts w:ascii="宋体" w:eastAsia="宋体" w:hAnsi="宋体" w:cs="Times New Roman"/>
              </w:rPr>
            </w:pPr>
          </w:p>
        </w:tc>
        <w:tc>
          <w:tcPr>
            <w:tcW w:w="549" w:type="dxa"/>
            <w:vMerge/>
            <w:vAlign w:val="center"/>
          </w:tcPr>
          <w:p w:rsidR="00274515" w:rsidRDefault="00274515">
            <w:pPr>
              <w:spacing w:line="560" w:lineRule="exact"/>
              <w:jc w:val="left"/>
              <w:outlineLvl w:val="0"/>
              <w:rPr>
                <w:rFonts w:ascii="宋体" w:eastAsia="宋体" w:hAnsi="宋体" w:cs="Times New Roman"/>
              </w:rPr>
            </w:pPr>
          </w:p>
        </w:tc>
        <w:tc>
          <w:tcPr>
            <w:tcW w:w="549" w:type="dxa"/>
            <w:vMerge/>
            <w:vAlign w:val="center"/>
          </w:tcPr>
          <w:p w:rsidR="00274515" w:rsidRDefault="00274515">
            <w:pPr>
              <w:spacing w:line="560" w:lineRule="exact"/>
              <w:jc w:val="left"/>
              <w:outlineLvl w:val="0"/>
              <w:rPr>
                <w:rFonts w:ascii="宋体" w:eastAsia="宋体" w:hAnsi="宋体" w:cs="Times New Roman"/>
              </w:rPr>
            </w:pPr>
          </w:p>
        </w:tc>
        <w:tc>
          <w:tcPr>
            <w:tcW w:w="564" w:type="dxa"/>
            <w:vMerge/>
            <w:vAlign w:val="center"/>
          </w:tcPr>
          <w:p w:rsidR="00274515" w:rsidRDefault="00274515">
            <w:pPr>
              <w:spacing w:line="560" w:lineRule="exact"/>
              <w:jc w:val="left"/>
              <w:outlineLvl w:val="0"/>
              <w:rPr>
                <w:rFonts w:ascii="宋体" w:eastAsia="宋体" w:hAnsi="宋体" w:cs="Times New Roman"/>
              </w:rPr>
            </w:pPr>
          </w:p>
        </w:tc>
        <w:tc>
          <w:tcPr>
            <w:tcW w:w="562" w:type="dxa"/>
            <w:vMerge/>
            <w:vAlign w:val="center"/>
          </w:tcPr>
          <w:p w:rsidR="00274515" w:rsidRDefault="00274515">
            <w:pPr>
              <w:spacing w:line="560" w:lineRule="exact"/>
              <w:jc w:val="left"/>
              <w:outlineLvl w:val="0"/>
              <w:rPr>
                <w:rFonts w:ascii="宋体" w:eastAsia="宋体" w:hAnsi="宋体" w:cs="Times New Roman"/>
              </w:rPr>
            </w:pPr>
          </w:p>
        </w:tc>
        <w:tc>
          <w:tcPr>
            <w:tcW w:w="562" w:type="dxa"/>
            <w:vAlign w:val="center"/>
          </w:tcPr>
          <w:p w:rsidR="00274515" w:rsidRDefault="00E338B2">
            <w:pPr>
              <w:spacing w:line="560" w:lineRule="exact"/>
              <w:jc w:val="center"/>
              <w:rPr>
                <w:rFonts w:ascii="宋体" w:eastAsia="宋体" w:hAnsi="宋体" w:cs="Times New Roman"/>
                <w:b/>
                <w:bCs/>
              </w:rPr>
            </w:pPr>
            <w:r>
              <w:rPr>
                <w:rFonts w:ascii="宋体" w:eastAsia="宋体" w:hAnsi="宋体" w:cs="方正书宋_GBK" w:hint="eastAsia"/>
                <w:b/>
                <w:bCs/>
              </w:rPr>
              <w:t>合计</w:t>
            </w:r>
          </w:p>
        </w:tc>
        <w:tc>
          <w:tcPr>
            <w:tcW w:w="562" w:type="dxa"/>
            <w:vAlign w:val="center"/>
          </w:tcPr>
          <w:p w:rsidR="00274515" w:rsidRDefault="00E338B2">
            <w:pPr>
              <w:spacing w:line="560" w:lineRule="exact"/>
              <w:jc w:val="center"/>
              <w:rPr>
                <w:rFonts w:ascii="宋体" w:eastAsia="宋体" w:hAnsi="宋体" w:cs="Times New Roman"/>
                <w:b/>
                <w:bCs/>
              </w:rPr>
            </w:pPr>
            <w:r>
              <w:rPr>
                <w:rFonts w:ascii="宋体" w:eastAsia="宋体" w:hAnsi="宋体" w:cs="方正书宋_GBK" w:hint="eastAsia"/>
                <w:b/>
                <w:bCs/>
              </w:rPr>
              <w:t>一般公共预算拨款</w:t>
            </w:r>
          </w:p>
        </w:tc>
        <w:tc>
          <w:tcPr>
            <w:tcW w:w="511" w:type="dxa"/>
            <w:vAlign w:val="center"/>
          </w:tcPr>
          <w:p w:rsidR="00274515" w:rsidRDefault="00E338B2">
            <w:pPr>
              <w:spacing w:line="560" w:lineRule="exact"/>
              <w:jc w:val="center"/>
              <w:rPr>
                <w:rFonts w:ascii="宋体" w:eastAsia="宋体" w:hAnsi="宋体" w:cs="Times New Roman"/>
                <w:b/>
                <w:bCs/>
              </w:rPr>
            </w:pPr>
            <w:r>
              <w:rPr>
                <w:rFonts w:ascii="宋体" w:eastAsia="宋体" w:hAnsi="宋体" w:cs="方正书宋_GBK" w:hint="eastAsia"/>
                <w:b/>
                <w:bCs/>
              </w:rPr>
              <w:t>基金预算拨款</w:t>
            </w:r>
          </w:p>
        </w:tc>
        <w:tc>
          <w:tcPr>
            <w:tcW w:w="551" w:type="dxa"/>
            <w:vAlign w:val="center"/>
          </w:tcPr>
          <w:p w:rsidR="00274515" w:rsidRDefault="00E338B2">
            <w:pPr>
              <w:spacing w:line="560" w:lineRule="exact"/>
              <w:jc w:val="center"/>
              <w:rPr>
                <w:rFonts w:ascii="宋体" w:eastAsia="宋体" w:hAnsi="宋体" w:cs="Times New Roman"/>
                <w:b/>
                <w:bCs/>
              </w:rPr>
            </w:pPr>
            <w:r>
              <w:rPr>
                <w:rFonts w:ascii="宋体" w:eastAsia="宋体" w:hAnsi="宋体" w:cs="方正书宋_GBK" w:hint="eastAsia"/>
                <w:b/>
                <w:bCs/>
              </w:rPr>
              <w:t>财政专户核拨</w:t>
            </w:r>
          </w:p>
        </w:tc>
        <w:tc>
          <w:tcPr>
            <w:tcW w:w="551" w:type="dxa"/>
            <w:vAlign w:val="center"/>
          </w:tcPr>
          <w:p w:rsidR="00274515" w:rsidRDefault="00E338B2">
            <w:pPr>
              <w:spacing w:line="560" w:lineRule="exact"/>
              <w:jc w:val="center"/>
              <w:rPr>
                <w:rFonts w:ascii="宋体" w:eastAsia="宋体" w:hAnsi="宋体" w:cs="Times New Roman"/>
                <w:b/>
                <w:bCs/>
              </w:rPr>
            </w:pPr>
            <w:r>
              <w:rPr>
                <w:rFonts w:ascii="宋体" w:eastAsia="宋体" w:hAnsi="宋体" w:cs="方正书宋_GBK" w:hint="eastAsia"/>
                <w:b/>
                <w:bCs/>
              </w:rPr>
              <w:t>其他来源收入</w:t>
            </w:r>
          </w:p>
        </w:tc>
        <w:tc>
          <w:tcPr>
            <w:tcW w:w="516" w:type="dxa"/>
            <w:vMerge/>
            <w:vAlign w:val="center"/>
          </w:tcPr>
          <w:p w:rsidR="00274515" w:rsidRDefault="00274515">
            <w:pPr>
              <w:spacing w:line="560" w:lineRule="exact"/>
              <w:jc w:val="left"/>
              <w:outlineLvl w:val="0"/>
              <w:rPr>
                <w:rFonts w:ascii="宋体" w:eastAsia="宋体" w:hAnsi="宋体" w:cs="Times New Roman"/>
              </w:rPr>
            </w:pPr>
          </w:p>
        </w:tc>
      </w:tr>
      <w:tr w:rsidR="00274515">
        <w:trPr>
          <w:jc w:val="center"/>
        </w:trPr>
        <w:tc>
          <w:tcPr>
            <w:tcW w:w="1494" w:type="dxa"/>
            <w:vAlign w:val="center"/>
          </w:tcPr>
          <w:p w:rsidR="00274515" w:rsidRDefault="00E338B2">
            <w:pPr>
              <w:spacing w:line="560" w:lineRule="exact"/>
              <w:jc w:val="center"/>
              <w:rPr>
                <w:rFonts w:ascii="宋体" w:eastAsia="宋体" w:hAnsi="宋体" w:cs="Times New Roman"/>
                <w:b/>
                <w:bCs/>
              </w:rPr>
            </w:pPr>
            <w:r>
              <w:rPr>
                <w:rFonts w:ascii="宋体" w:eastAsia="宋体" w:hAnsi="宋体" w:cs="方正书宋_GBK" w:hint="eastAsia"/>
                <w:b/>
                <w:bCs/>
              </w:rPr>
              <w:t>合　计</w:t>
            </w:r>
          </w:p>
        </w:tc>
        <w:tc>
          <w:tcPr>
            <w:tcW w:w="667" w:type="dxa"/>
            <w:vAlign w:val="center"/>
          </w:tcPr>
          <w:p w:rsidR="00274515" w:rsidRDefault="00274515">
            <w:pPr>
              <w:spacing w:line="560" w:lineRule="exact"/>
              <w:jc w:val="right"/>
              <w:rPr>
                <w:rFonts w:ascii="宋体" w:eastAsia="宋体" w:hAnsi="宋体" w:cs="Times New Roman"/>
                <w:b/>
                <w:bCs/>
              </w:rPr>
            </w:pPr>
          </w:p>
        </w:tc>
        <w:tc>
          <w:tcPr>
            <w:tcW w:w="924" w:type="dxa"/>
            <w:vAlign w:val="center"/>
          </w:tcPr>
          <w:p w:rsidR="00274515" w:rsidRDefault="00274515">
            <w:pPr>
              <w:spacing w:line="560" w:lineRule="exact"/>
              <w:jc w:val="left"/>
              <w:rPr>
                <w:rFonts w:ascii="宋体" w:eastAsia="宋体" w:hAnsi="宋体" w:cs="Times New Roman"/>
                <w:b/>
                <w:bCs/>
              </w:rPr>
            </w:pPr>
          </w:p>
        </w:tc>
        <w:tc>
          <w:tcPr>
            <w:tcW w:w="498" w:type="dxa"/>
            <w:vAlign w:val="center"/>
          </w:tcPr>
          <w:p w:rsidR="00274515" w:rsidRDefault="00274515">
            <w:pPr>
              <w:spacing w:line="560" w:lineRule="exact"/>
              <w:jc w:val="left"/>
              <w:rPr>
                <w:rFonts w:ascii="宋体" w:eastAsia="宋体" w:hAnsi="宋体" w:cs="Times New Roman"/>
                <w:b/>
                <w:bCs/>
              </w:rPr>
            </w:pPr>
          </w:p>
        </w:tc>
        <w:tc>
          <w:tcPr>
            <w:tcW w:w="549" w:type="dxa"/>
            <w:vAlign w:val="center"/>
          </w:tcPr>
          <w:p w:rsidR="00274515" w:rsidRDefault="00274515">
            <w:pPr>
              <w:spacing w:line="560" w:lineRule="exact"/>
              <w:jc w:val="left"/>
              <w:rPr>
                <w:rFonts w:ascii="宋体" w:eastAsia="宋体" w:hAnsi="宋体" w:cs="Times New Roman"/>
                <w:b/>
                <w:bCs/>
              </w:rPr>
            </w:pPr>
          </w:p>
        </w:tc>
        <w:tc>
          <w:tcPr>
            <w:tcW w:w="549" w:type="dxa"/>
            <w:vAlign w:val="center"/>
          </w:tcPr>
          <w:p w:rsidR="00274515" w:rsidRDefault="00274515">
            <w:pPr>
              <w:spacing w:line="560" w:lineRule="exact"/>
              <w:jc w:val="right"/>
              <w:rPr>
                <w:rFonts w:ascii="宋体" w:eastAsia="宋体" w:hAnsi="宋体" w:cs="Times New Roman"/>
                <w:b/>
                <w:bCs/>
              </w:rPr>
            </w:pPr>
          </w:p>
        </w:tc>
        <w:tc>
          <w:tcPr>
            <w:tcW w:w="564" w:type="dxa"/>
            <w:vAlign w:val="center"/>
          </w:tcPr>
          <w:p w:rsidR="00274515" w:rsidRDefault="00274515">
            <w:pPr>
              <w:spacing w:line="560" w:lineRule="exact"/>
              <w:jc w:val="right"/>
              <w:rPr>
                <w:rFonts w:ascii="宋体" w:eastAsia="宋体" w:hAnsi="宋体" w:cs="Times New Roman"/>
                <w:b/>
                <w:bCs/>
              </w:rPr>
            </w:pPr>
          </w:p>
        </w:tc>
        <w:tc>
          <w:tcPr>
            <w:tcW w:w="562" w:type="dxa"/>
            <w:vAlign w:val="center"/>
          </w:tcPr>
          <w:p w:rsidR="00274515" w:rsidRDefault="00274515">
            <w:pPr>
              <w:spacing w:line="560" w:lineRule="exact"/>
              <w:jc w:val="right"/>
              <w:rPr>
                <w:rFonts w:ascii="宋体" w:eastAsia="宋体" w:hAnsi="宋体" w:cs="Times New Roman"/>
                <w:b/>
                <w:bCs/>
              </w:rPr>
            </w:pPr>
          </w:p>
        </w:tc>
        <w:tc>
          <w:tcPr>
            <w:tcW w:w="562" w:type="dxa"/>
            <w:vAlign w:val="center"/>
          </w:tcPr>
          <w:p w:rsidR="00274515" w:rsidRDefault="00274515">
            <w:pPr>
              <w:spacing w:line="560" w:lineRule="exact"/>
              <w:jc w:val="right"/>
              <w:rPr>
                <w:rFonts w:ascii="宋体" w:eastAsia="宋体" w:hAnsi="宋体" w:cs="Times New Roman"/>
                <w:b/>
                <w:bCs/>
              </w:rPr>
            </w:pPr>
          </w:p>
        </w:tc>
        <w:tc>
          <w:tcPr>
            <w:tcW w:w="562" w:type="dxa"/>
            <w:vAlign w:val="center"/>
          </w:tcPr>
          <w:p w:rsidR="00274515" w:rsidRDefault="00274515">
            <w:pPr>
              <w:spacing w:line="560" w:lineRule="exact"/>
              <w:jc w:val="right"/>
              <w:rPr>
                <w:rFonts w:ascii="宋体" w:eastAsia="宋体" w:hAnsi="宋体" w:cs="Times New Roman"/>
                <w:b/>
                <w:bCs/>
              </w:rPr>
            </w:pPr>
          </w:p>
        </w:tc>
        <w:tc>
          <w:tcPr>
            <w:tcW w:w="511" w:type="dxa"/>
            <w:vAlign w:val="center"/>
          </w:tcPr>
          <w:p w:rsidR="00274515" w:rsidRDefault="00274515">
            <w:pPr>
              <w:spacing w:line="560" w:lineRule="exact"/>
              <w:jc w:val="right"/>
              <w:rPr>
                <w:rFonts w:ascii="宋体" w:eastAsia="宋体" w:hAnsi="宋体" w:cs="Times New Roman"/>
                <w:b/>
                <w:bCs/>
              </w:rPr>
            </w:pPr>
          </w:p>
        </w:tc>
        <w:tc>
          <w:tcPr>
            <w:tcW w:w="551" w:type="dxa"/>
            <w:vAlign w:val="center"/>
          </w:tcPr>
          <w:p w:rsidR="00274515" w:rsidRDefault="00274515">
            <w:pPr>
              <w:spacing w:line="560" w:lineRule="exact"/>
              <w:jc w:val="right"/>
              <w:rPr>
                <w:rFonts w:ascii="宋体" w:eastAsia="宋体" w:hAnsi="宋体" w:cs="Times New Roman"/>
                <w:b/>
                <w:bCs/>
              </w:rPr>
            </w:pPr>
          </w:p>
        </w:tc>
        <w:tc>
          <w:tcPr>
            <w:tcW w:w="551" w:type="dxa"/>
            <w:vAlign w:val="center"/>
          </w:tcPr>
          <w:p w:rsidR="00274515" w:rsidRDefault="00274515">
            <w:pPr>
              <w:spacing w:line="560" w:lineRule="exact"/>
              <w:jc w:val="right"/>
              <w:rPr>
                <w:rFonts w:ascii="宋体" w:eastAsia="宋体" w:hAnsi="宋体" w:cs="Times New Roman"/>
                <w:b/>
                <w:bCs/>
              </w:rPr>
            </w:pPr>
          </w:p>
        </w:tc>
        <w:tc>
          <w:tcPr>
            <w:tcW w:w="516" w:type="dxa"/>
            <w:vAlign w:val="center"/>
          </w:tcPr>
          <w:p w:rsidR="00274515" w:rsidRDefault="00274515">
            <w:pPr>
              <w:spacing w:line="560" w:lineRule="exact"/>
              <w:jc w:val="right"/>
              <w:rPr>
                <w:rFonts w:ascii="宋体" w:eastAsia="宋体" w:hAnsi="宋体" w:cs="Times New Roman"/>
                <w:b/>
                <w:bCs/>
              </w:rPr>
            </w:pPr>
          </w:p>
        </w:tc>
      </w:tr>
      <w:tr w:rsidR="00274515">
        <w:trPr>
          <w:jc w:val="center"/>
        </w:trPr>
        <w:tc>
          <w:tcPr>
            <w:tcW w:w="1494" w:type="dxa"/>
            <w:vAlign w:val="center"/>
          </w:tcPr>
          <w:p w:rsidR="00274515" w:rsidRDefault="00E338B2">
            <w:pPr>
              <w:spacing w:line="560" w:lineRule="exact"/>
              <w:jc w:val="center"/>
              <w:rPr>
                <w:rFonts w:ascii="宋体" w:eastAsia="宋体" w:hAnsi="宋体" w:cs="Times New Roman"/>
                <w:bCs/>
              </w:rPr>
            </w:pPr>
            <w:r>
              <w:rPr>
                <w:rFonts w:ascii="宋体" w:eastAsia="宋体" w:hAnsi="宋体" w:cs="Times New Roman" w:hint="eastAsia"/>
                <w:bCs/>
              </w:rPr>
              <w:t>打印机</w:t>
            </w:r>
          </w:p>
        </w:tc>
        <w:tc>
          <w:tcPr>
            <w:tcW w:w="667" w:type="dxa"/>
            <w:vAlign w:val="center"/>
          </w:tcPr>
          <w:p w:rsidR="00274515" w:rsidRDefault="00E338B2">
            <w:pPr>
              <w:spacing w:line="560" w:lineRule="exact"/>
              <w:jc w:val="center"/>
              <w:rPr>
                <w:rFonts w:ascii="宋体" w:eastAsia="宋体" w:hAnsi="宋体" w:cs="Times New Roman"/>
                <w:bCs/>
              </w:rPr>
            </w:pPr>
            <w:r>
              <w:rPr>
                <w:rFonts w:ascii="宋体" w:eastAsia="宋体" w:hAnsi="宋体" w:cs="Times New Roman" w:hint="eastAsia"/>
                <w:bCs/>
              </w:rPr>
              <w:t>0.1</w:t>
            </w:r>
          </w:p>
        </w:tc>
        <w:tc>
          <w:tcPr>
            <w:tcW w:w="924" w:type="dxa"/>
            <w:vAlign w:val="center"/>
          </w:tcPr>
          <w:p w:rsidR="00274515" w:rsidRDefault="00E338B2">
            <w:pPr>
              <w:spacing w:line="560" w:lineRule="exact"/>
              <w:jc w:val="center"/>
              <w:rPr>
                <w:rFonts w:ascii="宋体" w:eastAsia="宋体" w:hAnsi="宋体" w:cs="Times New Roman"/>
                <w:bCs/>
              </w:rPr>
            </w:pPr>
            <w:r>
              <w:rPr>
                <w:rFonts w:ascii="宋体" w:eastAsia="宋体" w:hAnsi="宋体" w:cs="Times New Roman" w:hint="eastAsia"/>
                <w:bCs/>
              </w:rPr>
              <w:t>打印机</w:t>
            </w:r>
          </w:p>
        </w:tc>
        <w:tc>
          <w:tcPr>
            <w:tcW w:w="498" w:type="dxa"/>
            <w:vAlign w:val="center"/>
          </w:tcPr>
          <w:p w:rsidR="00274515" w:rsidRDefault="00274515">
            <w:pPr>
              <w:spacing w:line="560" w:lineRule="exact"/>
              <w:jc w:val="center"/>
              <w:rPr>
                <w:rFonts w:ascii="宋体" w:eastAsia="宋体" w:hAnsi="宋体" w:cs="Times New Roman"/>
                <w:bCs/>
              </w:rPr>
            </w:pPr>
          </w:p>
        </w:tc>
        <w:tc>
          <w:tcPr>
            <w:tcW w:w="549" w:type="dxa"/>
            <w:vAlign w:val="center"/>
          </w:tcPr>
          <w:p w:rsidR="00274515" w:rsidRDefault="00E338B2">
            <w:pPr>
              <w:spacing w:line="560" w:lineRule="exact"/>
              <w:jc w:val="center"/>
              <w:rPr>
                <w:rFonts w:ascii="宋体" w:eastAsia="宋体" w:hAnsi="宋体" w:cs="Times New Roman"/>
                <w:bCs/>
              </w:rPr>
            </w:pPr>
            <w:r>
              <w:rPr>
                <w:rFonts w:ascii="宋体" w:eastAsia="宋体" w:hAnsi="宋体" w:cs="Times New Roman" w:hint="eastAsia"/>
                <w:bCs/>
              </w:rPr>
              <w:t>台</w:t>
            </w:r>
          </w:p>
        </w:tc>
        <w:tc>
          <w:tcPr>
            <w:tcW w:w="549" w:type="dxa"/>
            <w:vAlign w:val="center"/>
          </w:tcPr>
          <w:p w:rsidR="00274515" w:rsidRDefault="00E338B2">
            <w:pPr>
              <w:spacing w:line="560" w:lineRule="exact"/>
              <w:jc w:val="center"/>
              <w:rPr>
                <w:rFonts w:ascii="宋体" w:eastAsia="宋体" w:hAnsi="宋体" w:cs="Times New Roman"/>
                <w:bCs/>
              </w:rPr>
            </w:pPr>
            <w:r>
              <w:rPr>
                <w:rFonts w:ascii="宋体" w:eastAsia="宋体" w:hAnsi="宋体" w:cs="Times New Roman" w:hint="eastAsia"/>
                <w:bCs/>
              </w:rPr>
              <w:t>1</w:t>
            </w:r>
          </w:p>
        </w:tc>
        <w:tc>
          <w:tcPr>
            <w:tcW w:w="564" w:type="dxa"/>
            <w:vAlign w:val="center"/>
          </w:tcPr>
          <w:p w:rsidR="00274515" w:rsidRDefault="00E338B2">
            <w:pPr>
              <w:spacing w:line="560" w:lineRule="exact"/>
              <w:jc w:val="center"/>
              <w:rPr>
                <w:rFonts w:ascii="宋体" w:eastAsia="宋体" w:hAnsi="宋体" w:cs="Times New Roman"/>
                <w:bCs/>
              </w:rPr>
            </w:pPr>
            <w:r>
              <w:rPr>
                <w:rFonts w:ascii="宋体" w:eastAsia="宋体" w:hAnsi="宋体" w:cs="Times New Roman" w:hint="eastAsia"/>
                <w:bCs/>
              </w:rPr>
              <w:t>0.1</w:t>
            </w:r>
          </w:p>
        </w:tc>
        <w:tc>
          <w:tcPr>
            <w:tcW w:w="562" w:type="dxa"/>
            <w:vAlign w:val="center"/>
          </w:tcPr>
          <w:p w:rsidR="00274515" w:rsidRDefault="00E338B2">
            <w:pPr>
              <w:spacing w:line="560" w:lineRule="exact"/>
              <w:jc w:val="center"/>
              <w:rPr>
                <w:rFonts w:ascii="宋体" w:eastAsia="宋体" w:hAnsi="宋体" w:cs="Times New Roman"/>
                <w:bCs/>
              </w:rPr>
            </w:pPr>
            <w:r>
              <w:rPr>
                <w:rFonts w:ascii="宋体" w:eastAsia="宋体" w:hAnsi="宋体" w:cs="Times New Roman" w:hint="eastAsia"/>
                <w:bCs/>
              </w:rPr>
              <w:t>0.1</w:t>
            </w:r>
          </w:p>
        </w:tc>
        <w:tc>
          <w:tcPr>
            <w:tcW w:w="562" w:type="dxa"/>
            <w:vAlign w:val="center"/>
          </w:tcPr>
          <w:p w:rsidR="00274515" w:rsidRDefault="00E338B2">
            <w:pPr>
              <w:spacing w:line="560" w:lineRule="exact"/>
              <w:jc w:val="center"/>
              <w:rPr>
                <w:rFonts w:ascii="宋体" w:eastAsia="宋体" w:hAnsi="宋体" w:cs="Times New Roman"/>
                <w:bCs/>
              </w:rPr>
            </w:pPr>
            <w:r>
              <w:rPr>
                <w:rFonts w:ascii="宋体" w:eastAsia="宋体" w:hAnsi="宋体" w:cs="Times New Roman" w:hint="eastAsia"/>
                <w:bCs/>
              </w:rPr>
              <w:t>0.1</w:t>
            </w:r>
          </w:p>
        </w:tc>
        <w:tc>
          <w:tcPr>
            <w:tcW w:w="562" w:type="dxa"/>
            <w:vAlign w:val="center"/>
          </w:tcPr>
          <w:p w:rsidR="00274515" w:rsidRDefault="00274515">
            <w:pPr>
              <w:spacing w:line="560" w:lineRule="exact"/>
              <w:jc w:val="right"/>
              <w:rPr>
                <w:rFonts w:ascii="宋体" w:eastAsia="宋体" w:hAnsi="宋体" w:cs="Times New Roman"/>
                <w:b/>
                <w:bCs/>
              </w:rPr>
            </w:pPr>
          </w:p>
        </w:tc>
        <w:tc>
          <w:tcPr>
            <w:tcW w:w="511" w:type="dxa"/>
            <w:vAlign w:val="center"/>
          </w:tcPr>
          <w:p w:rsidR="00274515" w:rsidRDefault="00274515">
            <w:pPr>
              <w:spacing w:line="560" w:lineRule="exact"/>
              <w:jc w:val="right"/>
              <w:rPr>
                <w:rFonts w:ascii="宋体" w:eastAsia="宋体" w:hAnsi="宋体" w:cs="Times New Roman"/>
                <w:b/>
                <w:bCs/>
              </w:rPr>
            </w:pPr>
          </w:p>
        </w:tc>
        <w:tc>
          <w:tcPr>
            <w:tcW w:w="551" w:type="dxa"/>
            <w:vAlign w:val="center"/>
          </w:tcPr>
          <w:p w:rsidR="00274515" w:rsidRDefault="00274515">
            <w:pPr>
              <w:spacing w:line="560" w:lineRule="exact"/>
              <w:jc w:val="right"/>
              <w:rPr>
                <w:rFonts w:ascii="宋体" w:eastAsia="宋体" w:hAnsi="宋体" w:cs="Times New Roman"/>
                <w:b/>
                <w:bCs/>
              </w:rPr>
            </w:pPr>
          </w:p>
        </w:tc>
        <w:tc>
          <w:tcPr>
            <w:tcW w:w="551" w:type="dxa"/>
            <w:vAlign w:val="center"/>
          </w:tcPr>
          <w:p w:rsidR="00274515" w:rsidRDefault="00274515">
            <w:pPr>
              <w:spacing w:line="560" w:lineRule="exact"/>
              <w:jc w:val="right"/>
              <w:rPr>
                <w:rFonts w:ascii="宋体" w:eastAsia="宋体" w:hAnsi="宋体" w:cs="Times New Roman"/>
                <w:b/>
                <w:bCs/>
              </w:rPr>
            </w:pPr>
          </w:p>
        </w:tc>
        <w:tc>
          <w:tcPr>
            <w:tcW w:w="516" w:type="dxa"/>
            <w:vAlign w:val="center"/>
          </w:tcPr>
          <w:p w:rsidR="00274515" w:rsidRDefault="00274515">
            <w:pPr>
              <w:spacing w:line="560" w:lineRule="exact"/>
              <w:jc w:val="right"/>
              <w:rPr>
                <w:rFonts w:ascii="宋体" w:eastAsia="宋体" w:hAnsi="宋体" w:cs="Times New Roman"/>
                <w:b/>
                <w:bCs/>
              </w:rPr>
            </w:pPr>
          </w:p>
        </w:tc>
      </w:tr>
      <w:tr w:rsidR="00274515">
        <w:trPr>
          <w:jc w:val="center"/>
        </w:trPr>
        <w:tc>
          <w:tcPr>
            <w:tcW w:w="1494" w:type="dxa"/>
            <w:vAlign w:val="center"/>
          </w:tcPr>
          <w:p w:rsidR="00274515" w:rsidRDefault="00E338B2">
            <w:pPr>
              <w:spacing w:line="560" w:lineRule="exact"/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 w:hint="eastAsia"/>
              </w:rPr>
              <w:t>电脑</w:t>
            </w:r>
          </w:p>
        </w:tc>
        <w:tc>
          <w:tcPr>
            <w:tcW w:w="667" w:type="dxa"/>
            <w:vAlign w:val="center"/>
          </w:tcPr>
          <w:p w:rsidR="00274515" w:rsidRDefault="00E338B2">
            <w:pPr>
              <w:spacing w:line="560" w:lineRule="exact"/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 w:hint="eastAsia"/>
              </w:rPr>
              <w:t>0.8</w:t>
            </w:r>
          </w:p>
        </w:tc>
        <w:tc>
          <w:tcPr>
            <w:tcW w:w="924" w:type="dxa"/>
            <w:vAlign w:val="center"/>
          </w:tcPr>
          <w:p w:rsidR="00274515" w:rsidRDefault="00E338B2">
            <w:pPr>
              <w:spacing w:line="560" w:lineRule="exact"/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 w:hint="eastAsia"/>
              </w:rPr>
              <w:t>电脑</w:t>
            </w:r>
          </w:p>
        </w:tc>
        <w:tc>
          <w:tcPr>
            <w:tcW w:w="498" w:type="dxa"/>
            <w:vAlign w:val="center"/>
          </w:tcPr>
          <w:p w:rsidR="00274515" w:rsidRDefault="00274515">
            <w:pPr>
              <w:spacing w:line="560" w:lineRule="exact"/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549" w:type="dxa"/>
            <w:vAlign w:val="center"/>
          </w:tcPr>
          <w:p w:rsidR="00274515" w:rsidRDefault="00E338B2">
            <w:pPr>
              <w:spacing w:line="560" w:lineRule="exact"/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 w:hint="eastAsia"/>
              </w:rPr>
              <w:t>台</w:t>
            </w:r>
          </w:p>
        </w:tc>
        <w:tc>
          <w:tcPr>
            <w:tcW w:w="549" w:type="dxa"/>
            <w:vAlign w:val="center"/>
          </w:tcPr>
          <w:p w:rsidR="00274515" w:rsidRDefault="00E338B2">
            <w:pPr>
              <w:spacing w:line="560" w:lineRule="exact"/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 w:hint="eastAsia"/>
              </w:rPr>
              <w:t>2</w:t>
            </w:r>
          </w:p>
        </w:tc>
        <w:tc>
          <w:tcPr>
            <w:tcW w:w="564" w:type="dxa"/>
            <w:vAlign w:val="center"/>
          </w:tcPr>
          <w:p w:rsidR="00274515" w:rsidRDefault="00E338B2">
            <w:pPr>
              <w:spacing w:line="560" w:lineRule="exact"/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 w:hint="eastAsia"/>
              </w:rPr>
              <w:t>0.4</w:t>
            </w:r>
          </w:p>
        </w:tc>
        <w:tc>
          <w:tcPr>
            <w:tcW w:w="562" w:type="dxa"/>
            <w:vAlign w:val="center"/>
          </w:tcPr>
          <w:p w:rsidR="00274515" w:rsidRDefault="00E338B2">
            <w:pPr>
              <w:spacing w:line="560" w:lineRule="exact"/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 w:hint="eastAsia"/>
              </w:rPr>
              <w:t>0.8</w:t>
            </w:r>
          </w:p>
        </w:tc>
        <w:tc>
          <w:tcPr>
            <w:tcW w:w="562" w:type="dxa"/>
            <w:vAlign w:val="center"/>
          </w:tcPr>
          <w:p w:rsidR="00274515" w:rsidRDefault="00E338B2">
            <w:pPr>
              <w:spacing w:line="560" w:lineRule="exact"/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 w:hint="eastAsia"/>
              </w:rPr>
              <w:t>0.8</w:t>
            </w:r>
          </w:p>
        </w:tc>
        <w:tc>
          <w:tcPr>
            <w:tcW w:w="562" w:type="dxa"/>
            <w:vAlign w:val="center"/>
          </w:tcPr>
          <w:p w:rsidR="00274515" w:rsidRDefault="00274515">
            <w:pPr>
              <w:spacing w:line="560" w:lineRule="exact"/>
              <w:jc w:val="right"/>
              <w:rPr>
                <w:rFonts w:ascii="宋体" w:eastAsia="宋体" w:hAnsi="宋体" w:cs="Times New Roman"/>
              </w:rPr>
            </w:pPr>
          </w:p>
        </w:tc>
        <w:tc>
          <w:tcPr>
            <w:tcW w:w="511" w:type="dxa"/>
            <w:vAlign w:val="center"/>
          </w:tcPr>
          <w:p w:rsidR="00274515" w:rsidRDefault="00274515">
            <w:pPr>
              <w:spacing w:line="560" w:lineRule="exact"/>
              <w:jc w:val="right"/>
              <w:rPr>
                <w:rFonts w:ascii="宋体" w:eastAsia="宋体" w:hAnsi="宋体" w:cs="Times New Roman"/>
              </w:rPr>
            </w:pPr>
          </w:p>
        </w:tc>
        <w:tc>
          <w:tcPr>
            <w:tcW w:w="551" w:type="dxa"/>
            <w:vAlign w:val="center"/>
          </w:tcPr>
          <w:p w:rsidR="00274515" w:rsidRDefault="00274515">
            <w:pPr>
              <w:spacing w:line="560" w:lineRule="exact"/>
              <w:jc w:val="right"/>
              <w:rPr>
                <w:rFonts w:ascii="宋体" w:eastAsia="宋体" w:hAnsi="宋体" w:cs="Times New Roman"/>
              </w:rPr>
            </w:pPr>
          </w:p>
        </w:tc>
        <w:tc>
          <w:tcPr>
            <w:tcW w:w="551" w:type="dxa"/>
            <w:vAlign w:val="center"/>
          </w:tcPr>
          <w:p w:rsidR="00274515" w:rsidRDefault="00274515">
            <w:pPr>
              <w:spacing w:line="560" w:lineRule="exact"/>
              <w:jc w:val="right"/>
              <w:rPr>
                <w:rFonts w:ascii="宋体" w:eastAsia="宋体" w:hAnsi="宋体" w:cs="Times New Roman"/>
              </w:rPr>
            </w:pPr>
          </w:p>
        </w:tc>
        <w:tc>
          <w:tcPr>
            <w:tcW w:w="516" w:type="dxa"/>
            <w:vAlign w:val="center"/>
          </w:tcPr>
          <w:p w:rsidR="00274515" w:rsidRDefault="00274515">
            <w:pPr>
              <w:spacing w:line="560" w:lineRule="exact"/>
              <w:jc w:val="right"/>
              <w:rPr>
                <w:rFonts w:ascii="宋体" w:eastAsia="宋体" w:hAnsi="宋体" w:cs="Times New Roman"/>
              </w:rPr>
            </w:pPr>
          </w:p>
        </w:tc>
      </w:tr>
      <w:tr w:rsidR="00274515">
        <w:trPr>
          <w:jc w:val="center"/>
        </w:trPr>
        <w:tc>
          <w:tcPr>
            <w:tcW w:w="1494" w:type="dxa"/>
            <w:vAlign w:val="center"/>
          </w:tcPr>
          <w:p w:rsidR="00274515" w:rsidRDefault="00274515">
            <w:pPr>
              <w:spacing w:line="560" w:lineRule="exact"/>
              <w:jc w:val="left"/>
              <w:rPr>
                <w:rFonts w:ascii="宋体" w:eastAsia="宋体" w:hAnsi="宋体" w:cs="Times New Roman"/>
              </w:rPr>
            </w:pPr>
          </w:p>
        </w:tc>
        <w:tc>
          <w:tcPr>
            <w:tcW w:w="667" w:type="dxa"/>
            <w:vAlign w:val="center"/>
          </w:tcPr>
          <w:p w:rsidR="00274515" w:rsidRDefault="00274515">
            <w:pPr>
              <w:spacing w:line="560" w:lineRule="exact"/>
              <w:jc w:val="right"/>
              <w:rPr>
                <w:rFonts w:ascii="宋体" w:eastAsia="宋体" w:hAnsi="宋体" w:cs="Times New Roman"/>
              </w:rPr>
            </w:pPr>
          </w:p>
        </w:tc>
        <w:tc>
          <w:tcPr>
            <w:tcW w:w="924" w:type="dxa"/>
            <w:vAlign w:val="center"/>
          </w:tcPr>
          <w:p w:rsidR="00274515" w:rsidRDefault="00274515">
            <w:pPr>
              <w:spacing w:line="560" w:lineRule="exact"/>
              <w:jc w:val="left"/>
              <w:rPr>
                <w:rFonts w:ascii="宋体" w:eastAsia="宋体" w:hAnsi="宋体" w:cs="Times New Roman"/>
              </w:rPr>
            </w:pPr>
          </w:p>
        </w:tc>
        <w:tc>
          <w:tcPr>
            <w:tcW w:w="498" w:type="dxa"/>
            <w:vAlign w:val="center"/>
          </w:tcPr>
          <w:p w:rsidR="00274515" w:rsidRDefault="00274515">
            <w:pPr>
              <w:spacing w:line="560" w:lineRule="exact"/>
              <w:jc w:val="left"/>
              <w:rPr>
                <w:rFonts w:ascii="宋体" w:eastAsia="宋体" w:hAnsi="宋体" w:cs="Times New Roman"/>
              </w:rPr>
            </w:pPr>
          </w:p>
        </w:tc>
        <w:tc>
          <w:tcPr>
            <w:tcW w:w="549" w:type="dxa"/>
            <w:vAlign w:val="center"/>
          </w:tcPr>
          <w:p w:rsidR="00274515" w:rsidRDefault="00274515">
            <w:pPr>
              <w:spacing w:line="560" w:lineRule="exact"/>
              <w:jc w:val="left"/>
              <w:rPr>
                <w:rFonts w:ascii="宋体" w:eastAsia="宋体" w:hAnsi="宋体" w:cs="Times New Roman"/>
              </w:rPr>
            </w:pPr>
          </w:p>
        </w:tc>
        <w:tc>
          <w:tcPr>
            <w:tcW w:w="549" w:type="dxa"/>
            <w:vAlign w:val="center"/>
          </w:tcPr>
          <w:p w:rsidR="00274515" w:rsidRDefault="00274515">
            <w:pPr>
              <w:spacing w:line="560" w:lineRule="exact"/>
              <w:jc w:val="right"/>
              <w:rPr>
                <w:rFonts w:ascii="宋体" w:eastAsia="宋体" w:hAnsi="宋体" w:cs="Times New Roman"/>
              </w:rPr>
            </w:pPr>
          </w:p>
        </w:tc>
        <w:tc>
          <w:tcPr>
            <w:tcW w:w="564" w:type="dxa"/>
            <w:vAlign w:val="center"/>
          </w:tcPr>
          <w:p w:rsidR="00274515" w:rsidRDefault="00274515">
            <w:pPr>
              <w:spacing w:line="560" w:lineRule="exact"/>
              <w:jc w:val="right"/>
              <w:rPr>
                <w:rFonts w:ascii="宋体" w:eastAsia="宋体" w:hAnsi="宋体" w:cs="Times New Roman"/>
              </w:rPr>
            </w:pPr>
          </w:p>
        </w:tc>
        <w:tc>
          <w:tcPr>
            <w:tcW w:w="562" w:type="dxa"/>
            <w:vAlign w:val="center"/>
          </w:tcPr>
          <w:p w:rsidR="00274515" w:rsidRDefault="00274515">
            <w:pPr>
              <w:spacing w:line="560" w:lineRule="exact"/>
              <w:jc w:val="right"/>
              <w:rPr>
                <w:rFonts w:ascii="宋体" w:eastAsia="宋体" w:hAnsi="宋体" w:cs="Times New Roman"/>
              </w:rPr>
            </w:pPr>
          </w:p>
        </w:tc>
        <w:tc>
          <w:tcPr>
            <w:tcW w:w="562" w:type="dxa"/>
            <w:vAlign w:val="center"/>
          </w:tcPr>
          <w:p w:rsidR="00274515" w:rsidRDefault="00274515">
            <w:pPr>
              <w:spacing w:line="560" w:lineRule="exact"/>
              <w:jc w:val="right"/>
              <w:rPr>
                <w:rFonts w:ascii="宋体" w:eastAsia="宋体" w:hAnsi="宋体" w:cs="Times New Roman"/>
              </w:rPr>
            </w:pPr>
          </w:p>
        </w:tc>
        <w:tc>
          <w:tcPr>
            <w:tcW w:w="562" w:type="dxa"/>
            <w:vAlign w:val="center"/>
          </w:tcPr>
          <w:p w:rsidR="00274515" w:rsidRDefault="00274515">
            <w:pPr>
              <w:spacing w:line="560" w:lineRule="exact"/>
              <w:jc w:val="right"/>
              <w:rPr>
                <w:rFonts w:ascii="宋体" w:eastAsia="宋体" w:hAnsi="宋体" w:cs="Times New Roman"/>
              </w:rPr>
            </w:pPr>
          </w:p>
        </w:tc>
        <w:tc>
          <w:tcPr>
            <w:tcW w:w="511" w:type="dxa"/>
            <w:vAlign w:val="center"/>
          </w:tcPr>
          <w:p w:rsidR="00274515" w:rsidRDefault="00274515">
            <w:pPr>
              <w:spacing w:line="560" w:lineRule="exact"/>
              <w:jc w:val="right"/>
              <w:rPr>
                <w:rFonts w:ascii="宋体" w:eastAsia="宋体" w:hAnsi="宋体" w:cs="Times New Roman"/>
              </w:rPr>
            </w:pPr>
          </w:p>
        </w:tc>
        <w:tc>
          <w:tcPr>
            <w:tcW w:w="551" w:type="dxa"/>
            <w:vAlign w:val="center"/>
          </w:tcPr>
          <w:p w:rsidR="00274515" w:rsidRDefault="00274515">
            <w:pPr>
              <w:spacing w:line="560" w:lineRule="exact"/>
              <w:jc w:val="right"/>
              <w:rPr>
                <w:rFonts w:ascii="宋体" w:eastAsia="宋体" w:hAnsi="宋体" w:cs="Times New Roman"/>
              </w:rPr>
            </w:pPr>
          </w:p>
        </w:tc>
        <w:tc>
          <w:tcPr>
            <w:tcW w:w="551" w:type="dxa"/>
            <w:vAlign w:val="center"/>
          </w:tcPr>
          <w:p w:rsidR="00274515" w:rsidRDefault="00274515">
            <w:pPr>
              <w:spacing w:line="560" w:lineRule="exact"/>
              <w:jc w:val="right"/>
              <w:rPr>
                <w:rFonts w:ascii="宋体" w:eastAsia="宋体" w:hAnsi="宋体" w:cs="Times New Roman"/>
              </w:rPr>
            </w:pPr>
          </w:p>
        </w:tc>
        <w:tc>
          <w:tcPr>
            <w:tcW w:w="516" w:type="dxa"/>
            <w:vAlign w:val="center"/>
          </w:tcPr>
          <w:p w:rsidR="00274515" w:rsidRDefault="00274515">
            <w:pPr>
              <w:spacing w:line="560" w:lineRule="exact"/>
              <w:jc w:val="right"/>
              <w:rPr>
                <w:rFonts w:ascii="宋体" w:eastAsia="宋体" w:hAnsi="宋体" w:cs="Times New Roman"/>
              </w:rPr>
            </w:pPr>
          </w:p>
        </w:tc>
      </w:tr>
    </w:tbl>
    <w:p w:rsidR="00274515" w:rsidRDefault="00E338B2">
      <w:pPr>
        <w:autoSpaceDE w:val="0"/>
        <w:autoSpaceDN w:val="0"/>
        <w:adjustRightInd w:val="0"/>
        <w:spacing w:line="560" w:lineRule="exact"/>
        <w:ind w:left="198" w:firstLineChars="200" w:firstLine="640"/>
        <w:jc w:val="left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七、国有资产信息</w:t>
      </w:r>
    </w:p>
    <w:p w:rsidR="00274515" w:rsidRDefault="00E338B2">
      <w:pPr>
        <w:spacing w:line="560" w:lineRule="exact"/>
        <w:ind w:firstLine="640"/>
        <w:rPr>
          <w:rFonts w:ascii="仿宋_GB2312" w:eastAsia="仿宋_GB2312" w:hAnsi="黑体" w:cs="Times New Roman"/>
          <w:sz w:val="32"/>
          <w:szCs w:val="32"/>
        </w:rPr>
      </w:pPr>
      <w:r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办公地点在政府综合大楼，固定资产所属成安县政府所有。</w:t>
      </w:r>
    </w:p>
    <w:tbl>
      <w:tblPr>
        <w:tblW w:w="9060" w:type="dxa"/>
        <w:tblInd w:w="-106" w:type="dxa"/>
        <w:tblLayout w:type="fixed"/>
        <w:tblLook w:val="04A0"/>
      </w:tblPr>
      <w:tblGrid>
        <w:gridCol w:w="4139"/>
        <w:gridCol w:w="855"/>
        <w:gridCol w:w="4066"/>
      </w:tblGrid>
      <w:tr w:rsidR="00274515">
        <w:trPr>
          <w:trHeight w:val="705"/>
        </w:trPr>
        <w:tc>
          <w:tcPr>
            <w:tcW w:w="90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74515" w:rsidRDefault="00274515">
            <w:pPr>
              <w:widowControl/>
              <w:rPr>
                <w:rFonts w:ascii="宋体" w:eastAsia="宋体" w:hAnsi="宋体" w:cs="宋体"/>
                <w:b/>
                <w:bCs/>
                <w:kern w:val="0"/>
                <w:sz w:val="32"/>
                <w:szCs w:val="32"/>
              </w:rPr>
            </w:pPr>
          </w:p>
          <w:p w:rsidR="00274515" w:rsidRDefault="00E338B2">
            <w:pPr>
              <w:widowControl/>
              <w:jc w:val="center"/>
              <w:rPr>
                <w:rFonts w:ascii="宋体" w:eastAsia="宋体" w:hAnsi="宋体" w:cs="Times New Roman"/>
                <w:b/>
                <w:bCs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32"/>
                <w:szCs w:val="32"/>
              </w:rPr>
              <w:lastRenderedPageBreak/>
              <w:t>部门固定资产占用情况表</w:t>
            </w:r>
          </w:p>
        </w:tc>
      </w:tr>
      <w:tr w:rsidR="00274515">
        <w:trPr>
          <w:trHeight w:val="510"/>
        </w:trPr>
        <w:tc>
          <w:tcPr>
            <w:tcW w:w="499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74515" w:rsidRDefault="00E338B2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lastRenderedPageBreak/>
              <w:t>编制部门：</w:t>
            </w:r>
            <w:r>
              <w:rPr>
                <w:rFonts w:ascii="宋体" w:eastAsia="宋体" w:hAnsi="宋体" w:cs="方正小标宋_GBK" w:hint="eastAsia"/>
                <w:sz w:val="24"/>
                <w:szCs w:val="24"/>
              </w:rPr>
              <w:t>妇女联合会</w:t>
            </w:r>
          </w:p>
        </w:tc>
        <w:tc>
          <w:tcPr>
            <w:tcW w:w="40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74515" w:rsidRDefault="00E338B2">
            <w:pPr>
              <w:widowControl/>
              <w:ind w:firstLineChars="250" w:firstLine="550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截止时间：</w:t>
            </w:r>
            <w:r w:rsidR="000E20C3">
              <w:rPr>
                <w:rFonts w:ascii="宋体" w:eastAsia="宋体" w:hAnsi="宋体" w:cs="宋体"/>
                <w:kern w:val="0"/>
                <w:sz w:val="22"/>
                <w:szCs w:val="22"/>
              </w:rPr>
              <w:t>201</w:t>
            </w:r>
            <w:r w:rsidR="000E20C3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7</w:t>
            </w: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年</w:t>
            </w:r>
            <w:r>
              <w:rPr>
                <w:rFonts w:ascii="宋体" w:eastAsia="宋体" w:hAnsi="宋体" w:cs="宋体"/>
                <w:kern w:val="0"/>
                <w:sz w:val="22"/>
                <w:szCs w:val="22"/>
              </w:rPr>
              <w:t>12</w:t>
            </w: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月</w:t>
            </w:r>
            <w:r>
              <w:rPr>
                <w:rFonts w:ascii="宋体" w:eastAsia="宋体" w:hAnsi="宋体" w:cs="宋体"/>
                <w:kern w:val="0"/>
                <w:sz w:val="22"/>
                <w:szCs w:val="22"/>
              </w:rPr>
              <w:t>31</w:t>
            </w: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日</w:t>
            </w:r>
          </w:p>
        </w:tc>
      </w:tr>
      <w:tr w:rsidR="00274515">
        <w:trPr>
          <w:trHeight w:val="645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515" w:rsidRDefault="00E338B2">
            <w:pPr>
              <w:widowControl/>
              <w:jc w:val="center"/>
              <w:rPr>
                <w:rFonts w:ascii="宋体" w:eastAsia="宋体" w:hAnsi="宋体" w:cs="Times New Roman"/>
                <w:b/>
                <w:bCs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  <w:szCs w:val="22"/>
              </w:rPr>
              <w:t>项目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515" w:rsidRDefault="00E338B2">
            <w:pPr>
              <w:widowControl/>
              <w:jc w:val="center"/>
              <w:rPr>
                <w:rFonts w:ascii="宋体" w:eastAsia="宋体" w:hAnsi="宋体" w:cs="Times New Roman"/>
                <w:b/>
                <w:bCs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  <w:szCs w:val="22"/>
              </w:rPr>
              <w:t>数量</w:t>
            </w:r>
          </w:p>
        </w:tc>
        <w:tc>
          <w:tcPr>
            <w:tcW w:w="4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515" w:rsidRDefault="00E338B2">
            <w:pPr>
              <w:widowControl/>
              <w:jc w:val="center"/>
              <w:rPr>
                <w:rFonts w:ascii="宋体" w:eastAsia="宋体" w:hAnsi="宋体" w:cs="Times New Roman"/>
                <w:b/>
                <w:bCs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  <w:szCs w:val="22"/>
              </w:rPr>
              <w:t>价值（金额单位：万元）</w:t>
            </w:r>
          </w:p>
        </w:tc>
      </w:tr>
      <w:tr w:rsidR="00274515">
        <w:trPr>
          <w:trHeight w:val="645"/>
        </w:trPr>
        <w:tc>
          <w:tcPr>
            <w:tcW w:w="4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515" w:rsidRDefault="00E338B2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资产总额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515" w:rsidRDefault="00E338B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/>
                <w:kern w:val="0"/>
                <w:sz w:val="22"/>
                <w:szCs w:val="22"/>
              </w:rPr>
              <w:t>——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515" w:rsidRDefault="0027451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274515">
        <w:trPr>
          <w:trHeight w:val="645"/>
        </w:trPr>
        <w:tc>
          <w:tcPr>
            <w:tcW w:w="4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515" w:rsidRDefault="00E338B2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2"/>
              </w:rPr>
            </w:pPr>
            <w:r>
              <w:rPr>
                <w:rFonts w:ascii="宋体" w:eastAsia="宋体" w:hAnsi="宋体" w:cs="宋体"/>
                <w:kern w:val="0"/>
                <w:sz w:val="22"/>
                <w:szCs w:val="22"/>
              </w:rPr>
              <w:t>1</w:t>
            </w: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、房屋（平方米）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515" w:rsidRDefault="00274515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2"/>
              </w:rPr>
            </w:pP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515" w:rsidRDefault="00274515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2"/>
              </w:rPr>
            </w:pPr>
          </w:p>
        </w:tc>
      </w:tr>
      <w:tr w:rsidR="00274515">
        <w:trPr>
          <w:trHeight w:val="645"/>
        </w:trPr>
        <w:tc>
          <w:tcPr>
            <w:tcW w:w="4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515" w:rsidRDefault="00E338B2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其中：办公用房（平方米）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515" w:rsidRDefault="00274515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2"/>
              </w:rPr>
            </w:pP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515" w:rsidRDefault="00274515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2"/>
              </w:rPr>
            </w:pPr>
          </w:p>
        </w:tc>
      </w:tr>
      <w:tr w:rsidR="00274515">
        <w:trPr>
          <w:trHeight w:val="645"/>
        </w:trPr>
        <w:tc>
          <w:tcPr>
            <w:tcW w:w="4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515" w:rsidRDefault="00E338B2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2"/>
              </w:rPr>
            </w:pPr>
            <w:r>
              <w:rPr>
                <w:rFonts w:ascii="宋体" w:eastAsia="宋体" w:hAnsi="宋体" w:cs="宋体"/>
                <w:kern w:val="0"/>
                <w:sz w:val="22"/>
                <w:szCs w:val="22"/>
              </w:rPr>
              <w:t>2</w:t>
            </w: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、车辆（台、辆）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515" w:rsidRDefault="00274515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2"/>
              </w:rPr>
            </w:pP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515" w:rsidRDefault="00274515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2"/>
              </w:rPr>
            </w:pPr>
          </w:p>
        </w:tc>
      </w:tr>
      <w:tr w:rsidR="00274515">
        <w:trPr>
          <w:trHeight w:val="645"/>
        </w:trPr>
        <w:tc>
          <w:tcPr>
            <w:tcW w:w="4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515" w:rsidRDefault="00E338B2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2"/>
              </w:rPr>
            </w:pPr>
            <w:r>
              <w:rPr>
                <w:rFonts w:ascii="宋体" w:eastAsia="宋体" w:hAnsi="宋体" w:cs="宋体"/>
                <w:kern w:val="0"/>
                <w:sz w:val="22"/>
                <w:szCs w:val="22"/>
              </w:rPr>
              <w:t>3</w:t>
            </w: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、单价在</w:t>
            </w:r>
            <w:r>
              <w:rPr>
                <w:rFonts w:ascii="宋体" w:eastAsia="宋体" w:hAnsi="宋体" w:cs="宋体"/>
                <w:kern w:val="0"/>
                <w:sz w:val="22"/>
                <w:szCs w:val="22"/>
              </w:rPr>
              <w:t>50</w:t>
            </w: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万元以上的设备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515" w:rsidRDefault="00274515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2"/>
              </w:rPr>
            </w:pP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515" w:rsidRDefault="00274515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2"/>
              </w:rPr>
            </w:pPr>
          </w:p>
        </w:tc>
      </w:tr>
      <w:tr w:rsidR="00274515">
        <w:trPr>
          <w:trHeight w:val="645"/>
        </w:trPr>
        <w:tc>
          <w:tcPr>
            <w:tcW w:w="4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515" w:rsidRDefault="00E338B2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2"/>
              </w:rPr>
            </w:pPr>
            <w:r>
              <w:rPr>
                <w:rFonts w:ascii="宋体" w:eastAsia="宋体" w:hAnsi="宋体" w:cs="宋体"/>
                <w:kern w:val="0"/>
                <w:sz w:val="22"/>
                <w:szCs w:val="22"/>
              </w:rPr>
              <w:t>4</w:t>
            </w: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、其他固定资产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515" w:rsidRDefault="00274515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2"/>
              </w:rPr>
            </w:pP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515" w:rsidRDefault="00274515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2"/>
              </w:rPr>
            </w:pPr>
          </w:p>
        </w:tc>
      </w:tr>
    </w:tbl>
    <w:p w:rsidR="00274515" w:rsidRDefault="00E338B2">
      <w:pPr>
        <w:autoSpaceDE w:val="0"/>
        <w:autoSpaceDN w:val="0"/>
        <w:adjustRightInd w:val="0"/>
        <w:ind w:left="198" w:firstLineChars="200" w:firstLine="640"/>
        <w:jc w:val="left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八、名词解释</w:t>
      </w:r>
    </w:p>
    <w:p w:rsidR="00274515" w:rsidRDefault="00E338B2">
      <w:pPr>
        <w:tabs>
          <w:tab w:val="left" w:pos="11490"/>
        </w:tabs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bCs/>
          <w:kern w:val="0"/>
          <w:sz w:val="32"/>
          <w:szCs w:val="32"/>
        </w:rPr>
        <w:t>1、财政拨款收入：指</w:t>
      </w:r>
      <w:r>
        <w:rPr>
          <w:rFonts w:ascii="仿宋" w:eastAsia="仿宋" w:hAnsi="仿宋" w:cs="仿宋" w:hint="eastAsia"/>
          <w:kern w:val="0"/>
          <w:sz w:val="32"/>
          <w:szCs w:val="32"/>
        </w:rPr>
        <w:t>财政当年拨付的资金。</w:t>
      </w:r>
    </w:p>
    <w:p w:rsidR="00274515" w:rsidRDefault="00E338B2">
      <w:pPr>
        <w:tabs>
          <w:tab w:val="left" w:pos="11490"/>
        </w:tabs>
        <w:ind w:firstLineChars="200" w:firstLine="640"/>
        <w:rPr>
          <w:rFonts w:ascii="仿宋" w:eastAsia="仿宋" w:hAnsi="仿宋" w:cs="微软雅黑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2、“三公”经费：包括因公出国（境）费、公务接待费和公务用车购置及运行费。因公出国（境）费，指单位工作人员公务出国（境）的住宿费、差旅费、伙食补助费、杂费、培训费等支出。公务接待费，指单位按规定开支的各类公务接待（含外宾接待）支出。公务用车购置及运行费，指单位公务用车购置费及租用费、燃料费、维修费、等支出，公务用车指用于履行公务的机动车辆，包括领导干部专车、一般公务用车和执法执勤等业务用车。</w:t>
      </w:r>
    </w:p>
    <w:p w:rsidR="00274515" w:rsidRDefault="00E338B2">
      <w:pPr>
        <w:tabs>
          <w:tab w:val="left" w:pos="11490"/>
        </w:tabs>
        <w:ind w:firstLineChars="200" w:firstLine="640"/>
        <w:rPr>
          <w:rFonts w:ascii="仿宋" w:eastAsia="仿宋" w:hAnsi="仿宋" w:cs="仿宋"/>
          <w:b/>
          <w:kern w:val="0"/>
          <w:sz w:val="32"/>
          <w:szCs w:val="32"/>
        </w:rPr>
      </w:pPr>
      <w:r>
        <w:rPr>
          <w:rFonts w:ascii="仿宋" w:eastAsia="仿宋" w:hAnsi="仿宋" w:cs="微软雅黑" w:hint="eastAsia"/>
          <w:kern w:val="0"/>
          <w:sz w:val="32"/>
          <w:szCs w:val="32"/>
        </w:rPr>
        <w:t>3</w:t>
      </w:r>
      <w:r>
        <w:rPr>
          <w:rFonts w:ascii="仿宋" w:eastAsia="仿宋" w:hAnsi="仿宋" w:cs="仿宋" w:hint="eastAsia"/>
          <w:kern w:val="0"/>
          <w:sz w:val="32"/>
          <w:szCs w:val="32"/>
        </w:rPr>
        <w:t>、年初结转和结余：指以前年度尚未完成，结转到本年仍</w:t>
      </w:r>
      <w:r>
        <w:rPr>
          <w:rFonts w:ascii="仿宋" w:eastAsia="仿宋" w:hAnsi="仿宋" w:cs="仿宋" w:hint="eastAsia"/>
          <w:kern w:val="0"/>
          <w:sz w:val="32"/>
          <w:szCs w:val="32"/>
        </w:rPr>
        <w:lastRenderedPageBreak/>
        <w:t>按照原规定用途继续使用的资金，或项目已完成等产生的结余资金。</w:t>
      </w:r>
    </w:p>
    <w:p w:rsidR="00274515" w:rsidRDefault="00E338B2">
      <w:pPr>
        <w:tabs>
          <w:tab w:val="left" w:pos="11490"/>
        </w:tabs>
        <w:ind w:firstLineChars="200" w:firstLine="640"/>
        <w:rPr>
          <w:rFonts w:ascii="仿宋" w:eastAsia="仿宋" w:hAnsi="仿宋" w:cs="仿宋"/>
          <w:b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4、基本支出：指单位为了保障其正常运转、完成日常工作任务而发生的人员支出和公用支出。</w:t>
      </w:r>
    </w:p>
    <w:p w:rsidR="00274515" w:rsidRDefault="00E338B2">
      <w:pPr>
        <w:tabs>
          <w:tab w:val="left" w:pos="11490"/>
        </w:tabs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5、项目支出：指单位为了特定的工作任务和事业发展目标，在基本支出之外所发生的支出。</w:t>
      </w:r>
    </w:p>
    <w:p w:rsidR="00274515" w:rsidRDefault="00E338B2">
      <w:pPr>
        <w:tabs>
          <w:tab w:val="left" w:pos="11490"/>
        </w:tabs>
        <w:ind w:firstLineChars="200" w:firstLine="640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九、其它需要说明的事项</w:t>
      </w:r>
    </w:p>
    <w:p w:rsidR="00274515" w:rsidRDefault="00E338B2">
      <w:pPr>
        <w:tabs>
          <w:tab w:val="left" w:pos="11490"/>
        </w:tabs>
        <w:ind w:firstLineChars="200" w:firstLine="64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方正仿宋_GBK" w:hint="eastAsia"/>
          <w:bCs/>
          <w:sz w:val="32"/>
          <w:szCs w:val="32"/>
        </w:rPr>
        <w:t>无其它需要说明的事项。</w:t>
      </w:r>
    </w:p>
    <w:p w:rsidR="00274515" w:rsidRDefault="00274515">
      <w:pPr>
        <w:spacing w:line="560" w:lineRule="exact"/>
        <w:ind w:firstLine="645"/>
        <w:rPr>
          <w:rFonts w:ascii="黑体" w:eastAsia="黑体" w:hAnsi="黑体" w:cs="Times New Roman"/>
          <w:sz w:val="32"/>
          <w:szCs w:val="32"/>
        </w:rPr>
      </w:pPr>
    </w:p>
    <w:p w:rsidR="00274515" w:rsidRDefault="00274515">
      <w:pPr>
        <w:spacing w:line="560" w:lineRule="exact"/>
        <w:ind w:firstLine="645"/>
        <w:rPr>
          <w:rFonts w:ascii="仿宋" w:eastAsia="仿宋" w:hAnsi="仿宋" w:cs="Times New Roman"/>
          <w:sz w:val="32"/>
          <w:szCs w:val="32"/>
        </w:rPr>
      </w:pPr>
    </w:p>
    <w:sectPr w:rsidR="00274515" w:rsidSect="00E84755">
      <w:footerReference w:type="default" r:id="rId7"/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2BC4" w:rsidRDefault="00082BC4">
      <w:r>
        <w:separator/>
      </w:r>
    </w:p>
  </w:endnote>
  <w:endnote w:type="continuationSeparator" w:id="1">
    <w:p w:rsidR="00082BC4" w:rsidRDefault="00082B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宋体"/>
    <w:charset w:val="86"/>
    <w:family w:val="auto"/>
    <w:pitch w:val="default"/>
    <w:sig w:usb0="00000000" w:usb1="0000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方正仿宋_GBK">
    <w:altName w:val="宋体"/>
    <w:charset w:val="86"/>
    <w:family w:val="script"/>
    <w:pitch w:val="fixed"/>
    <w:sig w:usb0="00000001" w:usb1="080E0000" w:usb2="00000010" w:usb3="00000000" w:csb0="00040000" w:csb1="00000000"/>
  </w:font>
  <w:font w:name="方正小标宋_GBK">
    <w:altName w:val="宋体"/>
    <w:charset w:val="86"/>
    <w:family w:val="roman"/>
    <w:pitch w:val="default"/>
    <w:sig w:usb0="00000000" w:usb1="00000000" w:usb2="00000000" w:usb3="00000000" w:csb0="00000000" w:csb1="00000000"/>
  </w:font>
  <w:font w:name="方正书宋_GBK">
    <w:altName w:val="宋体"/>
    <w:charset w:val="86"/>
    <w:family w:val="roman"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4515" w:rsidRDefault="00E84755">
    <w:pPr>
      <w:pStyle w:val="a3"/>
      <w:jc w:val="center"/>
      <w:rPr>
        <w:rFonts w:ascii="仿宋" w:eastAsia="仿宋" w:hAnsi="仿宋" w:cs="Times New Roman"/>
        <w:sz w:val="32"/>
        <w:szCs w:val="32"/>
      </w:rPr>
    </w:pPr>
    <w:r>
      <w:rPr>
        <w:rFonts w:ascii="仿宋" w:eastAsia="仿宋" w:hAnsi="仿宋" w:cs="仿宋"/>
        <w:sz w:val="32"/>
        <w:szCs w:val="32"/>
      </w:rPr>
      <w:fldChar w:fldCharType="begin"/>
    </w:r>
    <w:r w:rsidR="00E338B2">
      <w:rPr>
        <w:rFonts w:ascii="仿宋" w:eastAsia="仿宋" w:hAnsi="仿宋" w:cs="仿宋"/>
        <w:sz w:val="32"/>
        <w:szCs w:val="32"/>
      </w:rPr>
      <w:instrText>PAGE   \* MERGEFORMAT</w:instrText>
    </w:r>
    <w:r>
      <w:rPr>
        <w:rFonts w:ascii="仿宋" w:eastAsia="仿宋" w:hAnsi="仿宋" w:cs="仿宋"/>
        <w:sz w:val="32"/>
        <w:szCs w:val="32"/>
      </w:rPr>
      <w:fldChar w:fldCharType="separate"/>
    </w:r>
    <w:r w:rsidR="000E20C3" w:rsidRPr="000E20C3">
      <w:rPr>
        <w:rFonts w:ascii="仿宋" w:eastAsia="仿宋" w:hAnsi="仿宋" w:cs="仿宋"/>
        <w:noProof/>
        <w:sz w:val="32"/>
        <w:szCs w:val="32"/>
        <w:lang w:val="zh-CN"/>
      </w:rPr>
      <w:t>2</w:t>
    </w:r>
    <w:r>
      <w:rPr>
        <w:rFonts w:ascii="仿宋" w:eastAsia="仿宋" w:hAnsi="仿宋" w:cs="仿宋"/>
        <w:sz w:val="32"/>
        <w:szCs w:val="32"/>
      </w:rPr>
      <w:fldChar w:fldCharType="end"/>
    </w:r>
  </w:p>
  <w:p w:rsidR="00274515" w:rsidRDefault="00274515">
    <w:pPr>
      <w:pStyle w:val="a3"/>
      <w:rPr>
        <w:rFonts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2BC4" w:rsidRDefault="00082BC4">
      <w:r>
        <w:separator/>
      </w:r>
    </w:p>
  </w:footnote>
  <w:footnote w:type="continuationSeparator" w:id="1">
    <w:p w:rsidR="00082BC4" w:rsidRDefault="00082BC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24AAA"/>
    <w:rsid w:val="00082BC4"/>
    <w:rsid w:val="000A796E"/>
    <w:rsid w:val="000E20C3"/>
    <w:rsid w:val="00101C7A"/>
    <w:rsid w:val="00131928"/>
    <w:rsid w:val="00193775"/>
    <w:rsid w:val="001A3CB4"/>
    <w:rsid w:val="001D23BD"/>
    <w:rsid w:val="001E0232"/>
    <w:rsid w:val="0020324E"/>
    <w:rsid w:val="00206B22"/>
    <w:rsid w:val="002307B5"/>
    <w:rsid w:val="00274515"/>
    <w:rsid w:val="002A1138"/>
    <w:rsid w:val="002C0317"/>
    <w:rsid w:val="00325594"/>
    <w:rsid w:val="0037750D"/>
    <w:rsid w:val="003C4C5D"/>
    <w:rsid w:val="003D1126"/>
    <w:rsid w:val="003D1369"/>
    <w:rsid w:val="003D22B1"/>
    <w:rsid w:val="00453A06"/>
    <w:rsid w:val="004560F4"/>
    <w:rsid w:val="00502AD5"/>
    <w:rsid w:val="00524AAA"/>
    <w:rsid w:val="005412A2"/>
    <w:rsid w:val="005730D6"/>
    <w:rsid w:val="005A4FD5"/>
    <w:rsid w:val="005C1348"/>
    <w:rsid w:val="005F4345"/>
    <w:rsid w:val="00644123"/>
    <w:rsid w:val="006658D7"/>
    <w:rsid w:val="0067044D"/>
    <w:rsid w:val="0068144F"/>
    <w:rsid w:val="00747D9E"/>
    <w:rsid w:val="007775CB"/>
    <w:rsid w:val="007B4EB3"/>
    <w:rsid w:val="007C484E"/>
    <w:rsid w:val="007F0D2E"/>
    <w:rsid w:val="00825F97"/>
    <w:rsid w:val="008327A0"/>
    <w:rsid w:val="008432BC"/>
    <w:rsid w:val="00895441"/>
    <w:rsid w:val="009125E7"/>
    <w:rsid w:val="00933068"/>
    <w:rsid w:val="00962400"/>
    <w:rsid w:val="00973104"/>
    <w:rsid w:val="00990CB9"/>
    <w:rsid w:val="009A562A"/>
    <w:rsid w:val="009B2D48"/>
    <w:rsid w:val="009C264C"/>
    <w:rsid w:val="009C2F87"/>
    <w:rsid w:val="009D4597"/>
    <w:rsid w:val="009F0612"/>
    <w:rsid w:val="00A12AE7"/>
    <w:rsid w:val="00A15ADE"/>
    <w:rsid w:val="00A6455D"/>
    <w:rsid w:val="00A95F51"/>
    <w:rsid w:val="00AC6968"/>
    <w:rsid w:val="00B13EFE"/>
    <w:rsid w:val="00B50088"/>
    <w:rsid w:val="00B500A4"/>
    <w:rsid w:val="00B56987"/>
    <w:rsid w:val="00BA40C6"/>
    <w:rsid w:val="00BA6B82"/>
    <w:rsid w:val="00BC6A8D"/>
    <w:rsid w:val="00BE2C3A"/>
    <w:rsid w:val="00CD0F72"/>
    <w:rsid w:val="00D27A25"/>
    <w:rsid w:val="00D312BA"/>
    <w:rsid w:val="00D73351"/>
    <w:rsid w:val="00DC6933"/>
    <w:rsid w:val="00E000C9"/>
    <w:rsid w:val="00E24B37"/>
    <w:rsid w:val="00E338B2"/>
    <w:rsid w:val="00E474B2"/>
    <w:rsid w:val="00E84755"/>
    <w:rsid w:val="00E87B0C"/>
    <w:rsid w:val="00E91C36"/>
    <w:rsid w:val="00F14752"/>
    <w:rsid w:val="00F22C36"/>
    <w:rsid w:val="00F311AF"/>
    <w:rsid w:val="00F66032"/>
    <w:rsid w:val="00FB5EA2"/>
    <w:rsid w:val="0156305C"/>
    <w:rsid w:val="06821571"/>
    <w:rsid w:val="07CD07F8"/>
    <w:rsid w:val="0AA20DED"/>
    <w:rsid w:val="16082C06"/>
    <w:rsid w:val="195D7173"/>
    <w:rsid w:val="1E09124A"/>
    <w:rsid w:val="23C01718"/>
    <w:rsid w:val="2CDA6448"/>
    <w:rsid w:val="555B2FFD"/>
    <w:rsid w:val="61BB5D7A"/>
    <w:rsid w:val="68924593"/>
    <w:rsid w:val="73F01D6D"/>
    <w:rsid w:val="7D5C2F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755"/>
    <w:pPr>
      <w:widowControl w:val="0"/>
      <w:jc w:val="both"/>
    </w:pPr>
    <w:rPr>
      <w:rFonts w:cs="等线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E847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qFormat/>
    <w:rsid w:val="00E847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qFormat/>
    <w:locked/>
    <w:rsid w:val="00E84755"/>
    <w:rPr>
      <w:rFonts w:cs="Times New Roman"/>
      <w:sz w:val="18"/>
      <w:szCs w:val="18"/>
    </w:rPr>
  </w:style>
  <w:style w:type="character" w:customStyle="1" w:styleId="Char">
    <w:name w:val="页脚 Char"/>
    <w:link w:val="a3"/>
    <w:uiPriority w:val="99"/>
    <w:locked/>
    <w:rsid w:val="00E84755"/>
    <w:rPr>
      <w:rFonts w:cs="Times New Roman"/>
      <w:sz w:val="18"/>
      <w:szCs w:val="18"/>
    </w:rPr>
  </w:style>
  <w:style w:type="paragraph" w:customStyle="1" w:styleId="1">
    <w:name w:val="列出段落1"/>
    <w:basedOn w:val="a"/>
    <w:uiPriority w:val="99"/>
    <w:qFormat/>
    <w:rsid w:val="00E84755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cs="等线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qFormat/>
    <w:locked/>
    <w:rPr>
      <w:rFonts w:cs="Times New Roman"/>
      <w:sz w:val="18"/>
      <w:szCs w:val="18"/>
    </w:rPr>
  </w:style>
  <w:style w:type="character" w:customStyle="1" w:styleId="Char">
    <w:name w:val="页脚 Char"/>
    <w:link w:val="a3"/>
    <w:uiPriority w:val="99"/>
    <w:locked/>
    <w:rPr>
      <w:rFonts w:cs="Times New Roman"/>
      <w:sz w:val="18"/>
      <w:szCs w:val="18"/>
    </w:rPr>
  </w:style>
  <w:style w:type="paragraph" w:customStyle="1" w:styleId="1">
    <w:name w:val="列出段落1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6</Pages>
  <Words>314</Words>
  <Characters>1790</Characters>
  <Application>Microsoft Office Word</Application>
  <DocSecurity>0</DocSecurity>
  <Lines>14</Lines>
  <Paragraphs>4</Paragraphs>
  <ScaleCrop>false</ScaleCrop>
  <Company>Microsoft</Company>
  <LinksUpToDate>false</LinksUpToDate>
  <CharactersWithSpaces>2100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2017年部门预算公开督导整改要求</dc:title>
  <dc:creator>旭东</dc:creator>
  <cp:lastModifiedBy>微软用户</cp:lastModifiedBy>
  <cp:revision>15</cp:revision>
  <dcterms:created xsi:type="dcterms:W3CDTF">2017-11-13T12:24:00Z</dcterms:created>
  <dcterms:modified xsi:type="dcterms:W3CDTF">2018-04-04T02:59:00Z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