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63" w:rsidRDefault="00D275BB">
      <w:pPr>
        <w:ind w:firstLineChars="200" w:firstLine="1040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方正小标宋_GBK" w:eastAsia="方正小标宋_GBK"/>
          <w:sz w:val="52"/>
        </w:rPr>
        <w:t xml:space="preserve"> </w:t>
      </w:r>
    </w:p>
    <w:p w:rsidR="000E1963" w:rsidRDefault="00D275BB">
      <w:pPr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>
        <w:rPr>
          <w:rFonts w:asciiTheme="majorEastAsia" w:eastAsiaTheme="majorEastAsia" w:hAnsiTheme="majorEastAsia" w:cs="Times New Roman" w:hint="eastAsia"/>
          <w:b/>
          <w:sz w:val="44"/>
          <w:szCs w:val="44"/>
        </w:rPr>
        <w:t>成安县公安局</w:t>
      </w:r>
      <w:r>
        <w:rPr>
          <w:rFonts w:asciiTheme="majorEastAsia" w:eastAsiaTheme="majorEastAsia" w:hAnsiTheme="majorEastAsia" w:cs="Times New Roman"/>
          <w:b/>
          <w:sz w:val="44"/>
          <w:szCs w:val="44"/>
        </w:rPr>
        <w:t>2017</w:t>
      </w:r>
      <w:r>
        <w:rPr>
          <w:rFonts w:asciiTheme="majorEastAsia" w:eastAsiaTheme="majorEastAsia" w:hAnsiTheme="majorEastAsia" w:cs="Times New Roman"/>
          <w:b/>
          <w:sz w:val="44"/>
          <w:szCs w:val="44"/>
        </w:rPr>
        <w:t>年部门预算信息公开</w:t>
      </w:r>
    </w:p>
    <w:p w:rsidR="000E1963" w:rsidRDefault="000E1963">
      <w:pPr>
        <w:pStyle w:val="10"/>
        <w:spacing w:line="54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0E1963" w:rsidRDefault="00D275BB">
      <w:pPr>
        <w:pStyle w:val="10"/>
        <w:spacing w:line="54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按照《</w:t>
      </w:r>
      <w:r>
        <w:rPr>
          <w:rFonts w:ascii="仿宋" w:eastAsia="仿宋" w:hAnsi="仿宋" w:cs="仿宋" w:hint="eastAsia"/>
          <w:sz w:val="32"/>
          <w:szCs w:val="32"/>
        </w:rPr>
        <w:t>中华人民共和国</w:t>
      </w:r>
      <w:r>
        <w:rPr>
          <w:rFonts w:ascii="仿宋" w:eastAsia="仿宋" w:hAnsi="仿宋" w:cs="仿宋"/>
          <w:sz w:val="32"/>
          <w:szCs w:val="32"/>
        </w:rPr>
        <w:t>预算法》有关规定</w:t>
      </w:r>
      <w:r>
        <w:rPr>
          <w:rFonts w:ascii="仿宋" w:eastAsia="仿宋" w:hAnsi="仿宋" w:cs="仿宋" w:hint="eastAsia"/>
          <w:sz w:val="32"/>
          <w:szCs w:val="32"/>
        </w:rPr>
        <w:t>和</w:t>
      </w:r>
      <w:r>
        <w:rPr>
          <w:rFonts w:ascii="仿宋" w:eastAsia="仿宋" w:hAnsi="仿宋" w:cs="仿宋"/>
          <w:sz w:val="32"/>
          <w:szCs w:val="32"/>
        </w:rPr>
        <w:t>财政部关于印发《地方预决算公开操作规程》的通知，现将</w:t>
      </w:r>
      <w:r>
        <w:rPr>
          <w:rFonts w:ascii="仿宋" w:eastAsia="仿宋" w:hAnsi="仿宋" w:cs="仿宋" w:hint="eastAsia"/>
          <w:sz w:val="32"/>
          <w:szCs w:val="32"/>
        </w:rPr>
        <w:t>成安县公安</w:t>
      </w:r>
      <w:r>
        <w:rPr>
          <w:rFonts w:ascii="仿宋" w:eastAsia="仿宋" w:hAnsi="仿宋" w:cs="仿宋"/>
          <w:sz w:val="32"/>
          <w:szCs w:val="32"/>
        </w:rPr>
        <w:t>局</w:t>
      </w:r>
      <w:r>
        <w:rPr>
          <w:rFonts w:ascii="仿宋" w:eastAsia="仿宋" w:hAnsi="仿宋" w:cs="仿宋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/>
          <w:sz w:val="32"/>
          <w:szCs w:val="32"/>
        </w:rPr>
        <w:t>年部门预算公开如下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0E1963" w:rsidRDefault="00D275BB">
      <w:pPr>
        <w:widowControl/>
        <w:numPr>
          <w:ilvl w:val="0"/>
          <w:numId w:val="1"/>
        </w:numPr>
        <w:spacing w:line="360" w:lineRule="auto"/>
        <w:ind w:firstLineChars="200" w:firstLine="640"/>
        <w:jc w:val="left"/>
        <w:rPr>
          <w:rFonts w:ascii="黑体" w:eastAsia="黑体" w:hAnsi="黑体" w:cs="Calibri"/>
          <w:kern w:val="0"/>
          <w:sz w:val="32"/>
          <w:szCs w:val="32"/>
        </w:rPr>
      </w:pPr>
      <w:r>
        <w:rPr>
          <w:rFonts w:ascii="黑体" w:eastAsia="黑体" w:hAnsi="黑体" w:cs="Calibri" w:hint="eastAsia"/>
          <w:kern w:val="0"/>
          <w:sz w:val="32"/>
          <w:szCs w:val="32"/>
        </w:rPr>
        <w:t>部门职责及机构设置情况</w:t>
      </w:r>
    </w:p>
    <w:p w:rsidR="000E1963" w:rsidRDefault="00D275BB">
      <w:pPr>
        <w:pStyle w:val="10"/>
        <w:spacing w:line="54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（一）据县委、县政府和上级公安机关的指示，组织、部署全县公安工作，并检查、监督贯彻执行情况。</w:t>
      </w:r>
    </w:p>
    <w:p w:rsidR="000E1963" w:rsidRDefault="00D275BB">
      <w:pPr>
        <w:pStyle w:val="10"/>
        <w:spacing w:line="54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（二）严密掌握全县敌情、社会治安和刑事犯罪情况，及时预防、制止和侦查违法犯罪活动，为县委、县政府和上级公安机关及时提供重要信息和对策；</w:t>
      </w:r>
    </w:p>
    <w:p w:rsidR="000E1963" w:rsidRDefault="00D275BB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（三）规划和指导全县公安机关的思想政治工作，加强公安队伍的正规化建设以及公安宣传、教育训练工作，负责对全局及其人民警察依法履行职责、行使职权和遵守纪律的情况进行监督、检查。</w:t>
      </w:r>
    </w:p>
    <w:p w:rsidR="000E1963" w:rsidRDefault="00D275BB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（四）承办由公安机关负责的危害国家安全的案件；负责刑事案件的</w:t>
      </w:r>
      <w:r>
        <w:rPr>
          <w:rFonts w:ascii="仿宋" w:eastAsia="仿宋" w:hAnsi="仿宋" w:cs="仿宋" w:hint="eastAsia"/>
          <w:sz w:val="32"/>
          <w:szCs w:val="32"/>
        </w:rPr>
        <w:t>侦查</w:t>
      </w:r>
      <w:r>
        <w:rPr>
          <w:rFonts w:ascii="仿宋" w:eastAsia="仿宋" w:hAnsi="仿宋" w:cs="仿宋" w:hint="eastAsia"/>
          <w:sz w:val="32"/>
          <w:szCs w:val="32"/>
        </w:rPr>
        <w:t>、预审和组织协调工作。</w:t>
      </w:r>
    </w:p>
    <w:p w:rsidR="000E1963" w:rsidRDefault="00D275BB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（五）依法管理社会治安、户籍、居民身份证、出入境工作；组织、实施消防和林业保卫工作，依法进行监督、检查。</w:t>
      </w:r>
    </w:p>
    <w:p w:rsidR="000E1963" w:rsidRDefault="00D275BB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（六）按照有关规定，管理全县道路交通安全、车辆和驾驶人员，维护交通秩序。</w:t>
      </w:r>
    </w:p>
    <w:p w:rsidR="000E1963" w:rsidRDefault="00D275BB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（七）依法指导和监督全县机关、团体、企事业单位和安全保卫工作、企事业单</w:t>
      </w:r>
      <w:r>
        <w:rPr>
          <w:rFonts w:ascii="仿宋" w:eastAsia="仿宋" w:hAnsi="仿宋" w:cs="仿宋" w:hint="eastAsia"/>
          <w:sz w:val="32"/>
          <w:szCs w:val="32"/>
        </w:rPr>
        <w:t>位保卫组织建设。</w:t>
      </w:r>
    </w:p>
    <w:p w:rsidR="000E1963" w:rsidRDefault="00D275BB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（八）组织实施全县范围内的安全警卫工作。</w:t>
      </w:r>
    </w:p>
    <w:p w:rsidR="000E1963" w:rsidRDefault="00D275BB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（九）负责县看守所、拘留所的建设和管理工作。</w:t>
      </w:r>
    </w:p>
    <w:p w:rsidR="000E1963" w:rsidRDefault="00D275BB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（十）负责全局的机要通信和公共信息网络系统的安全监察工作</w:t>
      </w:r>
    </w:p>
    <w:p w:rsidR="000E1963" w:rsidRDefault="00D275BB">
      <w:pPr>
        <w:spacing w:line="540" w:lineRule="exact"/>
        <w:ind w:firstLineChars="200" w:firstLine="640"/>
        <w:jc w:val="left"/>
        <w:rPr>
          <w:rFonts w:ascii="仿宋_GB2312" w:eastAsia="仿宋_GB2312" w:hAnsi="Calibri" w:cs="仿宋_GB2312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（十一）法律、法规规定的其它职责和承办县委、县政府及上级公安机关交办的其它事项。</w:t>
      </w:r>
    </w:p>
    <w:p w:rsidR="000E1963" w:rsidRDefault="00D275BB">
      <w:pPr>
        <w:pStyle w:val="10"/>
        <w:widowControl/>
        <w:spacing w:line="540" w:lineRule="exact"/>
        <w:ind w:firstLine="643"/>
        <w:jc w:val="left"/>
        <w:rPr>
          <w:rFonts w:ascii="华文楷体" w:eastAsia="华文楷体" w:hAnsi="华文楷体" w:cs="Calibri"/>
          <w:b/>
          <w:kern w:val="0"/>
          <w:sz w:val="32"/>
          <w:szCs w:val="32"/>
        </w:rPr>
      </w:pPr>
      <w:r>
        <w:rPr>
          <w:rFonts w:ascii="华文楷体" w:eastAsia="华文楷体" w:hAnsi="华文楷体" w:cs="Calibri" w:hint="eastAsia"/>
          <w:b/>
          <w:kern w:val="0"/>
          <w:sz w:val="32"/>
          <w:szCs w:val="32"/>
        </w:rPr>
        <w:t>内设</w:t>
      </w:r>
      <w:r>
        <w:rPr>
          <w:rFonts w:ascii="华文楷体" w:eastAsia="华文楷体" w:hAnsi="华文楷体" w:cs="Calibri"/>
          <w:b/>
          <w:kern w:val="0"/>
          <w:sz w:val="32"/>
          <w:szCs w:val="32"/>
        </w:rPr>
        <w:t>机构</w:t>
      </w:r>
      <w:r>
        <w:rPr>
          <w:rFonts w:ascii="华文楷体" w:eastAsia="华文楷体" w:hAnsi="华文楷体" w:cs="Calibri" w:hint="eastAsia"/>
          <w:b/>
          <w:kern w:val="0"/>
          <w:sz w:val="32"/>
          <w:szCs w:val="32"/>
        </w:rPr>
        <w:t>及职责</w:t>
      </w:r>
    </w:p>
    <w:p w:rsidR="000E1963" w:rsidRDefault="00D275BB">
      <w:pPr>
        <w:widowControl/>
        <w:spacing w:line="540" w:lineRule="exact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　　成安县公安局，预算编码是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312002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，内设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37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个内部机构。</w:t>
      </w:r>
    </w:p>
    <w:p w:rsidR="000E1963" w:rsidRDefault="00D275BB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 1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政治处职责：</w:t>
      </w:r>
    </w:p>
    <w:p w:rsidR="000E1963" w:rsidRDefault="00D275BB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协助局党委做好公安队伍的思想、组织、纪律作风和精神文明建设；承办警衔管理、录警、理论教育、岗位培训和本局的机构编制、人事劳资、职工档案工作；协助组织人事部门管理、考核、推荐领导干部；对干部任免、调动、离退休、奖惩办理呈报审批手续；负责局机关基层党组织建设和党员队伍的管理以及对外宣传等工作。</w:t>
      </w:r>
    </w:p>
    <w:p w:rsidR="000E1963" w:rsidRDefault="00D275BB">
      <w:pPr>
        <w:pStyle w:val="10"/>
        <w:spacing w:line="54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2</w:t>
      </w:r>
      <w:r>
        <w:rPr>
          <w:rFonts w:ascii="仿宋" w:eastAsia="仿宋" w:hAnsi="仿宋" w:cs="仿宋" w:hint="eastAsia"/>
          <w:sz w:val="32"/>
          <w:szCs w:val="32"/>
        </w:rPr>
        <w:t>、指挥中心职责：</w:t>
      </w:r>
    </w:p>
    <w:p w:rsidR="000E1963" w:rsidRDefault="00D275BB">
      <w:pPr>
        <w:pStyle w:val="10"/>
        <w:spacing w:line="540" w:lineRule="exact"/>
        <w:ind w:left="36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协助局领导在处置暴力案件、突发事件和重大治安事件时进行指挥调度；接受社会和重点单位的报警及群众的求援求助；对性质严重和跨区域的案件统一调度、指挥诸警种联合作战；制定处置各类突发事件总体工作预案。协</w:t>
      </w:r>
      <w:r>
        <w:rPr>
          <w:rFonts w:ascii="仿宋" w:eastAsia="仿宋" w:hAnsi="仿宋" w:cs="仿宋" w:hint="eastAsia"/>
          <w:sz w:val="32"/>
          <w:szCs w:val="32"/>
        </w:rPr>
        <w:t>调有关部门及时准确地为领导提供政策，法律依据；对各项业务工作的完成情况进行检查以及草拟文件、组织会议、协调各项工作关系；负责领导指令的具体下达；负责机要、通讯、文秘、调研、信息反馈、档案管理工作和全局情况综合。</w:t>
      </w:r>
    </w:p>
    <w:p w:rsidR="000E1963" w:rsidRDefault="00D275BB">
      <w:pPr>
        <w:pStyle w:val="10"/>
        <w:spacing w:line="54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</w:t>
      </w:r>
      <w:r>
        <w:rPr>
          <w:rFonts w:ascii="仿宋" w:eastAsia="仿宋" w:hAnsi="仿宋" w:cs="仿宋" w:hint="eastAsia"/>
          <w:sz w:val="32"/>
          <w:szCs w:val="32"/>
        </w:rPr>
        <w:t>、办公室</w:t>
      </w:r>
    </w:p>
    <w:p w:rsidR="000E1963" w:rsidRDefault="00D275BB">
      <w:pPr>
        <w:pStyle w:val="10"/>
        <w:spacing w:line="540" w:lineRule="exact"/>
        <w:ind w:left="36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负责全局的财务、装备、基建、生活服务等工作。组织发放装备物资、警服、颈线标志、申报、分配、管理公安业务经费及其它专项拨款；负责局机关的财务和国有资产管理，承担日常生活、医疗卫生、伙食供应、接待服务和门卫及机关内部保卫工作。</w:t>
      </w:r>
    </w:p>
    <w:p w:rsidR="000E1963" w:rsidRDefault="00D275BB">
      <w:pPr>
        <w:pStyle w:val="10"/>
        <w:spacing w:line="54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、警务督察队</w:t>
      </w:r>
    </w:p>
    <w:p w:rsidR="000E1963" w:rsidRDefault="00D275BB">
      <w:pPr>
        <w:pStyle w:val="10"/>
        <w:spacing w:line="540" w:lineRule="exact"/>
        <w:ind w:left="36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负责收集、管理、反馈全县警务督察情况；起草、制定</w:t>
      </w:r>
      <w:r>
        <w:rPr>
          <w:rFonts w:ascii="仿宋" w:eastAsia="仿宋" w:hAnsi="仿宋" w:cs="仿宋" w:hint="eastAsia"/>
          <w:sz w:val="32"/>
          <w:szCs w:val="32"/>
        </w:rPr>
        <w:t>有关督查工作文件；按照警务督察条例搞好现场督察、并负责“</w:t>
      </w:r>
      <w:r>
        <w:rPr>
          <w:rFonts w:ascii="仿宋" w:eastAsia="仿宋" w:hAnsi="仿宋" w:cs="仿宋" w:hint="eastAsia"/>
          <w:sz w:val="32"/>
          <w:szCs w:val="32"/>
        </w:rPr>
        <w:t>110</w:t>
      </w:r>
      <w:r>
        <w:rPr>
          <w:rFonts w:ascii="仿宋" w:eastAsia="仿宋" w:hAnsi="仿宋" w:cs="仿宋" w:hint="eastAsia"/>
          <w:sz w:val="32"/>
          <w:szCs w:val="32"/>
        </w:rPr>
        <w:t>”受理的群众对公安民警的举报和投诉的查处工作。</w:t>
      </w:r>
    </w:p>
    <w:p w:rsidR="000E1963" w:rsidRDefault="00D275BB" w:rsidP="00045754">
      <w:pPr>
        <w:widowControl/>
        <w:spacing w:line="540" w:lineRule="exact"/>
        <w:ind w:firstLineChars="200" w:firstLine="643"/>
        <w:jc w:val="left"/>
        <w:rPr>
          <w:rFonts w:ascii="华文楷体" w:eastAsia="华文楷体" w:hAnsi="华文楷体" w:cs="Calibri"/>
          <w:b/>
          <w:kern w:val="0"/>
          <w:sz w:val="32"/>
          <w:szCs w:val="32"/>
        </w:rPr>
      </w:pPr>
      <w:r>
        <w:rPr>
          <w:rFonts w:ascii="华文楷体" w:eastAsia="华文楷体" w:hAnsi="华文楷体" w:cs="Calibri" w:hint="eastAsia"/>
          <w:b/>
          <w:kern w:val="0"/>
          <w:sz w:val="32"/>
          <w:szCs w:val="32"/>
        </w:rPr>
        <w:t>人员编制和领导职数</w:t>
      </w:r>
    </w:p>
    <w:p w:rsidR="000E1963" w:rsidRDefault="00D275BB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Calibri" w:hint="eastAsia"/>
          <w:kern w:val="0"/>
          <w:sz w:val="32"/>
          <w:szCs w:val="32"/>
        </w:rPr>
        <w:t>1</w:t>
      </w:r>
      <w:r>
        <w:rPr>
          <w:rFonts w:ascii="仿宋" w:eastAsia="仿宋" w:hAnsi="仿宋" w:cs="Calibri" w:hint="eastAsia"/>
          <w:b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成安县公安局，人员编制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265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名，其中领导职数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个。</w:t>
      </w:r>
    </w:p>
    <w:p w:rsidR="000E1963" w:rsidRDefault="00D275BB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机构设置：</w:t>
      </w:r>
    </w:p>
    <w:p w:rsidR="000E1963" w:rsidRDefault="00D275BB">
      <w:pPr>
        <w:jc w:val="center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部门机构设置情况</w:t>
      </w:r>
    </w:p>
    <w:tbl>
      <w:tblPr>
        <w:tblW w:w="86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323"/>
        <w:gridCol w:w="1539"/>
        <w:gridCol w:w="1560"/>
        <w:gridCol w:w="2222"/>
      </w:tblGrid>
      <w:tr w:rsidR="000E1963">
        <w:trPr>
          <w:trHeight w:val="300"/>
          <w:tblHeader/>
          <w:jc w:val="center"/>
        </w:trPr>
        <w:tc>
          <w:tcPr>
            <w:tcW w:w="3323" w:type="dxa"/>
            <w:vMerge w:val="restart"/>
            <w:vAlign w:val="center"/>
          </w:tcPr>
          <w:p w:rsidR="000E1963" w:rsidRDefault="00D275B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单位名称</w:t>
            </w:r>
          </w:p>
        </w:tc>
        <w:tc>
          <w:tcPr>
            <w:tcW w:w="1539" w:type="dxa"/>
            <w:vMerge w:val="restart"/>
            <w:vAlign w:val="center"/>
          </w:tcPr>
          <w:p w:rsidR="000E1963" w:rsidRDefault="00D275B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单位性质</w:t>
            </w:r>
          </w:p>
        </w:tc>
        <w:tc>
          <w:tcPr>
            <w:tcW w:w="1560" w:type="dxa"/>
            <w:vMerge w:val="restart"/>
            <w:vAlign w:val="center"/>
          </w:tcPr>
          <w:p w:rsidR="000E1963" w:rsidRDefault="00D275B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单位规格</w:t>
            </w:r>
          </w:p>
        </w:tc>
        <w:tc>
          <w:tcPr>
            <w:tcW w:w="2222" w:type="dxa"/>
            <w:vMerge w:val="restart"/>
            <w:vAlign w:val="center"/>
          </w:tcPr>
          <w:p w:rsidR="000E1963" w:rsidRDefault="00D275B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经费保障形式</w:t>
            </w:r>
          </w:p>
        </w:tc>
      </w:tr>
      <w:tr w:rsidR="000E1963">
        <w:trPr>
          <w:trHeight w:val="300"/>
          <w:tblHeader/>
          <w:jc w:val="center"/>
        </w:trPr>
        <w:tc>
          <w:tcPr>
            <w:tcW w:w="3323" w:type="dxa"/>
            <w:vMerge/>
            <w:vAlign w:val="center"/>
          </w:tcPr>
          <w:p w:rsidR="000E1963" w:rsidRDefault="000E1963"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1539" w:type="dxa"/>
            <w:vMerge/>
            <w:vAlign w:val="center"/>
          </w:tcPr>
          <w:p w:rsidR="000E1963" w:rsidRDefault="000E1963"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1560" w:type="dxa"/>
            <w:vMerge/>
            <w:vAlign w:val="center"/>
          </w:tcPr>
          <w:p w:rsidR="000E1963" w:rsidRDefault="000E1963"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2222" w:type="dxa"/>
            <w:vMerge/>
            <w:vAlign w:val="center"/>
          </w:tcPr>
          <w:p w:rsidR="000E1963" w:rsidRDefault="000E1963"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</w:tr>
      <w:tr w:rsidR="000E1963">
        <w:trPr>
          <w:trHeight w:val="571"/>
          <w:jc w:val="center"/>
        </w:trPr>
        <w:tc>
          <w:tcPr>
            <w:tcW w:w="3323" w:type="dxa"/>
            <w:vAlign w:val="center"/>
          </w:tcPr>
          <w:p w:rsidR="000E1963" w:rsidRDefault="00D275BB">
            <w:pPr>
              <w:autoSpaceDN w:val="0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成安县公安局</w:t>
            </w:r>
          </w:p>
        </w:tc>
        <w:tc>
          <w:tcPr>
            <w:tcW w:w="1539" w:type="dxa"/>
            <w:vAlign w:val="center"/>
          </w:tcPr>
          <w:p w:rsidR="000E1963" w:rsidRDefault="00D275BB"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/>
                <w:color w:val="000000"/>
                <w:sz w:val="20"/>
              </w:rPr>
              <w:t>行政</w:t>
            </w:r>
          </w:p>
        </w:tc>
        <w:tc>
          <w:tcPr>
            <w:tcW w:w="1560" w:type="dxa"/>
            <w:vAlign w:val="center"/>
          </w:tcPr>
          <w:p w:rsidR="000E1963" w:rsidRDefault="00D275BB"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副县级</w:t>
            </w:r>
          </w:p>
        </w:tc>
        <w:tc>
          <w:tcPr>
            <w:tcW w:w="2222" w:type="dxa"/>
            <w:vAlign w:val="center"/>
          </w:tcPr>
          <w:p w:rsidR="000E1963" w:rsidRDefault="00D275BB"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/>
                <w:color w:val="000000"/>
                <w:sz w:val="20"/>
              </w:rPr>
              <w:t>财政拨款</w:t>
            </w:r>
          </w:p>
        </w:tc>
      </w:tr>
    </w:tbl>
    <w:p w:rsidR="000E1963" w:rsidRDefault="00D275BB">
      <w:pPr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二、部门预算安排的总体情况</w:t>
      </w:r>
    </w:p>
    <w:p w:rsidR="000E1963" w:rsidRDefault="00D275BB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按照预算管理有关规定，目前我部门预算的编制实行综合预算制度，即全部收入和支出都反映在预算中。</w:t>
      </w:r>
    </w:p>
    <w:p w:rsidR="000E1963" w:rsidRDefault="00D275BB">
      <w:pPr>
        <w:spacing w:line="560" w:lineRule="exact"/>
        <w:ind w:firstLine="640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、收入说明</w:t>
      </w:r>
    </w:p>
    <w:p w:rsidR="000E1963" w:rsidRDefault="00D275BB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2017</w:t>
      </w:r>
      <w:r>
        <w:rPr>
          <w:rFonts w:ascii="仿宋" w:eastAsia="仿宋" w:hAnsi="仿宋" w:cs="仿宋" w:hint="eastAsia"/>
          <w:sz w:val="32"/>
          <w:szCs w:val="32"/>
        </w:rPr>
        <w:t>年预算收入</w:t>
      </w:r>
      <w:r>
        <w:rPr>
          <w:rFonts w:ascii="仿宋" w:eastAsia="仿宋" w:hAnsi="仿宋" w:cs="仿宋" w:hint="eastAsia"/>
          <w:sz w:val="32"/>
          <w:szCs w:val="32"/>
        </w:rPr>
        <w:t>3039.61</w:t>
      </w:r>
      <w:r>
        <w:rPr>
          <w:rFonts w:ascii="仿宋" w:eastAsia="仿宋" w:hAnsi="仿宋" w:cs="仿宋" w:hint="eastAsia"/>
          <w:sz w:val="32"/>
          <w:szCs w:val="32"/>
        </w:rPr>
        <w:t>万元，其中：一般公共预算收入</w:t>
      </w:r>
      <w:r>
        <w:rPr>
          <w:rFonts w:ascii="仿宋" w:eastAsia="仿宋" w:hAnsi="仿宋" w:cs="仿宋" w:hint="eastAsia"/>
          <w:sz w:val="32"/>
          <w:szCs w:val="32"/>
        </w:rPr>
        <w:t>3039.61</w:t>
      </w:r>
      <w:r>
        <w:rPr>
          <w:rFonts w:ascii="仿宋" w:eastAsia="仿宋" w:hAnsi="仿宋" w:cs="仿宋" w:hint="eastAsia"/>
          <w:sz w:val="32"/>
          <w:szCs w:val="32"/>
        </w:rPr>
        <w:t>万元，政府性基金收入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万元，国有资本经营收入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万元，事业收入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万元，其他收入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0E1963" w:rsidRDefault="00D275BB">
      <w:pPr>
        <w:spacing w:line="560" w:lineRule="exact"/>
        <w:ind w:firstLine="640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2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、支出说明</w:t>
      </w:r>
    </w:p>
    <w:p w:rsidR="000E1963" w:rsidRDefault="00D275BB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年支出预算</w:t>
      </w:r>
      <w:r>
        <w:rPr>
          <w:rFonts w:ascii="仿宋" w:eastAsia="仿宋" w:hAnsi="仿宋" w:cs="仿宋" w:hint="eastAsia"/>
          <w:sz w:val="32"/>
          <w:szCs w:val="32"/>
        </w:rPr>
        <w:t>3039.61</w:t>
      </w:r>
      <w:r>
        <w:rPr>
          <w:rFonts w:ascii="仿宋" w:eastAsia="仿宋" w:hAnsi="仿宋" w:cs="仿宋" w:hint="eastAsia"/>
          <w:sz w:val="32"/>
          <w:szCs w:val="32"/>
        </w:rPr>
        <w:t>万元，其中基本支出</w:t>
      </w:r>
      <w:r>
        <w:rPr>
          <w:rFonts w:ascii="仿宋" w:eastAsia="仿宋" w:hAnsi="仿宋" w:cs="仿宋" w:hint="eastAsia"/>
          <w:sz w:val="32"/>
          <w:szCs w:val="32"/>
        </w:rPr>
        <w:t>1904.6</w:t>
      </w:r>
      <w:r>
        <w:rPr>
          <w:rFonts w:ascii="仿宋" w:eastAsia="仿宋" w:hAnsi="仿宋" w:cs="仿宋" w:hint="eastAsia"/>
          <w:sz w:val="32"/>
          <w:szCs w:val="32"/>
        </w:rPr>
        <w:t>万元，包括人员经费和日常公用经费；项目支出</w:t>
      </w:r>
      <w:r>
        <w:rPr>
          <w:rFonts w:ascii="仿宋" w:eastAsia="仿宋" w:hAnsi="仿宋" w:cs="仿宋" w:hint="eastAsia"/>
          <w:sz w:val="32"/>
          <w:szCs w:val="32"/>
        </w:rPr>
        <w:t>781.01</w:t>
      </w:r>
      <w:r>
        <w:rPr>
          <w:rFonts w:ascii="仿宋" w:eastAsia="仿宋" w:hAnsi="仿宋" w:cs="仿宋" w:hint="eastAsia"/>
          <w:sz w:val="32"/>
          <w:szCs w:val="32"/>
        </w:rPr>
        <w:t>万元，主要为协警工资及保险、天网工程等。</w:t>
      </w:r>
    </w:p>
    <w:p w:rsidR="000E1963" w:rsidRDefault="00D275BB">
      <w:pPr>
        <w:spacing w:line="560" w:lineRule="exact"/>
        <w:ind w:firstLine="640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3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、比上年增减变化情况</w:t>
      </w:r>
    </w:p>
    <w:p w:rsidR="000E1963" w:rsidRDefault="00D275BB">
      <w:pPr>
        <w:widowControl/>
        <w:spacing w:line="360" w:lineRule="auto"/>
        <w:ind w:firstLineChars="196" w:firstLine="627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年预算收支安排</w:t>
      </w:r>
      <w:r>
        <w:rPr>
          <w:rFonts w:ascii="仿宋" w:eastAsia="仿宋" w:hAnsi="仿宋" w:cs="仿宋" w:hint="eastAsia"/>
          <w:sz w:val="32"/>
          <w:szCs w:val="32"/>
        </w:rPr>
        <w:t>3039.61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与去年相比降低了</w:t>
      </w:r>
      <w:r>
        <w:rPr>
          <w:rFonts w:ascii="仿宋" w:eastAsia="仿宋" w:hAnsi="仿宋" w:cs="仿宋" w:hint="eastAsia"/>
          <w:sz w:val="32"/>
          <w:szCs w:val="32"/>
        </w:rPr>
        <w:t>400.48</w:t>
      </w:r>
      <w:r>
        <w:rPr>
          <w:rFonts w:ascii="仿宋" w:eastAsia="仿宋" w:hAnsi="仿宋" w:cs="仿宋" w:hint="eastAsia"/>
          <w:sz w:val="32"/>
          <w:szCs w:val="32"/>
        </w:rPr>
        <w:t>万元，积极贯彻落实新</w:t>
      </w:r>
      <w:r>
        <w:rPr>
          <w:rFonts w:ascii="仿宋" w:eastAsia="仿宋" w:hAnsi="仿宋" w:cs="仿宋" w:hint="eastAsia"/>
          <w:sz w:val="32"/>
          <w:szCs w:val="32"/>
        </w:rPr>
        <w:t>《中华人民共和国预算法》</w:t>
      </w:r>
      <w:r>
        <w:rPr>
          <w:rFonts w:ascii="仿宋" w:eastAsia="仿宋" w:hAnsi="仿宋" w:cs="仿宋" w:hint="eastAsia"/>
          <w:sz w:val="32"/>
          <w:szCs w:val="32"/>
        </w:rPr>
        <w:t>，按照讲求绩效的原则，对于当年未使用的预算，在调整</w:t>
      </w:r>
      <w:r>
        <w:rPr>
          <w:rFonts w:ascii="仿宋" w:eastAsia="仿宋" w:hAnsi="仿宋" w:cs="仿宋" w:hint="eastAsia"/>
          <w:sz w:val="32"/>
          <w:szCs w:val="32"/>
        </w:rPr>
        <w:t>预算中予以调减。</w:t>
      </w:r>
    </w:p>
    <w:p w:rsidR="000E1963" w:rsidRDefault="00D275BB" w:rsidP="00045754">
      <w:pPr>
        <w:autoSpaceDE w:val="0"/>
        <w:autoSpaceDN w:val="0"/>
        <w:adjustRightInd w:val="0"/>
        <w:spacing w:line="560" w:lineRule="exact"/>
        <w:ind w:left="198" w:firstLineChars="200" w:firstLine="643"/>
        <w:jc w:val="left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三、机关运行经费安排情况</w:t>
      </w:r>
    </w:p>
    <w:p w:rsidR="000E1963" w:rsidRDefault="00D275BB">
      <w:pPr>
        <w:widowControl/>
        <w:spacing w:line="360" w:lineRule="auto"/>
        <w:ind w:firstLineChars="196" w:firstLine="627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机关运行经费共计安排</w:t>
      </w:r>
      <w:r>
        <w:rPr>
          <w:rFonts w:ascii="仿宋" w:eastAsia="仿宋" w:hAnsi="仿宋" w:cs="仿宋" w:hint="eastAsia"/>
          <w:sz w:val="32"/>
          <w:szCs w:val="32"/>
        </w:rPr>
        <w:t>1904.6</w:t>
      </w:r>
      <w:r>
        <w:rPr>
          <w:rFonts w:ascii="仿宋" w:eastAsia="仿宋" w:hAnsi="仿宋" w:cs="仿宋" w:hint="eastAsia"/>
          <w:sz w:val="32"/>
          <w:szCs w:val="32"/>
        </w:rPr>
        <w:t>万元，主要用于办公区的日常维修、办公用房水电费、邮电费、办公用房取暖费、办公用房物业管理费等日常运行支出。</w:t>
      </w:r>
    </w:p>
    <w:p w:rsidR="000E1963" w:rsidRDefault="00D275BB" w:rsidP="00045754">
      <w:pPr>
        <w:autoSpaceDE w:val="0"/>
        <w:autoSpaceDN w:val="0"/>
        <w:adjustRightInd w:val="0"/>
        <w:spacing w:line="560" w:lineRule="exact"/>
        <w:ind w:left="198" w:firstLineChars="200" w:firstLine="643"/>
        <w:jc w:val="left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四、财政拨款“三公”经费预算情况及增减变化原因</w:t>
      </w:r>
    </w:p>
    <w:p w:rsidR="000E1963" w:rsidRDefault="00D275BB">
      <w:pPr>
        <w:widowControl/>
        <w:spacing w:line="360" w:lineRule="auto"/>
        <w:ind w:firstLineChars="196" w:firstLine="627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年度“三公”预算支出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万元，安排公务用车维护费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万元，（其中公务用车购置费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万元，公务用车运行维护费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万元），公务接等费</w:t>
      </w:r>
      <w:r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>
        <w:rPr>
          <w:rFonts w:ascii="仿宋" w:eastAsia="仿宋" w:hAnsi="仿宋" w:cs="仿宋" w:hint="eastAsia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年“三公”经费预算减少了</w:t>
      </w:r>
      <w:r>
        <w:rPr>
          <w:rFonts w:ascii="仿宋" w:eastAsia="仿宋" w:hAnsi="仿宋" w:cs="仿宋" w:hint="eastAsia"/>
          <w:sz w:val="32"/>
          <w:szCs w:val="32"/>
        </w:rPr>
        <w:t>15%</w:t>
      </w:r>
      <w:r>
        <w:rPr>
          <w:rFonts w:ascii="仿宋" w:eastAsia="仿宋" w:hAnsi="仿宋" w:cs="仿宋" w:hint="eastAsia"/>
          <w:sz w:val="32"/>
          <w:szCs w:val="32"/>
        </w:rPr>
        <w:t>。由于</w:t>
      </w:r>
      <w:r>
        <w:rPr>
          <w:rFonts w:ascii="仿宋" w:eastAsia="仿宋" w:hAnsi="仿宋" w:cs="仿宋" w:hint="eastAsia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年公车拍卖，</w:t>
      </w:r>
      <w:r>
        <w:rPr>
          <w:rFonts w:ascii="仿宋" w:eastAsia="仿宋" w:hAnsi="仿宋" w:cs="仿宋" w:hint="eastAsia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年实行车补，油修费用预算安排减少。</w:t>
      </w:r>
    </w:p>
    <w:p w:rsidR="000E1963" w:rsidRDefault="000E1963">
      <w:pPr>
        <w:widowControl/>
        <w:spacing w:line="540" w:lineRule="exact"/>
        <w:ind w:firstLineChars="200" w:firstLine="640"/>
        <w:jc w:val="left"/>
        <w:rPr>
          <w:rFonts w:asciiTheme="minorEastAsia" w:hAnsiTheme="minorEastAsia" w:cs="仿宋"/>
          <w:bCs/>
          <w:kern w:val="0"/>
          <w:sz w:val="32"/>
          <w:szCs w:val="32"/>
        </w:rPr>
      </w:pPr>
    </w:p>
    <w:p w:rsidR="000E1963" w:rsidRDefault="000E1963" w:rsidP="00045754">
      <w:pPr>
        <w:widowControl/>
        <w:spacing w:line="540" w:lineRule="exact"/>
        <w:ind w:firstLineChars="200" w:firstLine="643"/>
        <w:jc w:val="left"/>
        <w:rPr>
          <w:rFonts w:ascii="Calibri" w:eastAsia="仿宋_GB2312" w:hAnsi="Calibri" w:cs="Calibri"/>
          <w:b/>
          <w:kern w:val="0"/>
          <w:sz w:val="32"/>
          <w:szCs w:val="32"/>
        </w:rPr>
      </w:pPr>
    </w:p>
    <w:p w:rsidR="000E1963" w:rsidRDefault="000E1963" w:rsidP="00045754">
      <w:pPr>
        <w:widowControl/>
        <w:spacing w:line="540" w:lineRule="exact"/>
        <w:ind w:firstLineChars="200" w:firstLine="643"/>
        <w:jc w:val="left"/>
        <w:rPr>
          <w:rFonts w:ascii="Calibri" w:eastAsia="仿宋_GB2312" w:hAnsi="Calibri" w:cs="Calibri"/>
          <w:b/>
          <w:kern w:val="0"/>
          <w:sz w:val="32"/>
          <w:szCs w:val="32"/>
        </w:rPr>
      </w:pPr>
    </w:p>
    <w:p w:rsidR="000E1963" w:rsidRDefault="000E1963" w:rsidP="00045754">
      <w:pPr>
        <w:widowControl/>
        <w:spacing w:line="540" w:lineRule="exact"/>
        <w:ind w:firstLineChars="200" w:firstLine="643"/>
        <w:jc w:val="left"/>
        <w:rPr>
          <w:rFonts w:ascii="Calibri" w:eastAsia="仿宋_GB2312" w:hAnsi="Calibri" w:cs="Calibri"/>
          <w:b/>
          <w:kern w:val="0"/>
          <w:sz w:val="32"/>
          <w:szCs w:val="32"/>
        </w:rPr>
      </w:pPr>
    </w:p>
    <w:p w:rsidR="000E1963" w:rsidRDefault="00D275BB">
      <w:pPr>
        <w:widowControl/>
        <w:spacing w:line="540" w:lineRule="exact"/>
        <w:ind w:firstLineChars="200" w:firstLine="640"/>
        <w:jc w:val="left"/>
        <w:rPr>
          <w:rFonts w:ascii="黑体" w:eastAsia="黑体" w:hAnsi="黑体" w:cs="Calibri"/>
          <w:kern w:val="0"/>
          <w:sz w:val="32"/>
          <w:szCs w:val="32"/>
        </w:rPr>
      </w:pPr>
      <w:r>
        <w:rPr>
          <w:rFonts w:ascii="黑体" w:eastAsia="黑体" w:hAnsi="黑体" w:cs="Calibri" w:hint="eastAsia"/>
          <w:kern w:val="0"/>
          <w:sz w:val="32"/>
          <w:szCs w:val="32"/>
        </w:rPr>
        <w:t>五、绩效预算情况</w:t>
      </w:r>
    </w:p>
    <w:p w:rsidR="000E1963" w:rsidRDefault="000E1963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0E1963" w:rsidRDefault="000E1963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0E1963">
        <w:trPr>
          <w:trHeight w:val="227"/>
          <w:tblHeader/>
          <w:jc w:val="center"/>
        </w:trPr>
        <w:tc>
          <w:tcPr>
            <w:tcW w:w="10986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80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312</w:t>
            </w:r>
            <w:r>
              <w:rPr>
                <w:rFonts w:ascii="方正小标宋_GBK" w:eastAsia="方正小标宋_GBK" w:hint="eastAsia"/>
                <w:sz w:val="24"/>
              </w:rPr>
              <w:t>成安县公安局</w:t>
            </w:r>
          </w:p>
        </w:tc>
        <w:tc>
          <w:tcPr>
            <w:tcW w:w="294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80"/>
              <w:jc w:val="lef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0E1963">
        <w:trPr>
          <w:trHeight w:val="227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0E1963" w:rsidRDefault="00D275BB" w:rsidP="00045754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E1963" w:rsidRDefault="00D275BB" w:rsidP="00045754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0E1963" w:rsidRDefault="00D275BB" w:rsidP="00045754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0E1963" w:rsidRDefault="00D275BB" w:rsidP="00045754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E1963" w:rsidRDefault="00D275BB" w:rsidP="00045754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0E1963" w:rsidRDefault="00D275BB" w:rsidP="00045754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 w:rsidR="000E1963">
        <w:trPr>
          <w:trHeight w:val="227"/>
          <w:tblHeader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outlineLvl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outlineLvl w:val="0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 w:rsidP="00045754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 w:rsidP="00045754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 w:rsidP="00045754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 w:rsidP="00045754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 w:rsidR="000E196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0E1963" w:rsidRDefault="00D275BB" w:rsidP="00045754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维护国家安全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781.01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预防打击危害国家安全和县级社会稳定的案件及事件。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维护国家安全和政治稳定。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</w:tr>
      <w:tr w:rsidR="000E1963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0E1963" w:rsidRDefault="00D275BB" w:rsidP="00045754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国内安全保卫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781.01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针对境内外</w:t>
            </w:r>
            <w:r>
              <w:rPr>
                <w:rFonts w:ascii="方正书宋_GBK" w:eastAsia="方正书宋_GBK" w:hint="cs"/>
              </w:rPr>
              <w:t>“</w:t>
            </w:r>
            <w:r>
              <w:rPr>
                <w:rFonts w:ascii="方正书宋_GBK" w:eastAsia="方正书宋_GBK" w:hint="eastAsia"/>
              </w:rPr>
              <w:t>民运</w:t>
            </w:r>
            <w:r>
              <w:rPr>
                <w:rFonts w:ascii="方正书宋_GBK" w:eastAsia="方正书宋_GBK" w:hint="cs"/>
              </w:rPr>
              <w:t>”</w:t>
            </w:r>
            <w:r>
              <w:rPr>
                <w:rFonts w:ascii="方正书宋_GBK" w:eastAsia="方正书宋_GBK" w:hint="eastAsia"/>
              </w:rPr>
              <w:t>、极端宗教等敌对势力、敌对组织和敌对分子，在民族宗教、社科高校、新闻出版、涉外及其他特殊领域，运用专门力量和手段，开展情报信息、专案</w:t>
            </w:r>
            <w:r>
              <w:rPr>
                <w:rFonts w:ascii="方正书宋_GBK" w:eastAsia="方正书宋_GBK" w:hint="eastAsia"/>
              </w:rPr>
              <w:t>侦查</w:t>
            </w:r>
            <w:r>
              <w:rPr>
                <w:rFonts w:ascii="方正书宋_GBK" w:eastAsia="方正书宋_GBK" w:hint="eastAsia"/>
              </w:rPr>
              <w:t>和防范保卫工作。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及时发现情报、线索，有效防范影响政治安全的重大敏感事件，阻止境内外敌对势力在网上进行集中的反动宣传、建立政治舞台和活动阵地。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发现（核查）线索和情报信息增长率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</w:t>
            </w:r>
          </w:p>
        </w:tc>
      </w:tr>
      <w:tr w:rsidR="000E196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0E1963" w:rsidRDefault="000E1963" w:rsidP="00045754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重大案件（事件）破案率（化解率）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</w:t>
            </w:r>
          </w:p>
        </w:tc>
      </w:tr>
      <w:tr w:rsidR="000E196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0E1963" w:rsidRDefault="000E1963" w:rsidP="00045754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重点人、重点阵地控制率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0E196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0E1963" w:rsidRDefault="000E1963" w:rsidP="00045754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围绕重点目标建情率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0E196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0E1963" w:rsidRDefault="00D275BB" w:rsidP="00045754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打击防范违法犯罪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各类刑事案件、经济犯罪</w:t>
            </w:r>
            <w:r>
              <w:rPr>
                <w:rFonts w:ascii="方正书宋_GBK" w:eastAsia="方正书宋_GBK" w:hint="eastAsia"/>
              </w:rPr>
              <w:lastRenderedPageBreak/>
              <w:t>案件、毒品犯罪案件、网络犯罪案件的侦查工作，指导、办理食品药品安全、环境安全保卫工作。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lastRenderedPageBreak/>
              <w:t>降低案件发案率，提高案</w:t>
            </w:r>
            <w:r>
              <w:rPr>
                <w:rFonts w:ascii="方正书宋_GBK" w:eastAsia="方正书宋_GBK" w:hint="eastAsia"/>
              </w:rPr>
              <w:lastRenderedPageBreak/>
              <w:t>件侦破率。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</w:tr>
      <w:tr w:rsidR="000E1963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0E1963" w:rsidRDefault="00D275BB" w:rsidP="00045754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 xml:space="preserve">　　大要案侦查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协调暴力犯罪案件、文物走私案件、多发性侵财案件和其他刑事案件的侦破。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有效控制、降低大要案发案率，严厉打击刑事犯罪，保护人民生命安全，维护社会长治久安。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涉爆案件破案率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0E196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0E1963" w:rsidRDefault="000E1963" w:rsidP="00045754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逃犯缉捕率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</w:p>
        </w:tc>
      </w:tr>
      <w:tr w:rsidR="000E196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0E1963" w:rsidRDefault="000E1963" w:rsidP="00045754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破多发性侵财犯罪案、暴力犯罪案、持枪犯罪案和贩卖枪支案件破案率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0E196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0E1963" w:rsidRDefault="000E1963" w:rsidP="00045754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涉文物案件破案率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</w:p>
        </w:tc>
      </w:tr>
      <w:tr w:rsidR="000E1963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0E1963" w:rsidRDefault="00D275BB" w:rsidP="00045754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有组织犯罪侦查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组织指挥协调县级</w:t>
            </w:r>
            <w:r w:rsidR="00045754">
              <w:rPr>
                <w:rFonts w:ascii="方正书宋_GBK" w:eastAsia="方正书宋_GBK" w:hint="eastAsia"/>
              </w:rPr>
              <w:t>扫黑除恶</w:t>
            </w:r>
            <w:r>
              <w:rPr>
                <w:rFonts w:ascii="方正书宋_GBK" w:eastAsia="方正书宋_GBK" w:hint="eastAsia"/>
              </w:rPr>
              <w:t>工作，侦办黑社会性质组织案件和恶势力团伙案件；组织指挥协调县级涉及</w:t>
            </w:r>
            <w:r>
              <w:rPr>
                <w:rFonts w:ascii="方正书宋_GBK" w:eastAsia="方正书宋_GBK" w:hint="cs"/>
              </w:rPr>
              <w:t>“</w:t>
            </w:r>
            <w:r>
              <w:rPr>
                <w:rFonts w:ascii="方正书宋_GBK" w:eastAsia="方正书宋_GBK" w:hint="eastAsia"/>
              </w:rPr>
              <w:t>伪基站</w:t>
            </w:r>
            <w:r>
              <w:rPr>
                <w:rFonts w:ascii="方正书宋_GBK" w:eastAsia="方正书宋_GBK" w:hint="cs"/>
              </w:rPr>
              <w:t>”</w:t>
            </w:r>
            <w:r>
              <w:rPr>
                <w:rFonts w:ascii="方正书宋_GBK" w:eastAsia="方正书宋_GBK" w:hint="eastAsia"/>
              </w:rPr>
              <w:t>、非法调查类等非接触性新型犯罪工作，侦办新型犯罪案件。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有效打击黑社会性质团伙及新型犯罪，严厉打击刑事犯罪，保护人民群众生命和财产安全，维护社会政策秩序。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新型犯罪案件的打击处理率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</w:p>
        </w:tc>
      </w:tr>
      <w:tr w:rsidR="000E196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0E1963" w:rsidRDefault="000E1963" w:rsidP="00045754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黑恶案件的打击处理率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</w:p>
        </w:tc>
      </w:tr>
      <w:tr w:rsidR="000E196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0E1963" w:rsidRDefault="00D275BB" w:rsidP="00045754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道路交通管理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根据《中华人民共和国道路交通安全法》有关规定，对国省道、高速公路、县乡道路实行统一科学管理，确保道路交通安全畅通、高效便捷。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保障道路交通安全、畅通、有序，为人民生活和社会安定服务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</w:tr>
      <w:tr w:rsidR="000E1963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0E1963" w:rsidRDefault="00D275BB" w:rsidP="00045754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lastRenderedPageBreak/>
              <w:t xml:space="preserve">　　道路交通秩序管理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实施新型城镇化建设畅通工程，加大城市道路监控系统和道路安全设施建设，推进公路巡警建设，执行暑期及两会安保任务。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维护全县良好的道路交通秩序，缓解城市交通拥堵，提高道路通行能力；加强公路巡警建设，提升道路交通秩序管理水平。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常发拥堵路段数降低率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</w:p>
        </w:tc>
      </w:tr>
      <w:tr w:rsidR="000E196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0E1963" w:rsidRDefault="000E1963" w:rsidP="00045754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交通拥堵持续时间减低率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</w:p>
        </w:tc>
      </w:tr>
      <w:tr w:rsidR="000E196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0E1963" w:rsidRDefault="000E1963" w:rsidP="00045754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交通拥堵路段里程缓解率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</w:p>
        </w:tc>
      </w:tr>
      <w:tr w:rsidR="000E1963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0E1963" w:rsidRDefault="00D275BB" w:rsidP="00045754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羁押监管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指导县级公安监管场所业务工作及在押人员的监管教育、安全防范工作，查处安全事故；指导监所硬件设施建设；指导县级公安监管部门做好教育感化深挖犯罪工作。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县公安监所管理和安全防范水平不断提升；全县监所按照相关标准做好硬件设施建设、被监管人员生活、卫生、医疗保障工作；做好监所信息化建设；不断提高监所卫生医疗水平；积极开展深挖犯罪工作，破获各类案件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</w:tr>
      <w:tr w:rsidR="000E1963">
        <w:trPr>
          <w:trHeight w:val="227"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0E1963" w:rsidRDefault="00D275BB" w:rsidP="00045754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羁押监管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县级公安监管场所业务工作及在押人员的监管教育、安全防范工作，查处安全事故；指导监所硬件设施建设；指导县级公安监管部门做好教育感化深挖犯罪工作。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提升全县公安监所管理和安全防范水平。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与全省平均水平相比程度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  <w:tr w:rsidR="000E1963">
        <w:trPr>
          <w:trHeight w:val="227"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0E1963" w:rsidRDefault="000E1963" w:rsidP="00045754">
            <w:pPr>
              <w:spacing w:line="300" w:lineRule="exact"/>
              <w:ind w:firstLineChars="200" w:firstLine="422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0E1963" w:rsidRDefault="000E1963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安全事故发生降低率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E1963" w:rsidRDefault="00D275BB">
            <w:pPr>
              <w:spacing w:line="300" w:lineRule="exact"/>
              <w:ind w:firstLineChars="200" w:firstLine="42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</w:tbl>
    <w:p w:rsidR="000E1963" w:rsidRDefault="000E1963" w:rsidP="00045754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黑体" w:eastAsia="黑体" w:hAnsi="黑体" w:cs="黑体"/>
          <w:b/>
          <w:sz w:val="32"/>
          <w:szCs w:val="32"/>
        </w:rPr>
      </w:pPr>
    </w:p>
    <w:p w:rsidR="000E1963" w:rsidRDefault="000E1963" w:rsidP="00045754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黑体" w:eastAsia="黑体" w:hAnsi="黑体" w:cs="黑体"/>
          <w:b/>
          <w:sz w:val="32"/>
          <w:szCs w:val="32"/>
        </w:rPr>
      </w:pPr>
    </w:p>
    <w:p w:rsidR="000E1963" w:rsidRDefault="000E1963" w:rsidP="00045754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黑体" w:eastAsia="黑体" w:hAnsi="黑体" w:cs="黑体"/>
          <w:b/>
          <w:sz w:val="32"/>
          <w:szCs w:val="32"/>
        </w:rPr>
      </w:pPr>
    </w:p>
    <w:p w:rsidR="000E1963" w:rsidRDefault="000E1963" w:rsidP="00045754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黑体" w:eastAsia="黑体" w:hAnsi="黑体" w:cs="黑体"/>
          <w:b/>
          <w:sz w:val="32"/>
          <w:szCs w:val="32"/>
        </w:rPr>
      </w:pPr>
    </w:p>
    <w:p w:rsidR="000E1963" w:rsidRDefault="000E1963" w:rsidP="00045754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黑体" w:eastAsia="黑体" w:hAnsi="黑体" w:cs="黑体"/>
          <w:b/>
          <w:sz w:val="32"/>
          <w:szCs w:val="32"/>
        </w:rPr>
      </w:pPr>
    </w:p>
    <w:p w:rsidR="000E1963" w:rsidRDefault="00D275BB" w:rsidP="00045754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六、政府采购预算情况</w:t>
      </w:r>
    </w:p>
    <w:p w:rsidR="000E1963" w:rsidRDefault="00D275BB">
      <w:pPr>
        <w:spacing w:line="560" w:lineRule="exact"/>
        <w:outlineLvl w:val="0"/>
        <w:rPr>
          <w:rFonts w:ascii="宋体" w:eastAsia="宋体" w:hAnsi="宋体" w:cs="Times New Roman"/>
          <w:sz w:val="32"/>
          <w:szCs w:val="32"/>
        </w:rPr>
      </w:pPr>
      <w:bookmarkStart w:id="1" w:name="_Toc471398468"/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年，我单位安排政府采购预算</w:t>
      </w:r>
      <w:r>
        <w:rPr>
          <w:rFonts w:ascii="仿宋" w:eastAsia="仿宋" w:hAnsi="仿宋" w:cs="仿宋" w:hint="eastAsia"/>
          <w:sz w:val="32"/>
          <w:szCs w:val="32"/>
        </w:rPr>
        <w:t>381.64</w:t>
      </w:r>
      <w:r>
        <w:rPr>
          <w:rFonts w:ascii="仿宋" w:eastAsia="仿宋" w:hAnsi="仿宋" w:cs="仿宋" w:hint="eastAsia"/>
          <w:sz w:val="32"/>
          <w:szCs w:val="32"/>
        </w:rPr>
        <w:t>万元。具体内容见下表。</w:t>
      </w:r>
    </w:p>
    <w:p w:rsidR="000E1963" w:rsidRDefault="000E1963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0E1963" w:rsidRDefault="00D275BB">
      <w:pPr>
        <w:spacing w:line="560" w:lineRule="exact"/>
        <w:jc w:val="center"/>
        <w:outlineLvl w:val="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方正小标宋_GBK" w:hint="eastAsia"/>
          <w:sz w:val="32"/>
          <w:szCs w:val="32"/>
        </w:rPr>
        <w:t>部门政府采购预算</w:t>
      </w:r>
      <w:bookmarkEnd w:id="1"/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476"/>
        <w:gridCol w:w="1104"/>
        <w:gridCol w:w="1207"/>
        <w:gridCol w:w="1150"/>
        <w:gridCol w:w="910"/>
        <w:gridCol w:w="910"/>
        <w:gridCol w:w="934"/>
        <w:gridCol w:w="931"/>
        <w:gridCol w:w="931"/>
        <w:gridCol w:w="931"/>
        <w:gridCol w:w="847"/>
        <w:gridCol w:w="913"/>
        <w:gridCol w:w="913"/>
        <w:gridCol w:w="856"/>
      </w:tblGrid>
      <w:tr w:rsidR="000E1963">
        <w:trPr>
          <w:tblHeader/>
          <w:jc w:val="center"/>
        </w:trPr>
        <w:tc>
          <w:tcPr>
            <w:tcW w:w="2894" w:type="pct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1963" w:rsidRDefault="00D275BB">
            <w:pPr>
              <w:spacing w:line="56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方正小标宋_GBK" w:hint="eastAsia"/>
                <w:sz w:val="24"/>
                <w:szCs w:val="24"/>
              </w:rPr>
              <w:t>部门（单位）名称</w:t>
            </w:r>
          </w:p>
        </w:tc>
        <w:tc>
          <w:tcPr>
            <w:tcW w:w="2106" w:type="pct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1963" w:rsidRDefault="00D275BB">
            <w:pPr>
              <w:spacing w:line="560" w:lineRule="exact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方正书宋_GBK" w:hint="eastAsia"/>
                <w:sz w:val="24"/>
                <w:szCs w:val="24"/>
              </w:rPr>
              <w:t>单位：万元</w:t>
            </w:r>
          </w:p>
        </w:tc>
      </w:tr>
      <w:tr w:rsidR="000E1963">
        <w:trPr>
          <w:tblHeader/>
          <w:jc w:val="center"/>
        </w:trPr>
        <w:tc>
          <w:tcPr>
            <w:tcW w:w="1192" w:type="pct"/>
            <w:gridSpan w:val="2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政府采购项目来源</w:t>
            </w:r>
          </w:p>
        </w:tc>
        <w:tc>
          <w:tcPr>
            <w:tcW w:w="402" w:type="pct"/>
            <w:vMerge w:val="restar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采购物品名称</w:t>
            </w:r>
          </w:p>
        </w:tc>
        <w:tc>
          <w:tcPr>
            <w:tcW w:w="383" w:type="pct"/>
            <w:vMerge w:val="restar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政府采购目录序号</w:t>
            </w:r>
          </w:p>
        </w:tc>
        <w:tc>
          <w:tcPr>
            <w:tcW w:w="303" w:type="pct"/>
            <w:vMerge w:val="restar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数量</w:t>
            </w:r>
            <w:r>
              <w:rPr>
                <w:rFonts w:ascii="宋体" w:eastAsia="宋体" w:hAnsi="宋体" w:cs="方正书宋_GBK"/>
                <w:bCs/>
              </w:rPr>
              <w:t xml:space="preserve">  </w:t>
            </w:r>
            <w:r>
              <w:rPr>
                <w:rFonts w:ascii="宋体" w:eastAsia="宋体" w:hAnsi="宋体" w:cs="方正书宋_GBK" w:hint="eastAsia"/>
                <w:bCs/>
              </w:rPr>
              <w:t>单位</w:t>
            </w:r>
          </w:p>
        </w:tc>
        <w:tc>
          <w:tcPr>
            <w:tcW w:w="303" w:type="pct"/>
            <w:vMerge w:val="restar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数量</w:t>
            </w:r>
          </w:p>
        </w:tc>
        <w:tc>
          <w:tcPr>
            <w:tcW w:w="311" w:type="pct"/>
            <w:vMerge w:val="restar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单价</w:t>
            </w:r>
          </w:p>
        </w:tc>
        <w:tc>
          <w:tcPr>
            <w:tcW w:w="2106" w:type="pct"/>
            <w:gridSpan w:val="7"/>
            <w:vAlign w:val="center"/>
          </w:tcPr>
          <w:p w:rsidR="000E1963" w:rsidRDefault="00D275BB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政府采购金额</w:t>
            </w:r>
          </w:p>
        </w:tc>
      </w:tr>
      <w:tr w:rsidR="000E1963">
        <w:trPr>
          <w:trHeight w:val="405"/>
          <w:tblHeader/>
          <w:jc w:val="center"/>
        </w:trPr>
        <w:tc>
          <w:tcPr>
            <w:tcW w:w="825" w:type="pct"/>
            <w:vMerge w:val="restar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项目名称</w:t>
            </w:r>
          </w:p>
        </w:tc>
        <w:tc>
          <w:tcPr>
            <w:tcW w:w="368" w:type="pct"/>
            <w:vMerge w:val="restar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预算资金</w:t>
            </w:r>
          </w:p>
        </w:tc>
        <w:tc>
          <w:tcPr>
            <w:tcW w:w="402" w:type="pct"/>
            <w:vMerge/>
            <w:vAlign w:val="center"/>
          </w:tcPr>
          <w:p w:rsidR="000E1963" w:rsidRDefault="000E1963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83" w:type="pct"/>
            <w:vMerge/>
            <w:vAlign w:val="center"/>
          </w:tcPr>
          <w:p w:rsidR="000E1963" w:rsidRDefault="000E1963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03" w:type="pct"/>
            <w:vMerge/>
            <w:vAlign w:val="center"/>
          </w:tcPr>
          <w:p w:rsidR="000E1963" w:rsidRDefault="000E1963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03" w:type="pct"/>
            <w:vMerge/>
            <w:vAlign w:val="center"/>
          </w:tcPr>
          <w:p w:rsidR="000E1963" w:rsidRDefault="000E1963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11" w:type="pct"/>
            <w:vMerge/>
            <w:vAlign w:val="center"/>
          </w:tcPr>
          <w:p w:rsidR="000E1963" w:rsidRDefault="000E1963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10" w:type="pct"/>
            <w:vMerge w:val="restar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总计</w:t>
            </w:r>
          </w:p>
        </w:tc>
        <w:tc>
          <w:tcPr>
            <w:tcW w:w="1510" w:type="pct"/>
            <w:gridSpan w:val="5"/>
            <w:vAlign w:val="center"/>
          </w:tcPr>
          <w:p w:rsidR="000E1963" w:rsidRDefault="00D275BB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当年部门预算安排资金</w:t>
            </w:r>
          </w:p>
        </w:tc>
        <w:tc>
          <w:tcPr>
            <w:tcW w:w="285" w:type="pct"/>
            <w:vMerge w:val="restar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其他渠道资金</w:t>
            </w:r>
          </w:p>
        </w:tc>
      </w:tr>
      <w:tr w:rsidR="000E1963">
        <w:trPr>
          <w:tblHeader/>
          <w:jc w:val="center"/>
        </w:trPr>
        <w:tc>
          <w:tcPr>
            <w:tcW w:w="825" w:type="pct"/>
            <w:vMerge/>
            <w:vAlign w:val="center"/>
          </w:tcPr>
          <w:p w:rsidR="000E1963" w:rsidRDefault="000E1963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68" w:type="pct"/>
            <w:vMerge/>
            <w:vAlign w:val="center"/>
          </w:tcPr>
          <w:p w:rsidR="000E1963" w:rsidRDefault="000E1963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402" w:type="pct"/>
            <w:vMerge/>
            <w:vAlign w:val="center"/>
          </w:tcPr>
          <w:p w:rsidR="000E1963" w:rsidRDefault="000E1963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83" w:type="pct"/>
            <w:vMerge/>
            <w:vAlign w:val="center"/>
          </w:tcPr>
          <w:p w:rsidR="000E1963" w:rsidRDefault="000E1963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03" w:type="pct"/>
            <w:vMerge/>
            <w:vAlign w:val="center"/>
          </w:tcPr>
          <w:p w:rsidR="000E1963" w:rsidRDefault="000E1963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03" w:type="pct"/>
            <w:vMerge/>
            <w:vAlign w:val="center"/>
          </w:tcPr>
          <w:p w:rsidR="000E1963" w:rsidRDefault="000E1963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11" w:type="pct"/>
            <w:vMerge/>
            <w:vAlign w:val="center"/>
          </w:tcPr>
          <w:p w:rsidR="000E1963" w:rsidRDefault="000E1963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10" w:type="pct"/>
            <w:vMerge/>
            <w:vAlign w:val="center"/>
          </w:tcPr>
          <w:p w:rsidR="000E1963" w:rsidRDefault="000E1963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10" w:type="pct"/>
            <w:vAlign w:val="center"/>
          </w:tcPr>
          <w:p w:rsidR="000E1963" w:rsidRDefault="00D275BB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合计</w:t>
            </w:r>
          </w:p>
        </w:tc>
        <w:tc>
          <w:tcPr>
            <w:tcW w:w="310" w:type="pct"/>
            <w:vAlign w:val="center"/>
          </w:tcPr>
          <w:p w:rsidR="000E1963" w:rsidRDefault="00D275BB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一般公共预算拨款</w:t>
            </w:r>
          </w:p>
        </w:tc>
        <w:tc>
          <w:tcPr>
            <w:tcW w:w="282" w:type="pct"/>
            <w:vAlign w:val="center"/>
          </w:tcPr>
          <w:p w:rsidR="000E1963" w:rsidRDefault="00D275BB">
            <w:pPr>
              <w:spacing w:line="22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基金预算拨款</w:t>
            </w:r>
          </w:p>
        </w:tc>
        <w:tc>
          <w:tcPr>
            <w:tcW w:w="304" w:type="pct"/>
            <w:vAlign w:val="center"/>
          </w:tcPr>
          <w:p w:rsidR="000E1963" w:rsidRDefault="00D275BB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财政专户核拨</w:t>
            </w:r>
          </w:p>
        </w:tc>
        <w:tc>
          <w:tcPr>
            <w:tcW w:w="304" w:type="pct"/>
            <w:vAlign w:val="center"/>
          </w:tcPr>
          <w:p w:rsidR="000E1963" w:rsidRDefault="00D275BB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其他来源收入</w:t>
            </w:r>
          </w:p>
        </w:tc>
        <w:tc>
          <w:tcPr>
            <w:tcW w:w="285" w:type="pct"/>
            <w:vMerge/>
            <w:vAlign w:val="center"/>
          </w:tcPr>
          <w:p w:rsidR="000E1963" w:rsidRDefault="000E1963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</w:tr>
      <w:tr w:rsidR="000E1963">
        <w:trPr>
          <w:trHeight w:val="682"/>
          <w:jc w:val="center"/>
        </w:trPr>
        <w:tc>
          <w:tcPr>
            <w:tcW w:w="825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方正书宋_GBK" w:hint="eastAsia"/>
                <w:bCs/>
              </w:rPr>
              <w:t>合　计</w:t>
            </w:r>
          </w:p>
        </w:tc>
        <w:tc>
          <w:tcPr>
            <w:tcW w:w="368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381.64</w:t>
            </w:r>
          </w:p>
        </w:tc>
        <w:tc>
          <w:tcPr>
            <w:tcW w:w="402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383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303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303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311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310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381.64</w:t>
            </w:r>
          </w:p>
        </w:tc>
        <w:tc>
          <w:tcPr>
            <w:tcW w:w="310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381.64</w:t>
            </w:r>
          </w:p>
        </w:tc>
        <w:tc>
          <w:tcPr>
            <w:tcW w:w="310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381.64</w:t>
            </w:r>
          </w:p>
        </w:tc>
        <w:tc>
          <w:tcPr>
            <w:tcW w:w="282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304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304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285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</w:p>
        </w:tc>
      </w:tr>
      <w:tr w:rsidR="000E1963">
        <w:trPr>
          <w:trHeight w:val="689"/>
          <w:jc w:val="center"/>
        </w:trPr>
        <w:tc>
          <w:tcPr>
            <w:tcW w:w="825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电脑软件</w:t>
            </w:r>
          </w:p>
        </w:tc>
        <w:tc>
          <w:tcPr>
            <w:tcW w:w="368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0.98</w:t>
            </w:r>
          </w:p>
        </w:tc>
        <w:tc>
          <w:tcPr>
            <w:tcW w:w="402" w:type="pct"/>
            <w:vAlign w:val="center"/>
          </w:tcPr>
          <w:p w:rsidR="000E1963" w:rsidRDefault="00D275BB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电脑软件</w:t>
            </w:r>
          </w:p>
        </w:tc>
        <w:tc>
          <w:tcPr>
            <w:tcW w:w="383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303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套</w:t>
            </w:r>
          </w:p>
        </w:tc>
        <w:tc>
          <w:tcPr>
            <w:tcW w:w="303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3</w:t>
            </w:r>
          </w:p>
        </w:tc>
        <w:tc>
          <w:tcPr>
            <w:tcW w:w="311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0.98</w:t>
            </w:r>
          </w:p>
        </w:tc>
        <w:tc>
          <w:tcPr>
            <w:tcW w:w="310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29.4</w:t>
            </w:r>
          </w:p>
        </w:tc>
        <w:tc>
          <w:tcPr>
            <w:tcW w:w="310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29.4</w:t>
            </w:r>
          </w:p>
        </w:tc>
        <w:tc>
          <w:tcPr>
            <w:tcW w:w="310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29.4</w:t>
            </w:r>
          </w:p>
        </w:tc>
        <w:tc>
          <w:tcPr>
            <w:tcW w:w="282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304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304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285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</w:p>
        </w:tc>
      </w:tr>
      <w:tr w:rsidR="000E1963">
        <w:trPr>
          <w:trHeight w:val="689"/>
          <w:jc w:val="center"/>
        </w:trPr>
        <w:tc>
          <w:tcPr>
            <w:tcW w:w="825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电脑</w:t>
            </w:r>
          </w:p>
        </w:tc>
        <w:tc>
          <w:tcPr>
            <w:tcW w:w="368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12.6</w:t>
            </w:r>
          </w:p>
        </w:tc>
        <w:tc>
          <w:tcPr>
            <w:tcW w:w="402" w:type="pct"/>
            <w:vAlign w:val="center"/>
          </w:tcPr>
          <w:p w:rsidR="000E1963" w:rsidRDefault="00D275BB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电脑</w:t>
            </w:r>
          </w:p>
        </w:tc>
        <w:tc>
          <w:tcPr>
            <w:tcW w:w="383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303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台</w:t>
            </w:r>
          </w:p>
        </w:tc>
        <w:tc>
          <w:tcPr>
            <w:tcW w:w="303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36</w:t>
            </w:r>
          </w:p>
        </w:tc>
        <w:tc>
          <w:tcPr>
            <w:tcW w:w="311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0.35</w:t>
            </w:r>
          </w:p>
        </w:tc>
        <w:tc>
          <w:tcPr>
            <w:tcW w:w="310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12.6</w:t>
            </w:r>
          </w:p>
        </w:tc>
        <w:tc>
          <w:tcPr>
            <w:tcW w:w="310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12.6</w:t>
            </w:r>
          </w:p>
        </w:tc>
        <w:tc>
          <w:tcPr>
            <w:tcW w:w="310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cs="Times New Roman" w:hint="eastAsia"/>
                <w:bCs/>
              </w:rPr>
              <w:t>12.6</w:t>
            </w:r>
          </w:p>
        </w:tc>
        <w:tc>
          <w:tcPr>
            <w:tcW w:w="282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304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304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285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</w:p>
        </w:tc>
      </w:tr>
      <w:tr w:rsidR="000E1963">
        <w:trPr>
          <w:jc w:val="center"/>
        </w:trPr>
        <w:tc>
          <w:tcPr>
            <w:tcW w:w="825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Calibri" w:eastAsia="仿宋_GB2312" w:hAnsi="Calibri" w:cs="Calibri" w:hint="eastAsia"/>
                <w:kern w:val="0"/>
                <w:sz w:val="32"/>
                <w:szCs w:val="32"/>
              </w:rPr>
              <w:br w:type="page"/>
            </w:r>
            <w:r>
              <w:rPr>
                <w:rFonts w:ascii="宋体" w:eastAsia="宋体" w:hAnsi="宋体" w:cs="Times New Roman" w:hint="eastAsia"/>
              </w:rPr>
              <w:t>警戒设备</w:t>
            </w:r>
          </w:p>
        </w:tc>
        <w:tc>
          <w:tcPr>
            <w:tcW w:w="368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0.56</w:t>
            </w:r>
          </w:p>
        </w:tc>
        <w:tc>
          <w:tcPr>
            <w:tcW w:w="402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警戒设备</w:t>
            </w:r>
          </w:p>
        </w:tc>
        <w:tc>
          <w:tcPr>
            <w:tcW w:w="383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03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套</w:t>
            </w:r>
          </w:p>
        </w:tc>
        <w:tc>
          <w:tcPr>
            <w:tcW w:w="303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244</w:t>
            </w:r>
          </w:p>
        </w:tc>
        <w:tc>
          <w:tcPr>
            <w:tcW w:w="311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0.56</w:t>
            </w:r>
          </w:p>
        </w:tc>
        <w:tc>
          <w:tcPr>
            <w:tcW w:w="310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136.64</w:t>
            </w:r>
          </w:p>
        </w:tc>
        <w:tc>
          <w:tcPr>
            <w:tcW w:w="310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136.64</w:t>
            </w:r>
          </w:p>
        </w:tc>
        <w:tc>
          <w:tcPr>
            <w:tcW w:w="310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136.64</w:t>
            </w:r>
          </w:p>
        </w:tc>
        <w:tc>
          <w:tcPr>
            <w:tcW w:w="282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04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04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85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0E1963">
        <w:trPr>
          <w:jc w:val="center"/>
        </w:trPr>
        <w:tc>
          <w:tcPr>
            <w:tcW w:w="825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专用设备</w:t>
            </w:r>
          </w:p>
        </w:tc>
        <w:tc>
          <w:tcPr>
            <w:tcW w:w="368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02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专用设备</w:t>
            </w:r>
          </w:p>
        </w:tc>
        <w:tc>
          <w:tcPr>
            <w:tcW w:w="383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03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套</w:t>
            </w:r>
          </w:p>
        </w:tc>
        <w:tc>
          <w:tcPr>
            <w:tcW w:w="303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8</w:t>
            </w:r>
          </w:p>
        </w:tc>
        <w:tc>
          <w:tcPr>
            <w:tcW w:w="311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5</w:t>
            </w:r>
          </w:p>
        </w:tc>
        <w:tc>
          <w:tcPr>
            <w:tcW w:w="310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40</w:t>
            </w:r>
          </w:p>
        </w:tc>
        <w:tc>
          <w:tcPr>
            <w:tcW w:w="310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40</w:t>
            </w:r>
          </w:p>
        </w:tc>
        <w:tc>
          <w:tcPr>
            <w:tcW w:w="310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40</w:t>
            </w:r>
          </w:p>
        </w:tc>
        <w:tc>
          <w:tcPr>
            <w:tcW w:w="282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04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04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85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0E1963">
        <w:trPr>
          <w:jc w:val="center"/>
        </w:trPr>
        <w:tc>
          <w:tcPr>
            <w:tcW w:w="825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视频设备</w:t>
            </w:r>
          </w:p>
        </w:tc>
        <w:tc>
          <w:tcPr>
            <w:tcW w:w="368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02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视频设备</w:t>
            </w:r>
          </w:p>
        </w:tc>
        <w:tc>
          <w:tcPr>
            <w:tcW w:w="383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03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套</w:t>
            </w:r>
          </w:p>
        </w:tc>
        <w:tc>
          <w:tcPr>
            <w:tcW w:w="303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10</w:t>
            </w:r>
          </w:p>
        </w:tc>
        <w:tc>
          <w:tcPr>
            <w:tcW w:w="311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16.3</w:t>
            </w:r>
          </w:p>
        </w:tc>
        <w:tc>
          <w:tcPr>
            <w:tcW w:w="310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163</w:t>
            </w:r>
          </w:p>
        </w:tc>
        <w:tc>
          <w:tcPr>
            <w:tcW w:w="310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163</w:t>
            </w:r>
          </w:p>
        </w:tc>
        <w:tc>
          <w:tcPr>
            <w:tcW w:w="310" w:type="pct"/>
            <w:vAlign w:val="center"/>
          </w:tcPr>
          <w:p w:rsidR="000E1963" w:rsidRDefault="00D275BB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163</w:t>
            </w:r>
          </w:p>
        </w:tc>
        <w:tc>
          <w:tcPr>
            <w:tcW w:w="282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04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04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85" w:type="pct"/>
            <w:vAlign w:val="center"/>
          </w:tcPr>
          <w:p w:rsidR="000E1963" w:rsidRDefault="000E1963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</w:p>
        </w:tc>
      </w:tr>
    </w:tbl>
    <w:p w:rsidR="000E1963" w:rsidRDefault="00D275BB" w:rsidP="00045754">
      <w:pPr>
        <w:widowControl/>
        <w:spacing w:line="360" w:lineRule="auto"/>
        <w:ind w:firstLineChars="200" w:firstLine="643"/>
        <w:jc w:val="left"/>
        <w:rPr>
          <w:rFonts w:ascii="Calibri" w:eastAsia="仿宋_GB2312" w:hAnsi="Calibri" w:cs="Calibri"/>
          <w:b/>
          <w:kern w:val="0"/>
          <w:sz w:val="32"/>
          <w:szCs w:val="32"/>
        </w:rPr>
      </w:pPr>
      <w:r>
        <w:rPr>
          <w:rFonts w:ascii="Calibri" w:eastAsia="仿宋_GB2312" w:hAnsi="Calibri" w:cs="Calibri" w:hint="eastAsia"/>
          <w:b/>
          <w:kern w:val="0"/>
          <w:sz w:val="32"/>
          <w:szCs w:val="32"/>
        </w:rPr>
        <w:lastRenderedPageBreak/>
        <w:t xml:space="preserve">   </w:t>
      </w:r>
    </w:p>
    <w:p w:rsidR="000E1963" w:rsidRDefault="00D275BB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inorEastAsia" w:cs="Calibri"/>
          <w:b/>
          <w:kern w:val="0"/>
          <w:sz w:val="32"/>
          <w:szCs w:val="32"/>
        </w:rPr>
      </w:pP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政府采购指国家机关、事业单位和社会团体组织，使用财政性资金，购买集中采购目录以内的或者采购限额标准以上的货物、工程或服务的行为。政府采购应遵循公开透明、公平竞争、公正和诚实信用的原则。凡使用纳入预算管理的资金采购符合《河北省政府采购集中采购目录和限额标准》（冀财采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[2015]11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号）要求的货物、工程或服务的项目，采购人均应编入政府采购预算。</w:t>
      </w:r>
      <w:r>
        <w:rPr>
          <w:rFonts w:ascii="仿宋_GB2312" w:eastAsia="仿宋_GB2312" w:hAnsiTheme="minorEastAsia" w:cs="微软雅黑" w:hint="eastAsia"/>
          <w:kern w:val="0"/>
          <w:sz w:val="24"/>
          <w:szCs w:val="24"/>
        </w:rPr>
        <w:t xml:space="preserve"> 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按照政府采购相关法律法规要求，结合我局实际，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2017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年我局政府采购事项为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381.64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万元，本年拟用于政府采购微机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36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台，单价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0.35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万元，计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12.6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万元；电脑专用软件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套，单价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9.8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万元，计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29.4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万元；警械设备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244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套，单价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0.56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万元，计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136.64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万元；视频设备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10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套，单价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16.3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万元，计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163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万元；专用设备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8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套，单价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万元，计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40</w:t>
      </w:r>
      <w:r>
        <w:rPr>
          <w:rFonts w:ascii="仿宋_GB2312" w:eastAsia="仿宋_GB2312" w:hAnsiTheme="minorEastAsia" w:cs="仿宋_GB2312" w:hint="eastAsia"/>
          <w:kern w:val="0"/>
          <w:sz w:val="32"/>
          <w:szCs w:val="32"/>
        </w:rPr>
        <w:t>万元。</w:t>
      </w:r>
    </w:p>
    <w:p w:rsidR="000E1963" w:rsidRDefault="00D275BB" w:rsidP="00045754">
      <w:pPr>
        <w:autoSpaceDE w:val="0"/>
        <w:autoSpaceDN w:val="0"/>
        <w:adjustRightInd w:val="0"/>
        <w:spacing w:line="560" w:lineRule="exact"/>
        <w:ind w:left="198" w:firstLineChars="200" w:firstLine="602"/>
        <w:jc w:val="left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七、国有资产信息</w:t>
      </w:r>
    </w:p>
    <w:p w:rsidR="000E1963" w:rsidRDefault="00D275BB">
      <w:pPr>
        <w:spacing w:line="560" w:lineRule="exact"/>
        <w:ind w:firstLine="64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截止年末固定资产金额为</w:t>
      </w:r>
      <w:r>
        <w:rPr>
          <w:rFonts w:ascii="仿宋" w:eastAsia="仿宋" w:hAnsi="仿宋" w:cs="仿宋_GB2312" w:hint="eastAsia"/>
          <w:sz w:val="30"/>
          <w:szCs w:val="30"/>
        </w:rPr>
        <w:t>6934.9505</w:t>
      </w:r>
      <w:r>
        <w:rPr>
          <w:rFonts w:ascii="仿宋" w:eastAsia="仿宋" w:hAnsi="仿宋" w:cs="仿宋_GB2312" w:hint="eastAsia"/>
          <w:sz w:val="30"/>
          <w:szCs w:val="30"/>
        </w:rPr>
        <w:t>万元，本年度拟购置固定资产主要为计算机设备、打印设备、视频设备、专用设备等，已列入政府采购预算。详见下表。</w:t>
      </w:r>
    </w:p>
    <w:tbl>
      <w:tblPr>
        <w:tblW w:w="5035" w:type="pct"/>
        <w:tblInd w:w="-106" w:type="dxa"/>
        <w:tblLook w:val="04A0"/>
      </w:tblPr>
      <w:tblGrid>
        <w:gridCol w:w="14214"/>
        <w:gridCol w:w="904"/>
      </w:tblGrid>
      <w:tr w:rsidR="000E1963">
        <w:trPr>
          <w:trHeight w:val="70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E1963" w:rsidRDefault="000E1963"/>
          <w:p w:rsidR="000E1963" w:rsidRDefault="000E1963"/>
          <w:p w:rsidR="000E1963" w:rsidRDefault="000E1963"/>
          <w:p w:rsidR="000E1963" w:rsidRDefault="000E1963"/>
          <w:p w:rsidR="000E1963" w:rsidRDefault="000E1963"/>
          <w:p w:rsidR="000E1963" w:rsidRDefault="000E1963"/>
          <w:p w:rsidR="000E1963" w:rsidRDefault="000E1963"/>
          <w:p w:rsidR="000E1963" w:rsidRDefault="000E1963"/>
          <w:p w:rsidR="000E1963" w:rsidRDefault="000E1963"/>
          <w:tbl>
            <w:tblPr>
              <w:tblW w:w="13998" w:type="dxa"/>
              <w:tblLook w:val="04A0"/>
            </w:tblPr>
            <w:tblGrid>
              <w:gridCol w:w="5918"/>
              <w:gridCol w:w="2268"/>
              <w:gridCol w:w="5812"/>
            </w:tblGrid>
            <w:tr w:rsidR="000E1963">
              <w:trPr>
                <w:trHeight w:val="705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0E1963" w:rsidRDefault="00D275BB">
                  <w:pPr>
                    <w:widowControl/>
                    <w:jc w:val="center"/>
                    <w:rPr>
                      <w:rFonts w:ascii="黑体" w:eastAsia="黑体" w:hAnsi="黑体" w:cs="Times New Roman"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宋体" w:hint="eastAsia"/>
                      <w:bCs/>
                      <w:kern w:val="0"/>
                      <w:sz w:val="32"/>
                      <w:szCs w:val="32"/>
                    </w:rPr>
                    <w:t>部门固定资产占用情况表</w:t>
                  </w:r>
                </w:p>
              </w:tc>
            </w:tr>
            <w:tr w:rsidR="000E1963">
              <w:trPr>
                <w:trHeight w:val="510"/>
              </w:trPr>
              <w:tc>
                <w:tcPr>
                  <w:tcW w:w="292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0E1963" w:rsidRDefault="00D275BB">
                  <w:pPr>
                    <w:widowControl/>
                    <w:jc w:val="left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编制部门：成安县公安局</w:t>
                  </w:r>
                </w:p>
              </w:tc>
              <w:tc>
                <w:tcPr>
                  <w:tcW w:w="2076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0E1963" w:rsidRDefault="00D275BB">
                  <w:pPr>
                    <w:widowControl/>
                    <w:ind w:firstLineChars="250" w:firstLine="550"/>
                    <w:jc w:val="left"/>
                    <w:rPr>
                      <w:rFonts w:ascii="仿宋" w:eastAsia="仿宋" w:hAnsi="仿宋" w:cs="宋体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截止时间：</w:t>
                  </w:r>
                  <w:r>
                    <w:rPr>
                      <w:rFonts w:ascii="仿宋" w:eastAsia="仿宋" w:hAnsi="仿宋" w:cs="宋体"/>
                      <w:kern w:val="0"/>
                      <w:sz w:val="22"/>
                    </w:rPr>
                    <w:t>2016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年</w:t>
                  </w:r>
                  <w:r>
                    <w:rPr>
                      <w:rFonts w:ascii="仿宋" w:eastAsia="仿宋" w:hAnsi="仿宋" w:cs="宋体"/>
                      <w:kern w:val="0"/>
                      <w:sz w:val="22"/>
                    </w:rPr>
                    <w:t>12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月</w:t>
                  </w:r>
                  <w:r>
                    <w:rPr>
                      <w:rFonts w:ascii="仿宋" w:eastAsia="仿宋" w:hAnsi="仿宋" w:cs="宋体"/>
                      <w:kern w:val="0"/>
                      <w:sz w:val="22"/>
                    </w:rPr>
                    <w:t>31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日</w:t>
                  </w:r>
                  <w:r>
                    <w:rPr>
                      <w:rFonts w:ascii="仿宋" w:eastAsia="仿宋" w:hAnsi="仿宋" w:cs="宋体"/>
                      <w:kern w:val="0"/>
                      <w:sz w:val="22"/>
                    </w:rPr>
                    <w:t xml:space="preserve">  </w:t>
                  </w:r>
                </w:p>
              </w:tc>
            </w:tr>
            <w:tr w:rsidR="000E1963">
              <w:trPr>
                <w:trHeight w:val="645"/>
              </w:trPr>
              <w:tc>
                <w:tcPr>
                  <w:tcW w:w="21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E1963" w:rsidRDefault="00D275BB">
                  <w:pPr>
                    <w:widowControl/>
                    <w:jc w:val="center"/>
                    <w:rPr>
                      <w:rFonts w:ascii="仿宋" w:eastAsia="仿宋" w:hAnsi="仿宋" w:cs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2"/>
                    </w:rPr>
                    <w:t>项</w:t>
                  </w:r>
                  <w:r>
                    <w:rPr>
                      <w:rFonts w:ascii="仿宋" w:eastAsia="仿宋" w:hAnsi="仿宋" w:cs="宋体"/>
                      <w:b/>
                      <w:bCs/>
                      <w:kern w:val="0"/>
                      <w:sz w:val="22"/>
                    </w:rPr>
                    <w:t xml:space="preserve">   </w:t>
                  </w:r>
                  <w:r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2"/>
                    </w:rPr>
                    <w:t>目</w:t>
                  </w:r>
                </w:p>
              </w:tc>
              <w:tc>
                <w:tcPr>
                  <w:tcW w:w="8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E1963" w:rsidRDefault="00D275BB">
                  <w:pPr>
                    <w:widowControl/>
                    <w:jc w:val="center"/>
                    <w:rPr>
                      <w:rFonts w:ascii="仿宋" w:eastAsia="仿宋" w:hAnsi="仿宋" w:cs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20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E1963" w:rsidRDefault="00D275BB">
                  <w:pPr>
                    <w:widowControl/>
                    <w:jc w:val="center"/>
                    <w:rPr>
                      <w:rFonts w:ascii="仿宋" w:eastAsia="仿宋" w:hAnsi="仿宋" w:cs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2"/>
                    </w:rPr>
                    <w:t>价值（金额单位：万元）</w:t>
                  </w:r>
                </w:p>
              </w:tc>
            </w:tr>
            <w:tr w:rsidR="000E1963">
              <w:trPr>
                <w:trHeight w:val="645"/>
              </w:trPr>
              <w:tc>
                <w:tcPr>
                  <w:tcW w:w="21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E1963" w:rsidRDefault="00D275BB">
                  <w:pPr>
                    <w:widowControl/>
                    <w:jc w:val="center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资产总额</w:t>
                  </w:r>
                </w:p>
              </w:tc>
              <w:tc>
                <w:tcPr>
                  <w:tcW w:w="8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E1963" w:rsidRDefault="00D275BB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宋体"/>
                      <w:kern w:val="0"/>
                      <w:sz w:val="22"/>
                    </w:rPr>
                    <w:t>——</w:t>
                  </w:r>
                </w:p>
              </w:tc>
              <w:tc>
                <w:tcPr>
                  <w:tcW w:w="20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E1963" w:rsidRDefault="00D275BB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6934.9505</w:t>
                  </w:r>
                </w:p>
              </w:tc>
            </w:tr>
            <w:tr w:rsidR="000E1963">
              <w:trPr>
                <w:trHeight w:val="645"/>
              </w:trPr>
              <w:tc>
                <w:tcPr>
                  <w:tcW w:w="21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E1963" w:rsidRDefault="00D275BB">
                  <w:pPr>
                    <w:widowControl/>
                    <w:jc w:val="left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宋体"/>
                      <w:kern w:val="0"/>
                      <w:sz w:val="22"/>
                    </w:rPr>
                    <w:t>1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、房屋（平方米）</w:t>
                  </w:r>
                </w:p>
              </w:tc>
              <w:tc>
                <w:tcPr>
                  <w:tcW w:w="8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E1963" w:rsidRDefault="000E1963">
                  <w:pPr>
                    <w:widowControl/>
                    <w:jc w:val="center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20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E1963" w:rsidRDefault="00D275BB">
                  <w:pPr>
                    <w:widowControl/>
                    <w:jc w:val="center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Times New Roman" w:hint="eastAsia"/>
                      <w:kern w:val="0"/>
                      <w:sz w:val="22"/>
                    </w:rPr>
                    <w:t>4040.2571</w:t>
                  </w:r>
                </w:p>
              </w:tc>
            </w:tr>
            <w:tr w:rsidR="000E1963">
              <w:trPr>
                <w:trHeight w:val="645"/>
              </w:trPr>
              <w:tc>
                <w:tcPr>
                  <w:tcW w:w="21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E1963" w:rsidRDefault="00D275BB">
                  <w:pPr>
                    <w:widowControl/>
                    <w:jc w:val="left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宋体"/>
                      <w:kern w:val="0"/>
                      <w:sz w:val="22"/>
                    </w:rPr>
                    <w:t xml:space="preserve">   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其中：办公用房（平方米）</w:t>
                  </w:r>
                </w:p>
              </w:tc>
              <w:tc>
                <w:tcPr>
                  <w:tcW w:w="8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E1963" w:rsidRDefault="000E1963">
                  <w:pPr>
                    <w:widowControl/>
                    <w:jc w:val="center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20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E1963" w:rsidRDefault="00D275BB">
                  <w:pPr>
                    <w:widowControl/>
                    <w:jc w:val="center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Times New Roman" w:hint="eastAsia"/>
                      <w:kern w:val="0"/>
                      <w:sz w:val="22"/>
                    </w:rPr>
                    <w:t>4040.2571</w:t>
                  </w:r>
                </w:p>
              </w:tc>
            </w:tr>
            <w:tr w:rsidR="000E1963">
              <w:trPr>
                <w:trHeight w:val="645"/>
              </w:trPr>
              <w:tc>
                <w:tcPr>
                  <w:tcW w:w="21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E1963" w:rsidRDefault="00D275BB">
                  <w:pPr>
                    <w:widowControl/>
                    <w:jc w:val="left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宋体"/>
                      <w:kern w:val="0"/>
                      <w:sz w:val="22"/>
                    </w:rPr>
                    <w:t>2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、车辆（台、辆）</w:t>
                  </w:r>
                </w:p>
              </w:tc>
              <w:tc>
                <w:tcPr>
                  <w:tcW w:w="8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E1963" w:rsidRDefault="000E1963">
                  <w:pPr>
                    <w:widowControl/>
                    <w:jc w:val="center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20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E1963" w:rsidRDefault="00D275BB">
                  <w:pPr>
                    <w:widowControl/>
                    <w:jc w:val="center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Times New Roman" w:hint="eastAsia"/>
                      <w:kern w:val="0"/>
                      <w:sz w:val="22"/>
                    </w:rPr>
                    <w:t>552.9370</w:t>
                  </w:r>
                </w:p>
              </w:tc>
            </w:tr>
            <w:tr w:rsidR="000E1963">
              <w:trPr>
                <w:trHeight w:val="645"/>
              </w:trPr>
              <w:tc>
                <w:tcPr>
                  <w:tcW w:w="21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1963" w:rsidRDefault="00D275BB">
                  <w:pPr>
                    <w:widowControl/>
                    <w:jc w:val="left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宋体"/>
                      <w:kern w:val="0"/>
                      <w:sz w:val="22"/>
                    </w:rPr>
                    <w:t>3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、单价在</w:t>
                  </w:r>
                  <w:r>
                    <w:rPr>
                      <w:rFonts w:ascii="仿宋" w:eastAsia="仿宋" w:hAnsi="仿宋" w:cs="宋体"/>
                      <w:kern w:val="0"/>
                      <w:sz w:val="22"/>
                    </w:rPr>
                    <w:t>50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万元以上的设备</w:t>
                  </w:r>
                </w:p>
              </w:tc>
              <w:tc>
                <w:tcPr>
                  <w:tcW w:w="8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E1963" w:rsidRDefault="000E1963">
                  <w:pPr>
                    <w:widowControl/>
                    <w:jc w:val="center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20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E1963" w:rsidRDefault="000E1963">
                  <w:pPr>
                    <w:widowControl/>
                    <w:jc w:val="center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</w:p>
              </w:tc>
            </w:tr>
            <w:tr w:rsidR="000E1963">
              <w:trPr>
                <w:trHeight w:val="645"/>
              </w:trPr>
              <w:tc>
                <w:tcPr>
                  <w:tcW w:w="21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E1963" w:rsidRDefault="00D275BB">
                  <w:pPr>
                    <w:widowControl/>
                    <w:jc w:val="left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宋体"/>
                      <w:kern w:val="0"/>
                      <w:sz w:val="22"/>
                    </w:rPr>
                    <w:t>4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、其他固定资产</w:t>
                  </w:r>
                </w:p>
              </w:tc>
              <w:tc>
                <w:tcPr>
                  <w:tcW w:w="8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E1963" w:rsidRDefault="000E1963">
                  <w:pPr>
                    <w:widowControl/>
                    <w:jc w:val="center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20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E1963" w:rsidRDefault="00D275BB">
                  <w:pPr>
                    <w:widowControl/>
                    <w:jc w:val="center"/>
                    <w:rPr>
                      <w:rFonts w:ascii="仿宋" w:eastAsia="仿宋" w:hAnsi="仿宋" w:cs="Times New Roman"/>
                      <w:kern w:val="0"/>
                      <w:sz w:val="22"/>
                    </w:rPr>
                  </w:pPr>
                  <w:r>
                    <w:rPr>
                      <w:rFonts w:ascii="仿宋" w:eastAsia="仿宋" w:hAnsi="仿宋" w:cs="Times New Roman" w:hint="eastAsia"/>
                      <w:kern w:val="0"/>
                      <w:sz w:val="22"/>
                    </w:rPr>
                    <w:t>2341.7564</w:t>
                  </w:r>
                </w:p>
              </w:tc>
            </w:tr>
          </w:tbl>
          <w:p w:rsidR="000E1963" w:rsidRDefault="000E1963" w:rsidP="00045754">
            <w:pPr>
              <w:widowControl/>
              <w:ind w:firstLineChars="645" w:firstLine="2072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1963" w:rsidRDefault="000E1963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  <w:p w:rsidR="000E1963" w:rsidRDefault="000E1963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  <w:p w:rsidR="000E1963" w:rsidRDefault="000E1963" w:rsidP="00045754">
            <w:pPr>
              <w:widowControl/>
              <w:ind w:firstLineChars="1495" w:firstLine="4803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0E1963" w:rsidRDefault="000E1963" w:rsidP="00045754">
      <w:pPr>
        <w:widowControl/>
        <w:spacing w:line="360" w:lineRule="auto"/>
        <w:ind w:firstLineChars="200" w:firstLine="643"/>
        <w:jc w:val="left"/>
        <w:rPr>
          <w:rFonts w:ascii="Calibri" w:eastAsia="仿宋_GB2312" w:hAnsi="Calibri" w:cs="Calibri"/>
          <w:b/>
          <w:kern w:val="0"/>
          <w:sz w:val="32"/>
          <w:szCs w:val="32"/>
        </w:rPr>
      </w:pPr>
    </w:p>
    <w:p w:rsidR="000E1963" w:rsidRDefault="00D275BB" w:rsidP="00045754">
      <w:pPr>
        <w:widowControl/>
        <w:spacing w:line="360" w:lineRule="auto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b/>
          <w:kern w:val="0"/>
          <w:sz w:val="32"/>
          <w:szCs w:val="32"/>
        </w:rPr>
        <w:t>八、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名词解释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 </w:t>
      </w:r>
    </w:p>
    <w:p w:rsidR="000E1963" w:rsidRDefault="00D275BB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、财政拨款收入：指</w:t>
      </w:r>
      <w:r>
        <w:rPr>
          <w:rFonts w:ascii="仿宋" w:eastAsia="仿宋" w:hAnsi="仿宋" w:cs="仿宋" w:hint="eastAsia"/>
          <w:kern w:val="0"/>
          <w:sz w:val="32"/>
          <w:szCs w:val="32"/>
        </w:rPr>
        <w:t>财政当年拨付的资金。</w:t>
      </w:r>
    </w:p>
    <w:p w:rsidR="000E1963" w:rsidRDefault="00D275BB">
      <w:pPr>
        <w:widowControl/>
        <w:spacing w:line="360" w:lineRule="auto"/>
        <w:ind w:firstLineChars="200" w:firstLine="64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、“三公”经费：包括因公出国（境）费、公务接待费和公务用车购置及运行费。因公出国（境）费，指单位工作人员公务出国（境）的住宿费、差旅费、伙食补助费、杂费、培训费等支出。公务接待费，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</w:t>
      </w:r>
    </w:p>
    <w:p w:rsidR="000E1963" w:rsidRDefault="00D275BB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3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、年初结转和结余</w:t>
      </w:r>
      <w:r>
        <w:rPr>
          <w:rFonts w:ascii="仿宋" w:eastAsia="仿宋" w:hAnsi="仿宋" w:cs="仿宋" w:hint="eastAsia"/>
          <w:kern w:val="0"/>
          <w:sz w:val="32"/>
          <w:szCs w:val="32"/>
        </w:rPr>
        <w:t>：指以前年度尚未完成，结转到本年仍按照原规定用途继续使用的资金，或项目已完成等产生的结余资金。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 </w:t>
      </w:r>
    </w:p>
    <w:p w:rsidR="000E1963" w:rsidRDefault="00D275BB" w:rsidP="00045754">
      <w:pPr>
        <w:widowControl/>
        <w:spacing w:line="360" w:lineRule="auto"/>
        <w:ind w:firstLineChars="200" w:firstLine="643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、基本支出</w:t>
      </w:r>
      <w:r>
        <w:rPr>
          <w:rFonts w:ascii="仿宋" w:eastAsia="仿宋" w:hAnsi="仿宋" w:cs="仿宋" w:hint="eastAsia"/>
          <w:kern w:val="0"/>
          <w:sz w:val="32"/>
          <w:szCs w:val="32"/>
        </w:rPr>
        <w:t>：指单位为了保障其正常运转、完成日常工作任务而发生的人员支出和公用支出。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 </w:t>
      </w:r>
    </w:p>
    <w:p w:rsidR="000E1963" w:rsidRDefault="00D275BB" w:rsidP="00045754">
      <w:pPr>
        <w:widowControl/>
        <w:spacing w:line="360" w:lineRule="auto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、项目支出：</w:t>
      </w:r>
      <w:r>
        <w:rPr>
          <w:rFonts w:ascii="仿宋" w:eastAsia="仿宋" w:hAnsi="仿宋" w:cs="仿宋" w:hint="eastAsia"/>
          <w:kern w:val="0"/>
          <w:sz w:val="32"/>
          <w:szCs w:val="32"/>
        </w:rPr>
        <w:t>指单位为了特定的工作任务和事业发展目标，在基本支出之外所发生的支出。</w:t>
      </w:r>
    </w:p>
    <w:p w:rsidR="000E1963" w:rsidRDefault="00D275BB">
      <w:pPr>
        <w:widowControl/>
        <w:spacing w:line="360" w:lineRule="auto"/>
        <w:ind w:firstLineChars="200" w:firstLine="640"/>
        <w:jc w:val="left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九、其他需要说明的事项</w:t>
      </w:r>
    </w:p>
    <w:p w:rsidR="000E1963" w:rsidRDefault="00D275BB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无其他需要说明的事项。</w:t>
      </w:r>
    </w:p>
    <w:p w:rsidR="000E1963" w:rsidRDefault="000E1963">
      <w:pPr>
        <w:widowControl/>
        <w:spacing w:line="360" w:lineRule="auto"/>
        <w:ind w:firstLineChars="200" w:firstLine="420"/>
        <w:jc w:val="left"/>
      </w:pPr>
    </w:p>
    <w:sectPr w:rsidR="000E1963" w:rsidSect="000E1963">
      <w:headerReference w:type="default" r:id="rId7"/>
      <w:pgSz w:w="16839" w:h="11907" w:orient="landscape"/>
      <w:pgMar w:top="1134" w:right="1021" w:bottom="1134" w:left="1021" w:header="851" w:footer="992" w:gutter="0"/>
      <w:cols w:space="0"/>
      <w:docGrid w:type="linesAndChar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5BB" w:rsidRDefault="00D275BB" w:rsidP="000E1963">
      <w:r>
        <w:separator/>
      </w:r>
    </w:p>
  </w:endnote>
  <w:endnote w:type="continuationSeparator" w:id="0">
    <w:p w:rsidR="00D275BB" w:rsidRDefault="00D275BB" w:rsidP="000E1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宋体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5BB" w:rsidRDefault="00D275BB" w:rsidP="000E1963">
      <w:r>
        <w:separator/>
      </w:r>
    </w:p>
  </w:footnote>
  <w:footnote w:type="continuationSeparator" w:id="0">
    <w:p w:rsidR="00D275BB" w:rsidRDefault="00D275BB" w:rsidP="000E1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63" w:rsidRDefault="000E1963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12DE9"/>
    <w:multiLevelType w:val="singleLevel"/>
    <w:tmpl w:val="58512DE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VmNzQ5M2Q1MGU2NWFlNzg3NWI2ZGRiZDIzYzE2ZmEifQ=="/>
  </w:docVars>
  <w:rsids>
    <w:rsidRoot w:val="00E810D6"/>
    <w:rsid w:val="0002622A"/>
    <w:rsid w:val="00045754"/>
    <w:rsid w:val="000C2B52"/>
    <w:rsid w:val="000E1963"/>
    <w:rsid w:val="001D0D0D"/>
    <w:rsid w:val="00266CB8"/>
    <w:rsid w:val="002C5E04"/>
    <w:rsid w:val="002E3A95"/>
    <w:rsid w:val="00307CE7"/>
    <w:rsid w:val="003E31CF"/>
    <w:rsid w:val="003F3C17"/>
    <w:rsid w:val="004153CF"/>
    <w:rsid w:val="00497447"/>
    <w:rsid w:val="004B0C85"/>
    <w:rsid w:val="004C429D"/>
    <w:rsid w:val="004D56B0"/>
    <w:rsid w:val="00555D8D"/>
    <w:rsid w:val="005717AA"/>
    <w:rsid w:val="005D136A"/>
    <w:rsid w:val="0062621A"/>
    <w:rsid w:val="00685811"/>
    <w:rsid w:val="006A1DD2"/>
    <w:rsid w:val="006A3040"/>
    <w:rsid w:val="006B10C1"/>
    <w:rsid w:val="006D1C5B"/>
    <w:rsid w:val="006D4A5A"/>
    <w:rsid w:val="00701C8B"/>
    <w:rsid w:val="007865E2"/>
    <w:rsid w:val="007A507B"/>
    <w:rsid w:val="007D674B"/>
    <w:rsid w:val="007D6BF0"/>
    <w:rsid w:val="007E3ACB"/>
    <w:rsid w:val="008058DC"/>
    <w:rsid w:val="00805C29"/>
    <w:rsid w:val="0081148E"/>
    <w:rsid w:val="0083150E"/>
    <w:rsid w:val="00897DFB"/>
    <w:rsid w:val="008C7744"/>
    <w:rsid w:val="00916364"/>
    <w:rsid w:val="00986EFD"/>
    <w:rsid w:val="009C2C9E"/>
    <w:rsid w:val="00A07D70"/>
    <w:rsid w:val="00A2155D"/>
    <w:rsid w:val="00AA64D7"/>
    <w:rsid w:val="00AD3947"/>
    <w:rsid w:val="00AF4EB4"/>
    <w:rsid w:val="00CA5D72"/>
    <w:rsid w:val="00D03FD0"/>
    <w:rsid w:val="00D275BB"/>
    <w:rsid w:val="00D27DFB"/>
    <w:rsid w:val="00D853F9"/>
    <w:rsid w:val="00D909FF"/>
    <w:rsid w:val="00D9395A"/>
    <w:rsid w:val="00DE56E4"/>
    <w:rsid w:val="00E810D6"/>
    <w:rsid w:val="00F52FCC"/>
    <w:rsid w:val="00FD5677"/>
    <w:rsid w:val="013B67CD"/>
    <w:rsid w:val="01CA412B"/>
    <w:rsid w:val="026B3F17"/>
    <w:rsid w:val="037D399A"/>
    <w:rsid w:val="03B213E5"/>
    <w:rsid w:val="06096D52"/>
    <w:rsid w:val="06550E5D"/>
    <w:rsid w:val="06930B90"/>
    <w:rsid w:val="0726741C"/>
    <w:rsid w:val="0794691E"/>
    <w:rsid w:val="08D34D69"/>
    <w:rsid w:val="09C07A2F"/>
    <w:rsid w:val="09E50DB9"/>
    <w:rsid w:val="0BB759F9"/>
    <w:rsid w:val="0CBF7A43"/>
    <w:rsid w:val="0DD4180B"/>
    <w:rsid w:val="130B706D"/>
    <w:rsid w:val="139106CF"/>
    <w:rsid w:val="13DE0FA8"/>
    <w:rsid w:val="13F52BF3"/>
    <w:rsid w:val="163506CD"/>
    <w:rsid w:val="17252863"/>
    <w:rsid w:val="175940C0"/>
    <w:rsid w:val="17C16AC9"/>
    <w:rsid w:val="180D78B9"/>
    <w:rsid w:val="1A715922"/>
    <w:rsid w:val="1AEF7278"/>
    <w:rsid w:val="1B131AC6"/>
    <w:rsid w:val="1B2A5EA4"/>
    <w:rsid w:val="1C815B0E"/>
    <w:rsid w:val="1CC97251"/>
    <w:rsid w:val="1CEB0A1C"/>
    <w:rsid w:val="1E8167C1"/>
    <w:rsid w:val="1EAA0AE1"/>
    <w:rsid w:val="20B43F44"/>
    <w:rsid w:val="21B66276"/>
    <w:rsid w:val="228819EE"/>
    <w:rsid w:val="2487500B"/>
    <w:rsid w:val="2716314B"/>
    <w:rsid w:val="288A4B30"/>
    <w:rsid w:val="28E516DB"/>
    <w:rsid w:val="299267B6"/>
    <w:rsid w:val="2AD57C75"/>
    <w:rsid w:val="2AEC5CE4"/>
    <w:rsid w:val="2BAA47A7"/>
    <w:rsid w:val="2DCE40BA"/>
    <w:rsid w:val="2E066AE5"/>
    <w:rsid w:val="2E2777CE"/>
    <w:rsid w:val="2EE04A84"/>
    <w:rsid w:val="31D059F4"/>
    <w:rsid w:val="32C36785"/>
    <w:rsid w:val="332A0BBD"/>
    <w:rsid w:val="3387759D"/>
    <w:rsid w:val="34924273"/>
    <w:rsid w:val="351C5D1D"/>
    <w:rsid w:val="35F91204"/>
    <w:rsid w:val="36DF5EE5"/>
    <w:rsid w:val="38963AA1"/>
    <w:rsid w:val="390B2F4C"/>
    <w:rsid w:val="39461E7C"/>
    <w:rsid w:val="39A75722"/>
    <w:rsid w:val="3B27255D"/>
    <w:rsid w:val="3B2F595B"/>
    <w:rsid w:val="3B6E7B6E"/>
    <w:rsid w:val="3C712CD5"/>
    <w:rsid w:val="3CEC5D53"/>
    <w:rsid w:val="3D7F2045"/>
    <w:rsid w:val="421B4BB3"/>
    <w:rsid w:val="441C57E9"/>
    <w:rsid w:val="44240E6E"/>
    <w:rsid w:val="44986D47"/>
    <w:rsid w:val="456A5D0D"/>
    <w:rsid w:val="457C0C14"/>
    <w:rsid w:val="45B90BF3"/>
    <w:rsid w:val="460143F1"/>
    <w:rsid w:val="475B18CD"/>
    <w:rsid w:val="48F36C30"/>
    <w:rsid w:val="4A4F1F05"/>
    <w:rsid w:val="4B7040C7"/>
    <w:rsid w:val="4CA957E7"/>
    <w:rsid w:val="4CCC0ED6"/>
    <w:rsid w:val="4D4D67C6"/>
    <w:rsid w:val="4D9730D4"/>
    <w:rsid w:val="4DD37181"/>
    <w:rsid w:val="4E4335D2"/>
    <w:rsid w:val="4FAF796B"/>
    <w:rsid w:val="537E11C3"/>
    <w:rsid w:val="56FA2CCC"/>
    <w:rsid w:val="59AF56D7"/>
    <w:rsid w:val="5A6C7974"/>
    <w:rsid w:val="5B2B3FCD"/>
    <w:rsid w:val="5BAE356C"/>
    <w:rsid w:val="5CB07A05"/>
    <w:rsid w:val="5ED17601"/>
    <w:rsid w:val="612F2391"/>
    <w:rsid w:val="61897173"/>
    <w:rsid w:val="61912612"/>
    <w:rsid w:val="63F21B1B"/>
    <w:rsid w:val="65493192"/>
    <w:rsid w:val="654C3621"/>
    <w:rsid w:val="666C26EF"/>
    <w:rsid w:val="66FB7067"/>
    <w:rsid w:val="69EC374B"/>
    <w:rsid w:val="6B511389"/>
    <w:rsid w:val="6D5763C1"/>
    <w:rsid w:val="6D81148F"/>
    <w:rsid w:val="6E8006EE"/>
    <w:rsid w:val="6ECC4D84"/>
    <w:rsid w:val="70BA2DA1"/>
    <w:rsid w:val="71B87B2B"/>
    <w:rsid w:val="729B4F6A"/>
    <w:rsid w:val="733E01F4"/>
    <w:rsid w:val="7424079F"/>
    <w:rsid w:val="74D4598A"/>
    <w:rsid w:val="76FD3FC3"/>
    <w:rsid w:val="7A450B21"/>
    <w:rsid w:val="7AA5545A"/>
    <w:rsid w:val="7BAA5900"/>
    <w:rsid w:val="7D9A3104"/>
    <w:rsid w:val="7DB94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E1963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0E1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E1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rsid w:val="000E1963"/>
  </w:style>
  <w:style w:type="paragraph" w:styleId="2">
    <w:name w:val="toc 2"/>
    <w:basedOn w:val="a"/>
    <w:next w:val="a"/>
    <w:uiPriority w:val="39"/>
    <w:unhideWhenUsed/>
    <w:qFormat/>
    <w:rsid w:val="000E1963"/>
    <w:pPr>
      <w:ind w:leftChars="200" w:left="420"/>
    </w:pPr>
  </w:style>
  <w:style w:type="character" w:customStyle="1" w:styleId="Char1">
    <w:name w:val="页眉 Char"/>
    <w:basedOn w:val="a0"/>
    <w:link w:val="a5"/>
    <w:uiPriority w:val="99"/>
    <w:semiHidden/>
    <w:qFormat/>
    <w:rsid w:val="000E196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E1963"/>
    <w:rPr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rsid w:val="000E1963"/>
    <w:pPr>
      <w:ind w:firstLineChars="200" w:firstLine="420"/>
    </w:pPr>
  </w:style>
  <w:style w:type="paragraph" w:styleId="a6">
    <w:name w:val="List Paragraph"/>
    <w:basedOn w:val="a"/>
    <w:uiPriority w:val="99"/>
    <w:unhideWhenUsed/>
    <w:rsid w:val="000E196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0E1963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739</Words>
  <Characters>4214</Characters>
  <Application>Microsoft Office Word</Application>
  <DocSecurity>0</DocSecurity>
  <Lines>35</Lines>
  <Paragraphs>9</Paragraphs>
  <ScaleCrop>false</ScaleCrop>
  <Company>微软中国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35</cp:revision>
  <cp:lastPrinted>2016-04-01T02:44:00Z</cp:lastPrinted>
  <dcterms:created xsi:type="dcterms:W3CDTF">2016-04-01T02:15:00Z</dcterms:created>
  <dcterms:modified xsi:type="dcterms:W3CDTF">2025-04-25T09:21:00Z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03FE4F3A2EA4470CBB1D79AA7EAB5CEC</vt:lpwstr>
  </property>
</Properties>
</file>