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辛义乡2018年政务信息公开年度报告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本年度报告根据《中华人民共和国政府信息公开条例》（以下简称《条例》）及省、市、县各级关于政府信息公开工作的有关规定，由辛义乡人民政府编制。全文包括概述，主动公开政府信息情况，依申请公开政府信息情况，政府信息公开咨询处理情况，政府信息公开复议、诉讼情况，政府信息公开支出与收费，存在的主要问题和改进措施。 </w:t>
      </w:r>
    </w:p>
    <w:p>
      <w:pPr>
        <w:numPr>
          <w:ilvl w:val="0"/>
          <w:numId w:val="1"/>
        </w:num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概述 </w:t>
      </w:r>
    </w:p>
    <w:p>
      <w:pPr>
        <w:numPr>
          <w:ilvl w:val="0"/>
          <w:numId w:val="0"/>
        </w:num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我乡认真落实《条例》和各级规定的相关要求，加强组织领导，健全工作机制，实行专人负责制，扎实推进政府信息公开工作，使信息公开逐步走上经常化、制度化、规范化、信息化的轨道，为全乡经济社会的持续、快速、健康发展提供了良好的政务环境。 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政府信息公开情况 </w:t>
      </w:r>
    </w:p>
    <w:p>
      <w:pPr>
        <w:numPr>
          <w:ilvl w:val="0"/>
          <w:numId w:val="0"/>
        </w:numPr>
        <w:ind w:leftChars="200"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年度本乡政府信息公开工作的情况概括如下：</w:t>
      </w:r>
    </w:p>
    <w:p>
      <w:pPr>
        <w:numPr>
          <w:ilvl w:val="0"/>
          <w:numId w:val="0"/>
        </w:numPr>
        <w:ind w:leftChars="200"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1、201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年主动公开政府信息的情况：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60</w:t>
      </w:r>
      <w:r>
        <w:rPr>
          <w:rFonts w:hint="eastAsia" w:ascii="楷体" w:hAnsi="楷体" w:eastAsia="楷体" w:cs="楷体"/>
          <w:sz w:val="28"/>
          <w:szCs w:val="28"/>
        </w:rPr>
        <w:t>条，重点公开了以下政府信息：辛义乡主要领导及领导分工，下设机构及机构职能、政府各类工作动态、政府各项工作规划和总结、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政府工作动态和领导活动</w:t>
      </w:r>
      <w:r>
        <w:rPr>
          <w:rFonts w:hint="eastAsia" w:ascii="楷体" w:hAnsi="楷体" w:eastAsia="楷体" w:cs="楷体"/>
          <w:sz w:val="28"/>
          <w:szCs w:val="28"/>
        </w:rPr>
        <w:t>等内容。</w:t>
      </w:r>
    </w:p>
    <w:p>
      <w:pPr>
        <w:numPr>
          <w:ilvl w:val="0"/>
          <w:numId w:val="2"/>
        </w:numPr>
        <w:ind w:left="1120" w:leftChars="0" w:firstLine="0" w:firstLine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行政机关依申请公开政府信息的数量：无 </w:t>
      </w:r>
    </w:p>
    <w:p>
      <w:pPr>
        <w:numPr>
          <w:ilvl w:val="0"/>
          <w:numId w:val="2"/>
        </w:numPr>
        <w:ind w:left="1120" w:leftChars="0" w:firstLine="0" w:firstLine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不予以公开政府信息的数量：无 </w:t>
      </w:r>
    </w:p>
    <w:p>
      <w:pPr>
        <w:numPr>
          <w:ilvl w:val="0"/>
          <w:numId w:val="2"/>
        </w:numPr>
        <w:ind w:left="1120" w:leftChars="0" w:firstLine="0" w:firstLine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政府信息公开的收费及减免情况：无 </w:t>
      </w:r>
    </w:p>
    <w:p>
      <w:pPr>
        <w:numPr>
          <w:ilvl w:val="0"/>
          <w:numId w:val="2"/>
        </w:numPr>
        <w:ind w:left="1120" w:leftChars="0" w:firstLine="0" w:firstLine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20"/>
          <w:sz w:val="28"/>
          <w:szCs w:val="28"/>
        </w:rPr>
        <w:t>因政府信息公开申请行政复议、提起行政</w:t>
      </w:r>
      <w:r>
        <w:rPr>
          <w:rFonts w:hint="eastAsia" w:ascii="楷体" w:hAnsi="楷体" w:eastAsia="楷体" w:cs="楷体"/>
          <w:spacing w:val="-20"/>
          <w:sz w:val="28"/>
          <w:szCs w:val="28"/>
          <w:lang w:val="en-US" w:eastAsia="zh-CN"/>
        </w:rPr>
        <w:t>诉</w:t>
      </w:r>
      <w:bookmarkStart w:id="0" w:name="_GoBack"/>
      <w:bookmarkEnd w:id="0"/>
      <w:r>
        <w:rPr>
          <w:rFonts w:hint="eastAsia" w:ascii="楷体" w:hAnsi="楷体" w:eastAsia="楷体" w:cs="楷体"/>
          <w:spacing w:val="-20"/>
          <w:sz w:val="28"/>
          <w:szCs w:val="28"/>
        </w:rPr>
        <w:t>讼的情况：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无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</w:p>
    <w:p>
      <w:pPr>
        <w:numPr>
          <w:ilvl w:val="0"/>
          <w:numId w:val="2"/>
        </w:numPr>
        <w:ind w:left="1120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政府信息公开支出与收费</w:t>
      </w:r>
    </w:p>
    <w:p>
      <w:pPr>
        <w:numPr>
          <w:ilvl w:val="0"/>
          <w:numId w:val="0"/>
        </w:numPr>
        <w:ind w:left="1120"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（1）政府信息公开事务的财政与实际支出情况：无   </w:t>
      </w:r>
    </w:p>
    <w:p>
      <w:pPr>
        <w:numPr>
          <w:ilvl w:val="0"/>
          <w:numId w:val="0"/>
        </w:numPr>
        <w:ind w:left="1120"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（2）与诉讼（行政复议、行政申诉）有关的费用支出：无。</w:t>
      </w:r>
    </w:p>
    <w:p>
      <w:pPr>
        <w:numPr>
          <w:ilvl w:val="0"/>
          <w:numId w:val="0"/>
        </w:numPr>
        <w:ind w:left="1120"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（3）对公民、法人和其他组织的收费及减免情况：未收费。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政府信息公开工作存在主要问题及改进措施 </w:t>
      </w:r>
    </w:p>
    <w:p>
      <w:pPr>
        <w:numPr>
          <w:ilvl w:val="0"/>
          <w:numId w:val="0"/>
        </w:numPr>
        <w:ind w:leftChars="200"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年，我乡政府信息公开工作在上级有关部门的领导下取得了一些成效，但也清醒地认识到，在政府信息公开工作中我乡仍然存在一些问题： 一是对《条例》和市、县政府信息公开工作规定的学习、掌握还不够好； 二是公开政府信息的主动性不够强； 三是公开的内容和形式还欠丰富。 201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</w:rPr>
        <w:t xml:space="preserve">年，我乡将按照《条例》和市、县对政府信息公开的相关要求，继续大力推进政府信息公开工作，主要是做好以下几方面工作：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一是加强队伍建设，提升全员信息化水平；二</w:t>
      </w:r>
      <w:r>
        <w:rPr>
          <w:rFonts w:hint="eastAsia" w:ascii="楷体" w:hAnsi="楷体" w:eastAsia="楷体" w:cs="楷体"/>
          <w:sz w:val="28"/>
          <w:szCs w:val="28"/>
        </w:rPr>
        <w:t>是不断强化对工作人员尤其是基层信息员的理论培训和业务培训。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5DF88"/>
    <w:multiLevelType w:val="singleLevel"/>
    <w:tmpl w:val="AAD5DF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A23FAF"/>
    <w:multiLevelType w:val="singleLevel"/>
    <w:tmpl w:val="2BA23FAF"/>
    <w:lvl w:ilvl="0" w:tentative="0">
      <w:start w:val="2"/>
      <w:numFmt w:val="decimal"/>
      <w:suff w:val="nothing"/>
      <w:lvlText w:val="%1、"/>
      <w:lvlJc w:val="left"/>
      <w:pPr>
        <w:ind w:left="11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NTYwNDZmMTlhYjk4NmQxZTY3YjFhNzA0NmJlZTgifQ=="/>
  </w:docVars>
  <w:rsids>
    <w:rsidRoot w:val="00000000"/>
    <w:rsid w:val="006A0458"/>
    <w:rsid w:val="014661EA"/>
    <w:rsid w:val="045748A0"/>
    <w:rsid w:val="04723B8A"/>
    <w:rsid w:val="05B03391"/>
    <w:rsid w:val="05B7448B"/>
    <w:rsid w:val="05CB652E"/>
    <w:rsid w:val="067429B1"/>
    <w:rsid w:val="06C83DB5"/>
    <w:rsid w:val="08E439EC"/>
    <w:rsid w:val="0A9864DB"/>
    <w:rsid w:val="0B4C0DDC"/>
    <w:rsid w:val="0B8B5857"/>
    <w:rsid w:val="0B926544"/>
    <w:rsid w:val="0C20794C"/>
    <w:rsid w:val="0CAC7280"/>
    <w:rsid w:val="130630B0"/>
    <w:rsid w:val="130C2BAF"/>
    <w:rsid w:val="1423500B"/>
    <w:rsid w:val="146035F6"/>
    <w:rsid w:val="14D74AE4"/>
    <w:rsid w:val="15BF0A6C"/>
    <w:rsid w:val="17564F8A"/>
    <w:rsid w:val="17EE776D"/>
    <w:rsid w:val="18303E4E"/>
    <w:rsid w:val="186A0B42"/>
    <w:rsid w:val="1B406FD1"/>
    <w:rsid w:val="1B7933DF"/>
    <w:rsid w:val="1C95587A"/>
    <w:rsid w:val="1D1A2002"/>
    <w:rsid w:val="1DA97B7F"/>
    <w:rsid w:val="1E6B7E88"/>
    <w:rsid w:val="20045247"/>
    <w:rsid w:val="20063E96"/>
    <w:rsid w:val="24CD5D8D"/>
    <w:rsid w:val="25530851"/>
    <w:rsid w:val="25732D33"/>
    <w:rsid w:val="27DE56A7"/>
    <w:rsid w:val="28AB1F4E"/>
    <w:rsid w:val="28EB1A59"/>
    <w:rsid w:val="29077BBD"/>
    <w:rsid w:val="293A326A"/>
    <w:rsid w:val="2B263647"/>
    <w:rsid w:val="2B9E3CA1"/>
    <w:rsid w:val="2BAB4D8E"/>
    <w:rsid w:val="2E7B219F"/>
    <w:rsid w:val="2FDB561F"/>
    <w:rsid w:val="30372677"/>
    <w:rsid w:val="31D14445"/>
    <w:rsid w:val="35222B2E"/>
    <w:rsid w:val="35C3342D"/>
    <w:rsid w:val="383749FB"/>
    <w:rsid w:val="3BC30BC6"/>
    <w:rsid w:val="3BED5D75"/>
    <w:rsid w:val="3C7E515E"/>
    <w:rsid w:val="3D9149F3"/>
    <w:rsid w:val="3DC364AA"/>
    <w:rsid w:val="3F534B2B"/>
    <w:rsid w:val="3F855A68"/>
    <w:rsid w:val="402102B2"/>
    <w:rsid w:val="40F17D4B"/>
    <w:rsid w:val="434A5ADF"/>
    <w:rsid w:val="43FC5BF9"/>
    <w:rsid w:val="44E8454F"/>
    <w:rsid w:val="45367080"/>
    <w:rsid w:val="46A64A3D"/>
    <w:rsid w:val="46D9482B"/>
    <w:rsid w:val="487E5786"/>
    <w:rsid w:val="49952C5A"/>
    <w:rsid w:val="49AA682F"/>
    <w:rsid w:val="4A040F9C"/>
    <w:rsid w:val="4AA513D7"/>
    <w:rsid w:val="4B2D26B3"/>
    <w:rsid w:val="4B886CDB"/>
    <w:rsid w:val="4BEF5B53"/>
    <w:rsid w:val="4C81617D"/>
    <w:rsid w:val="4E3340FD"/>
    <w:rsid w:val="4F7C387E"/>
    <w:rsid w:val="4FC9212B"/>
    <w:rsid w:val="51FA7785"/>
    <w:rsid w:val="55B62111"/>
    <w:rsid w:val="5620429A"/>
    <w:rsid w:val="56FF7A0A"/>
    <w:rsid w:val="57765748"/>
    <w:rsid w:val="57E31CE7"/>
    <w:rsid w:val="58795577"/>
    <w:rsid w:val="59297428"/>
    <w:rsid w:val="5A9B736D"/>
    <w:rsid w:val="5B0B7749"/>
    <w:rsid w:val="5B3A30A8"/>
    <w:rsid w:val="5B7B2D50"/>
    <w:rsid w:val="5D000B7F"/>
    <w:rsid w:val="5FA5217F"/>
    <w:rsid w:val="5FD34BD9"/>
    <w:rsid w:val="5FFA2C0C"/>
    <w:rsid w:val="60623E3C"/>
    <w:rsid w:val="63085B32"/>
    <w:rsid w:val="637F16C6"/>
    <w:rsid w:val="63B2566E"/>
    <w:rsid w:val="64091E25"/>
    <w:rsid w:val="640D0EC8"/>
    <w:rsid w:val="65090961"/>
    <w:rsid w:val="65637CF7"/>
    <w:rsid w:val="669C7AD7"/>
    <w:rsid w:val="66FB51EF"/>
    <w:rsid w:val="69FC7541"/>
    <w:rsid w:val="6B254055"/>
    <w:rsid w:val="6C614976"/>
    <w:rsid w:val="6FA10C4F"/>
    <w:rsid w:val="724E150A"/>
    <w:rsid w:val="73283595"/>
    <w:rsid w:val="74273089"/>
    <w:rsid w:val="74417F10"/>
    <w:rsid w:val="752808AE"/>
    <w:rsid w:val="761E5F4E"/>
    <w:rsid w:val="76897F29"/>
    <w:rsid w:val="76A41876"/>
    <w:rsid w:val="7877203D"/>
    <w:rsid w:val="789A6F40"/>
    <w:rsid w:val="78A916C2"/>
    <w:rsid w:val="7A295B6A"/>
    <w:rsid w:val="7A684E22"/>
    <w:rsid w:val="7B75337A"/>
    <w:rsid w:val="7C4667E4"/>
    <w:rsid w:val="7E0C319A"/>
    <w:rsid w:val="7E34450F"/>
    <w:rsid w:val="7F9E1ED2"/>
    <w:rsid w:val="7FB7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827</Characters>
  <Lines>0</Lines>
  <Paragraphs>0</Paragraphs>
  <TotalTime>11</TotalTime>
  <ScaleCrop>false</ScaleCrop>
  <LinksUpToDate>false</LinksUpToDate>
  <CharactersWithSpaces>844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祝</cp:lastModifiedBy>
  <dcterms:modified xsi:type="dcterms:W3CDTF">2023-08-21T01:40:21Z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86812267945346FB9EC8607C66F9108C_12</vt:lpwstr>
  </property>
</Properties>
</file>